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0E017BFE" w:rsidR="000274CD" w:rsidRPr="00543266" w:rsidRDefault="000274CD" w:rsidP="00E96670">
      <w:pPr>
        <w:pStyle w:val="Heading1"/>
        <w:jc w:val="both"/>
        <w:rPr>
          <w:rFonts w:asciiTheme="minorHAnsi" w:hAnsiTheme="minorHAnsi"/>
          <w:sz w:val="32"/>
          <w:szCs w:val="32"/>
        </w:rPr>
      </w:pPr>
      <w:bookmarkStart w:id="0" w:name="_Toc459799300"/>
      <w:r w:rsidRPr="00DF05CE">
        <w:rPr>
          <w:rFonts w:asciiTheme="minorHAnsi" w:hAnsiTheme="minorHAnsi"/>
          <w:sz w:val="32"/>
          <w:szCs w:val="32"/>
        </w:rPr>
        <w:t xml:space="preserve">Invitation to bid No: </w:t>
      </w:r>
      <w:r>
        <w:rPr>
          <w:rFonts w:asciiTheme="minorHAnsi" w:hAnsiTheme="minorHAnsi"/>
          <w:sz w:val="32"/>
          <w:szCs w:val="32"/>
        </w:rPr>
        <w:t>2021-</w:t>
      </w:r>
      <w:r w:rsidR="00E96670">
        <w:rPr>
          <w:rFonts w:asciiTheme="minorHAnsi" w:hAnsiTheme="minorHAnsi"/>
          <w:sz w:val="32"/>
          <w:szCs w:val="32"/>
        </w:rPr>
        <w:t>041</w:t>
      </w:r>
      <w:r w:rsidR="00A75FA3">
        <w:rPr>
          <w:rFonts w:asciiTheme="minorHAnsi" w:hAnsiTheme="minorHAnsi"/>
          <w:sz w:val="32"/>
          <w:szCs w:val="32"/>
        </w:rPr>
        <w:t xml:space="preserve"> </w:t>
      </w:r>
      <w:r w:rsidR="00E96670">
        <w:rPr>
          <w:rFonts w:asciiTheme="minorHAnsi" w:hAnsiTheme="minorHAnsi"/>
          <w:sz w:val="32"/>
          <w:szCs w:val="32"/>
        </w:rPr>
        <w:t>Cisco Items “</w:t>
      </w:r>
      <w:r w:rsidR="00A75FA3">
        <w:rPr>
          <w:rFonts w:asciiTheme="minorHAnsi" w:hAnsiTheme="minorHAnsi"/>
          <w:sz w:val="32"/>
          <w:szCs w:val="32"/>
        </w:rPr>
        <w:t xml:space="preserve">Framework Agreement for </w:t>
      </w:r>
      <w:r w:rsidR="00E96670">
        <w:rPr>
          <w:rFonts w:asciiTheme="minorHAnsi" w:hAnsiTheme="minorHAnsi"/>
          <w:sz w:val="32"/>
          <w:szCs w:val="32"/>
        </w:rPr>
        <w:t>Two</w:t>
      </w:r>
      <w:r w:rsidR="00A75FA3">
        <w:rPr>
          <w:rFonts w:asciiTheme="minorHAnsi" w:hAnsiTheme="minorHAnsi"/>
          <w:sz w:val="32"/>
          <w:szCs w:val="32"/>
        </w:rPr>
        <w:t xml:space="preserve"> </w:t>
      </w:r>
      <w:r>
        <w:rPr>
          <w:rFonts w:asciiTheme="minorHAnsi" w:hAnsiTheme="minorHAnsi"/>
          <w:sz w:val="32"/>
          <w:szCs w:val="32"/>
        </w:rPr>
        <w:t xml:space="preserve">Years” </w:t>
      </w:r>
    </w:p>
    <w:p w14:paraId="412A6656" w14:textId="2F3F18BB" w:rsidR="000274CD" w:rsidRPr="00DF05CE" w:rsidRDefault="000274CD" w:rsidP="00E96670">
      <w:pPr>
        <w:rPr>
          <w:rFonts w:cstheme="majorBidi"/>
        </w:rPr>
      </w:pPr>
      <w:r w:rsidRPr="00DF05CE">
        <w:rPr>
          <w:rFonts w:cstheme="majorBidi"/>
        </w:rPr>
        <w:t xml:space="preserve">The Lebanese Red Cross Society (LRCS) hereby invites sealed bids from </w:t>
      </w:r>
      <w:r w:rsidR="00E96670">
        <w:rPr>
          <w:rFonts w:cstheme="majorBidi"/>
        </w:rPr>
        <w:t xml:space="preserve">Cisco Suppliers </w:t>
      </w:r>
      <w:r w:rsidRPr="00DF05CE">
        <w:rPr>
          <w:rFonts w:cstheme="majorBidi"/>
        </w:rPr>
        <w:t xml:space="preserve">firms/ registered suppliers for the supply of the following supplies/ services: </w:t>
      </w:r>
    </w:p>
    <w:tbl>
      <w:tblPr>
        <w:tblW w:w="9363" w:type="dxa"/>
        <w:tblInd w:w="-10" w:type="dxa"/>
        <w:tblLook w:val="04A0" w:firstRow="1" w:lastRow="0" w:firstColumn="1" w:lastColumn="0" w:noHBand="0" w:noVBand="1"/>
      </w:tblPr>
      <w:tblGrid>
        <w:gridCol w:w="1260"/>
        <w:gridCol w:w="3240"/>
        <w:gridCol w:w="2070"/>
        <w:gridCol w:w="2793"/>
      </w:tblGrid>
      <w:tr w:rsidR="000274CD" w:rsidRPr="00A75FA3" w14:paraId="2FC95D7B" w14:textId="77777777" w:rsidTr="000274CD">
        <w:trPr>
          <w:trHeight w:val="7"/>
        </w:trPr>
        <w:tc>
          <w:tcPr>
            <w:tcW w:w="1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A4D2BA"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Lot No.</w:t>
            </w:r>
          </w:p>
        </w:tc>
        <w:tc>
          <w:tcPr>
            <w:tcW w:w="3240" w:type="dxa"/>
            <w:tcBorders>
              <w:top w:val="single" w:sz="8" w:space="0" w:color="auto"/>
              <w:left w:val="nil"/>
              <w:bottom w:val="single" w:sz="4" w:space="0" w:color="auto"/>
              <w:right w:val="single" w:sz="8" w:space="0" w:color="auto"/>
            </w:tcBorders>
            <w:shd w:val="clear" w:color="auto" w:fill="auto"/>
            <w:vAlign w:val="center"/>
            <w:hideMark/>
          </w:tcPr>
          <w:p w14:paraId="5834E91C"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Item description</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00DFB237" w14:textId="24F37951" w:rsidR="000274CD" w:rsidRPr="00A75FA3" w:rsidRDefault="000274CD" w:rsidP="00E96670">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 xml:space="preserve">No. of </w:t>
            </w:r>
            <w:r w:rsidR="00E96670">
              <w:rPr>
                <w:rFonts w:eastAsia="Times New Roman" w:cstheme="minorHAnsi"/>
                <w:b/>
                <w:bCs/>
                <w:color w:val="000000"/>
                <w:sz w:val="18"/>
                <w:szCs w:val="18"/>
                <w:lang w:val="en-US"/>
              </w:rPr>
              <w:t>items</w:t>
            </w:r>
          </w:p>
        </w:tc>
        <w:tc>
          <w:tcPr>
            <w:tcW w:w="2793" w:type="dxa"/>
            <w:tcBorders>
              <w:top w:val="single" w:sz="8" w:space="0" w:color="auto"/>
              <w:left w:val="nil"/>
              <w:bottom w:val="single" w:sz="4" w:space="0" w:color="auto"/>
              <w:right w:val="single" w:sz="8" w:space="0" w:color="auto"/>
            </w:tcBorders>
            <w:shd w:val="clear" w:color="auto" w:fill="auto"/>
            <w:vAlign w:val="center"/>
            <w:hideMark/>
          </w:tcPr>
          <w:p w14:paraId="20C48FB2" w14:textId="25AC4531" w:rsidR="000274CD" w:rsidRPr="00A75FA3" w:rsidRDefault="00A96574" w:rsidP="000274CD">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Location</w:t>
            </w:r>
            <w:r w:rsidR="000274CD" w:rsidRPr="00A75FA3">
              <w:rPr>
                <w:rFonts w:eastAsia="Times New Roman" w:cstheme="minorHAnsi"/>
                <w:b/>
                <w:bCs/>
                <w:color w:val="000000"/>
                <w:sz w:val="18"/>
                <w:szCs w:val="18"/>
                <w:lang w:val="en-US"/>
              </w:rPr>
              <w:t xml:space="preserve"> </w:t>
            </w:r>
          </w:p>
        </w:tc>
      </w:tr>
      <w:tr w:rsidR="0064559C" w:rsidRPr="00A75FA3" w14:paraId="51F8C682" w14:textId="77777777" w:rsidTr="00A75FA3">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67" w14:textId="01BB2DA0" w:rsidR="0064559C" w:rsidRPr="00A75FA3" w:rsidRDefault="00A75FA3" w:rsidP="0064559C">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B933" w14:textId="5ABF4FC5" w:rsidR="0064559C" w:rsidRPr="00A75FA3" w:rsidRDefault="00E96670" w:rsidP="0064559C">
            <w:pPr>
              <w:spacing w:after="0"/>
              <w:rPr>
                <w:rFonts w:eastAsia="Times New Roman" w:cstheme="minorHAnsi"/>
                <w:b/>
                <w:bCs/>
                <w:color w:val="000000"/>
                <w:sz w:val="18"/>
                <w:szCs w:val="18"/>
              </w:rPr>
            </w:pPr>
            <w:r>
              <w:rPr>
                <w:rFonts w:eastAsia="Times New Roman" w:cstheme="minorHAnsi"/>
                <w:b/>
                <w:bCs/>
                <w:color w:val="000000"/>
                <w:sz w:val="18"/>
                <w:szCs w:val="18"/>
                <w:lang w:val="en-US"/>
              </w:rPr>
              <w:t>Cisco Items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B58A" w14:textId="2B1AB9BF" w:rsidR="0064559C" w:rsidRPr="00A75FA3" w:rsidRDefault="00E96670" w:rsidP="006455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17</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4B12" w14:textId="6035D229" w:rsidR="0064559C" w:rsidRPr="00A75FA3" w:rsidRDefault="00E96670" w:rsidP="006455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Spears, </w:t>
            </w:r>
            <w:proofErr w:type="spellStart"/>
            <w:r>
              <w:rPr>
                <w:rFonts w:eastAsia="Times New Roman" w:cstheme="minorHAnsi"/>
                <w:b/>
                <w:bCs/>
                <w:color w:val="000000"/>
                <w:sz w:val="18"/>
                <w:szCs w:val="18"/>
                <w:lang w:val="en-US"/>
              </w:rPr>
              <w:t>Hazmieh</w:t>
            </w:r>
            <w:proofErr w:type="spellEnd"/>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6E016E0C" w:rsidR="000274CD" w:rsidRPr="00DF05CE" w:rsidRDefault="00EC78D6" w:rsidP="00A96574">
            <w:pPr>
              <w:spacing w:after="0" w:line="240" w:lineRule="auto"/>
              <w:rPr>
                <w:rFonts w:cstheme="majorBidi"/>
              </w:rPr>
            </w:pPr>
            <w:r>
              <w:rPr>
                <w:rFonts w:cstheme="majorBidi"/>
              </w:rPr>
              <w:t xml:space="preserve">Tuesday </w:t>
            </w:r>
            <w:r w:rsidR="00E96670">
              <w:rPr>
                <w:rFonts w:cstheme="majorBidi"/>
              </w:rPr>
              <w:t>21</w:t>
            </w:r>
            <w:r w:rsidR="000274CD">
              <w:rPr>
                <w:rFonts w:cstheme="majorBidi"/>
              </w:rPr>
              <w:t xml:space="preserve"> </w:t>
            </w:r>
            <w:r w:rsidR="00A96574">
              <w:rPr>
                <w:rFonts w:cstheme="majorBidi"/>
              </w:rPr>
              <w:t>September</w:t>
            </w:r>
            <w:r w:rsidR="000274CD">
              <w:rPr>
                <w:rFonts w:cstheme="majorBidi"/>
              </w:rPr>
              <w:t xml:space="preserve">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DF05CE" w:rsidRDefault="000274CD" w:rsidP="000274CD">
            <w:pPr>
              <w:spacing w:after="0" w:line="240" w:lineRule="auto"/>
              <w:ind w:left="446"/>
              <w:rPr>
                <w:rFonts w:cstheme="majorBidi"/>
              </w:rPr>
            </w:pPr>
            <w:r w:rsidRPr="00DF05CE">
              <w:rPr>
                <w:rFonts w:cstheme="majorBidi"/>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DF05CE" w:rsidRDefault="000274CD" w:rsidP="000274CD">
            <w:pPr>
              <w:spacing w:after="0" w:line="240" w:lineRule="auto"/>
              <w:ind w:left="446"/>
              <w:rPr>
                <w:rFonts w:cstheme="majorBidi"/>
                <w:b/>
              </w:rPr>
            </w:pPr>
            <w:r w:rsidRPr="00DF05CE">
              <w:rPr>
                <w:rFonts w:cstheme="majorBidi"/>
                <w:b/>
              </w:rPr>
              <w:t>Tender deadline</w:t>
            </w:r>
          </w:p>
        </w:tc>
        <w:tc>
          <w:tcPr>
            <w:tcW w:w="2684" w:type="pct"/>
          </w:tcPr>
          <w:p w14:paraId="6420A30A" w14:textId="39542E79" w:rsidR="000274CD" w:rsidRPr="00DF05CE" w:rsidRDefault="000274CD" w:rsidP="00E96670">
            <w:pPr>
              <w:spacing w:after="0" w:line="240" w:lineRule="auto"/>
              <w:ind w:left="446"/>
              <w:rPr>
                <w:rFonts w:cstheme="majorBidi"/>
                <w:b/>
              </w:rPr>
            </w:pPr>
            <w:r>
              <w:rPr>
                <w:rFonts w:cstheme="majorBidi"/>
                <w:b/>
              </w:rPr>
              <w:t xml:space="preserve">Date: </w:t>
            </w:r>
            <w:r w:rsidR="00E96670">
              <w:rPr>
                <w:rFonts w:cstheme="majorBidi"/>
                <w:b/>
                <w:color w:val="FF0000"/>
              </w:rPr>
              <w:t>Tuesday 05</w:t>
            </w:r>
            <w:r w:rsidR="00E5797D">
              <w:rPr>
                <w:rFonts w:cstheme="majorBidi"/>
                <w:b/>
                <w:color w:val="FF0000"/>
              </w:rPr>
              <w:t xml:space="preserve"> </w:t>
            </w:r>
            <w:r w:rsidR="00A96574">
              <w:rPr>
                <w:rFonts w:cstheme="majorBidi"/>
                <w:b/>
                <w:color w:val="FF0000"/>
              </w:rPr>
              <w:t>October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DF05CE" w:rsidRDefault="000274CD" w:rsidP="000274CD">
            <w:pPr>
              <w:spacing w:after="0" w:line="240" w:lineRule="auto"/>
              <w:ind w:left="446"/>
              <w:rPr>
                <w:rFonts w:cstheme="majorBidi"/>
              </w:rPr>
            </w:pPr>
            <w:r w:rsidRPr="00DF05CE">
              <w:rPr>
                <w:rFonts w:cstheme="majorBidi"/>
              </w:rPr>
              <w:t>Bids to be marked</w:t>
            </w:r>
          </w:p>
        </w:tc>
        <w:tc>
          <w:tcPr>
            <w:tcW w:w="2684" w:type="pct"/>
          </w:tcPr>
          <w:p w14:paraId="6F72D7AD" w14:textId="2FEBBEBC" w:rsidR="000274CD" w:rsidRPr="00DF05CE" w:rsidRDefault="000274CD" w:rsidP="00E96670">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E96670">
              <w:rPr>
                <w:rFonts w:cstheme="majorBidi"/>
                <w:b/>
                <w:bCs/>
              </w:rPr>
              <w:t>041</w:t>
            </w:r>
            <w:r w:rsidR="00E5797D">
              <w:rPr>
                <w:rFonts w:cstheme="majorBidi"/>
              </w:rPr>
              <w:t xml:space="preserve">. Do not open before </w:t>
            </w:r>
            <w:r>
              <w:rPr>
                <w:rFonts w:cstheme="majorBidi"/>
                <w:b/>
                <w:color w:val="FF0000"/>
              </w:rPr>
              <w:t xml:space="preserve"> </w:t>
            </w:r>
            <w:r w:rsidR="00E96670">
              <w:rPr>
                <w:rFonts w:cstheme="majorBidi"/>
                <w:b/>
                <w:color w:val="FF0000"/>
              </w:rPr>
              <w:t>Tuesday</w:t>
            </w:r>
            <w:r w:rsidR="00E5797D">
              <w:rPr>
                <w:rFonts w:cstheme="majorBidi"/>
                <w:b/>
                <w:color w:val="FF0000"/>
              </w:rPr>
              <w:t xml:space="preserve"> </w:t>
            </w:r>
            <w:r w:rsidR="00E96670">
              <w:rPr>
                <w:rFonts w:cstheme="majorBidi"/>
                <w:b/>
                <w:color w:val="FF0000"/>
              </w:rPr>
              <w:t>05</w:t>
            </w:r>
            <w:r w:rsidR="00E5797D">
              <w:rPr>
                <w:rFonts w:cstheme="majorBidi"/>
                <w:b/>
                <w:color w:val="FF0000"/>
              </w:rPr>
              <w:t xml:space="preserve"> </w:t>
            </w:r>
            <w:r w:rsidR="00A96574">
              <w:rPr>
                <w:rFonts w:cstheme="majorBidi"/>
                <w:b/>
                <w:color w:val="FF0000"/>
              </w:rPr>
              <w:t>October</w:t>
            </w:r>
            <w:r w:rsidR="00E5797D">
              <w:rPr>
                <w:rFonts w:cstheme="majorBidi"/>
                <w:b/>
                <w:color w:val="FF0000"/>
              </w:rPr>
              <w:t xml:space="preserve"> </w:t>
            </w:r>
            <w:r>
              <w:rPr>
                <w:rFonts w:cstheme="majorBidi"/>
                <w:b/>
                <w:color w:val="FF0000"/>
              </w:rPr>
              <w:t>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B3C5F" w:rsidRDefault="000274CD" w:rsidP="000274CD">
            <w:pPr>
              <w:spacing w:after="0" w:line="240" w:lineRule="auto"/>
              <w:ind w:left="446"/>
              <w:rPr>
                <w:rFonts w:cstheme="majorBidi"/>
                <w:b/>
                <w:bCs/>
              </w:rPr>
            </w:pPr>
            <w:r w:rsidRPr="005B3C5F">
              <w:rPr>
                <w:rFonts w:cstheme="majorBidi"/>
                <w:b/>
                <w:bCs/>
              </w:rPr>
              <w:t>Deadline for questions</w:t>
            </w:r>
          </w:p>
        </w:tc>
        <w:tc>
          <w:tcPr>
            <w:tcW w:w="2684" w:type="pct"/>
          </w:tcPr>
          <w:p w14:paraId="6B73B20C" w14:textId="4B86CCE0" w:rsidR="000274CD" w:rsidRPr="00DF05CE" w:rsidRDefault="000274CD" w:rsidP="00E96670">
            <w:pPr>
              <w:spacing w:after="0" w:line="240" w:lineRule="auto"/>
              <w:ind w:left="446"/>
              <w:rPr>
                <w:rFonts w:cstheme="majorBidi"/>
              </w:rPr>
            </w:pPr>
            <w:r w:rsidRPr="00DF05CE">
              <w:rPr>
                <w:rFonts w:cstheme="majorBidi"/>
              </w:rPr>
              <w:t xml:space="preserve">Date: </w:t>
            </w:r>
            <w:r w:rsidR="00E96670">
              <w:rPr>
                <w:rFonts w:cstheme="majorBidi"/>
                <w:b/>
                <w:color w:val="FF0000"/>
              </w:rPr>
              <w:t>Wednesday</w:t>
            </w:r>
            <w:r w:rsidR="00E5797D">
              <w:rPr>
                <w:rFonts w:cstheme="majorBidi"/>
                <w:b/>
                <w:color w:val="FF0000"/>
              </w:rPr>
              <w:t xml:space="preserve"> </w:t>
            </w:r>
            <w:r w:rsidR="00E96670">
              <w:rPr>
                <w:rFonts w:cstheme="majorBidi"/>
                <w:b/>
                <w:color w:val="FF0000"/>
              </w:rPr>
              <w:t>29</w:t>
            </w:r>
            <w:r w:rsidR="00E5797D">
              <w:rPr>
                <w:rFonts w:cstheme="majorBidi"/>
                <w:b/>
                <w:color w:val="FF0000"/>
              </w:rPr>
              <w:t xml:space="preserve"> September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7790A02F" w14:textId="3EA9CFDC" w:rsidR="000274CD" w:rsidRPr="008001D0" w:rsidRDefault="000274CD" w:rsidP="00805756">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r w:rsidR="00805756" w:rsidRPr="00805756">
        <w:rPr>
          <w:rFonts w:cstheme="majorBidi"/>
          <w:b/>
          <w:bCs/>
          <w:highlight w:val="yellow"/>
        </w:rPr>
        <w:t>Mohamad.elhaj@redcross.org.lb</w:t>
      </w:r>
    </w:p>
    <w:p w14:paraId="025E30D3" w14:textId="77777777" w:rsidR="000274CD" w:rsidRPr="00DF05CE" w:rsidRDefault="000274CD" w:rsidP="000274CD">
      <w:pPr>
        <w:autoSpaceDE w:val="0"/>
        <w:autoSpaceDN w:val="0"/>
        <w:adjustRightInd w:val="0"/>
        <w:spacing w:after="0" w:line="240" w:lineRule="auto"/>
        <w:rPr>
          <w:rFonts w:eastAsia="CIDFont+F8" w:cstheme="majorBidi"/>
          <w:lang w:val="en-US"/>
        </w:rPr>
      </w:pPr>
    </w:p>
    <w:p w14:paraId="7283CAF8" w14:textId="77777777" w:rsidR="000274CD" w:rsidRPr="008001D0" w:rsidRDefault="000274CD" w:rsidP="000274CD">
      <w:pPr>
        <w:autoSpaceDE w:val="0"/>
        <w:autoSpaceDN w:val="0"/>
        <w:adjustRightInd w:val="0"/>
        <w:spacing w:after="0" w:line="240" w:lineRule="auto"/>
        <w:rPr>
          <w:rFonts w:cstheme="majorBidi"/>
          <w:b/>
          <w:bCs/>
          <w:lang w:val="en-US"/>
        </w:rPr>
      </w:pPr>
    </w:p>
    <w:p w14:paraId="450E6E67" w14:textId="77777777" w:rsidR="000274CD" w:rsidRPr="008001D0" w:rsidRDefault="000274CD" w:rsidP="000274CD">
      <w:pPr>
        <w:autoSpaceDE w:val="0"/>
        <w:autoSpaceDN w:val="0"/>
        <w:adjustRightInd w:val="0"/>
        <w:spacing w:after="0" w:line="240" w:lineRule="auto"/>
        <w:rPr>
          <w:rFonts w:cstheme="majorBidi"/>
          <w:b/>
          <w:bCs/>
          <w:lang w:val="en-US"/>
        </w:rPr>
      </w:pPr>
    </w:p>
    <w:p w14:paraId="008442AE" w14:textId="4E345D95" w:rsidR="007072E0" w:rsidRDefault="007072E0" w:rsidP="00FE6891">
      <w:pPr>
        <w:autoSpaceDE w:val="0"/>
        <w:autoSpaceDN w:val="0"/>
        <w:adjustRightInd w:val="0"/>
        <w:spacing w:after="0" w:line="240" w:lineRule="auto"/>
        <w:rPr>
          <w:rFonts w:cstheme="majorBidi"/>
          <w:b/>
          <w:bC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lastRenderedPageBreak/>
        <w:t>I</w:t>
      </w:r>
      <w:r w:rsidR="000F1A78" w:rsidRPr="000274CD">
        <w:rPr>
          <w:rFonts w:cstheme="majorBidi"/>
          <w:b/>
          <w:bCs/>
          <w:lang w:val="en-US"/>
        </w:rPr>
        <w:t>. SELECTION AND AWARD CRITERIA</w:t>
      </w:r>
    </w:p>
    <w:p w14:paraId="08E20DFA" w14:textId="05345148" w:rsidR="00FE6891" w:rsidRDefault="000F1A78" w:rsidP="00FE6891">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31EF7D2" w14:textId="69446941" w:rsidR="007072E0" w:rsidRDefault="007072E0" w:rsidP="00FE6891">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44979874" w:rsidR="00D078DF" w:rsidRPr="00F6261A" w:rsidRDefault="001B77F3" w:rsidP="00E96670">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Pr>
          <w:rFonts w:cstheme="majorBidi"/>
          <w:bCs/>
        </w:rPr>
        <w:t>2021-</w:t>
      </w:r>
      <w:r w:rsidR="00E96670">
        <w:rPr>
          <w:rFonts w:cstheme="majorBidi"/>
          <w:bCs/>
        </w:rPr>
        <w:t>041</w:t>
      </w:r>
      <w:r w:rsidR="003A5428" w:rsidRPr="00DF05CE">
        <w:rPr>
          <w:rFonts w:cstheme="majorBidi"/>
          <w:bCs/>
        </w:rPr>
        <w:t>. Do not open b</w:t>
      </w:r>
      <w:r w:rsidR="000274CD">
        <w:rPr>
          <w:rFonts w:cstheme="majorBidi"/>
          <w:bCs/>
        </w:rPr>
        <w:t xml:space="preserve">efore </w:t>
      </w:r>
      <w:r w:rsidR="00E96670">
        <w:rPr>
          <w:rFonts w:cstheme="majorBidi"/>
          <w:b/>
        </w:rPr>
        <w:t>Tuesday 05</w:t>
      </w:r>
      <w:r w:rsidR="007C0191">
        <w:rPr>
          <w:rFonts w:cstheme="majorBidi"/>
          <w:b/>
        </w:rPr>
        <w:t xml:space="preserve"> </w:t>
      </w:r>
      <w:r w:rsidR="00805756">
        <w:rPr>
          <w:rFonts w:cstheme="majorBidi"/>
          <w:b/>
        </w:rPr>
        <w:t>October</w:t>
      </w:r>
      <w:r w:rsidR="007C0191">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25D94B72" w:rsidR="00BA7123" w:rsidRPr="00DF05CE" w:rsidRDefault="00BA7123" w:rsidP="00DF0AA6">
      <w:pPr>
        <w:pStyle w:val="ListParagraph"/>
        <w:numPr>
          <w:ilvl w:val="1"/>
          <w:numId w:val="2"/>
        </w:numPr>
        <w:rPr>
          <w:rFonts w:cstheme="majorBidi"/>
          <w:b/>
          <w:u w:val="single"/>
        </w:rPr>
      </w:pPr>
      <w:r w:rsidRPr="00DF05CE">
        <w:rPr>
          <w:rFonts w:cstheme="majorBidi"/>
        </w:rPr>
        <w:t>Tenderer(s) must be Manufacturers, accredited Wholesalers, Traders / Suppliers, Agents in their registered country.</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6286133D" w:rsidR="00BA7123" w:rsidRPr="00DF05CE" w:rsidRDefault="00685A9D" w:rsidP="00B253DB">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BA7123" w:rsidRPr="00DF05CE">
        <w:rPr>
          <w:rFonts w:cstheme="majorBidi"/>
        </w:rPr>
        <w:t>0 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lastRenderedPageBreak/>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2776A0D" w14:textId="5E528BD8" w:rsidR="008F21FB" w:rsidRPr="00DF05CE" w:rsidRDefault="008F21FB" w:rsidP="008F21FB">
      <w:pPr>
        <w:rPr>
          <w:rFonts w:cstheme="majorBidi"/>
        </w:rPr>
      </w:pP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lastRenderedPageBreak/>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65BA76E2" w:rsidR="00507F75" w:rsidRDefault="0067632F" w:rsidP="00805756">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9" w:history="1">
        <w:r w:rsidR="00805756" w:rsidRPr="000E02E2">
          <w:rPr>
            <w:rStyle w:val="Hyperlink"/>
            <w:rFonts w:eastAsia="CIDFont+F8" w:cstheme="majorBidi"/>
            <w:lang w:val="en-US"/>
          </w:rPr>
          <w:t>Mohamad.elhaj@redcross.org.lb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A24CE5E" w:rsidR="00BA7123" w:rsidRPr="00DF05CE" w:rsidRDefault="000274CD" w:rsidP="00E96670">
            <w:pPr>
              <w:spacing w:after="0" w:line="240" w:lineRule="auto"/>
              <w:rPr>
                <w:rFonts w:cstheme="majorBidi"/>
              </w:rPr>
            </w:pPr>
            <w:r>
              <w:rPr>
                <w:rFonts w:cstheme="majorBidi"/>
                <w:noProof/>
              </w:rPr>
              <w:t>2021-</w:t>
            </w:r>
            <w:r w:rsidR="00E96670">
              <w:rPr>
                <w:rFonts w:cstheme="majorBidi"/>
                <w:noProof/>
              </w:rPr>
              <w:t>041</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47D0AAB8" w:rsidR="00BA7123" w:rsidRPr="00DF05CE" w:rsidRDefault="00BA7123" w:rsidP="00F12B7F">
            <w:pPr>
              <w:spacing w:after="0" w:line="240" w:lineRule="auto"/>
              <w:rPr>
                <w:rFonts w:cstheme="majorBidi"/>
              </w:rPr>
            </w:pPr>
          </w:p>
        </w:tc>
        <w:tc>
          <w:tcPr>
            <w:tcW w:w="2851" w:type="dxa"/>
          </w:tcPr>
          <w:p w14:paraId="6E9981C3" w14:textId="1DBBC711" w:rsidR="00BA7123" w:rsidRPr="007C0191" w:rsidRDefault="00BA7123" w:rsidP="00F12B7F">
            <w:pPr>
              <w:spacing w:after="0" w:line="240" w:lineRule="auto"/>
              <w:rPr>
                <w:rFonts w:cstheme="majorBidi"/>
                <w:b/>
                <w:bCs/>
              </w:rPr>
            </w:pPr>
          </w:p>
        </w:tc>
        <w:tc>
          <w:tcPr>
            <w:tcW w:w="5059" w:type="dxa"/>
          </w:tcPr>
          <w:p w14:paraId="12140F60" w14:textId="5146A1D8"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00675B37" w:rsidR="00BA7123" w:rsidRPr="00DF05CE" w:rsidRDefault="00BA7123" w:rsidP="00E96670">
            <w:pPr>
              <w:spacing w:after="0" w:line="240" w:lineRule="auto"/>
              <w:rPr>
                <w:rFonts w:cstheme="majorBidi"/>
                <w:b/>
              </w:rPr>
            </w:pPr>
            <w:r w:rsidRPr="00DF05CE">
              <w:rPr>
                <w:rFonts w:cstheme="majorBidi"/>
                <w:b/>
              </w:rPr>
              <w:t>Date</w:t>
            </w:r>
            <w:r w:rsidR="00472D98">
              <w:rPr>
                <w:rFonts w:cstheme="majorBidi"/>
                <w:b/>
              </w:rPr>
              <w:t xml:space="preserve">: </w:t>
            </w:r>
            <w:r w:rsidR="00E96670">
              <w:rPr>
                <w:rFonts w:cstheme="majorBidi"/>
                <w:b/>
              </w:rPr>
              <w:t>05</w:t>
            </w:r>
            <w:r w:rsidR="007C0191">
              <w:rPr>
                <w:rFonts w:cstheme="majorBidi"/>
                <w:b/>
              </w:rPr>
              <w:t xml:space="preserve"> </w:t>
            </w:r>
            <w:r w:rsidR="00805756">
              <w:rPr>
                <w:rFonts w:cstheme="majorBidi"/>
                <w:b/>
              </w:rPr>
              <w:t>October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9D59CE3" w:rsidR="00BA7123" w:rsidRPr="00DF05CE" w:rsidRDefault="00BA7123" w:rsidP="00E96670">
            <w:pPr>
              <w:spacing w:after="0" w:line="240" w:lineRule="auto"/>
              <w:rPr>
                <w:rFonts w:cstheme="majorBidi"/>
              </w:rPr>
            </w:pPr>
            <w:r w:rsidRPr="00DF05CE">
              <w:rPr>
                <w:rFonts w:cstheme="majorBidi"/>
              </w:rPr>
              <w:t xml:space="preserve">“Tender reference: </w:t>
            </w:r>
            <w:r w:rsidR="00497803">
              <w:rPr>
                <w:rFonts w:cstheme="majorBidi"/>
                <w:noProof/>
              </w:rPr>
              <w:t>2021-</w:t>
            </w:r>
            <w:r w:rsidR="00E96670">
              <w:rPr>
                <w:rFonts w:cstheme="majorBidi"/>
                <w:noProof/>
              </w:rPr>
              <w:t>041</w:t>
            </w:r>
            <w:r w:rsidRPr="00DF05CE">
              <w:rPr>
                <w:rFonts w:cstheme="majorBidi"/>
              </w:rPr>
              <w:t xml:space="preserve"> Do not open before </w:t>
            </w:r>
            <w:r w:rsidR="00E96670">
              <w:rPr>
                <w:rFonts w:cstheme="majorBidi"/>
                <w:noProof/>
              </w:rPr>
              <w:t>05</w:t>
            </w:r>
            <w:r w:rsidR="00805756">
              <w:rPr>
                <w:rFonts w:cstheme="majorBidi"/>
                <w:noProof/>
              </w:rPr>
              <w:t>/10</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4D35465F" w:rsidR="008C61B7" w:rsidRDefault="000103AC" w:rsidP="00E96670">
            <w:pPr>
              <w:spacing w:after="0" w:line="240" w:lineRule="auto"/>
              <w:rPr>
                <w:rFonts w:cstheme="majorBidi"/>
              </w:rPr>
            </w:pPr>
            <w:r>
              <w:rPr>
                <w:rFonts w:cstheme="majorBidi"/>
              </w:rPr>
              <w:t xml:space="preserve">Date: </w:t>
            </w:r>
            <w:r w:rsidR="00E96670">
              <w:rPr>
                <w:rFonts w:cstheme="majorBidi"/>
              </w:rPr>
              <w:t>29</w:t>
            </w:r>
            <w:r w:rsidR="007C0191">
              <w:rPr>
                <w:rFonts w:cstheme="majorBidi"/>
              </w:rPr>
              <w:t>/09</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582310AD" w:rsidR="00DE26B3" w:rsidRDefault="00DE26B3"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lastRenderedPageBreak/>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2FD4D5B5" w:rsidR="007D04AF" w:rsidRPr="0054172C" w:rsidRDefault="007D04AF" w:rsidP="00805756">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805756">
        <w:rPr>
          <w:rFonts w:eastAsia="Times New Roman" w:cstheme="minorHAnsi"/>
          <w:b/>
          <w:bCs/>
          <w:color w:val="000000" w:themeColor="text1"/>
          <w:sz w:val="20"/>
          <w:szCs w:val="20"/>
          <w:lang w:val="en-US"/>
        </w:rPr>
        <w:t>.</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F519427" w14:textId="33A48B60" w:rsidR="00051402" w:rsidRDefault="00051402" w:rsidP="00E6560D">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E6560D" w:rsidRPr="00BC4CD3">
        <w:rPr>
          <w:b/>
          <w:bCs/>
          <w:color w:val="548DD4" w:themeColor="text2" w:themeTint="99"/>
          <w:sz w:val="24"/>
          <w:szCs w:val="24"/>
          <w:u w:val="single"/>
          <w:lang w:val="en-US"/>
        </w:rPr>
        <w:t>1:</w:t>
      </w:r>
      <w:r w:rsidR="00E6560D">
        <w:rPr>
          <w:b/>
          <w:bCs/>
          <w:color w:val="548DD4" w:themeColor="text2" w:themeTint="99"/>
          <w:sz w:val="24"/>
          <w:szCs w:val="24"/>
          <w:u w:val="single"/>
          <w:lang w:val="en-US"/>
        </w:rPr>
        <w:t xml:space="preserve"> Cisco Items </w:t>
      </w:r>
      <w:r w:rsidR="008F0BEF">
        <w:rPr>
          <w:b/>
          <w:bCs/>
          <w:color w:val="548DD4" w:themeColor="text2" w:themeTint="99"/>
          <w:sz w:val="24"/>
          <w:szCs w:val="24"/>
          <w:u w:val="single"/>
          <w:lang w:val="en-US"/>
        </w:rPr>
        <w:t xml:space="preserve"> </w:t>
      </w: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E6560D" w:rsidRPr="00A75FA3" w14:paraId="501FE27B" w14:textId="77777777" w:rsidTr="00B421D6">
        <w:trPr>
          <w:trHeight w:val="848"/>
        </w:trPr>
        <w:tc>
          <w:tcPr>
            <w:tcW w:w="530" w:type="dxa"/>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08C330E"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w:t>
            </w:r>
          </w:p>
        </w:tc>
        <w:tc>
          <w:tcPr>
            <w:tcW w:w="208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D8F8384"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Item</w:t>
            </w:r>
          </w:p>
        </w:tc>
        <w:tc>
          <w:tcPr>
            <w:tcW w:w="3883"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5B53A37"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 xml:space="preserve">Item Description – </w:t>
            </w:r>
            <w:r w:rsidRPr="007C0191">
              <w:rPr>
                <w:rFonts w:cstheme="minorHAnsi"/>
                <w:b/>
                <w:bCs/>
                <w:color w:val="000000"/>
                <w:sz w:val="18"/>
                <w:szCs w:val="18"/>
                <w:u w:val="single"/>
              </w:rPr>
              <w:t>Annex 3</w:t>
            </w:r>
          </w:p>
        </w:tc>
        <w:tc>
          <w:tcPr>
            <w:tcW w:w="797"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48732F5"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Unit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01BADF30"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 xml:space="preserve">Required Estimated Quantity </w:t>
            </w:r>
          </w:p>
        </w:tc>
        <w:tc>
          <w:tcPr>
            <w:tcW w:w="9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10E36A" w14:textId="77777777" w:rsidR="00E6560D" w:rsidRPr="00A75FA3" w:rsidRDefault="00E6560D" w:rsidP="00D4011B">
            <w:pPr>
              <w:spacing w:after="0" w:line="240" w:lineRule="auto"/>
              <w:jc w:val="center"/>
              <w:rPr>
                <w:rFonts w:cstheme="minorHAnsi"/>
                <w:b/>
                <w:bCs/>
                <w:color w:val="000000"/>
                <w:sz w:val="18"/>
                <w:szCs w:val="18"/>
              </w:rPr>
            </w:pPr>
          </w:p>
        </w:tc>
        <w:tc>
          <w:tcPr>
            <w:tcW w:w="180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7F15572"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Exclusive VAT rated at 11%, </w:t>
            </w:r>
          </w:p>
        </w:tc>
        <w:tc>
          <w:tcPr>
            <w:tcW w:w="8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067AB3E"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VAT RATE (%)</w:t>
            </w:r>
          </w:p>
        </w:tc>
        <w:tc>
          <w:tcPr>
            <w:tcW w:w="171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4211F2C"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 xml:space="preserve">Unit Price in USD inclusive VAT </w:t>
            </w:r>
          </w:p>
        </w:tc>
        <w:tc>
          <w:tcPr>
            <w:tcW w:w="1476"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45B5B6EC"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 xml:space="preserve">Total Price in USD inclusive VAT, </w:t>
            </w:r>
          </w:p>
        </w:tc>
        <w:tc>
          <w:tcPr>
            <w:tcW w:w="1044"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73750B3"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Delivery Time (Any Quantity that could be delivered per day(s)?) – MANDATORY</w:t>
            </w:r>
          </w:p>
        </w:tc>
      </w:tr>
      <w:tr w:rsidR="00E6560D" w:rsidRPr="00A75FA3" w14:paraId="451B5F8F" w14:textId="77777777" w:rsidTr="00A0742D">
        <w:trPr>
          <w:trHeight w:val="848"/>
        </w:trPr>
        <w:tc>
          <w:tcPr>
            <w:tcW w:w="15840" w:type="dxa"/>
            <w:gridSpan w:val="11"/>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6D1E792B" w14:textId="35784307" w:rsidR="00E6560D" w:rsidRPr="00A75FA3" w:rsidRDefault="00E6560D" w:rsidP="00D4011B">
            <w:pPr>
              <w:spacing w:after="0" w:line="240" w:lineRule="auto"/>
              <w:jc w:val="center"/>
              <w:rPr>
                <w:rFonts w:cstheme="minorHAnsi"/>
                <w:b/>
                <w:bCs/>
                <w:color w:val="000000"/>
                <w:sz w:val="18"/>
                <w:szCs w:val="18"/>
              </w:rPr>
            </w:pPr>
            <w:r>
              <w:rPr>
                <w:rFonts w:cstheme="minorHAnsi"/>
                <w:b/>
                <w:bCs/>
                <w:color w:val="000000"/>
                <w:sz w:val="18"/>
                <w:szCs w:val="18"/>
              </w:rPr>
              <w:t>BE6K M5 Servers</w:t>
            </w:r>
          </w:p>
        </w:tc>
      </w:tr>
      <w:tr w:rsidR="00E6560D" w:rsidRPr="00A75FA3" w14:paraId="62958BD7"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2406165" w14:textId="77777777" w:rsidR="00E6560D" w:rsidRPr="00A75FA3" w:rsidRDefault="00E6560D" w:rsidP="00E6560D">
            <w:pPr>
              <w:spacing w:after="0" w:line="240" w:lineRule="auto"/>
              <w:jc w:val="center"/>
              <w:rPr>
                <w:rFonts w:cstheme="minorHAnsi"/>
                <w:b/>
                <w:bCs/>
                <w:color w:val="000000"/>
                <w:sz w:val="18"/>
                <w:szCs w:val="18"/>
              </w:rPr>
            </w:pPr>
            <w:r>
              <w:rPr>
                <w:lang w:val="en-US"/>
              </w:rPr>
              <w:t>1</w:t>
            </w: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5624B" w14:textId="65D40F0F" w:rsidR="00E6560D" w:rsidRPr="00A75FA3" w:rsidRDefault="00E6560D" w:rsidP="00E6560D">
            <w:pPr>
              <w:spacing w:after="0" w:line="240" w:lineRule="auto"/>
              <w:jc w:val="center"/>
              <w:rPr>
                <w:rFonts w:cstheme="minorHAnsi"/>
                <w:b/>
                <w:bCs/>
                <w:color w:val="000000"/>
                <w:sz w:val="18"/>
                <w:szCs w:val="18"/>
              </w:rPr>
            </w:pPr>
            <w:r>
              <w:rPr>
                <w:rFonts w:ascii="Calibri" w:hAnsi="Calibri" w:cs="Calibri"/>
                <w:color w:val="000000"/>
              </w:rPr>
              <w:t>BE6M-M5-K9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F8A1CD" w14:textId="34756B7A" w:rsidR="00E6560D" w:rsidRPr="00A75FA3" w:rsidRDefault="00E6560D" w:rsidP="00E6560D">
            <w:pPr>
              <w:spacing w:after="0" w:line="240" w:lineRule="auto"/>
              <w:rPr>
                <w:rFonts w:cstheme="minorHAnsi"/>
                <w:b/>
                <w:bCs/>
                <w:color w:val="000000"/>
                <w:sz w:val="18"/>
                <w:szCs w:val="18"/>
              </w:rPr>
            </w:pPr>
            <w:r>
              <w:rPr>
                <w:rFonts w:ascii="Calibri" w:hAnsi="Calibri" w:cs="Calibri"/>
                <w:color w:val="000000"/>
              </w:rPr>
              <w:t xml:space="preserve">Cisco Business Edition 6000M (M5) Appliance, Export </w:t>
            </w:r>
            <w:proofErr w:type="spellStart"/>
            <w:r>
              <w:rPr>
                <w:rFonts w:ascii="Calibri" w:hAnsi="Calibri" w:cs="Calibri"/>
                <w:color w:val="000000"/>
              </w:rPr>
              <w:t>Restr</w:t>
            </w:r>
            <w:proofErr w:type="spellEnd"/>
            <w:r>
              <w:rPr>
                <w:rFonts w:ascii="Calibri" w:hAnsi="Calibri" w:cs="Calibri"/>
                <w:color w:val="000000"/>
              </w:rPr>
              <w:t xml:space="preserve"> SW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64050C"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27373" w14:textId="53575D17" w:rsidR="00E6560D" w:rsidRPr="00A75FA3"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3F7AB"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11C62"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ABD76"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409"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471A3" w14:textId="77777777" w:rsidR="00E6560D" w:rsidRPr="00A75FA3" w:rsidRDefault="00E6560D" w:rsidP="00E6560D">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hideMark/>
          </w:tcPr>
          <w:p w14:paraId="49086849"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08C992ED"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1B1A22"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EC66683" w14:textId="1352A086"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 xml:space="preserve">BE6K-PSU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C579977" w14:textId="17A8F76C" w:rsidR="00E6560D" w:rsidRDefault="00E6560D" w:rsidP="00E6560D">
            <w:pPr>
              <w:spacing w:after="0" w:line="240" w:lineRule="auto"/>
            </w:pPr>
            <w:r>
              <w:rPr>
                <w:rFonts w:ascii="Calibri" w:hAnsi="Calibri" w:cs="Calibri"/>
                <w:color w:val="000000"/>
              </w:rPr>
              <w:t>Cisco UCS 770W AC Power Supply for Rack Server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7A73708" w14:textId="47A914B8"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F70EB7" w14:textId="7F82DACD" w:rsidR="00E6560D"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FC5008"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971CAC"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33BD30"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EDB7F3"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B6B321"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F02C843"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4DAD337"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D727EF"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23D178" w14:textId="63E4E1A3"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BE6K-RAIDCTRLR</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727B3AB" w14:textId="4828A461" w:rsidR="00E6560D" w:rsidRDefault="00E6560D" w:rsidP="00E6560D">
            <w:pPr>
              <w:spacing w:after="0" w:line="240" w:lineRule="auto"/>
            </w:pPr>
            <w:r>
              <w:rPr>
                <w:rFonts w:ascii="Calibri" w:hAnsi="Calibri" w:cs="Calibri"/>
                <w:color w:val="000000"/>
              </w:rPr>
              <w:t>Cisco 12G Modular RAID controller with 2GB cache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924A778" w14:textId="3C8CC2F7"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39AC92" w14:textId="0D6800CD" w:rsidR="00E6560D"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9E07D2"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9EF8A1"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B4FD33"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6256A8"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A34FA9"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433DE10"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67BB460A"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9E699CE"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A750AC" w14:textId="5EB10374"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BE6K-DISK</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3CEB258" w14:textId="5A36F547" w:rsidR="00E6560D" w:rsidRDefault="00E6560D" w:rsidP="00E6560D">
            <w:pPr>
              <w:spacing w:after="0" w:line="240" w:lineRule="auto"/>
            </w:pPr>
            <w:r>
              <w:rPr>
                <w:rFonts w:ascii="Calibri" w:hAnsi="Calibri" w:cs="Calibri"/>
                <w:color w:val="000000"/>
              </w:rPr>
              <w:t>300GB 12G SAS 10K RPM SFF HDD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B9CCE55" w14:textId="7F205BB0"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A47018" w14:textId="259BEA8A" w:rsidR="00E6560D"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12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6CFAB3"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DA5E6C"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653451"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94F486"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757E23"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374ED29"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6E62548"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3A7641"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D77EF7" w14:textId="47DE5FCB"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R2XX-RAID5</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2EC462" w14:textId="096C8F0C" w:rsidR="00E6560D" w:rsidRDefault="00E6560D" w:rsidP="00E6560D">
            <w:pPr>
              <w:spacing w:after="0" w:line="240" w:lineRule="auto"/>
            </w:pPr>
            <w:r>
              <w:rPr>
                <w:rFonts w:ascii="Calibri" w:hAnsi="Calibri" w:cs="Calibri"/>
                <w:color w:val="000000"/>
              </w:rPr>
              <w:t>Enable RAID 5 Setting</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330F124" w14:textId="176A669A"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9FD090" w14:textId="7C3B4024" w:rsidR="00E6560D"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110006"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3ACC9C"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6C83BD7"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AC5F4E"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D0EFA7"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786BBFA"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37EB68C"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A095AB"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9A8920" w14:textId="1FF9EAB5"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BE6K-CPU</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A01A435" w14:textId="77777777" w:rsidR="00E6560D" w:rsidRDefault="00E6560D" w:rsidP="00E6560D">
            <w:pPr>
              <w:rPr>
                <w:rFonts w:ascii="Calibri" w:hAnsi="Calibri" w:cs="Calibri"/>
                <w:color w:val="000000"/>
              </w:rPr>
            </w:pPr>
            <w:r>
              <w:rPr>
                <w:rFonts w:ascii="Calibri" w:hAnsi="Calibri" w:cs="Calibri"/>
                <w:color w:val="000000"/>
              </w:rPr>
              <w:t xml:space="preserve">2.2 GHz 4114/85W 10C/13.75MB Cache/DDR4 2400MHz </w:t>
            </w:r>
          </w:p>
          <w:p w14:paraId="248B7FD2" w14:textId="77777777" w:rsidR="00E6560D" w:rsidRDefault="00E6560D" w:rsidP="00E6560D">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6B3640C" w14:textId="67EED891"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11E225" w14:textId="7A353B1F" w:rsidR="00E6560D"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1D91B6"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6BDF17"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5A4574"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2753A7"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C0DF59"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1451D38"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70E6FD10"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858FF4"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F05709" w14:textId="19B3D23D" w:rsidR="00E6560D" w:rsidRDefault="00E6560D" w:rsidP="00E6560D">
            <w:pPr>
              <w:spacing w:after="0" w:line="240" w:lineRule="auto"/>
              <w:jc w:val="center"/>
              <w:rPr>
                <w:rFonts w:ascii="Calibri" w:eastAsia="Times New Roman" w:hAnsi="Calibri" w:cs="Times New Roman"/>
                <w:color w:val="000000"/>
                <w:lang w:val="en-US"/>
              </w:rPr>
            </w:pPr>
            <w:r>
              <w:rPr>
                <w:rFonts w:ascii="Calibri" w:hAnsi="Calibri" w:cs="Calibri"/>
                <w:color w:val="000000"/>
              </w:rPr>
              <w:t>CAB-9K10A-EU</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C538F29" w14:textId="77777777" w:rsidR="00E6560D" w:rsidRDefault="00E6560D" w:rsidP="00E6560D">
            <w:pPr>
              <w:rPr>
                <w:rFonts w:ascii="Calibri" w:hAnsi="Calibri" w:cs="Calibri"/>
                <w:color w:val="000000"/>
              </w:rPr>
            </w:pPr>
            <w:r>
              <w:rPr>
                <w:rFonts w:ascii="Calibri" w:hAnsi="Calibri" w:cs="Calibri"/>
                <w:color w:val="000000"/>
              </w:rPr>
              <w:t>Power Cord, 250VAC 10A CEE 7/7 Plug, EU</w:t>
            </w:r>
          </w:p>
          <w:p w14:paraId="2F47D47B" w14:textId="77777777" w:rsidR="00E6560D" w:rsidRDefault="00E6560D" w:rsidP="00E6560D">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1AF2ED9" w14:textId="50F71C79"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A53590" w14:textId="08A38E7D" w:rsidR="00E6560D"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04C389"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CE19AA"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BB5FC1"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555683"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E4D2E7"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37BD6A9"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21B590BD"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99063A" w14:textId="77777777" w:rsidR="00E6560D" w:rsidRDefault="00E6560D" w:rsidP="00E6560D">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1082355" w14:textId="0036CA90" w:rsidR="00E6560D" w:rsidRDefault="00E6560D" w:rsidP="00E6560D">
            <w:pPr>
              <w:jc w:val="center"/>
              <w:rPr>
                <w:rFonts w:ascii="Calibri" w:hAnsi="Calibri" w:cs="Calibri"/>
                <w:color w:val="000000"/>
              </w:rPr>
            </w:pPr>
            <w:r>
              <w:rPr>
                <w:rFonts w:ascii="Calibri" w:hAnsi="Calibri" w:cs="Calibri"/>
                <w:color w:val="000000"/>
              </w:rPr>
              <w:t>BE6K-RAM</w:t>
            </w:r>
            <w:r>
              <w:rPr>
                <w:rFonts w:ascii="Calibri" w:hAnsi="Calibri" w:cs="Calibri"/>
                <w:color w:val="000000"/>
              </w:rPr>
              <w:t>-M5-New</w:t>
            </w:r>
          </w:p>
          <w:p w14:paraId="42908B47" w14:textId="77777777" w:rsidR="00E6560D" w:rsidRDefault="00E6560D" w:rsidP="00E6560D">
            <w:pPr>
              <w:spacing w:after="0" w:line="240" w:lineRule="auto"/>
              <w:jc w:val="center"/>
              <w:rPr>
                <w:rFonts w:ascii="Calibri" w:eastAsia="Times New Roman" w:hAnsi="Calibri" w:cs="Times New Roman"/>
                <w:color w:val="000000"/>
                <w:lang w:val="en-US"/>
              </w:rPr>
            </w:pP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1A14CA3E" w14:textId="1131713C" w:rsidR="00E6560D" w:rsidRDefault="00E6560D" w:rsidP="00E6560D">
            <w:pPr>
              <w:rPr>
                <w:rFonts w:ascii="Calibri" w:hAnsi="Calibri" w:cs="Calibri"/>
                <w:color w:val="000000"/>
              </w:rPr>
            </w:pPr>
            <w:r>
              <w:rPr>
                <w:rFonts w:ascii="Calibri" w:hAnsi="Calibri" w:cs="Calibri"/>
                <w:color w:val="000000"/>
              </w:rPr>
              <w:t>16GB DDR4-</w:t>
            </w:r>
            <w:r>
              <w:rPr>
                <w:rFonts w:ascii="Calibri" w:hAnsi="Calibri" w:cs="Calibri"/>
                <w:color w:val="000000"/>
              </w:rPr>
              <w:t>2933</w:t>
            </w:r>
            <w:r>
              <w:rPr>
                <w:rFonts w:ascii="Calibri" w:hAnsi="Calibri" w:cs="Calibri"/>
                <w:color w:val="000000"/>
              </w:rPr>
              <w:t>-MHz RDIMM/</w:t>
            </w:r>
            <w:r>
              <w:rPr>
                <w:rFonts w:ascii="Calibri" w:hAnsi="Calibri" w:cs="Calibri"/>
                <w:color w:val="000000"/>
              </w:rPr>
              <w:t>1Rx4</w:t>
            </w:r>
            <w:r>
              <w:rPr>
                <w:rFonts w:ascii="Calibri" w:hAnsi="Calibri" w:cs="Calibri"/>
                <w:color w:val="000000"/>
              </w:rPr>
              <w:t>/1.2v</w:t>
            </w:r>
          </w:p>
          <w:p w14:paraId="3E3C0314" w14:textId="77777777" w:rsidR="00E6560D" w:rsidRDefault="00E6560D" w:rsidP="00E6560D">
            <w:pPr>
              <w:spacing w:after="0" w:line="240" w:lineRule="auto"/>
            </w:pP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F4ED967" w14:textId="330C3A14" w:rsidR="00E6560D" w:rsidRPr="00A75FA3" w:rsidRDefault="00E6560D" w:rsidP="00E6560D">
            <w:pPr>
              <w:spacing w:after="0" w:line="240" w:lineRule="auto"/>
              <w:jc w:val="center"/>
              <w:rPr>
                <w:rFonts w:cstheme="minorHAnsi"/>
                <w:b/>
                <w:bCs/>
                <w:color w:val="000000"/>
                <w:sz w:val="18"/>
                <w:szCs w:val="18"/>
              </w:rPr>
            </w:pPr>
            <w:r w:rsidRPr="002922F6">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F714AB" w14:textId="2BC01672" w:rsidR="00E6560D" w:rsidRDefault="00E6560D" w:rsidP="00E6560D">
            <w:pPr>
              <w:spacing w:after="0" w:line="240" w:lineRule="auto"/>
              <w:jc w:val="center"/>
              <w:rPr>
                <w:rFonts w:cstheme="minorHAnsi"/>
                <w:b/>
                <w:bCs/>
                <w:color w:val="000000"/>
                <w:sz w:val="18"/>
                <w:szCs w:val="18"/>
              </w:rPr>
            </w:pPr>
            <w:r>
              <w:rPr>
                <w:rFonts w:cstheme="minorHAnsi"/>
                <w:b/>
                <w:bCs/>
                <w:color w:val="000000"/>
                <w:sz w:val="18"/>
                <w:szCs w:val="18"/>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E0AC33" w14:textId="77777777" w:rsidR="00E6560D" w:rsidRPr="00A75FA3" w:rsidRDefault="00E6560D" w:rsidP="00E6560D">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3B16B0" w14:textId="77777777" w:rsidR="00E6560D" w:rsidRPr="00A75FA3" w:rsidRDefault="00E6560D" w:rsidP="00E6560D">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E248F0" w14:textId="77777777" w:rsidR="00E6560D" w:rsidRPr="00A75FA3" w:rsidRDefault="00E6560D" w:rsidP="00E6560D">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14E15A" w14:textId="77777777" w:rsidR="00E6560D" w:rsidRPr="00A75FA3" w:rsidRDefault="00E6560D" w:rsidP="00E6560D">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15FC14" w14:textId="77777777" w:rsidR="00E6560D" w:rsidRPr="00A75FA3" w:rsidRDefault="00E6560D" w:rsidP="00E6560D">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07488EB" w14:textId="77777777" w:rsidR="00E6560D" w:rsidRPr="00A75FA3" w:rsidRDefault="00E6560D" w:rsidP="00E6560D">
            <w:pPr>
              <w:spacing w:after="0" w:line="240" w:lineRule="auto"/>
              <w:jc w:val="center"/>
              <w:rPr>
                <w:rFonts w:cstheme="minorHAnsi"/>
                <w:b/>
                <w:bCs/>
                <w:color w:val="000000"/>
                <w:sz w:val="18"/>
                <w:szCs w:val="18"/>
              </w:rPr>
            </w:pPr>
          </w:p>
        </w:tc>
      </w:tr>
      <w:tr w:rsidR="00E6560D" w:rsidRPr="00A75FA3" w14:paraId="4105822A" w14:textId="77777777" w:rsidTr="00E6560D">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5A3BBE6F" w14:textId="3517BBF8" w:rsidR="00E6560D" w:rsidRPr="00A75FA3" w:rsidRDefault="00E6560D" w:rsidP="00D4011B">
            <w:pPr>
              <w:spacing w:after="0" w:line="240" w:lineRule="auto"/>
              <w:jc w:val="center"/>
              <w:rPr>
                <w:rFonts w:cstheme="minorHAnsi"/>
                <w:b/>
                <w:bCs/>
                <w:color w:val="000000"/>
                <w:sz w:val="18"/>
                <w:szCs w:val="18"/>
              </w:rPr>
            </w:pPr>
          </w:p>
        </w:tc>
      </w:tr>
      <w:tr w:rsidR="00E6560D" w:rsidRPr="00A75FA3" w14:paraId="10E97E92"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E402424" w14:textId="77777777" w:rsidR="00E6560D" w:rsidRDefault="00E6560D" w:rsidP="00D4011B">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DB73EB0" w14:textId="198B42D8" w:rsidR="00E6560D" w:rsidRPr="00E6560D" w:rsidRDefault="00E6560D" w:rsidP="00E6560D">
            <w:pPr>
              <w:jc w:val="center"/>
              <w:rPr>
                <w:rFonts w:ascii="Calibri" w:hAnsi="Calibri" w:cs="Calibri"/>
                <w:color w:val="000000"/>
              </w:rPr>
            </w:pPr>
            <w:r>
              <w:rPr>
                <w:rFonts w:ascii="Calibri" w:hAnsi="Calibri" w:cs="Calibri"/>
                <w:color w:val="000000"/>
              </w:rPr>
              <w:t>UCSC-PSU1-770W=</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9ECB5F6" w14:textId="717BA590" w:rsidR="00E6560D" w:rsidRPr="00E6560D" w:rsidRDefault="00E6560D" w:rsidP="00E6560D">
            <w:pPr>
              <w:rPr>
                <w:rFonts w:ascii="Calibri" w:hAnsi="Calibri" w:cs="Calibri"/>
                <w:color w:val="000000"/>
              </w:rPr>
            </w:pPr>
            <w:r>
              <w:rPr>
                <w:rFonts w:ascii="Calibri" w:hAnsi="Calibri" w:cs="Calibri"/>
                <w:color w:val="000000"/>
              </w:rPr>
              <w:t>Cisco UCS 770W</w:t>
            </w:r>
            <w:r>
              <w:rPr>
                <w:rFonts w:ascii="Calibri" w:hAnsi="Calibri" w:cs="Calibri"/>
                <w:color w:val="000000"/>
              </w:rPr>
              <w:t xml:space="preserve"> AC Power Supply for Rack Server</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0D77E8" w14:textId="1143CD6F" w:rsidR="00E6560D" w:rsidRPr="00A75FA3" w:rsidRDefault="00E6560D" w:rsidP="00D4011B">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BDDB72" w14:textId="3E853D22" w:rsidR="00E6560D" w:rsidRDefault="00E6560D" w:rsidP="00D4011B">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9867ED" w14:textId="77777777" w:rsidR="00E6560D" w:rsidRPr="00A75FA3" w:rsidRDefault="00E6560D" w:rsidP="00D4011B">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D7BBD3" w14:textId="77777777" w:rsidR="00E6560D" w:rsidRPr="00A75FA3" w:rsidRDefault="00E6560D" w:rsidP="00D4011B">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4D677E" w14:textId="77777777" w:rsidR="00E6560D" w:rsidRPr="00A75FA3" w:rsidRDefault="00E6560D" w:rsidP="00D4011B">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881E71" w14:textId="77777777" w:rsidR="00E6560D" w:rsidRPr="00A75FA3" w:rsidRDefault="00E6560D" w:rsidP="00D4011B">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04D4CF" w14:textId="77777777" w:rsidR="00E6560D" w:rsidRPr="00A75FA3" w:rsidRDefault="00E6560D" w:rsidP="00D4011B">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B64B10F" w14:textId="77777777" w:rsidR="00E6560D" w:rsidRPr="00A75FA3" w:rsidRDefault="00E6560D" w:rsidP="00D4011B">
            <w:pPr>
              <w:spacing w:after="0" w:line="240" w:lineRule="auto"/>
              <w:jc w:val="center"/>
              <w:rPr>
                <w:rFonts w:cstheme="minorHAnsi"/>
                <w:b/>
                <w:bCs/>
                <w:color w:val="000000"/>
                <w:sz w:val="18"/>
                <w:szCs w:val="18"/>
              </w:rPr>
            </w:pPr>
          </w:p>
        </w:tc>
      </w:tr>
      <w:tr w:rsidR="00E6560D" w:rsidRPr="00A75FA3" w14:paraId="17660E58"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B459567" w14:textId="77777777" w:rsidR="00E6560D" w:rsidRDefault="00E6560D" w:rsidP="00D4011B">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781732C" w14:textId="451366C3" w:rsidR="00E6560D" w:rsidRDefault="00B421D6" w:rsidP="00B421D6">
            <w:pPr>
              <w:jc w:val="center"/>
              <w:rPr>
                <w:rFonts w:ascii="Calibri" w:hAnsi="Calibri" w:cs="Calibri"/>
                <w:color w:val="000000"/>
              </w:rPr>
            </w:pPr>
            <w:r>
              <w:rPr>
                <w:rFonts w:ascii="Calibri" w:hAnsi="Calibri" w:cs="Calibri"/>
                <w:color w:val="000000"/>
              </w:rPr>
              <w:t xml:space="preserve">CAB-9K10A-EU= </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C2C4842" w14:textId="37634A34" w:rsidR="00E6560D" w:rsidRDefault="00B421D6" w:rsidP="00B421D6">
            <w:pPr>
              <w:rPr>
                <w:rFonts w:ascii="Calibri" w:hAnsi="Calibri" w:cs="Calibri"/>
                <w:color w:val="000000"/>
              </w:rPr>
            </w:pPr>
            <w:r>
              <w:rPr>
                <w:rFonts w:ascii="Calibri" w:hAnsi="Calibri" w:cs="Calibri"/>
                <w:color w:val="000000"/>
              </w:rPr>
              <w:t>Power Cord, 250VAC 10A CEE 7/7 Plug, EU</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DCEDC3" w14:textId="77A741F4" w:rsidR="00E6560D"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9A06E3" w14:textId="256D1CD1" w:rsidR="00E6560D"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072361" w14:textId="77777777" w:rsidR="00E6560D" w:rsidRPr="00A75FA3" w:rsidRDefault="00E6560D" w:rsidP="00D4011B">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E53640" w14:textId="77777777" w:rsidR="00E6560D" w:rsidRPr="00A75FA3" w:rsidRDefault="00E6560D" w:rsidP="00D4011B">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5F1251" w14:textId="77777777" w:rsidR="00E6560D" w:rsidRPr="00A75FA3" w:rsidRDefault="00E6560D" w:rsidP="00D4011B">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4E5177" w14:textId="77777777" w:rsidR="00E6560D" w:rsidRPr="00A75FA3" w:rsidRDefault="00E6560D" w:rsidP="00D4011B">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982A3C" w14:textId="77777777" w:rsidR="00E6560D" w:rsidRPr="00A75FA3" w:rsidRDefault="00E6560D" w:rsidP="00D4011B">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5098F7C5" w14:textId="77777777" w:rsidR="00E6560D" w:rsidRPr="00A75FA3" w:rsidRDefault="00E6560D" w:rsidP="00D4011B">
            <w:pPr>
              <w:spacing w:after="0" w:line="240" w:lineRule="auto"/>
              <w:jc w:val="center"/>
              <w:rPr>
                <w:rFonts w:cstheme="minorHAnsi"/>
                <w:b/>
                <w:bCs/>
                <w:color w:val="000000"/>
                <w:sz w:val="18"/>
                <w:szCs w:val="18"/>
              </w:rPr>
            </w:pPr>
          </w:p>
        </w:tc>
      </w:tr>
      <w:tr w:rsidR="00B421D6" w:rsidRPr="00A75FA3" w14:paraId="5C5F8929"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4903C35" w14:textId="77777777" w:rsidR="00B421D6" w:rsidRDefault="00B421D6"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629F68" w14:textId="0702D5B5" w:rsidR="00B421D6" w:rsidRDefault="00B421D6" w:rsidP="00B421D6">
            <w:pPr>
              <w:jc w:val="center"/>
              <w:rPr>
                <w:rFonts w:ascii="Calibri" w:hAnsi="Calibri" w:cs="Calibri"/>
                <w:color w:val="000000"/>
              </w:rPr>
            </w:pPr>
            <w:r>
              <w:rPr>
                <w:rFonts w:ascii="Calibri" w:hAnsi="Calibri" w:cs="Calibri"/>
                <w:color w:val="000000"/>
              </w:rPr>
              <w:t>VMW-VSP-STD-1A=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E8A570A" w14:textId="0C5B23A5" w:rsidR="00B421D6" w:rsidRDefault="00B421D6" w:rsidP="00B421D6">
            <w:pPr>
              <w:rPr>
                <w:rFonts w:ascii="Calibri" w:hAnsi="Calibri" w:cs="Calibri"/>
                <w:color w:val="000000"/>
              </w:rPr>
            </w:pPr>
            <w:r>
              <w:rPr>
                <w:rFonts w:ascii="Calibri" w:hAnsi="Calibri" w:cs="Calibri"/>
                <w:color w:val="000000"/>
              </w:rPr>
              <w:t>VMware vSphere 7 Standard (1 CPU, 32 Core), 1-yr, Support Required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39D0A8" w14:textId="4BCB5287"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069573" w14:textId="298CA979"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A01D24" w14:textId="77777777" w:rsidR="00B421D6" w:rsidRPr="00A75FA3" w:rsidRDefault="00B421D6"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8AC90A" w14:textId="77777777" w:rsidR="00B421D6" w:rsidRPr="00A75FA3" w:rsidRDefault="00B421D6"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4F721A" w14:textId="77777777" w:rsidR="00B421D6" w:rsidRPr="00A75FA3" w:rsidRDefault="00B421D6"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D937BE" w14:textId="77777777" w:rsidR="00B421D6" w:rsidRPr="00A75FA3" w:rsidRDefault="00B421D6"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3C6E3B" w14:textId="77777777" w:rsidR="00B421D6" w:rsidRPr="00A75FA3" w:rsidRDefault="00B421D6"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35DB117" w14:textId="77777777" w:rsidR="00B421D6" w:rsidRPr="00A75FA3" w:rsidRDefault="00B421D6" w:rsidP="00B421D6">
            <w:pPr>
              <w:spacing w:after="0" w:line="240" w:lineRule="auto"/>
              <w:jc w:val="center"/>
              <w:rPr>
                <w:rFonts w:cstheme="minorHAnsi"/>
                <w:b/>
                <w:bCs/>
                <w:color w:val="000000"/>
                <w:sz w:val="18"/>
                <w:szCs w:val="18"/>
              </w:rPr>
            </w:pPr>
          </w:p>
        </w:tc>
      </w:tr>
      <w:tr w:rsidR="00B421D6" w:rsidRPr="00A75FA3" w14:paraId="638A9871"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1DAC03" w14:textId="77777777" w:rsidR="00B421D6" w:rsidRDefault="00B421D6"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5CFA16" w14:textId="12CD247F" w:rsidR="00B421D6" w:rsidRDefault="00B421D6" w:rsidP="00B421D6">
            <w:pPr>
              <w:jc w:val="center"/>
              <w:rPr>
                <w:rFonts w:ascii="Calibri" w:hAnsi="Calibri" w:cs="Calibri"/>
                <w:color w:val="000000"/>
              </w:rPr>
            </w:pPr>
            <w:r>
              <w:rPr>
                <w:rFonts w:ascii="Calibri" w:hAnsi="Calibri" w:cs="Calibri"/>
                <w:color w:val="000000"/>
              </w:rPr>
              <w:t>UCS-VMW-TERMS</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3F2CF5F" w14:textId="20A8941F" w:rsidR="00B421D6" w:rsidRDefault="00B421D6" w:rsidP="00B421D6">
            <w:pPr>
              <w:rPr>
                <w:rFonts w:ascii="Calibri" w:hAnsi="Calibri" w:cs="Calibri"/>
                <w:color w:val="000000"/>
              </w:rPr>
            </w:pPr>
            <w:r>
              <w:rPr>
                <w:rFonts w:ascii="Calibri" w:hAnsi="Calibri" w:cs="Calibri"/>
                <w:color w:val="000000"/>
              </w:rPr>
              <w:t xml:space="preserve">Acceptance of Terms, Standalone VMW License for UCS Servers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0A3DE3" w14:textId="5229E8B2"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F51E29" w14:textId="608E6418"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92C590" w14:textId="77777777" w:rsidR="00B421D6" w:rsidRPr="00A75FA3" w:rsidRDefault="00B421D6"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B207C4" w14:textId="77777777" w:rsidR="00B421D6" w:rsidRPr="00A75FA3" w:rsidRDefault="00B421D6"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E0DDF7" w14:textId="77777777" w:rsidR="00B421D6" w:rsidRPr="00A75FA3" w:rsidRDefault="00B421D6"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B03F00" w14:textId="77777777" w:rsidR="00B421D6" w:rsidRPr="00A75FA3" w:rsidRDefault="00B421D6"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6D96A0" w14:textId="77777777" w:rsidR="00B421D6" w:rsidRPr="00A75FA3" w:rsidRDefault="00B421D6"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33857BC" w14:textId="77777777" w:rsidR="00B421D6" w:rsidRPr="00A75FA3" w:rsidRDefault="00B421D6" w:rsidP="00B421D6">
            <w:pPr>
              <w:spacing w:after="0" w:line="240" w:lineRule="auto"/>
              <w:jc w:val="center"/>
              <w:rPr>
                <w:rFonts w:cstheme="minorHAnsi"/>
                <w:b/>
                <w:bCs/>
                <w:color w:val="000000"/>
                <w:sz w:val="18"/>
                <w:szCs w:val="18"/>
              </w:rPr>
            </w:pPr>
          </w:p>
        </w:tc>
      </w:tr>
      <w:tr w:rsidR="00E6560D" w:rsidRPr="00A75FA3" w14:paraId="2E7F3766"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1CFA47" w14:textId="77777777" w:rsidR="00E6560D" w:rsidRDefault="00E6560D" w:rsidP="00D4011B">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FBA1D35" w14:textId="6C2C1F2F" w:rsidR="00E6560D" w:rsidRDefault="00B421D6" w:rsidP="00E6560D">
            <w:pPr>
              <w:jc w:val="center"/>
              <w:rPr>
                <w:rFonts w:ascii="Calibri" w:hAnsi="Calibri" w:cs="Calibri"/>
                <w:color w:val="000000"/>
              </w:rPr>
            </w:pPr>
            <w:r>
              <w:rPr>
                <w:rFonts w:ascii="Calibri" w:hAnsi="Calibri" w:cs="Calibri"/>
                <w:color w:val="000000"/>
              </w:rPr>
              <w:t>UCS-MR-1X162RYA-RF</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1FF428F" w14:textId="7A6C76B9" w:rsidR="00E6560D" w:rsidRDefault="00B421D6" w:rsidP="00E6560D">
            <w:pPr>
              <w:rPr>
                <w:rFonts w:ascii="Calibri" w:hAnsi="Calibri" w:cs="Calibri"/>
                <w:color w:val="000000"/>
              </w:rPr>
            </w:pPr>
            <w:r>
              <w:rPr>
                <w:rFonts w:ascii="Calibri" w:hAnsi="Calibri" w:cs="Calibri"/>
                <w:color w:val="000000"/>
              </w:rPr>
              <w:t>16GB DDR3-1600MHzRDIMM/PC3-12800dualrnk/1.35v REMANUFACTURED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A94CA6" w14:textId="1EEEE75C" w:rsidR="00E6560D"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EE814E" w14:textId="73180658" w:rsidR="00E6560D"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8</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E350B3" w14:textId="77777777" w:rsidR="00E6560D" w:rsidRPr="00A75FA3" w:rsidRDefault="00E6560D" w:rsidP="00D4011B">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9BA1D0" w14:textId="77777777" w:rsidR="00E6560D" w:rsidRPr="00A75FA3" w:rsidRDefault="00E6560D" w:rsidP="00D4011B">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9BB101" w14:textId="77777777" w:rsidR="00E6560D" w:rsidRPr="00A75FA3" w:rsidRDefault="00E6560D" w:rsidP="00D4011B">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E26AB9" w14:textId="77777777" w:rsidR="00E6560D" w:rsidRPr="00A75FA3" w:rsidRDefault="00E6560D" w:rsidP="00D4011B">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2522AE" w14:textId="77777777" w:rsidR="00E6560D" w:rsidRPr="00A75FA3" w:rsidRDefault="00E6560D" w:rsidP="00D4011B">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74B0677E" w14:textId="77777777" w:rsidR="00E6560D" w:rsidRPr="00A75FA3" w:rsidRDefault="00E6560D" w:rsidP="00D4011B">
            <w:pPr>
              <w:spacing w:after="0" w:line="240" w:lineRule="auto"/>
              <w:jc w:val="center"/>
              <w:rPr>
                <w:rFonts w:cstheme="minorHAnsi"/>
                <w:b/>
                <w:bCs/>
                <w:color w:val="000000"/>
                <w:sz w:val="18"/>
                <w:szCs w:val="18"/>
              </w:rPr>
            </w:pPr>
          </w:p>
        </w:tc>
      </w:tr>
      <w:tr w:rsidR="00E6560D" w:rsidRPr="00A75FA3" w14:paraId="2CFF5F22"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2BC9B3" w14:textId="77777777" w:rsidR="00E6560D" w:rsidRDefault="00E6560D" w:rsidP="00D4011B">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EE5B250" w14:textId="2E66A470" w:rsidR="00E6560D" w:rsidRDefault="00B421D6" w:rsidP="00E6560D">
            <w:pPr>
              <w:jc w:val="center"/>
              <w:rPr>
                <w:rFonts w:ascii="Calibri" w:hAnsi="Calibri" w:cs="Calibri"/>
                <w:color w:val="000000"/>
              </w:rPr>
            </w:pPr>
            <w:r>
              <w:rPr>
                <w:rFonts w:ascii="Calibri" w:hAnsi="Calibri" w:cs="Calibri"/>
                <w:color w:val="000000"/>
              </w:rPr>
              <w:t>A03-D600GA2-RF</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CF6A28B" w14:textId="27C30093" w:rsidR="00E6560D" w:rsidRDefault="00B421D6" w:rsidP="00E6560D">
            <w:pPr>
              <w:rPr>
                <w:rFonts w:ascii="Calibri" w:hAnsi="Calibri" w:cs="Calibri"/>
                <w:color w:val="000000"/>
              </w:rPr>
            </w:pPr>
            <w:r>
              <w:rPr>
                <w:rFonts w:ascii="Calibri" w:hAnsi="Calibri" w:cs="Calibri"/>
                <w:color w:val="000000"/>
              </w:rPr>
              <w:t>600GB 6GbSAS10K RPM SFF HDD/hotplug/</w:t>
            </w:r>
            <w:proofErr w:type="spellStart"/>
            <w:r>
              <w:rPr>
                <w:rFonts w:ascii="Calibri" w:hAnsi="Calibri" w:cs="Calibri"/>
                <w:color w:val="000000"/>
              </w:rPr>
              <w:t>drivesled</w:t>
            </w:r>
            <w:proofErr w:type="spellEnd"/>
            <w:r>
              <w:rPr>
                <w:rFonts w:ascii="Calibri" w:hAnsi="Calibri" w:cs="Calibri"/>
                <w:color w:val="000000"/>
              </w:rPr>
              <w:t xml:space="preserve"> </w:t>
            </w:r>
            <w:r>
              <w:rPr>
                <w:rFonts w:ascii="Calibri" w:hAnsi="Calibri" w:cs="Calibri"/>
                <w:color w:val="000000"/>
              </w:rPr>
              <w:t>REMANUFACTURED</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C69586" w14:textId="18E37CF0" w:rsidR="00E6560D"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630627" w14:textId="67D82235" w:rsidR="00E6560D"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EFE327" w14:textId="77777777" w:rsidR="00E6560D" w:rsidRPr="00A75FA3" w:rsidRDefault="00E6560D" w:rsidP="00D4011B">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EA38F7" w14:textId="77777777" w:rsidR="00E6560D" w:rsidRPr="00A75FA3" w:rsidRDefault="00E6560D" w:rsidP="00D4011B">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9847DA" w14:textId="77777777" w:rsidR="00E6560D" w:rsidRPr="00A75FA3" w:rsidRDefault="00E6560D" w:rsidP="00D4011B">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09543A" w14:textId="77777777" w:rsidR="00E6560D" w:rsidRPr="00A75FA3" w:rsidRDefault="00E6560D" w:rsidP="00D4011B">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F133B3" w14:textId="77777777" w:rsidR="00E6560D" w:rsidRPr="00A75FA3" w:rsidRDefault="00E6560D" w:rsidP="00D4011B">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445932D1" w14:textId="77777777" w:rsidR="00E6560D" w:rsidRPr="00A75FA3" w:rsidRDefault="00E6560D" w:rsidP="00D4011B">
            <w:pPr>
              <w:spacing w:after="0" w:line="240" w:lineRule="auto"/>
              <w:jc w:val="center"/>
              <w:rPr>
                <w:rFonts w:cstheme="minorHAnsi"/>
                <w:b/>
                <w:bCs/>
                <w:color w:val="000000"/>
                <w:sz w:val="18"/>
                <w:szCs w:val="18"/>
              </w:rPr>
            </w:pPr>
          </w:p>
        </w:tc>
      </w:tr>
      <w:tr w:rsidR="00B421D6" w:rsidRPr="00A75FA3" w14:paraId="674CADCD"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9FAE76" w14:textId="77777777" w:rsidR="00B421D6" w:rsidRDefault="00B421D6"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F4A2FD" w14:textId="3CB2950E" w:rsidR="00B421D6" w:rsidRDefault="00B421D6" w:rsidP="00B421D6">
            <w:pPr>
              <w:jc w:val="center"/>
              <w:rPr>
                <w:rFonts w:ascii="Calibri" w:hAnsi="Calibri" w:cs="Calibri"/>
                <w:color w:val="000000"/>
              </w:rPr>
            </w:pPr>
            <w:r>
              <w:rPr>
                <w:rFonts w:ascii="Calibri" w:hAnsi="Calibri" w:cs="Calibri"/>
                <w:color w:val="000000"/>
              </w:rPr>
              <w:t>CON-SNT-BE6MM5KK9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F1D6747" w14:textId="4F397F8C" w:rsidR="00B421D6" w:rsidRDefault="00B421D6" w:rsidP="00B421D6">
            <w:pPr>
              <w:rPr>
                <w:rFonts w:ascii="Calibri" w:hAnsi="Calibri" w:cs="Calibri"/>
                <w:color w:val="000000"/>
              </w:rPr>
            </w:pPr>
            <w:r>
              <w:rPr>
                <w:rFonts w:ascii="Calibri" w:hAnsi="Calibri" w:cs="Calibri"/>
                <w:color w:val="000000"/>
              </w:rPr>
              <w:t xml:space="preserve"> SNTC-8X5XNBD Cisco Business Edition 6000M (M5) </w:t>
            </w:r>
            <w:proofErr w:type="spellStart"/>
            <w:r>
              <w:rPr>
                <w:rFonts w:ascii="Calibri" w:hAnsi="Calibri" w:cs="Calibri"/>
                <w:color w:val="000000"/>
              </w:rPr>
              <w:t>Applia</w:t>
            </w:r>
            <w:proofErr w:type="spellEnd"/>
            <w:r>
              <w:rPr>
                <w:rFonts w:ascii="Calibri" w:hAnsi="Calibri" w:cs="Calibri"/>
                <w:color w:val="000000"/>
              </w:rPr>
              <w:t xml:space="preserve"> (Vendor Support)</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0FDE71" w14:textId="62F32EF1"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D5721D" w14:textId="26A8DA47"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878CF1" w14:textId="77777777" w:rsidR="00B421D6" w:rsidRPr="00A75FA3" w:rsidRDefault="00B421D6"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36BB30" w14:textId="77777777" w:rsidR="00B421D6" w:rsidRPr="00A75FA3" w:rsidRDefault="00B421D6"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B7FEC6" w14:textId="77777777" w:rsidR="00B421D6" w:rsidRPr="00A75FA3" w:rsidRDefault="00B421D6"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B5BFB4" w14:textId="77777777" w:rsidR="00B421D6" w:rsidRPr="00A75FA3" w:rsidRDefault="00B421D6"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884B0F" w14:textId="77777777" w:rsidR="00B421D6" w:rsidRPr="00A75FA3" w:rsidRDefault="00B421D6"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14B46328" w14:textId="77777777" w:rsidR="00B421D6" w:rsidRPr="00A75FA3" w:rsidRDefault="00B421D6" w:rsidP="00B421D6">
            <w:pPr>
              <w:spacing w:after="0" w:line="240" w:lineRule="auto"/>
              <w:jc w:val="center"/>
              <w:rPr>
                <w:rFonts w:cstheme="minorHAnsi"/>
                <w:b/>
                <w:bCs/>
                <w:color w:val="000000"/>
                <w:sz w:val="18"/>
                <w:szCs w:val="18"/>
              </w:rPr>
            </w:pPr>
          </w:p>
        </w:tc>
      </w:tr>
      <w:tr w:rsidR="00B421D6" w:rsidRPr="00A75FA3" w14:paraId="5E599BE9"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C2438E" w14:textId="77777777" w:rsidR="00B421D6" w:rsidRDefault="00B421D6" w:rsidP="00B421D6">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A67941" w14:textId="7D20BE90" w:rsidR="00B421D6" w:rsidRDefault="00B421D6" w:rsidP="00B421D6">
            <w:pPr>
              <w:jc w:val="center"/>
              <w:rPr>
                <w:rFonts w:ascii="Calibri" w:hAnsi="Calibri" w:cs="Calibri"/>
                <w:color w:val="000000"/>
              </w:rPr>
            </w:pPr>
            <w:r>
              <w:rPr>
                <w:rFonts w:ascii="Calibri" w:hAnsi="Calibri" w:cs="Calibri"/>
                <w:color w:val="000000"/>
              </w:rPr>
              <w:t>CON-ISV1-VSXSTD1A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7865DD9" w14:textId="22B3DDE8" w:rsidR="00B421D6" w:rsidRDefault="00B421D6" w:rsidP="00B421D6">
            <w:pPr>
              <w:rPr>
                <w:rFonts w:ascii="Calibri" w:hAnsi="Calibri" w:cs="Calibri"/>
                <w:color w:val="000000"/>
              </w:rPr>
            </w:pPr>
            <w:r>
              <w:rPr>
                <w:rFonts w:ascii="Calibri" w:hAnsi="Calibri" w:cs="Calibri"/>
                <w:color w:val="000000"/>
              </w:rPr>
              <w:t xml:space="preserve"> VSphere Standard for 1 CPU; ANNUAL List 1-YR </w:t>
            </w:r>
            <w:proofErr w:type="spellStart"/>
            <w:r>
              <w:rPr>
                <w:rFonts w:ascii="Calibri" w:hAnsi="Calibri" w:cs="Calibri"/>
                <w:color w:val="000000"/>
              </w:rPr>
              <w:t>Reqd</w:t>
            </w:r>
            <w:proofErr w:type="spellEnd"/>
            <w:r>
              <w:rPr>
                <w:rFonts w:ascii="Calibri" w:hAnsi="Calibri" w:cs="Calibri"/>
                <w:color w:val="000000"/>
              </w:rPr>
              <w:t xml:space="preserve"> </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CB2042" w14:textId="32BC8E4B"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A146F6" w14:textId="5222E79A" w:rsidR="00B421D6" w:rsidRDefault="00B421D6" w:rsidP="00B421D6">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2C340C" w14:textId="77777777" w:rsidR="00B421D6" w:rsidRPr="00A75FA3" w:rsidRDefault="00B421D6" w:rsidP="00B421D6">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D55A64" w14:textId="77777777" w:rsidR="00B421D6" w:rsidRPr="00A75FA3" w:rsidRDefault="00B421D6" w:rsidP="00B421D6">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F9AAB5" w14:textId="77777777" w:rsidR="00B421D6" w:rsidRPr="00A75FA3" w:rsidRDefault="00B421D6" w:rsidP="00B421D6">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16CFAD" w14:textId="77777777" w:rsidR="00B421D6" w:rsidRPr="00A75FA3" w:rsidRDefault="00B421D6" w:rsidP="00B421D6">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29E53C" w14:textId="77777777" w:rsidR="00B421D6" w:rsidRPr="00A75FA3" w:rsidRDefault="00B421D6" w:rsidP="00B421D6">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3F4BE9EA" w14:textId="77777777" w:rsidR="00B421D6" w:rsidRPr="00A75FA3" w:rsidRDefault="00B421D6" w:rsidP="00B421D6">
            <w:pPr>
              <w:spacing w:after="0" w:line="240" w:lineRule="auto"/>
              <w:jc w:val="center"/>
              <w:rPr>
                <w:rFonts w:cstheme="minorHAnsi"/>
                <w:b/>
                <w:bCs/>
                <w:color w:val="000000"/>
                <w:sz w:val="18"/>
                <w:szCs w:val="18"/>
              </w:rPr>
            </w:pPr>
          </w:p>
        </w:tc>
      </w:tr>
      <w:tr w:rsidR="00E6560D" w:rsidRPr="00A75FA3" w14:paraId="000BCEA6" w14:textId="77777777" w:rsidTr="00D4011B">
        <w:trPr>
          <w:trHeight w:val="444"/>
        </w:trPr>
        <w:tc>
          <w:tcPr>
            <w:tcW w:w="6493"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229059"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Total Amount (TTC)</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8669F"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55B5C1" w14:textId="77777777" w:rsidR="00E6560D" w:rsidRPr="00A75FA3" w:rsidRDefault="00E6560D" w:rsidP="00D4011B">
            <w:pPr>
              <w:spacing w:after="0" w:line="240" w:lineRule="auto"/>
              <w:jc w:val="center"/>
              <w:rPr>
                <w:rFonts w:cstheme="minorHAnsi"/>
                <w:b/>
                <w:bCs/>
                <w:color w:val="000000"/>
                <w:sz w:val="18"/>
                <w:szCs w:val="18"/>
              </w:rPr>
            </w:pPr>
          </w:p>
        </w:tc>
        <w:tc>
          <w:tcPr>
            <w:tcW w:w="5220"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32A9EB5"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 </w:t>
            </w: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74751" w14:textId="77777777" w:rsidR="00E6560D" w:rsidRPr="00A75FA3" w:rsidRDefault="00E6560D" w:rsidP="00D4011B">
            <w:pPr>
              <w:spacing w:after="0" w:line="240" w:lineRule="auto"/>
              <w:jc w:val="center"/>
              <w:rPr>
                <w:rFonts w:cstheme="minorHAnsi"/>
                <w:b/>
                <w:bCs/>
                <w:color w:val="000000"/>
                <w:sz w:val="18"/>
                <w:szCs w:val="18"/>
              </w:rPr>
            </w:pPr>
            <w:r w:rsidRPr="00A75FA3">
              <w:rPr>
                <w:rFonts w:cstheme="minorHAnsi"/>
                <w:b/>
                <w:bCs/>
                <w:color w:val="000000"/>
                <w:sz w:val="18"/>
                <w:szCs w:val="18"/>
              </w:rPr>
              <w:t>---------------------USD</w:t>
            </w:r>
          </w:p>
        </w:tc>
        <w:tc>
          <w:tcPr>
            <w:tcW w:w="104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7C5CA" w14:textId="77777777" w:rsidR="00E6560D" w:rsidRPr="00A75FA3" w:rsidRDefault="00E6560D" w:rsidP="00D4011B">
            <w:pPr>
              <w:spacing w:after="0" w:line="240" w:lineRule="auto"/>
              <w:rPr>
                <w:rFonts w:cstheme="minorHAnsi"/>
                <w:b/>
                <w:bCs/>
                <w:color w:val="000000"/>
                <w:sz w:val="18"/>
                <w:szCs w:val="18"/>
              </w:rPr>
            </w:pPr>
            <w:r w:rsidRPr="00A75FA3">
              <w:rPr>
                <w:rFonts w:cstheme="minorHAnsi"/>
                <w:b/>
                <w:bCs/>
                <w:color w:val="000000"/>
                <w:sz w:val="18"/>
                <w:szCs w:val="18"/>
              </w:rPr>
              <w:t> </w:t>
            </w:r>
          </w:p>
        </w:tc>
      </w:tr>
    </w:tbl>
    <w:p w14:paraId="377C9722" w14:textId="77777777" w:rsidR="008F0BEF" w:rsidRPr="008F0BEF" w:rsidRDefault="008F0BEF" w:rsidP="000103AC">
      <w:pPr>
        <w:rPr>
          <w:b/>
          <w:bCs/>
          <w:color w:val="548DD4" w:themeColor="text2" w:themeTint="99"/>
          <w:sz w:val="32"/>
          <w:szCs w:val="32"/>
          <w:u w:val="single"/>
          <w:lang w:val="en-US"/>
        </w:rPr>
      </w:pPr>
    </w:p>
    <w:p w14:paraId="6D7DD60E" w14:textId="4E2ECFD5" w:rsidR="008F0BEF" w:rsidRDefault="008F0BEF" w:rsidP="000103AC">
      <w:pPr>
        <w:rPr>
          <w:b/>
          <w:bCs/>
          <w:color w:val="548DD4" w:themeColor="text2" w:themeTint="99"/>
          <w:sz w:val="24"/>
          <w:szCs w:val="24"/>
          <w:u w:val="single"/>
          <w:lang w:val="en-US"/>
        </w:rPr>
      </w:pPr>
    </w:p>
    <w:p w14:paraId="74E808C6" w14:textId="5E5AF7C9" w:rsidR="008F0BEF" w:rsidRDefault="008F0BEF" w:rsidP="000103AC">
      <w:pPr>
        <w:rPr>
          <w:b/>
          <w:bCs/>
          <w:color w:val="548DD4" w:themeColor="text2" w:themeTint="99"/>
          <w:sz w:val="24"/>
          <w:szCs w:val="24"/>
          <w:u w:val="single"/>
          <w:lang w:val="en-US"/>
        </w:rPr>
      </w:pPr>
    </w:p>
    <w:p w14:paraId="62E0C7A3" w14:textId="537BC4C2" w:rsidR="00B421D6" w:rsidRDefault="00B421D6" w:rsidP="000103AC">
      <w:pPr>
        <w:rPr>
          <w:b/>
          <w:bCs/>
          <w:color w:val="548DD4" w:themeColor="text2" w:themeTint="99"/>
          <w:sz w:val="24"/>
          <w:szCs w:val="24"/>
          <w:u w:val="single"/>
          <w:lang w:val="en-US"/>
        </w:rPr>
      </w:pPr>
    </w:p>
    <w:p w14:paraId="4E382C87" w14:textId="77777777" w:rsidR="00B421D6" w:rsidRDefault="00B421D6" w:rsidP="000103AC">
      <w:pPr>
        <w:rPr>
          <w:b/>
          <w:bCs/>
          <w:color w:val="548DD4" w:themeColor="text2" w:themeTint="99"/>
          <w:sz w:val="24"/>
          <w:szCs w:val="24"/>
          <w:u w:val="single"/>
          <w:lang w:val="en-US"/>
        </w:rPr>
      </w:pPr>
    </w:p>
    <w:tbl>
      <w:tblPr>
        <w:tblW w:w="15840" w:type="dxa"/>
        <w:tblInd w:w="-905" w:type="dxa"/>
        <w:tblCellMar>
          <w:left w:w="0" w:type="dxa"/>
          <w:right w:w="0" w:type="dxa"/>
        </w:tblCellMar>
        <w:tblLook w:val="04A0" w:firstRow="1" w:lastRow="0" w:firstColumn="1" w:lastColumn="0" w:noHBand="0" w:noVBand="1"/>
      </w:tblPr>
      <w:tblGrid>
        <w:gridCol w:w="530"/>
        <w:gridCol w:w="2080"/>
        <w:gridCol w:w="3883"/>
        <w:gridCol w:w="797"/>
        <w:gridCol w:w="810"/>
        <w:gridCol w:w="900"/>
        <w:gridCol w:w="1800"/>
        <w:gridCol w:w="810"/>
        <w:gridCol w:w="1710"/>
        <w:gridCol w:w="1476"/>
        <w:gridCol w:w="1044"/>
      </w:tblGrid>
      <w:tr w:rsidR="00B421D6" w:rsidRPr="00A75FA3" w14:paraId="745CB2D6" w14:textId="77777777" w:rsidTr="00D4011B">
        <w:trPr>
          <w:trHeight w:val="534"/>
        </w:trPr>
        <w:tc>
          <w:tcPr>
            <w:tcW w:w="15840" w:type="dxa"/>
            <w:gridSpan w:val="11"/>
            <w:tcBorders>
              <w:top w:val="nil"/>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tcPr>
          <w:p w14:paraId="5A3D1508" w14:textId="2761750E" w:rsidR="00B421D6" w:rsidRPr="00A75FA3"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lastRenderedPageBreak/>
              <w:t>Optional Items</w:t>
            </w:r>
          </w:p>
        </w:tc>
      </w:tr>
      <w:tr w:rsidR="00B421D6" w:rsidRPr="00A75FA3" w14:paraId="62DFB62D" w14:textId="77777777" w:rsidTr="00D4011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45C144" w14:textId="77777777" w:rsidR="00B421D6" w:rsidRDefault="00B421D6" w:rsidP="00D4011B">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6141B8E" w14:textId="2379B3AF" w:rsidR="00B421D6" w:rsidRPr="00E6560D" w:rsidRDefault="00B421D6" w:rsidP="00B421D6">
            <w:pPr>
              <w:jc w:val="center"/>
              <w:rPr>
                <w:rFonts w:ascii="Calibri" w:hAnsi="Calibri" w:cs="Calibri"/>
                <w:color w:val="000000"/>
              </w:rPr>
            </w:pPr>
            <w:r>
              <w:rPr>
                <w:rFonts w:ascii="Calibri" w:hAnsi="Calibri" w:cs="Calibri"/>
                <w:color w:val="000000"/>
              </w:rPr>
              <w:t>CP-8841-K9=</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0C71E5DD" w14:textId="0A149811" w:rsidR="00B421D6" w:rsidRPr="00E6560D" w:rsidRDefault="00B421D6" w:rsidP="00B421D6">
            <w:pPr>
              <w:rPr>
                <w:rFonts w:ascii="Calibri" w:hAnsi="Calibri" w:cs="Calibri"/>
                <w:color w:val="000000"/>
              </w:rPr>
            </w:pPr>
            <w:r>
              <w:rPr>
                <w:rFonts w:ascii="Calibri" w:hAnsi="Calibri" w:cs="Calibri"/>
                <w:color w:val="000000"/>
              </w:rPr>
              <w:t>Cisco IP Phone 8841</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8C0982" w14:textId="77777777" w:rsidR="00B421D6" w:rsidRPr="00A75FA3"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5578DE" w14:textId="5B13F08D" w:rsidR="00B421D6"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0AE924" w14:textId="77777777" w:rsidR="00B421D6" w:rsidRPr="00A75FA3" w:rsidRDefault="00B421D6" w:rsidP="00D4011B">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9ED3BB" w14:textId="77777777" w:rsidR="00B421D6" w:rsidRPr="00A75FA3" w:rsidRDefault="00B421D6" w:rsidP="00D4011B">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2D9BFA" w14:textId="77777777" w:rsidR="00B421D6" w:rsidRPr="00A75FA3" w:rsidRDefault="00B421D6" w:rsidP="00D4011B">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C5A727" w14:textId="77777777" w:rsidR="00B421D6" w:rsidRPr="00A75FA3" w:rsidRDefault="00B421D6" w:rsidP="00D4011B">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AA5B22" w14:textId="77777777" w:rsidR="00B421D6" w:rsidRPr="00A75FA3" w:rsidRDefault="00B421D6" w:rsidP="00D4011B">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25770AA2" w14:textId="77777777" w:rsidR="00B421D6" w:rsidRPr="00A75FA3" w:rsidRDefault="00B421D6" w:rsidP="00D4011B">
            <w:pPr>
              <w:spacing w:after="0" w:line="240" w:lineRule="auto"/>
              <w:jc w:val="center"/>
              <w:rPr>
                <w:rFonts w:cstheme="minorHAnsi"/>
                <w:b/>
                <w:bCs/>
                <w:color w:val="000000"/>
                <w:sz w:val="18"/>
                <w:szCs w:val="18"/>
              </w:rPr>
            </w:pPr>
          </w:p>
        </w:tc>
      </w:tr>
      <w:tr w:rsidR="00B421D6" w:rsidRPr="00A75FA3" w14:paraId="45CE0CD1" w14:textId="77777777" w:rsidTr="00D4011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B5CC792" w14:textId="77777777" w:rsidR="00B421D6" w:rsidRDefault="00B421D6" w:rsidP="00D4011B">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161031A" w14:textId="15CBB996" w:rsidR="00B421D6" w:rsidRDefault="00B421D6" w:rsidP="00B421D6">
            <w:pPr>
              <w:jc w:val="center"/>
              <w:rPr>
                <w:rFonts w:ascii="Calibri" w:hAnsi="Calibri" w:cs="Calibri"/>
                <w:color w:val="000000"/>
              </w:rPr>
            </w:pPr>
            <w:r>
              <w:rPr>
                <w:rFonts w:ascii="Calibri" w:hAnsi="Calibri" w:cs="Calibri"/>
                <w:color w:val="000000"/>
              </w:rPr>
              <w:t>CP-HS-W-532-RJ=</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31C0FF32" w14:textId="26EC5BCB" w:rsidR="00B421D6" w:rsidRDefault="00B421D6" w:rsidP="00B421D6">
            <w:pPr>
              <w:rPr>
                <w:rFonts w:ascii="Calibri" w:hAnsi="Calibri" w:cs="Calibri"/>
                <w:color w:val="000000"/>
              </w:rPr>
            </w:pPr>
            <w:r>
              <w:rPr>
                <w:rFonts w:ascii="Calibri" w:hAnsi="Calibri" w:cs="Calibri"/>
                <w:color w:val="000000"/>
              </w:rPr>
              <w:t>Headset 532 Wired Dual + QD RJ Headset Cable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0AF9A7" w14:textId="77777777" w:rsidR="00B421D6"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18695D" w14:textId="70F6E519" w:rsidR="00B421D6"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10</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8EEBA0" w14:textId="77777777" w:rsidR="00B421D6" w:rsidRPr="00A75FA3" w:rsidRDefault="00B421D6" w:rsidP="00D4011B">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F246F8" w14:textId="77777777" w:rsidR="00B421D6" w:rsidRPr="00A75FA3" w:rsidRDefault="00B421D6" w:rsidP="00D4011B">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997D06" w14:textId="77777777" w:rsidR="00B421D6" w:rsidRPr="00A75FA3" w:rsidRDefault="00B421D6" w:rsidP="00D4011B">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5E1C5C" w14:textId="77777777" w:rsidR="00B421D6" w:rsidRPr="00A75FA3" w:rsidRDefault="00B421D6" w:rsidP="00D4011B">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72AC58" w14:textId="77777777" w:rsidR="00B421D6" w:rsidRPr="00A75FA3" w:rsidRDefault="00B421D6" w:rsidP="00D4011B">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B4A8B48" w14:textId="77777777" w:rsidR="00B421D6" w:rsidRPr="00A75FA3" w:rsidRDefault="00B421D6" w:rsidP="00D4011B">
            <w:pPr>
              <w:spacing w:after="0" w:line="240" w:lineRule="auto"/>
              <w:jc w:val="center"/>
              <w:rPr>
                <w:rFonts w:cstheme="minorHAnsi"/>
                <w:b/>
                <w:bCs/>
                <w:color w:val="000000"/>
                <w:sz w:val="18"/>
                <w:szCs w:val="18"/>
              </w:rPr>
            </w:pPr>
          </w:p>
        </w:tc>
      </w:tr>
      <w:tr w:rsidR="00B421D6" w:rsidRPr="00A75FA3" w14:paraId="40B8FD2B" w14:textId="77777777" w:rsidTr="00D4011B">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CE8898" w14:textId="77777777" w:rsidR="00B421D6" w:rsidRDefault="00B421D6" w:rsidP="00D4011B">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A5ADA73" w14:textId="0306FAFB" w:rsidR="00B421D6" w:rsidRDefault="00B421D6" w:rsidP="00B421D6">
            <w:pPr>
              <w:jc w:val="center"/>
              <w:rPr>
                <w:rFonts w:ascii="Calibri" w:hAnsi="Calibri" w:cs="Calibri"/>
                <w:color w:val="000000"/>
              </w:rPr>
            </w:pPr>
            <w:r>
              <w:rPr>
                <w:rFonts w:ascii="Calibri" w:hAnsi="Calibri" w:cs="Calibri"/>
                <w:color w:val="000000"/>
              </w:rPr>
              <w:t>C9200L-24P-4G-E</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A7B6690" w14:textId="5C730B17" w:rsidR="00B421D6" w:rsidRDefault="00B421D6" w:rsidP="00B421D6">
            <w:pPr>
              <w:rPr>
                <w:rFonts w:ascii="Calibri" w:hAnsi="Calibri" w:cs="Calibri"/>
                <w:color w:val="000000"/>
              </w:rPr>
            </w:pPr>
            <w:r>
              <w:rPr>
                <w:rFonts w:ascii="Calibri" w:hAnsi="Calibri" w:cs="Calibri"/>
                <w:color w:val="000000"/>
              </w:rPr>
              <w:t xml:space="preserve">Catalyst 9200L 24-port </w:t>
            </w:r>
            <w:proofErr w:type="spellStart"/>
            <w:r>
              <w:rPr>
                <w:rFonts w:ascii="Calibri" w:hAnsi="Calibri" w:cs="Calibri"/>
                <w:color w:val="000000"/>
              </w:rPr>
              <w:t>PoE</w:t>
            </w:r>
            <w:proofErr w:type="spellEnd"/>
            <w:r>
              <w:rPr>
                <w:rFonts w:ascii="Calibri" w:hAnsi="Calibri" w:cs="Calibri"/>
                <w:color w:val="000000"/>
              </w:rPr>
              <w:t>+, 4 x 1G, Network Essentials</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1A74A9" w14:textId="77777777" w:rsidR="00B421D6"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FA42C6" w14:textId="5380B165" w:rsidR="00B421D6"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E0756F" w14:textId="77777777" w:rsidR="00B421D6" w:rsidRPr="00A75FA3" w:rsidRDefault="00B421D6" w:rsidP="00D4011B">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05CC16" w14:textId="77777777" w:rsidR="00B421D6" w:rsidRPr="00A75FA3" w:rsidRDefault="00B421D6" w:rsidP="00D4011B">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733AA4" w14:textId="77777777" w:rsidR="00B421D6" w:rsidRPr="00A75FA3" w:rsidRDefault="00B421D6" w:rsidP="00D4011B">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9D6677" w14:textId="77777777" w:rsidR="00B421D6" w:rsidRPr="00A75FA3" w:rsidRDefault="00B421D6" w:rsidP="00D4011B">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70C89B" w14:textId="77777777" w:rsidR="00B421D6" w:rsidRPr="00A75FA3" w:rsidRDefault="00B421D6" w:rsidP="00D4011B">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0FCCD94C" w14:textId="77777777" w:rsidR="00B421D6" w:rsidRPr="00A75FA3" w:rsidRDefault="00B421D6" w:rsidP="00D4011B">
            <w:pPr>
              <w:spacing w:after="0" w:line="240" w:lineRule="auto"/>
              <w:jc w:val="center"/>
              <w:rPr>
                <w:rFonts w:cstheme="minorHAnsi"/>
                <w:b/>
                <w:bCs/>
                <w:color w:val="000000"/>
                <w:sz w:val="18"/>
                <w:szCs w:val="18"/>
              </w:rPr>
            </w:pPr>
          </w:p>
        </w:tc>
      </w:tr>
      <w:tr w:rsidR="00B421D6" w:rsidRPr="00A75FA3" w14:paraId="41F9F9C0" w14:textId="77777777" w:rsidTr="00B421D6">
        <w:trPr>
          <w:trHeight w:val="534"/>
        </w:trPr>
        <w:tc>
          <w:tcPr>
            <w:tcW w:w="5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A9EB9E" w14:textId="77777777" w:rsidR="00B421D6" w:rsidRDefault="00B421D6" w:rsidP="00D4011B">
            <w:pPr>
              <w:spacing w:after="0" w:line="240" w:lineRule="auto"/>
              <w:jc w:val="center"/>
              <w:rPr>
                <w:lang w:val="en-US"/>
              </w:rPr>
            </w:pPr>
          </w:p>
        </w:tc>
        <w:tc>
          <w:tcPr>
            <w:tcW w:w="20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0C10A20" w14:textId="3E54F28F" w:rsidR="00B421D6" w:rsidRDefault="00B421D6" w:rsidP="00B421D6">
            <w:pPr>
              <w:jc w:val="center"/>
              <w:rPr>
                <w:rFonts w:ascii="Calibri" w:hAnsi="Calibri" w:cs="Calibri"/>
                <w:color w:val="000000"/>
              </w:rPr>
            </w:pPr>
            <w:r>
              <w:rPr>
                <w:rFonts w:ascii="Calibri" w:hAnsi="Calibri" w:cs="Calibri"/>
                <w:color w:val="000000"/>
              </w:rPr>
              <w:t>C9200L-NW-E-24</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8AE6609" w14:textId="104A3B2B" w:rsidR="00B421D6" w:rsidRDefault="00B421D6" w:rsidP="00B421D6">
            <w:pPr>
              <w:rPr>
                <w:rFonts w:ascii="Calibri" w:hAnsi="Calibri" w:cs="Calibri"/>
                <w:color w:val="000000"/>
              </w:rPr>
            </w:pPr>
            <w:r>
              <w:rPr>
                <w:rFonts w:ascii="Calibri" w:hAnsi="Calibri" w:cs="Calibri"/>
                <w:color w:val="000000"/>
              </w:rPr>
              <w:t>C9200L Network Essentials, 24-port license</w:t>
            </w:r>
          </w:p>
        </w:tc>
        <w:tc>
          <w:tcPr>
            <w:tcW w:w="79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8D3D37" w14:textId="77777777" w:rsidR="00B421D6"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Piece</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722791" w14:textId="2C7D6C7C" w:rsidR="00B421D6" w:rsidRDefault="00B421D6" w:rsidP="00D4011B">
            <w:pPr>
              <w:spacing w:after="0" w:line="240" w:lineRule="auto"/>
              <w:jc w:val="center"/>
              <w:rPr>
                <w:rFonts w:cstheme="minorHAnsi"/>
                <w:b/>
                <w:bCs/>
                <w:color w:val="000000"/>
                <w:sz w:val="18"/>
                <w:szCs w:val="18"/>
              </w:rPr>
            </w:pPr>
            <w:r>
              <w:rPr>
                <w:rFonts w:cstheme="minorHAnsi"/>
                <w:b/>
                <w:bCs/>
                <w:color w:val="000000"/>
                <w:sz w:val="18"/>
                <w:szCs w:val="18"/>
              </w:rPr>
              <w:t>1</w:t>
            </w:r>
            <w:bookmarkStart w:id="5" w:name="_GoBack"/>
            <w:bookmarkEnd w:id="5"/>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64D58B" w14:textId="77777777" w:rsidR="00B421D6" w:rsidRPr="00A75FA3" w:rsidRDefault="00B421D6" w:rsidP="00D4011B">
            <w:pPr>
              <w:spacing w:after="0" w:line="240" w:lineRule="auto"/>
              <w:jc w:val="center"/>
              <w:rPr>
                <w:rFonts w:cstheme="minorHAnsi"/>
                <w:b/>
                <w:bCs/>
                <w:color w:val="000000"/>
                <w:sz w:val="18"/>
                <w:szCs w:val="18"/>
              </w:rPr>
            </w:pP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61169A" w14:textId="77777777" w:rsidR="00B421D6" w:rsidRPr="00A75FA3" w:rsidRDefault="00B421D6" w:rsidP="00D4011B">
            <w:pPr>
              <w:spacing w:after="0" w:line="240" w:lineRule="auto"/>
              <w:jc w:val="center"/>
              <w:rPr>
                <w:rFonts w:cstheme="minorHAnsi"/>
                <w:b/>
                <w:bCs/>
                <w:color w:val="000000"/>
                <w:sz w:val="18"/>
                <w:szCs w:val="18"/>
              </w:rPr>
            </w:pP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ACFB60" w14:textId="77777777" w:rsidR="00B421D6" w:rsidRPr="00A75FA3" w:rsidRDefault="00B421D6" w:rsidP="00D4011B">
            <w:pPr>
              <w:spacing w:after="0" w:line="240" w:lineRule="auto"/>
              <w:jc w:val="center"/>
              <w:rPr>
                <w:rFonts w:cstheme="minorHAnsi"/>
                <w:b/>
                <w:bCs/>
                <w:color w:val="000000"/>
                <w:sz w:val="18"/>
                <w:szCs w:val="18"/>
              </w:rPr>
            </w:pP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3434DE" w14:textId="77777777" w:rsidR="00B421D6" w:rsidRPr="00A75FA3" w:rsidRDefault="00B421D6" w:rsidP="00D4011B">
            <w:pPr>
              <w:spacing w:after="0" w:line="240" w:lineRule="auto"/>
              <w:jc w:val="center"/>
              <w:rPr>
                <w:rFonts w:cstheme="minorHAnsi"/>
                <w:b/>
                <w:bCs/>
                <w:color w:val="000000"/>
                <w:sz w:val="18"/>
                <w:szCs w:val="18"/>
              </w:rPr>
            </w:pPr>
          </w:p>
        </w:tc>
        <w:tc>
          <w:tcPr>
            <w:tcW w:w="14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DCFBD2" w14:textId="77777777" w:rsidR="00B421D6" w:rsidRPr="00A75FA3" w:rsidRDefault="00B421D6" w:rsidP="00D4011B">
            <w:pPr>
              <w:spacing w:after="0" w:line="240" w:lineRule="auto"/>
              <w:jc w:val="center"/>
              <w:rPr>
                <w:rFonts w:cstheme="minorHAnsi"/>
                <w:b/>
                <w:bCs/>
                <w:color w:val="000000"/>
                <w:sz w:val="18"/>
                <w:szCs w:val="18"/>
              </w:rPr>
            </w:pPr>
          </w:p>
        </w:tc>
        <w:tc>
          <w:tcPr>
            <w:tcW w:w="1044" w:type="dxa"/>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btLr"/>
            <w:vAlign w:val="center"/>
          </w:tcPr>
          <w:p w14:paraId="6EB57297" w14:textId="77777777" w:rsidR="00B421D6" w:rsidRPr="00A75FA3" w:rsidRDefault="00B421D6" w:rsidP="00D4011B">
            <w:pPr>
              <w:spacing w:after="0" w:line="240" w:lineRule="auto"/>
              <w:jc w:val="center"/>
              <w:rPr>
                <w:rFonts w:cstheme="minorHAnsi"/>
                <w:b/>
                <w:bCs/>
                <w:color w:val="000000"/>
                <w:sz w:val="18"/>
                <w:szCs w:val="18"/>
              </w:rPr>
            </w:pPr>
          </w:p>
        </w:tc>
      </w:tr>
    </w:tbl>
    <w:p w14:paraId="3A04EB8A" w14:textId="77777777" w:rsidR="008F0BEF" w:rsidRPr="00BC4CD3" w:rsidRDefault="008F0BEF" w:rsidP="000103AC">
      <w:pPr>
        <w:rPr>
          <w:b/>
          <w:bCs/>
          <w:color w:val="548DD4" w:themeColor="text2" w:themeTint="99"/>
          <w:sz w:val="24"/>
          <w:szCs w:val="24"/>
          <w:u w:val="single"/>
          <w:lang w:val="en-US"/>
        </w:rPr>
      </w:pPr>
    </w:p>
    <w:p w14:paraId="32D5FD74" w14:textId="1EE72FFF" w:rsidR="001D6D92" w:rsidRDefault="00A75FA3" w:rsidP="00B07203">
      <w:pPr>
        <w:pStyle w:val="Heading2"/>
        <w:rPr>
          <w:lang w:val="en-US"/>
        </w:rPr>
      </w:pPr>
      <w:r>
        <w:rPr>
          <w:lang w:val="en-US"/>
        </w:rPr>
        <w:t xml:space="preserve"> </w:t>
      </w:r>
      <w:r w:rsidR="007C0191">
        <w:rPr>
          <w:lang w:val="en-US"/>
        </w:rPr>
        <w:t xml:space="preserve">Annex 3: </w:t>
      </w:r>
      <w:r w:rsidR="00F83294">
        <w:rPr>
          <w:lang w:val="en-US"/>
        </w:rPr>
        <w:t xml:space="preserve">All the details are mentioned in the above table. </w:t>
      </w:r>
      <w:r w:rsidR="00FA7FD4">
        <w:rPr>
          <w:lang w:val="en-US"/>
        </w:rPr>
        <w:t xml:space="preserve"> </w:t>
      </w:r>
    </w:p>
    <w:p w14:paraId="67685E3D" w14:textId="2FFDB93F" w:rsidR="00F12B7F" w:rsidRDefault="00F12B7F" w:rsidP="00EF64C8">
      <w:pPr>
        <w:pStyle w:val="Heading2"/>
        <w:rPr>
          <w:rFonts w:asciiTheme="minorHAnsi" w:hAnsiTheme="minorHAnsi"/>
        </w:rPr>
      </w:pPr>
      <w:bookmarkStart w:id="6" w:name="_Toc459799310"/>
    </w:p>
    <w:p w14:paraId="33B88366" w14:textId="123BEAEC" w:rsidR="00337DEF" w:rsidRDefault="00337DEF" w:rsidP="00337DEF"/>
    <w:p w14:paraId="1FB027F8" w14:textId="3B160225" w:rsidR="000103AC" w:rsidRDefault="000103AC" w:rsidP="00337DEF"/>
    <w:p w14:paraId="0EAD02E3" w14:textId="77777777" w:rsidR="000103AC" w:rsidRPr="000103AC" w:rsidRDefault="000103AC" w:rsidP="000103AC"/>
    <w:p w14:paraId="26D2512D" w14:textId="77777777" w:rsidR="000103AC" w:rsidRPr="000103AC" w:rsidRDefault="000103AC" w:rsidP="000103AC"/>
    <w:p w14:paraId="7E39D7C7" w14:textId="6C2E79AE" w:rsidR="000103AC" w:rsidRPr="000103AC" w:rsidRDefault="000103AC" w:rsidP="000103AC"/>
    <w:p w14:paraId="565D0BA6" w14:textId="4DE173F6" w:rsidR="000103AC" w:rsidRDefault="000103AC" w:rsidP="008748B5"/>
    <w:p w14:paraId="5D2A773D" w14:textId="15EA0912" w:rsidR="00337DEF" w:rsidRPr="000103AC" w:rsidRDefault="00337DEF" w:rsidP="000103AC">
      <w:pPr>
        <w:tabs>
          <w:tab w:val="center" w:pos="6979"/>
        </w:tabs>
        <w:sectPr w:rsidR="00337DEF"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12F6D8BD" w:rsidR="006C5B70" w:rsidRPr="00DF05CE" w:rsidRDefault="006C5B70" w:rsidP="00805756">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w:t>
            </w:r>
            <w:r w:rsidR="00805756">
              <w:rPr>
                <w:rFonts w:cstheme="majorBidi"/>
                <w:sz w:val="20"/>
                <w:szCs w:val="20"/>
                <w:lang w:val="en-US"/>
              </w:rPr>
              <w:t>038</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77777777" w:rsidR="000103AC" w:rsidRPr="00DF05CE" w:rsidRDefault="000103AC" w:rsidP="00522E64">
      <w:pPr>
        <w:rPr>
          <w:rFonts w:cstheme="majorBidi"/>
        </w:rPr>
        <w:sectPr w:rsidR="000103AC"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10C0" w14:textId="77777777" w:rsidR="00E96670" w:rsidRDefault="00E96670" w:rsidP="00ED3A74">
      <w:pPr>
        <w:spacing w:after="0" w:line="240" w:lineRule="auto"/>
      </w:pPr>
      <w:r>
        <w:separator/>
      </w:r>
    </w:p>
  </w:endnote>
  <w:endnote w:type="continuationSeparator" w:id="0">
    <w:p w14:paraId="0958DF65" w14:textId="77777777" w:rsidR="00E96670" w:rsidRDefault="00E9667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7385D9B" w:rsidR="00E96670" w:rsidRDefault="00E96670"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421D6">
      <w:rPr>
        <w:b/>
        <w:noProof/>
      </w:rPr>
      <w:t>20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421D6">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A89B" w14:textId="77777777" w:rsidR="00E96670" w:rsidRDefault="00E96670" w:rsidP="00ED3A74">
      <w:pPr>
        <w:spacing w:after="0" w:line="240" w:lineRule="auto"/>
      </w:pPr>
      <w:r>
        <w:separator/>
      </w:r>
    </w:p>
  </w:footnote>
  <w:footnote w:type="continuationSeparator" w:id="0">
    <w:p w14:paraId="6912F717" w14:textId="77777777" w:rsidR="00E96670" w:rsidRDefault="00E9667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E96670" w:rsidRDefault="00E96670"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E96670" w:rsidRPr="00490645" w:rsidRDefault="00E96670"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E96670" w:rsidRPr="00490645" w:rsidRDefault="00E96670"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1B9919AB" w:rsidR="00E96670" w:rsidRDefault="00E96670" w:rsidP="00E96670">
    <w:pPr>
      <w:pStyle w:val="Header"/>
      <w:jc w:val="right"/>
      <w:rPr>
        <w:noProof/>
      </w:rPr>
    </w:pPr>
    <w:r>
      <w:t xml:space="preserve">Tender reference: </w:t>
    </w:r>
    <w:r>
      <w:rPr>
        <w:noProof/>
      </w:rPr>
      <w:t>2021-041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3F99"/>
    <w:rsid w:val="00294728"/>
    <w:rsid w:val="00295947"/>
    <w:rsid w:val="002A009B"/>
    <w:rsid w:val="002A00B8"/>
    <w:rsid w:val="002A1DCA"/>
    <w:rsid w:val="002A3CA8"/>
    <w:rsid w:val="002A7398"/>
    <w:rsid w:val="002A7DEA"/>
    <w:rsid w:val="002B070B"/>
    <w:rsid w:val="002B0FD6"/>
    <w:rsid w:val="002B194E"/>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885"/>
    <w:rsid w:val="003555E2"/>
    <w:rsid w:val="00356A1D"/>
    <w:rsid w:val="00360672"/>
    <w:rsid w:val="00362226"/>
    <w:rsid w:val="00363539"/>
    <w:rsid w:val="00367EB2"/>
    <w:rsid w:val="003710E2"/>
    <w:rsid w:val="00374CF8"/>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5EF8"/>
    <w:rsid w:val="004D6A5E"/>
    <w:rsid w:val="004D6CB5"/>
    <w:rsid w:val="004E1215"/>
    <w:rsid w:val="004E2A74"/>
    <w:rsid w:val="004E2F75"/>
    <w:rsid w:val="004E506C"/>
    <w:rsid w:val="004E6383"/>
    <w:rsid w:val="004F1193"/>
    <w:rsid w:val="004F1B02"/>
    <w:rsid w:val="004F53D6"/>
    <w:rsid w:val="004F6F60"/>
    <w:rsid w:val="004F771B"/>
    <w:rsid w:val="00505B49"/>
    <w:rsid w:val="00507F75"/>
    <w:rsid w:val="0051133B"/>
    <w:rsid w:val="00511978"/>
    <w:rsid w:val="00511D32"/>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602B9F"/>
    <w:rsid w:val="00603A5E"/>
    <w:rsid w:val="00611EC1"/>
    <w:rsid w:val="0061517F"/>
    <w:rsid w:val="00621913"/>
    <w:rsid w:val="00621F28"/>
    <w:rsid w:val="00624800"/>
    <w:rsid w:val="00626BE9"/>
    <w:rsid w:val="00632D7C"/>
    <w:rsid w:val="0063682A"/>
    <w:rsid w:val="00640483"/>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F9C"/>
    <w:rsid w:val="007A6FA4"/>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756"/>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ED8"/>
    <w:rsid w:val="0085650F"/>
    <w:rsid w:val="0086014A"/>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D9E"/>
    <w:rsid w:val="00A06689"/>
    <w:rsid w:val="00A11984"/>
    <w:rsid w:val="00A12CA8"/>
    <w:rsid w:val="00A16D6D"/>
    <w:rsid w:val="00A202A8"/>
    <w:rsid w:val="00A207CB"/>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6574"/>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F0B5A"/>
    <w:rsid w:val="00AF0C88"/>
    <w:rsid w:val="00B07203"/>
    <w:rsid w:val="00B14717"/>
    <w:rsid w:val="00B149ED"/>
    <w:rsid w:val="00B20473"/>
    <w:rsid w:val="00B20BFC"/>
    <w:rsid w:val="00B253DB"/>
    <w:rsid w:val="00B26825"/>
    <w:rsid w:val="00B30419"/>
    <w:rsid w:val="00B335EC"/>
    <w:rsid w:val="00B36870"/>
    <w:rsid w:val="00B3751F"/>
    <w:rsid w:val="00B421D6"/>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674E"/>
    <w:rsid w:val="00C420A9"/>
    <w:rsid w:val="00C4382F"/>
    <w:rsid w:val="00C44AD4"/>
    <w:rsid w:val="00C50D36"/>
    <w:rsid w:val="00C52317"/>
    <w:rsid w:val="00C54C48"/>
    <w:rsid w:val="00C54E97"/>
    <w:rsid w:val="00C56F9A"/>
    <w:rsid w:val="00C60DBA"/>
    <w:rsid w:val="00C65620"/>
    <w:rsid w:val="00C74782"/>
    <w:rsid w:val="00C809CF"/>
    <w:rsid w:val="00C80B56"/>
    <w:rsid w:val="00C80BA5"/>
    <w:rsid w:val="00C83EEF"/>
    <w:rsid w:val="00C86BC6"/>
    <w:rsid w:val="00C86C01"/>
    <w:rsid w:val="00C8787D"/>
    <w:rsid w:val="00C91515"/>
    <w:rsid w:val="00C91E71"/>
    <w:rsid w:val="00C94D08"/>
    <w:rsid w:val="00C96788"/>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560D"/>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5253"/>
    <w:rsid w:val="00E9607C"/>
    <w:rsid w:val="00E96670"/>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D97"/>
    <w:rsid w:val="00F54403"/>
    <w:rsid w:val="00F545FE"/>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81220562">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16204092">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28873257">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8476642">
      <w:bodyDiv w:val="1"/>
      <w:marLeft w:val="0"/>
      <w:marRight w:val="0"/>
      <w:marTop w:val="0"/>
      <w:marBottom w:val="0"/>
      <w:divBdr>
        <w:top w:val="none" w:sz="0" w:space="0" w:color="auto"/>
        <w:left w:val="none" w:sz="0" w:space="0" w:color="auto"/>
        <w:bottom w:val="none" w:sz="0" w:space="0" w:color="auto"/>
        <w:right w:val="none" w:sz="0" w:space="0" w:color="auto"/>
      </w:divBdr>
    </w:div>
    <w:div w:id="409691838">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30697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32231924">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07349378">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2469365">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81070412">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87047771">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1595228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1843226">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3564785">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799489074">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98996233">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 w:id="214469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3FDE-F29C-4826-996B-E7D827EE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7319</Words>
  <Characters>41723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7</cp:revision>
  <cp:lastPrinted>2020-11-11T09:47:00Z</cp:lastPrinted>
  <dcterms:created xsi:type="dcterms:W3CDTF">2021-08-20T06:11:00Z</dcterms:created>
  <dcterms:modified xsi:type="dcterms:W3CDTF">2021-09-20T08:07:00Z</dcterms:modified>
</cp:coreProperties>
</file>