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93DD87" w14:textId="77777777" w:rsidR="00854CB9" w:rsidRDefault="00854CB9" w:rsidP="00854CB9">
      <w:bookmarkStart w:id="0" w:name="_Toc459799300"/>
    </w:p>
    <w:p w14:paraId="20C1AD84" w14:textId="00DF6E67" w:rsidR="000274CD" w:rsidRPr="0051733F" w:rsidRDefault="000274CD" w:rsidP="00E7730C">
      <w:pPr>
        <w:rPr>
          <w:b/>
          <w:bCs/>
          <w:color w:val="548DD4" w:themeColor="text2" w:themeTint="99"/>
          <w:sz w:val="24"/>
          <w:szCs w:val="24"/>
        </w:rPr>
      </w:pPr>
      <w:r w:rsidRPr="0051733F">
        <w:rPr>
          <w:b/>
          <w:bCs/>
          <w:color w:val="548DD4" w:themeColor="text2" w:themeTint="99"/>
          <w:sz w:val="24"/>
          <w:szCs w:val="24"/>
        </w:rPr>
        <w:t>Invitation to bid No: 2021-</w:t>
      </w:r>
      <w:r w:rsidR="001C3B33" w:rsidRPr="0051733F">
        <w:rPr>
          <w:b/>
          <w:bCs/>
          <w:color w:val="548DD4" w:themeColor="text2" w:themeTint="99"/>
          <w:sz w:val="24"/>
          <w:szCs w:val="24"/>
        </w:rPr>
        <w:t>0</w:t>
      </w:r>
      <w:r w:rsidR="00E7730C">
        <w:rPr>
          <w:b/>
          <w:bCs/>
          <w:color w:val="548DD4" w:themeColor="text2" w:themeTint="99"/>
          <w:sz w:val="24"/>
          <w:szCs w:val="24"/>
        </w:rPr>
        <w:t>40</w:t>
      </w:r>
      <w:r w:rsidR="001C3B33" w:rsidRPr="0051733F">
        <w:rPr>
          <w:b/>
          <w:bCs/>
          <w:color w:val="548DD4" w:themeColor="text2" w:themeTint="99"/>
          <w:sz w:val="24"/>
          <w:szCs w:val="24"/>
        </w:rPr>
        <w:t xml:space="preserve"> </w:t>
      </w:r>
      <w:r w:rsidR="00E7730C">
        <w:rPr>
          <w:b/>
          <w:bCs/>
          <w:color w:val="548DD4" w:themeColor="text2" w:themeTint="99"/>
          <w:sz w:val="24"/>
          <w:szCs w:val="24"/>
        </w:rPr>
        <w:t xml:space="preserve">CLEANING SERVICE </w:t>
      </w:r>
      <w:r w:rsidR="001C3B33" w:rsidRPr="0051733F">
        <w:rPr>
          <w:b/>
          <w:bCs/>
          <w:color w:val="548DD4" w:themeColor="text2" w:themeTint="99"/>
          <w:sz w:val="24"/>
          <w:szCs w:val="24"/>
        </w:rPr>
        <w:t xml:space="preserve">TENDER “Framework Agreement for </w:t>
      </w:r>
      <w:r w:rsidR="00E7730C">
        <w:rPr>
          <w:b/>
          <w:bCs/>
          <w:color w:val="548DD4" w:themeColor="text2" w:themeTint="99"/>
          <w:sz w:val="24"/>
          <w:szCs w:val="24"/>
        </w:rPr>
        <w:t xml:space="preserve">Three </w:t>
      </w:r>
      <w:r w:rsidRPr="0051733F">
        <w:rPr>
          <w:b/>
          <w:bCs/>
          <w:color w:val="548DD4" w:themeColor="text2" w:themeTint="99"/>
          <w:sz w:val="24"/>
          <w:szCs w:val="24"/>
        </w:rPr>
        <w:t xml:space="preserve">Years” </w:t>
      </w:r>
      <w:r w:rsidR="00E7730C" w:rsidRPr="00E7730C">
        <w:rPr>
          <w:b/>
          <w:bCs/>
          <w:i/>
          <w:iCs/>
          <w:color w:val="548DD4" w:themeColor="text2" w:themeTint="99"/>
          <w:sz w:val="24"/>
          <w:szCs w:val="24"/>
        </w:rPr>
        <w:t>RENEWABLE FOR THREE YEARS</w:t>
      </w:r>
      <w:r w:rsidR="00E7730C">
        <w:rPr>
          <w:b/>
          <w:bCs/>
          <w:color w:val="548DD4" w:themeColor="text2" w:themeTint="99"/>
          <w:sz w:val="24"/>
          <w:szCs w:val="24"/>
        </w:rPr>
        <w:t xml:space="preserve"> </w:t>
      </w:r>
    </w:p>
    <w:p w14:paraId="412A6656" w14:textId="77777777" w:rsidR="000274CD" w:rsidRPr="00DF05CE" w:rsidRDefault="000274CD" w:rsidP="000274CD">
      <w:pPr>
        <w:rPr>
          <w:rFonts w:cstheme="majorBidi"/>
        </w:rPr>
      </w:pPr>
      <w:r w:rsidRPr="00DF05CE">
        <w:rPr>
          <w:rFonts w:cstheme="majorBidi"/>
        </w:rPr>
        <w:t xml:space="preserve">The Lebanese Red Cross Society (LRCS) hereby invites sealed bids from manufacturers/reputed firms/ registered suppliers for the supply of the following supplies/ services: </w:t>
      </w:r>
    </w:p>
    <w:tbl>
      <w:tblPr>
        <w:tblW w:w="9000" w:type="dxa"/>
        <w:tblInd w:w="-5" w:type="dxa"/>
        <w:tblLook w:val="04A0" w:firstRow="1" w:lastRow="0" w:firstColumn="1" w:lastColumn="0" w:noHBand="0" w:noVBand="1"/>
      </w:tblPr>
      <w:tblGrid>
        <w:gridCol w:w="650"/>
        <w:gridCol w:w="4480"/>
        <w:gridCol w:w="2372"/>
        <w:gridCol w:w="1498"/>
      </w:tblGrid>
      <w:tr w:rsidR="00C6025E" w:rsidRPr="00C6025E" w14:paraId="61CDDDC0" w14:textId="77777777" w:rsidTr="00152D3E">
        <w:trPr>
          <w:trHeight w:val="158"/>
        </w:trPr>
        <w:tc>
          <w:tcPr>
            <w:tcW w:w="6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BCF42C" w14:textId="77777777" w:rsidR="00C6025E" w:rsidRPr="00C6025E" w:rsidRDefault="00C6025E" w:rsidP="00C6025E">
            <w:pPr>
              <w:spacing w:after="0" w:line="240" w:lineRule="auto"/>
              <w:jc w:val="center"/>
              <w:rPr>
                <w:rFonts w:ascii="Calibri" w:eastAsia="Times New Roman" w:hAnsi="Calibri" w:cs="Calibri"/>
                <w:color w:val="000000"/>
                <w:sz w:val="18"/>
                <w:szCs w:val="18"/>
                <w:lang w:val="en-US"/>
              </w:rPr>
            </w:pPr>
            <w:r w:rsidRPr="00C6025E">
              <w:rPr>
                <w:rFonts w:ascii="Calibri" w:eastAsia="Times New Roman" w:hAnsi="Calibri" w:cs="Calibri"/>
                <w:color w:val="000000"/>
                <w:sz w:val="18"/>
                <w:szCs w:val="18"/>
                <w:lang w:val="en-US"/>
              </w:rPr>
              <w:t>Item #</w:t>
            </w:r>
          </w:p>
        </w:tc>
        <w:tc>
          <w:tcPr>
            <w:tcW w:w="4480" w:type="dxa"/>
            <w:tcBorders>
              <w:top w:val="single" w:sz="4" w:space="0" w:color="auto"/>
              <w:left w:val="nil"/>
              <w:bottom w:val="single" w:sz="4" w:space="0" w:color="auto"/>
              <w:right w:val="single" w:sz="4" w:space="0" w:color="auto"/>
            </w:tcBorders>
            <w:shd w:val="clear" w:color="auto" w:fill="auto"/>
            <w:vAlign w:val="center"/>
            <w:hideMark/>
          </w:tcPr>
          <w:p w14:paraId="47EFEB57" w14:textId="77777777" w:rsidR="00C6025E" w:rsidRPr="00C6025E" w:rsidRDefault="00C6025E" w:rsidP="00C6025E">
            <w:pPr>
              <w:spacing w:after="0" w:line="240" w:lineRule="auto"/>
              <w:jc w:val="center"/>
              <w:rPr>
                <w:rFonts w:ascii="Calibri" w:eastAsia="Times New Roman" w:hAnsi="Calibri" w:cs="Calibri"/>
                <w:b/>
                <w:bCs/>
                <w:color w:val="000000"/>
                <w:sz w:val="18"/>
                <w:szCs w:val="18"/>
                <w:lang w:val="en-US"/>
              </w:rPr>
            </w:pPr>
            <w:r w:rsidRPr="00C6025E">
              <w:rPr>
                <w:rFonts w:ascii="Calibri" w:eastAsia="Times New Roman" w:hAnsi="Calibri" w:cs="Calibri"/>
                <w:b/>
                <w:bCs/>
                <w:color w:val="000000"/>
                <w:sz w:val="18"/>
                <w:szCs w:val="18"/>
                <w:lang w:val="en-US"/>
              </w:rPr>
              <w:t>Item description</w:t>
            </w:r>
          </w:p>
        </w:tc>
        <w:tc>
          <w:tcPr>
            <w:tcW w:w="2372" w:type="dxa"/>
            <w:tcBorders>
              <w:top w:val="single" w:sz="4" w:space="0" w:color="auto"/>
              <w:left w:val="nil"/>
              <w:bottom w:val="single" w:sz="4" w:space="0" w:color="auto"/>
              <w:right w:val="single" w:sz="4" w:space="0" w:color="auto"/>
            </w:tcBorders>
            <w:shd w:val="clear" w:color="auto" w:fill="auto"/>
            <w:vAlign w:val="center"/>
            <w:hideMark/>
          </w:tcPr>
          <w:p w14:paraId="5A243AA7" w14:textId="75D28DC1" w:rsidR="00C6025E" w:rsidRPr="00C6025E" w:rsidRDefault="00BC6B01" w:rsidP="00BC6B01">
            <w:pPr>
              <w:spacing w:after="0" w:line="240" w:lineRule="auto"/>
              <w:jc w:val="center"/>
              <w:rPr>
                <w:rFonts w:ascii="Calibri" w:eastAsia="Times New Roman" w:hAnsi="Calibri" w:cs="Calibri"/>
                <w:b/>
                <w:bCs/>
                <w:color w:val="000000"/>
                <w:sz w:val="18"/>
                <w:szCs w:val="18"/>
                <w:lang w:val="en-US"/>
              </w:rPr>
            </w:pPr>
            <w:r>
              <w:rPr>
                <w:rFonts w:ascii="Calibri" w:eastAsia="Times New Roman" w:hAnsi="Calibri" w:cs="Calibri"/>
                <w:b/>
                <w:bCs/>
                <w:color w:val="000000"/>
                <w:sz w:val="18"/>
                <w:szCs w:val="18"/>
                <w:lang w:val="en-US"/>
              </w:rPr>
              <w:t>No. of Cleaner per month</w:t>
            </w:r>
          </w:p>
        </w:tc>
        <w:tc>
          <w:tcPr>
            <w:tcW w:w="1498" w:type="dxa"/>
            <w:tcBorders>
              <w:top w:val="single" w:sz="4" w:space="0" w:color="auto"/>
              <w:left w:val="nil"/>
              <w:bottom w:val="single" w:sz="4" w:space="0" w:color="auto"/>
              <w:right w:val="single" w:sz="4" w:space="0" w:color="auto"/>
            </w:tcBorders>
            <w:shd w:val="clear" w:color="auto" w:fill="auto"/>
            <w:vAlign w:val="center"/>
            <w:hideMark/>
          </w:tcPr>
          <w:p w14:paraId="3AEAEE89" w14:textId="77777777" w:rsidR="00C6025E" w:rsidRPr="00C6025E" w:rsidRDefault="00C6025E" w:rsidP="00C6025E">
            <w:pPr>
              <w:spacing w:after="0" w:line="240" w:lineRule="auto"/>
              <w:jc w:val="center"/>
              <w:rPr>
                <w:rFonts w:ascii="Calibri" w:eastAsia="Times New Roman" w:hAnsi="Calibri" w:cs="Calibri"/>
                <w:b/>
                <w:bCs/>
                <w:color w:val="000000"/>
                <w:sz w:val="18"/>
                <w:szCs w:val="18"/>
                <w:lang w:val="en-US"/>
              </w:rPr>
            </w:pPr>
            <w:r w:rsidRPr="00C6025E">
              <w:rPr>
                <w:rFonts w:ascii="Calibri" w:eastAsia="Times New Roman" w:hAnsi="Calibri" w:cs="Calibri"/>
                <w:b/>
                <w:bCs/>
                <w:color w:val="000000"/>
                <w:sz w:val="18"/>
                <w:szCs w:val="18"/>
                <w:lang w:val="en-US"/>
              </w:rPr>
              <w:t xml:space="preserve">Delivery of PO </w:t>
            </w:r>
          </w:p>
        </w:tc>
      </w:tr>
      <w:tr w:rsidR="00C6025E" w:rsidRPr="00C6025E" w14:paraId="6C0C8EC1" w14:textId="77777777" w:rsidTr="00893D32">
        <w:trPr>
          <w:trHeight w:val="143"/>
        </w:trPr>
        <w:tc>
          <w:tcPr>
            <w:tcW w:w="650" w:type="dxa"/>
            <w:tcBorders>
              <w:top w:val="nil"/>
              <w:left w:val="single" w:sz="4" w:space="0" w:color="auto"/>
              <w:bottom w:val="single" w:sz="4" w:space="0" w:color="auto"/>
              <w:right w:val="single" w:sz="4" w:space="0" w:color="auto"/>
            </w:tcBorders>
            <w:shd w:val="clear" w:color="auto" w:fill="auto"/>
            <w:vAlign w:val="center"/>
            <w:hideMark/>
          </w:tcPr>
          <w:p w14:paraId="31C102BD" w14:textId="77777777" w:rsidR="00C6025E" w:rsidRPr="00C6025E" w:rsidRDefault="00C6025E" w:rsidP="00C6025E">
            <w:pPr>
              <w:spacing w:after="0" w:line="240" w:lineRule="auto"/>
              <w:jc w:val="center"/>
              <w:rPr>
                <w:rFonts w:ascii="Calibri" w:eastAsia="Times New Roman" w:hAnsi="Calibri" w:cs="Calibri"/>
                <w:b/>
                <w:bCs/>
                <w:color w:val="000000"/>
                <w:sz w:val="18"/>
                <w:szCs w:val="18"/>
                <w:lang w:val="en-US"/>
              </w:rPr>
            </w:pPr>
            <w:r w:rsidRPr="00C6025E">
              <w:rPr>
                <w:rFonts w:ascii="Calibri" w:eastAsia="Times New Roman" w:hAnsi="Calibri" w:cs="Calibri"/>
                <w:b/>
                <w:bCs/>
                <w:color w:val="000000"/>
                <w:sz w:val="18"/>
                <w:szCs w:val="18"/>
              </w:rPr>
              <w:t>1</w:t>
            </w:r>
          </w:p>
        </w:tc>
        <w:tc>
          <w:tcPr>
            <w:tcW w:w="4480" w:type="dxa"/>
            <w:tcBorders>
              <w:top w:val="nil"/>
              <w:left w:val="nil"/>
              <w:bottom w:val="single" w:sz="4" w:space="0" w:color="auto"/>
              <w:right w:val="single" w:sz="4" w:space="0" w:color="auto"/>
            </w:tcBorders>
            <w:shd w:val="clear" w:color="auto" w:fill="auto"/>
            <w:vAlign w:val="center"/>
            <w:hideMark/>
          </w:tcPr>
          <w:p w14:paraId="5492ED64" w14:textId="77777777" w:rsidR="00C6025E" w:rsidRPr="00C6025E" w:rsidRDefault="00C6025E" w:rsidP="00C6025E">
            <w:pPr>
              <w:spacing w:after="0" w:line="240" w:lineRule="auto"/>
              <w:rPr>
                <w:rFonts w:ascii="Calibri" w:eastAsia="Times New Roman" w:hAnsi="Calibri" w:cs="Calibri"/>
                <w:color w:val="000000"/>
                <w:sz w:val="18"/>
                <w:szCs w:val="18"/>
                <w:lang w:val="en-US"/>
              </w:rPr>
            </w:pPr>
            <w:r w:rsidRPr="00C6025E">
              <w:rPr>
                <w:rFonts w:ascii="Calibri" w:eastAsia="Times New Roman" w:hAnsi="Calibri" w:cs="Calibri"/>
                <w:color w:val="000000"/>
                <w:sz w:val="18"/>
                <w:szCs w:val="18"/>
              </w:rPr>
              <w:t>Provision of Monthly cleaning Service</w:t>
            </w:r>
          </w:p>
        </w:tc>
        <w:tc>
          <w:tcPr>
            <w:tcW w:w="2372" w:type="dxa"/>
            <w:tcBorders>
              <w:top w:val="nil"/>
              <w:left w:val="nil"/>
              <w:bottom w:val="single" w:sz="4" w:space="0" w:color="auto"/>
              <w:right w:val="single" w:sz="4" w:space="0" w:color="auto"/>
            </w:tcBorders>
            <w:shd w:val="clear" w:color="auto" w:fill="auto"/>
            <w:vAlign w:val="center"/>
            <w:hideMark/>
          </w:tcPr>
          <w:p w14:paraId="23AA0247" w14:textId="77777777" w:rsidR="00C6025E" w:rsidRPr="00C6025E" w:rsidRDefault="00C6025E" w:rsidP="00C6025E">
            <w:pPr>
              <w:spacing w:after="0" w:line="240" w:lineRule="auto"/>
              <w:jc w:val="center"/>
              <w:rPr>
                <w:rFonts w:ascii="Calibri" w:eastAsia="Times New Roman" w:hAnsi="Calibri" w:cs="Calibri"/>
                <w:color w:val="000000"/>
                <w:sz w:val="18"/>
                <w:szCs w:val="18"/>
                <w:lang w:val="en-US"/>
              </w:rPr>
            </w:pPr>
            <w:r w:rsidRPr="00C6025E">
              <w:rPr>
                <w:rFonts w:ascii="Calibri" w:eastAsia="Times New Roman" w:hAnsi="Calibri" w:cs="Calibri"/>
                <w:color w:val="000000"/>
                <w:sz w:val="18"/>
                <w:szCs w:val="18"/>
              </w:rPr>
              <w:t>Cleaner(male)/Month</w:t>
            </w:r>
          </w:p>
        </w:tc>
        <w:tc>
          <w:tcPr>
            <w:tcW w:w="1498" w:type="dxa"/>
            <w:tcBorders>
              <w:top w:val="nil"/>
              <w:left w:val="single" w:sz="4" w:space="0" w:color="auto"/>
              <w:bottom w:val="single" w:sz="4" w:space="0" w:color="auto"/>
              <w:right w:val="single" w:sz="4" w:space="0" w:color="auto"/>
            </w:tcBorders>
            <w:shd w:val="clear" w:color="auto" w:fill="auto"/>
            <w:vAlign w:val="center"/>
            <w:hideMark/>
          </w:tcPr>
          <w:p w14:paraId="4C261550" w14:textId="77777777" w:rsidR="00C6025E" w:rsidRPr="00C6025E" w:rsidRDefault="00C6025E" w:rsidP="00C6025E">
            <w:pPr>
              <w:spacing w:after="0" w:line="240" w:lineRule="auto"/>
              <w:jc w:val="center"/>
              <w:rPr>
                <w:rFonts w:ascii="Calibri" w:eastAsia="Times New Roman" w:hAnsi="Calibri" w:cs="Calibri"/>
                <w:color w:val="000000"/>
                <w:sz w:val="18"/>
                <w:szCs w:val="18"/>
                <w:lang w:val="en-US"/>
              </w:rPr>
            </w:pPr>
            <w:proofErr w:type="spellStart"/>
            <w:r w:rsidRPr="00C6025E">
              <w:rPr>
                <w:rFonts w:ascii="Calibri" w:eastAsia="Times New Roman" w:hAnsi="Calibri" w:cs="Calibri"/>
                <w:color w:val="000000"/>
                <w:sz w:val="18"/>
                <w:szCs w:val="18"/>
                <w:lang w:val="en-US"/>
              </w:rPr>
              <w:t>Jonieh</w:t>
            </w:r>
            <w:proofErr w:type="spellEnd"/>
            <w:r w:rsidRPr="00C6025E">
              <w:rPr>
                <w:rFonts w:ascii="Calibri" w:eastAsia="Times New Roman" w:hAnsi="Calibri" w:cs="Calibri"/>
                <w:color w:val="000000"/>
                <w:sz w:val="18"/>
                <w:szCs w:val="18"/>
                <w:lang w:val="en-US"/>
              </w:rPr>
              <w:t xml:space="preserve"> Training Center</w:t>
            </w:r>
          </w:p>
        </w:tc>
      </w:tr>
    </w:tbl>
    <w:p w14:paraId="4FE44251" w14:textId="77777777" w:rsidR="000274CD" w:rsidRPr="00DF05CE" w:rsidRDefault="000274CD" w:rsidP="000274CD">
      <w:pPr>
        <w:autoSpaceDE w:val="0"/>
        <w:autoSpaceDN w:val="0"/>
        <w:adjustRightInd w:val="0"/>
        <w:spacing w:after="0" w:line="240" w:lineRule="auto"/>
        <w:rPr>
          <w:rFonts w:cstheme="majorBidi"/>
          <w:sz w:val="20"/>
          <w:szCs w:val="20"/>
          <w:lang w:val="en-US"/>
        </w:rPr>
      </w:pPr>
    </w:p>
    <w:p w14:paraId="02D0F625" w14:textId="77777777" w:rsidR="000274CD" w:rsidRPr="00B81052" w:rsidRDefault="000274CD" w:rsidP="000274CD">
      <w:pPr>
        <w:autoSpaceDE w:val="0"/>
        <w:autoSpaceDN w:val="0"/>
        <w:adjustRightInd w:val="0"/>
        <w:spacing w:after="0" w:line="240" w:lineRule="auto"/>
        <w:rPr>
          <w:rFonts w:cstheme="majorBidi"/>
          <w:sz w:val="20"/>
          <w:szCs w:val="20"/>
        </w:rPr>
      </w:pPr>
    </w:p>
    <w:p w14:paraId="257F9F51" w14:textId="77777777" w:rsidR="000274CD" w:rsidRPr="00DF05CE" w:rsidRDefault="000274CD" w:rsidP="000274CD">
      <w:pPr>
        <w:autoSpaceDE w:val="0"/>
        <w:autoSpaceDN w:val="0"/>
        <w:adjustRightInd w:val="0"/>
        <w:spacing w:after="0" w:line="240" w:lineRule="auto"/>
        <w:rPr>
          <w:rFonts w:cstheme="majorBidi"/>
          <w:sz w:val="20"/>
          <w:szCs w:val="20"/>
          <w:lang w:val="en-US"/>
        </w:rPr>
      </w:pPr>
      <w:r w:rsidRPr="00DF05CE">
        <w:rPr>
          <w:rFonts w:cstheme="majorBidi"/>
          <w:sz w:val="20"/>
          <w:szCs w:val="20"/>
          <w:lang w:val="en-US"/>
        </w:rPr>
        <w:t>ITENDER DETAILS</w:t>
      </w:r>
    </w:p>
    <w:p w14:paraId="2C0FB0E9" w14:textId="77777777" w:rsidR="000274CD" w:rsidRPr="00DF05CE" w:rsidRDefault="000274CD" w:rsidP="000274CD">
      <w:pPr>
        <w:rPr>
          <w:rFonts w:cstheme="majorBidi"/>
          <w:lang w:bidi="ar-LB"/>
        </w:rPr>
      </w:pPr>
      <w:r w:rsidRPr="00DF05CE">
        <w:rPr>
          <w:rFonts w:cstheme="majorBidi"/>
          <w:sz w:val="20"/>
          <w:szCs w:val="20"/>
          <w:lang w:val="en-US"/>
        </w:rPr>
        <w:t>The Tender details are as follows:</w:t>
      </w:r>
    </w:p>
    <w:tbl>
      <w:tblPr>
        <w:tblW w:w="50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0"/>
        <w:gridCol w:w="4880"/>
      </w:tblGrid>
      <w:tr w:rsidR="000274CD" w:rsidRPr="00DF05CE" w14:paraId="4311DFDF" w14:textId="77777777" w:rsidTr="000274CD">
        <w:trPr>
          <w:trHeight w:val="260"/>
        </w:trPr>
        <w:tc>
          <w:tcPr>
            <w:tcW w:w="2316" w:type="pct"/>
          </w:tcPr>
          <w:p w14:paraId="710293E3" w14:textId="77777777" w:rsidR="000274CD" w:rsidRPr="00DF05CE" w:rsidRDefault="000274CD" w:rsidP="000274CD">
            <w:pPr>
              <w:spacing w:after="0" w:line="240" w:lineRule="auto"/>
              <w:rPr>
                <w:rFonts w:cstheme="majorBidi"/>
              </w:rPr>
            </w:pPr>
            <w:r w:rsidRPr="00DF05CE">
              <w:rPr>
                <w:rFonts w:cstheme="majorBidi"/>
              </w:rPr>
              <w:t>INCOTERMS</w:t>
            </w:r>
          </w:p>
        </w:tc>
        <w:tc>
          <w:tcPr>
            <w:tcW w:w="2684" w:type="pct"/>
          </w:tcPr>
          <w:p w14:paraId="0AF062FB" w14:textId="77777777" w:rsidR="000274CD" w:rsidRPr="00DF05CE" w:rsidRDefault="000274CD" w:rsidP="000274CD">
            <w:pPr>
              <w:spacing w:after="0" w:line="240" w:lineRule="auto"/>
              <w:rPr>
                <w:rFonts w:cstheme="majorBidi"/>
              </w:rPr>
            </w:pPr>
            <w:r w:rsidRPr="00DF05CE">
              <w:rPr>
                <w:rFonts w:cstheme="majorBidi"/>
                <w:noProof/>
              </w:rPr>
              <w:t>DDP – Beirut Delivery Duty Paid</w:t>
            </w:r>
          </w:p>
        </w:tc>
      </w:tr>
      <w:tr w:rsidR="000274CD" w:rsidRPr="00DF05CE" w14:paraId="1F38BBB4" w14:textId="77777777" w:rsidTr="000274CD">
        <w:trPr>
          <w:trHeight w:val="298"/>
        </w:trPr>
        <w:tc>
          <w:tcPr>
            <w:tcW w:w="2316" w:type="pct"/>
          </w:tcPr>
          <w:p w14:paraId="1FC639B1" w14:textId="77777777" w:rsidR="000274CD" w:rsidRPr="00DF05CE" w:rsidRDefault="000274CD" w:rsidP="000274CD">
            <w:pPr>
              <w:spacing w:after="0" w:line="240" w:lineRule="auto"/>
              <w:rPr>
                <w:rFonts w:cstheme="majorBidi"/>
              </w:rPr>
            </w:pPr>
            <w:r w:rsidRPr="00DF05CE">
              <w:rPr>
                <w:rFonts w:cstheme="majorBidi"/>
              </w:rPr>
              <w:t>Delivery address</w:t>
            </w:r>
          </w:p>
        </w:tc>
        <w:tc>
          <w:tcPr>
            <w:tcW w:w="2684" w:type="pct"/>
          </w:tcPr>
          <w:p w14:paraId="12A00050" w14:textId="77777777" w:rsidR="000274CD" w:rsidRPr="00DF05CE" w:rsidRDefault="000274CD" w:rsidP="000274CD">
            <w:pPr>
              <w:spacing w:after="0" w:line="240" w:lineRule="auto"/>
              <w:rPr>
                <w:rFonts w:cstheme="majorBidi"/>
              </w:rPr>
            </w:pPr>
            <w:r>
              <w:rPr>
                <w:rFonts w:eastAsia="Times New Roman" w:cs="Times New Roman"/>
                <w:color w:val="000000"/>
                <w:lang w:val="en-US"/>
              </w:rPr>
              <w:t>Spears – Lebanese Red Cross HQ</w:t>
            </w:r>
          </w:p>
        </w:tc>
      </w:tr>
      <w:tr w:rsidR="000274CD" w:rsidRPr="00DF05CE" w14:paraId="215D2C83" w14:textId="77777777" w:rsidTr="000274CD">
        <w:trPr>
          <w:trHeight w:val="287"/>
        </w:trPr>
        <w:tc>
          <w:tcPr>
            <w:tcW w:w="2316" w:type="pct"/>
          </w:tcPr>
          <w:p w14:paraId="5E85BC89" w14:textId="77777777" w:rsidR="000274CD" w:rsidRPr="00DF05CE" w:rsidRDefault="000274CD" w:rsidP="000274CD">
            <w:pPr>
              <w:spacing w:after="0" w:line="240" w:lineRule="auto"/>
              <w:rPr>
                <w:rFonts w:cstheme="majorBidi"/>
              </w:rPr>
            </w:pPr>
            <w:r w:rsidRPr="00DF05CE">
              <w:rPr>
                <w:rFonts w:cstheme="majorBidi"/>
              </w:rPr>
              <w:t>ITB Published</w:t>
            </w:r>
          </w:p>
        </w:tc>
        <w:tc>
          <w:tcPr>
            <w:tcW w:w="2684" w:type="pct"/>
          </w:tcPr>
          <w:p w14:paraId="4B9EACEF" w14:textId="0EAC88CF" w:rsidR="000274CD" w:rsidRPr="00DF05CE" w:rsidRDefault="00190050" w:rsidP="00A75FA3">
            <w:pPr>
              <w:spacing w:after="0" w:line="240" w:lineRule="auto"/>
              <w:rPr>
                <w:rFonts w:cstheme="majorBidi"/>
              </w:rPr>
            </w:pPr>
            <w:r>
              <w:rPr>
                <w:rFonts w:cstheme="majorBidi"/>
              </w:rPr>
              <w:t>Thursday 23</w:t>
            </w:r>
            <w:bookmarkStart w:id="1" w:name="_GoBack"/>
            <w:bookmarkEnd w:id="1"/>
            <w:r w:rsidR="001C3B33">
              <w:rPr>
                <w:rFonts w:cstheme="majorBidi"/>
              </w:rPr>
              <w:t xml:space="preserve"> September 2021</w:t>
            </w:r>
            <w:r w:rsidR="000274CD">
              <w:rPr>
                <w:rFonts w:cstheme="majorBidi"/>
              </w:rPr>
              <w:t xml:space="preserve"> </w:t>
            </w:r>
          </w:p>
        </w:tc>
      </w:tr>
    </w:tbl>
    <w:p w14:paraId="0E814F58" w14:textId="77777777" w:rsidR="000274CD" w:rsidRPr="00DF05CE" w:rsidRDefault="000274CD" w:rsidP="000274CD">
      <w:pPr>
        <w:rPr>
          <w:rFonts w:cstheme="majorBidi"/>
        </w:rPr>
      </w:pPr>
      <w:r>
        <w:rPr>
          <w:rFonts w:cstheme="majorBidi"/>
        </w:rPr>
        <w:t xml:space="preserve"> </w:t>
      </w:r>
    </w:p>
    <w:p w14:paraId="11CDADD3" w14:textId="77777777" w:rsidR="000274CD" w:rsidRPr="00DF05CE" w:rsidRDefault="000274CD" w:rsidP="000274CD">
      <w:pPr>
        <w:rPr>
          <w:rFonts w:cstheme="majorBidi"/>
        </w:rPr>
      </w:pPr>
      <w:r w:rsidRPr="00DF05CE">
        <w:rPr>
          <w:rFonts w:cstheme="majorBidi"/>
        </w:rPr>
        <w:t xml:space="preserve">All documents can be downloaded from </w:t>
      </w:r>
      <w:hyperlink r:id="rId8" w:history="1">
        <w:r w:rsidRPr="00DF05CE">
          <w:rPr>
            <w:rStyle w:val="Hyperlink"/>
            <w:rFonts w:cstheme="majorBidi"/>
          </w:rPr>
          <w:t>http://www.redcross.org.lb/</w:t>
        </w:r>
      </w:hyperlink>
      <w:r w:rsidRPr="00DF05CE">
        <w:rPr>
          <w:rFonts w:cstheme="majorBidi"/>
        </w:rPr>
        <w:t xml:space="preserve"> (Please select “Tender” from the menu at the top right of the page). Tenderers </w:t>
      </w:r>
      <w:proofErr w:type="gramStart"/>
      <w:r w:rsidRPr="00DF05CE">
        <w:rPr>
          <w:rFonts w:cstheme="majorBidi"/>
        </w:rPr>
        <w:t>are advised</w:t>
      </w:r>
      <w:proofErr w:type="gramEnd"/>
      <w:r w:rsidRPr="00DF05CE">
        <w:rPr>
          <w:rFonts w:cstheme="majorBidi"/>
        </w:rPr>
        <w:t xml:space="preserve"> to check the website regularly as any changes or additional information related to this tender will be updated via the website. </w:t>
      </w:r>
    </w:p>
    <w:p w14:paraId="1A923CBD" w14:textId="77777777" w:rsidR="000274CD" w:rsidRPr="00DF05CE" w:rsidRDefault="000274CD" w:rsidP="000274CD">
      <w:pPr>
        <w:rPr>
          <w:rFonts w:cstheme="majorBidi"/>
        </w:rPr>
      </w:pPr>
      <w:r w:rsidRPr="00DF05CE">
        <w:rPr>
          <w:rFonts w:cstheme="majorBidi"/>
        </w:rPr>
        <w:t xml:space="preserve">Tenders </w:t>
      </w:r>
      <w:proofErr w:type="gramStart"/>
      <w:r w:rsidRPr="00DF05CE">
        <w:rPr>
          <w:rFonts w:cstheme="majorBidi"/>
        </w:rPr>
        <w:t>must be submitted</w:t>
      </w:r>
      <w:proofErr w:type="gramEnd"/>
      <w:r w:rsidRPr="00DF05CE">
        <w:rPr>
          <w:rFonts w:cstheme="majorBidi"/>
        </w:rPr>
        <w:t xml:space="preserve"> in a sealed envelope</w:t>
      </w:r>
    </w:p>
    <w:tbl>
      <w:tblPr>
        <w:tblW w:w="50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6"/>
        <w:gridCol w:w="4863"/>
      </w:tblGrid>
      <w:tr w:rsidR="000274CD" w:rsidRPr="00DF05CE" w14:paraId="75A78991" w14:textId="77777777" w:rsidTr="000274CD">
        <w:trPr>
          <w:trHeight w:val="332"/>
        </w:trPr>
        <w:tc>
          <w:tcPr>
            <w:tcW w:w="2316" w:type="pct"/>
          </w:tcPr>
          <w:p w14:paraId="7730E444" w14:textId="77777777" w:rsidR="000274CD" w:rsidRPr="005F7340" w:rsidRDefault="000274CD" w:rsidP="000274CD">
            <w:pPr>
              <w:spacing w:after="0" w:line="240" w:lineRule="auto"/>
              <w:ind w:left="446"/>
              <w:rPr>
                <w:rFonts w:cstheme="majorBidi"/>
                <w:b/>
                <w:bCs/>
              </w:rPr>
            </w:pPr>
            <w:r w:rsidRPr="005F7340">
              <w:rPr>
                <w:rFonts w:cstheme="majorBidi"/>
                <w:b/>
                <w:bCs/>
              </w:rPr>
              <w:t>Mailing address</w:t>
            </w:r>
          </w:p>
        </w:tc>
        <w:tc>
          <w:tcPr>
            <w:tcW w:w="2684" w:type="pct"/>
          </w:tcPr>
          <w:p w14:paraId="29B1FB17" w14:textId="77777777" w:rsidR="000274CD" w:rsidRDefault="000274CD" w:rsidP="000274CD">
            <w:pPr>
              <w:spacing w:after="0" w:line="240" w:lineRule="auto"/>
              <w:ind w:left="446"/>
              <w:rPr>
                <w:noProof/>
              </w:rPr>
            </w:pPr>
            <w:r>
              <w:rPr>
                <w:noProof/>
              </w:rPr>
              <w:t>Lebanese Red Cross  Head Quarters,</w:t>
            </w:r>
          </w:p>
          <w:p w14:paraId="2BFA7AE5" w14:textId="77777777" w:rsidR="000274CD" w:rsidRDefault="000274CD" w:rsidP="000274CD">
            <w:pPr>
              <w:spacing w:after="0" w:line="240" w:lineRule="auto"/>
              <w:ind w:left="446"/>
              <w:rPr>
                <w:noProof/>
              </w:rPr>
            </w:pPr>
            <w:r>
              <w:rPr>
                <w:noProof/>
              </w:rPr>
              <w:t>Spears Street, Kantari, Beirut, Lebanon</w:t>
            </w:r>
          </w:p>
          <w:p w14:paraId="43497F5A" w14:textId="77777777" w:rsidR="000274CD" w:rsidRPr="001B0C59" w:rsidRDefault="000274CD" w:rsidP="000274CD">
            <w:pPr>
              <w:spacing w:after="0" w:line="240" w:lineRule="auto"/>
              <w:ind w:left="446"/>
              <w:rPr>
                <w:rFonts w:cstheme="majorBidi"/>
                <w:b/>
                <w:bCs/>
              </w:rPr>
            </w:pPr>
            <w:r w:rsidRPr="001B0C59">
              <w:rPr>
                <w:b/>
                <w:bCs/>
                <w:color w:val="FF0000"/>
              </w:rPr>
              <w:t xml:space="preserve">Please submit your bid </w:t>
            </w:r>
            <w:r>
              <w:rPr>
                <w:b/>
                <w:bCs/>
                <w:color w:val="FF0000"/>
              </w:rPr>
              <w:t xml:space="preserve">in a SEALED Envelope </w:t>
            </w:r>
            <w:r w:rsidRPr="001B0C59">
              <w:rPr>
                <w:b/>
                <w:bCs/>
                <w:color w:val="FF0000"/>
              </w:rPr>
              <w:t xml:space="preserve">to </w:t>
            </w:r>
            <w:r>
              <w:rPr>
                <w:b/>
                <w:bCs/>
                <w:color w:val="FF0000"/>
              </w:rPr>
              <w:t>FINANCE DEPARTMENT</w:t>
            </w:r>
            <w:r w:rsidRPr="001B0C59">
              <w:rPr>
                <w:b/>
                <w:bCs/>
                <w:color w:val="FF0000"/>
              </w:rPr>
              <w:t xml:space="preserve"> at </w:t>
            </w:r>
            <w:r>
              <w:rPr>
                <w:b/>
                <w:bCs/>
                <w:color w:val="FF0000"/>
              </w:rPr>
              <w:t xml:space="preserve">1st </w:t>
            </w:r>
            <w:r w:rsidRPr="001B0C59">
              <w:rPr>
                <w:b/>
                <w:bCs/>
                <w:color w:val="FF0000"/>
              </w:rPr>
              <w:t>floor.</w:t>
            </w:r>
          </w:p>
        </w:tc>
      </w:tr>
      <w:tr w:rsidR="000274CD" w:rsidRPr="00DF05CE" w14:paraId="6808AF82" w14:textId="77777777" w:rsidTr="000274CD">
        <w:trPr>
          <w:trHeight w:val="182"/>
        </w:trPr>
        <w:tc>
          <w:tcPr>
            <w:tcW w:w="2316" w:type="pct"/>
          </w:tcPr>
          <w:p w14:paraId="375572C4" w14:textId="77777777" w:rsidR="000274CD" w:rsidRPr="005F7340" w:rsidRDefault="000274CD" w:rsidP="000274CD">
            <w:pPr>
              <w:spacing w:after="0" w:line="240" w:lineRule="auto"/>
              <w:ind w:left="446"/>
              <w:rPr>
                <w:rFonts w:cstheme="majorBidi"/>
                <w:b/>
                <w:bCs/>
              </w:rPr>
            </w:pPr>
            <w:r w:rsidRPr="005F7340">
              <w:rPr>
                <w:rFonts w:cstheme="majorBidi"/>
                <w:b/>
                <w:bCs/>
              </w:rPr>
              <w:t>Tender deadline</w:t>
            </w:r>
          </w:p>
        </w:tc>
        <w:tc>
          <w:tcPr>
            <w:tcW w:w="2684" w:type="pct"/>
          </w:tcPr>
          <w:p w14:paraId="6420A30A" w14:textId="091ED8C6" w:rsidR="000274CD" w:rsidRPr="00DF05CE" w:rsidRDefault="000274CD" w:rsidP="00152D3E">
            <w:pPr>
              <w:spacing w:after="0" w:line="240" w:lineRule="auto"/>
              <w:ind w:left="446"/>
              <w:rPr>
                <w:rFonts w:cstheme="majorBidi"/>
                <w:b/>
              </w:rPr>
            </w:pPr>
            <w:r>
              <w:rPr>
                <w:rFonts w:cstheme="majorBidi"/>
                <w:b/>
              </w:rPr>
              <w:t xml:space="preserve">Date: </w:t>
            </w:r>
            <w:r w:rsidR="00E5797D">
              <w:rPr>
                <w:rFonts w:cstheme="majorBidi"/>
                <w:b/>
                <w:color w:val="FF0000"/>
              </w:rPr>
              <w:t xml:space="preserve">Friday </w:t>
            </w:r>
            <w:r w:rsidR="00152D3E">
              <w:rPr>
                <w:rFonts w:cstheme="majorBidi"/>
                <w:b/>
                <w:color w:val="FF0000"/>
              </w:rPr>
              <w:t>08 October</w:t>
            </w:r>
            <w:r>
              <w:rPr>
                <w:rFonts w:cstheme="majorBidi"/>
                <w:b/>
                <w:color w:val="FF0000"/>
              </w:rPr>
              <w:t xml:space="preserve"> 2021</w:t>
            </w:r>
          </w:p>
          <w:p w14:paraId="531BAEAB" w14:textId="77777777" w:rsidR="000274CD" w:rsidRPr="00DF05CE" w:rsidRDefault="000274CD" w:rsidP="000274CD">
            <w:pPr>
              <w:spacing w:after="0" w:line="240" w:lineRule="auto"/>
              <w:ind w:left="446"/>
              <w:rPr>
                <w:rFonts w:cstheme="majorBidi"/>
                <w:b/>
              </w:rPr>
            </w:pPr>
            <w:r w:rsidRPr="00DF05CE">
              <w:rPr>
                <w:rFonts w:cstheme="majorBidi"/>
                <w:b/>
              </w:rPr>
              <w:t>Time</w:t>
            </w:r>
            <w:r w:rsidRPr="003550AE">
              <w:rPr>
                <w:rFonts w:cstheme="majorBidi"/>
                <w:b/>
                <w:color w:val="FF0000"/>
              </w:rPr>
              <w:t xml:space="preserve">: </w:t>
            </w:r>
            <w:r>
              <w:rPr>
                <w:rFonts w:cstheme="majorBidi"/>
                <w:b/>
                <w:color w:val="FF0000"/>
              </w:rPr>
              <w:t>4</w:t>
            </w:r>
            <w:r w:rsidRPr="003550AE">
              <w:rPr>
                <w:rFonts w:cstheme="majorBidi"/>
                <w:b/>
                <w:noProof/>
                <w:color w:val="FF0000"/>
              </w:rPr>
              <w:t>:00:00 PM</w:t>
            </w:r>
            <w:r w:rsidRPr="003550AE">
              <w:rPr>
                <w:rFonts w:cstheme="majorBidi"/>
                <w:color w:val="FF0000"/>
                <w:sz w:val="20"/>
                <w:szCs w:val="20"/>
                <w:lang w:val="en-US"/>
              </w:rPr>
              <w:t xml:space="preserve"> </w:t>
            </w:r>
            <w:r w:rsidRPr="00DF05CE">
              <w:rPr>
                <w:rFonts w:cstheme="majorBidi"/>
                <w:sz w:val="20"/>
                <w:szCs w:val="20"/>
                <w:lang w:val="en-US"/>
              </w:rPr>
              <w:t>PLEASE NOTE: NO BIDS WILL BE ACCEPTED AFTER THE ABOVE CLOSING TIME AND DATE</w:t>
            </w:r>
          </w:p>
        </w:tc>
      </w:tr>
      <w:tr w:rsidR="000274CD" w:rsidRPr="00DF05CE" w14:paraId="23C8FA31" w14:textId="77777777" w:rsidTr="000274CD">
        <w:trPr>
          <w:trHeight w:val="553"/>
        </w:trPr>
        <w:tc>
          <w:tcPr>
            <w:tcW w:w="2316" w:type="pct"/>
          </w:tcPr>
          <w:p w14:paraId="304202D1" w14:textId="77777777" w:rsidR="000274CD" w:rsidRPr="005F7340" w:rsidRDefault="000274CD" w:rsidP="000274CD">
            <w:pPr>
              <w:spacing w:after="0" w:line="240" w:lineRule="auto"/>
              <w:ind w:left="446"/>
              <w:rPr>
                <w:rFonts w:cstheme="majorBidi"/>
                <w:b/>
                <w:bCs/>
              </w:rPr>
            </w:pPr>
            <w:r w:rsidRPr="005F7340">
              <w:rPr>
                <w:rFonts w:cstheme="majorBidi"/>
                <w:b/>
                <w:bCs/>
              </w:rPr>
              <w:t>Bids to be marked</w:t>
            </w:r>
          </w:p>
        </w:tc>
        <w:tc>
          <w:tcPr>
            <w:tcW w:w="2684" w:type="pct"/>
          </w:tcPr>
          <w:p w14:paraId="6F72D7AD" w14:textId="127E6FC0" w:rsidR="000274CD" w:rsidRPr="00DF05CE" w:rsidRDefault="000274CD" w:rsidP="00152D3E">
            <w:pPr>
              <w:spacing w:after="0" w:line="240" w:lineRule="auto"/>
              <w:ind w:left="446"/>
              <w:rPr>
                <w:rFonts w:cstheme="majorBidi"/>
              </w:rPr>
            </w:pPr>
            <w:r w:rsidRPr="00DF05CE">
              <w:rPr>
                <w:rFonts w:cstheme="majorBidi"/>
              </w:rPr>
              <w:t xml:space="preserve">“Tender reference: </w:t>
            </w:r>
            <w:r w:rsidRPr="00493BD4">
              <w:rPr>
                <w:rFonts w:cstheme="majorBidi"/>
                <w:b/>
                <w:bCs/>
              </w:rPr>
              <w:t>2021-0</w:t>
            </w:r>
            <w:r w:rsidR="00152D3E">
              <w:rPr>
                <w:rFonts w:cstheme="majorBidi"/>
                <w:b/>
                <w:bCs/>
              </w:rPr>
              <w:t>40</w:t>
            </w:r>
            <w:r w:rsidR="00E5797D">
              <w:rPr>
                <w:rFonts w:cstheme="majorBidi"/>
              </w:rPr>
              <w:t xml:space="preserve">. Do not open before </w:t>
            </w:r>
            <w:r>
              <w:rPr>
                <w:rFonts w:cstheme="majorBidi"/>
                <w:b/>
                <w:color w:val="FF0000"/>
              </w:rPr>
              <w:t xml:space="preserve"> </w:t>
            </w:r>
            <w:r w:rsidR="00152D3E">
              <w:rPr>
                <w:rFonts w:cstheme="majorBidi"/>
                <w:b/>
                <w:color w:val="FF0000"/>
              </w:rPr>
              <w:t>Friday 08</w:t>
            </w:r>
            <w:r w:rsidR="001C3B33">
              <w:rPr>
                <w:rFonts w:cstheme="majorBidi"/>
                <w:b/>
                <w:color w:val="FF0000"/>
              </w:rPr>
              <w:t xml:space="preserve"> October 2021</w:t>
            </w:r>
            <w:r w:rsidRPr="00DF05CE">
              <w:rPr>
                <w:rFonts w:cstheme="majorBidi"/>
              </w:rPr>
              <w:t>”</w:t>
            </w:r>
          </w:p>
        </w:tc>
      </w:tr>
      <w:tr w:rsidR="000274CD" w:rsidRPr="00DF05CE" w14:paraId="3633D945" w14:textId="77777777" w:rsidTr="000274CD">
        <w:trPr>
          <w:trHeight w:val="413"/>
        </w:trPr>
        <w:tc>
          <w:tcPr>
            <w:tcW w:w="2316" w:type="pct"/>
          </w:tcPr>
          <w:p w14:paraId="7032E478" w14:textId="77777777" w:rsidR="000274CD" w:rsidRPr="005F7340" w:rsidRDefault="000274CD" w:rsidP="000274CD">
            <w:pPr>
              <w:spacing w:after="0" w:line="240" w:lineRule="auto"/>
              <w:ind w:left="446"/>
              <w:rPr>
                <w:rFonts w:cstheme="majorBidi"/>
                <w:b/>
                <w:bCs/>
              </w:rPr>
            </w:pPr>
            <w:r w:rsidRPr="005F7340">
              <w:rPr>
                <w:rFonts w:cstheme="majorBidi"/>
                <w:b/>
                <w:bCs/>
              </w:rPr>
              <w:t>Deadline for questions</w:t>
            </w:r>
          </w:p>
        </w:tc>
        <w:tc>
          <w:tcPr>
            <w:tcW w:w="2684" w:type="pct"/>
          </w:tcPr>
          <w:p w14:paraId="6B73B20C" w14:textId="1F811F67" w:rsidR="000274CD" w:rsidRPr="00DF05CE" w:rsidRDefault="000274CD" w:rsidP="00152D3E">
            <w:pPr>
              <w:spacing w:after="0" w:line="240" w:lineRule="auto"/>
              <w:ind w:left="446"/>
              <w:rPr>
                <w:rFonts w:cstheme="majorBidi"/>
              </w:rPr>
            </w:pPr>
            <w:r w:rsidRPr="00DF05CE">
              <w:rPr>
                <w:rFonts w:cstheme="majorBidi"/>
              </w:rPr>
              <w:t xml:space="preserve">Date: </w:t>
            </w:r>
            <w:r w:rsidR="00E5797D">
              <w:rPr>
                <w:rFonts w:cstheme="majorBidi"/>
                <w:b/>
                <w:color w:val="FF0000"/>
              </w:rPr>
              <w:t xml:space="preserve">Friday </w:t>
            </w:r>
            <w:r w:rsidR="001C3B33">
              <w:rPr>
                <w:rFonts w:cstheme="majorBidi"/>
                <w:b/>
                <w:color w:val="FF0000"/>
              </w:rPr>
              <w:t>0</w:t>
            </w:r>
            <w:r w:rsidR="00152D3E">
              <w:rPr>
                <w:rFonts w:cstheme="majorBidi"/>
                <w:b/>
                <w:color w:val="FF0000"/>
              </w:rPr>
              <w:t xml:space="preserve">1 </w:t>
            </w:r>
            <w:r w:rsidR="001C3B33">
              <w:rPr>
                <w:rFonts w:cstheme="majorBidi"/>
                <w:b/>
                <w:color w:val="FF0000"/>
              </w:rPr>
              <w:t>October</w:t>
            </w:r>
            <w:r>
              <w:rPr>
                <w:rFonts w:cstheme="majorBidi"/>
                <w:b/>
                <w:color w:val="FF0000"/>
              </w:rPr>
              <w:t xml:space="preserve"> 2021</w:t>
            </w:r>
            <w:r w:rsidRPr="00DF05CE">
              <w:rPr>
                <w:rFonts w:cstheme="majorBidi"/>
                <w:noProof/>
              </w:rPr>
              <w:t>,</w:t>
            </w:r>
          </w:p>
          <w:p w14:paraId="50826A46" w14:textId="77777777" w:rsidR="000274CD" w:rsidRPr="00DF05CE" w:rsidRDefault="000274CD" w:rsidP="000274CD">
            <w:pPr>
              <w:spacing w:after="0" w:line="240" w:lineRule="auto"/>
              <w:ind w:left="446"/>
              <w:rPr>
                <w:rFonts w:cstheme="majorBidi"/>
              </w:rPr>
            </w:pPr>
            <w:r w:rsidRPr="00DF05CE">
              <w:rPr>
                <w:rFonts w:cstheme="majorBidi"/>
              </w:rPr>
              <w:t xml:space="preserve">Time: </w:t>
            </w:r>
            <w:r>
              <w:rPr>
                <w:rFonts w:cstheme="majorBidi"/>
                <w:noProof/>
              </w:rPr>
              <w:t>4</w:t>
            </w:r>
            <w:r w:rsidRPr="00DF05CE">
              <w:rPr>
                <w:rFonts w:cstheme="majorBidi"/>
                <w:noProof/>
              </w:rPr>
              <w:t xml:space="preserve">:00:00 PM </w:t>
            </w:r>
          </w:p>
        </w:tc>
      </w:tr>
    </w:tbl>
    <w:p w14:paraId="7E22FDBC" w14:textId="77777777" w:rsidR="000274CD" w:rsidRDefault="000274CD" w:rsidP="000274CD">
      <w:pPr>
        <w:autoSpaceDE w:val="0"/>
        <w:autoSpaceDN w:val="0"/>
        <w:adjustRightInd w:val="0"/>
        <w:spacing w:after="0" w:line="240" w:lineRule="auto"/>
        <w:rPr>
          <w:rFonts w:cstheme="majorBidi"/>
          <w:color w:val="000000"/>
          <w:lang w:val="en-US"/>
        </w:rPr>
      </w:pPr>
    </w:p>
    <w:p w14:paraId="1F6D150D" w14:textId="77777777" w:rsidR="000274CD" w:rsidRDefault="000274CD" w:rsidP="000274CD">
      <w:pPr>
        <w:autoSpaceDE w:val="0"/>
        <w:autoSpaceDN w:val="0"/>
        <w:adjustRightInd w:val="0"/>
        <w:spacing w:after="0" w:line="240" w:lineRule="auto"/>
        <w:rPr>
          <w:rFonts w:cstheme="majorBidi"/>
          <w:color w:val="000000"/>
          <w:lang w:val="en-US"/>
        </w:rPr>
      </w:pPr>
    </w:p>
    <w:p w14:paraId="36CD6206" w14:textId="77777777" w:rsidR="000274CD" w:rsidRPr="00B56151" w:rsidRDefault="000274CD" w:rsidP="000274CD">
      <w:pPr>
        <w:autoSpaceDE w:val="0"/>
        <w:autoSpaceDN w:val="0"/>
        <w:adjustRightInd w:val="0"/>
        <w:spacing w:after="0" w:line="240" w:lineRule="auto"/>
        <w:rPr>
          <w:rFonts w:cstheme="majorBidi"/>
          <w:color w:val="000000"/>
          <w:lang w:val="en-US"/>
        </w:rPr>
      </w:pPr>
      <w:r w:rsidRPr="00B56151">
        <w:rPr>
          <w:rFonts w:cstheme="majorBidi"/>
          <w:color w:val="000000"/>
          <w:lang w:val="en-US"/>
        </w:rPr>
        <w:t>IMPORTANT INFORMATION REGARDING THIS ITB:</w:t>
      </w:r>
    </w:p>
    <w:p w14:paraId="003652E8" w14:textId="77777777" w:rsidR="000274CD" w:rsidRDefault="000274CD" w:rsidP="000274CD">
      <w:pPr>
        <w:autoSpaceDE w:val="0"/>
        <w:autoSpaceDN w:val="0"/>
        <w:adjustRightInd w:val="0"/>
        <w:spacing w:after="0" w:line="240" w:lineRule="auto"/>
        <w:rPr>
          <w:rFonts w:cstheme="majorBidi"/>
          <w:b/>
          <w:bCs/>
          <w:highlight w:val="yellow"/>
        </w:rPr>
      </w:pPr>
      <w:r>
        <w:rPr>
          <w:rFonts w:cstheme="majorBidi"/>
          <w:b/>
          <w:bCs/>
          <w:highlight w:val="yellow"/>
        </w:rPr>
        <w:t>- BID</w:t>
      </w:r>
      <w:r w:rsidRPr="0011265A">
        <w:rPr>
          <w:rFonts w:cstheme="majorBidi"/>
          <w:b/>
          <w:bCs/>
          <w:highlight w:val="yellow"/>
        </w:rPr>
        <w:t xml:space="preserve"> SHOULD BE SUBMIT</w:t>
      </w:r>
      <w:r>
        <w:rPr>
          <w:rFonts w:cstheme="majorBidi"/>
          <w:b/>
          <w:bCs/>
          <w:highlight w:val="yellow"/>
        </w:rPr>
        <w:t xml:space="preserve">TED </w:t>
      </w:r>
      <w:r w:rsidRPr="0011265A">
        <w:rPr>
          <w:rFonts w:cstheme="majorBidi"/>
          <w:b/>
          <w:bCs/>
          <w:highlight w:val="yellow"/>
        </w:rPr>
        <w:t xml:space="preserve">TYPING AND NOT HAND </w:t>
      </w:r>
      <w:r w:rsidRPr="001E7410">
        <w:rPr>
          <w:rFonts w:cstheme="majorBidi"/>
          <w:b/>
          <w:bCs/>
          <w:highlight w:val="yellow"/>
        </w:rPr>
        <w:t xml:space="preserve">WRITTEN </w:t>
      </w:r>
      <w:r w:rsidRPr="001E7410">
        <w:rPr>
          <w:rFonts w:cstheme="majorBidi"/>
          <w:b/>
          <w:bCs/>
          <w:i/>
          <w:iCs/>
          <w:highlight w:val="yellow"/>
        </w:rPr>
        <w:t xml:space="preserve">(written by hand bids </w:t>
      </w:r>
      <w:proofErr w:type="gramStart"/>
      <w:r w:rsidRPr="001E7410">
        <w:rPr>
          <w:rFonts w:cstheme="majorBidi"/>
          <w:b/>
          <w:bCs/>
          <w:i/>
          <w:iCs/>
          <w:highlight w:val="yellow"/>
        </w:rPr>
        <w:t xml:space="preserve">will be </w:t>
      </w:r>
      <w:r w:rsidRPr="00E04D6B">
        <w:rPr>
          <w:rFonts w:cstheme="majorBidi"/>
          <w:b/>
          <w:bCs/>
          <w:i/>
          <w:iCs/>
          <w:highlight w:val="yellow"/>
        </w:rPr>
        <w:t>considered</w:t>
      </w:r>
      <w:proofErr w:type="gramEnd"/>
      <w:r w:rsidRPr="00E04D6B">
        <w:rPr>
          <w:rFonts w:cstheme="majorBidi"/>
          <w:b/>
          <w:bCs/>
          <w:i/>
          <w:iCs/>
          <w:highlight w:val="yellow"/>
        </w:rPr>
        <w:t xml:space="preserve"> as ineligible)</w:t>
      </w:r>
      <w:r>
        <w:rPr>
          <w:rFonts w:cstheme="majorBidi"/>
          <w:b/>
          <w:bCs/>
          <w:highlight w:val="yellow"/>
        </w:rPr>
        <w:t xml:space="preserve"> </w:t>
      </w:r>
    </w:p>
    <w:p w14:paraId="3F172FC6" w14:textId="77777777" w:rsidR="000274CD" w:rsidRPr="00E04D6B" w:rsidRDefault="000274CD" w:rsidP="000274CD">
      <w:pPr>
        <w:autoSpaceDE w:val="0"/>
        <w:autoSpaceDN w:val="0"/>
        <w:adjustRightInd w:val="0"/>
        <w:spacing w:after="0" w:line="240" w:lineRule="auto"/>
        <w:rPr>
          <w:rFonts w:cstheme="majorBidi"/>
          <w:b/>
          <w:bCs/>
          <w:highlight w:val="yellow"/>
        </w:rPr>
      </w:pPr>
      <w:r>
        <w:rPr>
          <w:rFonts w:cstheme="majorBidi"/>
          <w:b/>
          <w:bCs/>
          <w:highlight w:val="yellow"/>
        </w:rPr>
        <w:t xml:space="preserve">- Please </w:t>
      </w:r>
      <w:r w:rsidRPr="00493BD4">
        <w:rPr>
          <w:rFonts w:cstheme="majorBidi"/>
          <w:b/>
          <w:bCs/>
          <w:highlight w:val="yellow"/>
          <w:u w:val="single"/>
        </w:rPr>
        <w:t>SIGN AND STAMP</w:t>
      </w:r>
      <w:r>
        <w:rPr>
          <w:rFonts w:cstheme="majorBidi"/>
          <w:b/>
          <w:bCs/>
          <w:highlight w:val="yellow"/>
        </w:rPr>
        <w:t xml:space="preserve"> all the mentioned documents below</w:t>
      </w:r>
    </w:p>
    <w:p w14:paraId="30735989" w14:textId="6E20A749" w:rsidR="007072E0" w:rsidRDefault="000274CD" w:rsidP="00893D32">
      <w:pPr>
        <w:autoSpaceDE w:val="0"/>
        <w:autoSpaceDN w:val="0"/>
        <w:adjustRightInd w:val="0"/>
        <w:spacing w:after="0" w:line="240" w:lineRule="auto"/>
        <w:rPr>
          <w:rStyle w:val="Hyperlink"/>
          <w:rFonts w:eastAsia="CIDFont+F8" w:cstheme="majorBidi"/>
          <w:b/>
          <w:bCs/>
          <w:color w:val="000000" w:themeColor="text1"/>
          <w:sz w:val="24"/>
          <w:szCs w:val="24"/>
          <w:lang w:val="en-US"/>
        </w:rPr>
      </w:pPr>
      <w:r w:rsidRPr="008001D0">
        <w:rPr>
          <w:rFonts w:eastAsia="CIDFont+F8" w:cstheme="majorBidi"/>
          <w:color w:val="000000" w:themeColor="text1"/>
        </w:rPr>
        <w:t xml:space="preserve">- </w:t>
      </w:r>
      <w:r w:rsidRPr="008001D0">
        <w:rPr>
          <w:rFonts w:eastAsia="CIDFont+F8" w:cstheme="majorBidi"/>
          <w:color w:val="000000" w:themeColor="text1"/>
          <w:lang w:val="en-US"/>
        </w:rPr>
        <w:t xml:space="preserve">For queries on this ITB, please contact the Procurement, on the following email: </w:t>
      </w:r>
      <w:hyperlink r:id="rId9" w:history="1">
        <w:r w:rsidRPr="008001D0">
          <w:rPr>
            <w:rStyle w:val="Hyperlink"/>
            <w:rFonts w:eastAsia="CIDFont+F8" w:cstheme="majorBidi"/>
            <w:b/>
            <w:bCs/>
            <w:color w:val="000000" w:themeColor="text1"/>
            <w:sz w:val="24"/>
            <w:szCs w:val="24"/>
            <w:highlight w:val="yellow"/>
            <w:lang w:val="en-US"/>
          </w:rPr>
          <w:t>Hoda.fakih@redcross.org.lb</w:t>
        </w:r>
      </w:hyperlink>
    </w:p>
    <w:p w14:paraId="75BE823E" w14:textId="627E9EEF" w:rsidR="00893D32" w:rsidRDefault="00893D32" w:rsidP="00893D32">
      <w:pPr>
        <w:autoSpaceDE w:val="0"/>
        <w:autoSpaceDN w:val="0"/>
        <w:adjustRightInd w:val="0"/>
        <w:spacing w:after="0" w:line="240" w:lineRule="auto"/>
        <w:rPr>
          <w:rStyle w:val="Hyperlink"/>
          <w:rFonts w:eastAsia="CIDFont+F8" w:cstheme="majorBidi"/>
          <w:b/>
          <w:bCs/>
          <w:color w:val="000000" w:themeColor="text1"/>
          <w:sz w:val="24"/>
          <w:szCs w:val="24"/>
          <w:lang w:val="en-US"/>
        </w:rPr>
      </w:pPr>
    </w:p>
    <w:p w14:paraId="2EA42AAA" w14:textId="137EEC76" w:rsidR="00893D32" w:rsidRDefault="00893D32" w:rsidP="00893D32">
      <w:pPr>
        <w:autoSpaceDE w:val="0"/>
        <w:autoSpaceDN w:val="0"/>
        <w:adjustRightInd w:val="0"/>
        <w:spacing w:after="0" w:line="240" w:lineRule="auto"/>
        <w:rPr>
          <w:rStyle w:val="Hyperlink"/>
          <w:rFonts w:eastAsia="CIDFont+F8" w:cstheme="majorBidi"/>
          <w:b/>
          <w:bCs/>
          <w:color w:val="000000" w:themeColor="text1"/>
          <w:sz w:val="24"/>
          <w:szCs w:val="24"/>
          <w:lang w:val="en-US"/>
        </w:rPr>
      </w:pPr>
    </w:p>
    <w:p w14:paraId="07423666" w14:textId="550DBB7B" w:rsidR="00893D32" w:rsidRDefault="00893D32" w:rsidP="00893D32">
      <w:pPr>
        <w:autoSpaceDE w:val="0"/>
        <w:autoSpaceDN w:val="0"/>
        <w:adjustRightInd w:val="0"/>
        <w:spacing w:after="0" w:line="240" w:lineRule="auto"/>
        <w:rPr>
          <w:rStyle w:val="Hyperlink"/>
          <w:rFonts w:eastAsia="CIDFont+F8" w:cstheme="majorBidi"/>
          <w:b/>
          <w:bCs/>
          <w:color w:val="000000" w:themeColor="text1"/>
          <w:sz w:val="24"/>
          <w:szCs w:val="24"/>
          <w:lang w:val="en-US"/>
        </w:rPr>
      </w:pPr>
    </w:p>
    <w:p w14:paraId="0ADE30A2" w14:textId="7C6BD2EA" w:rsidR="00893D32" w:rsidRDefault="00893D32" w:rsidP="00893D32">
      <w:pPr>
        <w:autoSpaceDE w:val="0"/>
        <w:autoSpaceDN w:val="0"/>
        <w:adjustRightInd w:val="0"/>
        <w:spacing w:after="0" w:line="240" w:lineRule="auto"/>
        <w:rPr>
          <w:rStyle w:val="Hyperlink"/>
          <w:rFonts w:eastAsia="CIDFont+F8" w:cstheme="majorBidi"/>
          <w:b/>
          <w:bCs/>
          <w:color w:val="000000" w:themeColor="text1"/>
          <w:sz w:val="24"/>
          <w:szCs w:val="24"/>
          <w:lang w:val="en-US"/>
        </w:rPr>
      </w:pPr>
    </w:p>
    <w:p w14:paraId="4F8745A1" w14:textId="67B9E43B" w:rsidR="00893D32" w:rsidRDefault="00893D32" w:rsidP="00893D32">
      <w:pPr>
        <w:autoSpaceDE w:val="0"/>
        <w:autoSpaceDN w:val="0"/>
        <w:adjustRightInd w:val="0"/>
        <w:spacing w:after="0" w:line="240" w:lineRule="auto"/>
        <w:rPr>
          <w:rStyle w:val="Hyperlink"/>
          <w:rFonts w:eastAsia="CIDFont+F8" w:cstheme="majorBidi"/>
          <w:b/>
          <w:bCs/>
          <w:color w:val="000000" w:themeColor="text1"/>
          <w:sz w:val="24"/>
          <w:szCs w:val="24"/>
          <w:lang w:val="en-US"/>
        </w:rPr>
      </w:pPr>
    </w:p>
    <w:p w14:paraId="3EDF8354" w14:textId="77777777" w:rsidR="00893D32" w:rsidRPr="000274CD" w:rsidRDefault="00893D32" w:rsidP="00893D32">
      <w:pPr>
        <w:autoSpaceDE w:val="0"/>
        <w:autoSpaceDN w:val="0"/>
        <w:adjustRightInd w:val="0"/>
        <w:spacing w:after="0" w:line="240" w:lineRule="auto"/>
        <w:rPr>
          <w:rFonts w:cstheme="majorBidi"/>
          <w:b/>
          <w:bCs/>
          <w:lang w:val="en-US"/>
        </w:rPr>
      </w:pPr>
      <w:r w:rsidRPr="000274CD">
        <w:rPr>
          <w:rFonts w:cstheme="majorBidi"/>
          <w:b/>
          <w:bCs/>
          <w:lang w:val="en-US"/>
        </w:rPr>
        <w:t>I. SELECTION AND AWARD CRITERIA</w:t>
      </w:r>
    </w:p>
    <w:p w14:paraId="1FBDF599" w14:textId="77777777" w:rsidR="00893D32" w:rsidRDefault="00893D32" w:rsidP="00893D32">
      <w:pPr>
        <w:autoSpaceDE w:val="0"/>
        <w:autoSpaceDN w:val="0"/>
        <w:adjustRightInd w:val="0"/>
        <w:spacing w:after="0" w:line="240" w:lineRule="auto"/>
        <w:rPr>
          <w:rFonts w:cstheme="majorBidi"/>
          <w:lang w:val="en-US"/>
        </w:rPr>
      </w:pPr>
      <w:r w:rsidRPr="00DF05CE">
        <w:rPr>
          <w:rFonts w:cstheme="majorBidi"/>
          <w:lang w:val="en-US"/>
        </w:rPr>
        <w:t xml:space="preserve">This tender </w:t>
      </w:r>
      <w:proofErr w:type="gramStart"/>
      <w:r w:rsidRPr="00DF05CE">
        <w:rPr>
          <w:rFonts w:cstheme="majorBidi"/>
          <w:lang w:val="en-US"/>
        </w:rPr>
        <w:t>will be awarded</w:t>
      </w:r>
      <w:proofErr w:type="gramEnd"/>
      <w:r w:rsidRPr="00DF05CE">
        <w:rPr>
          <w:rFonts w:cstheme="majorBidi"/>
          <w:lang w:val="en-US"/>
        </w:rPr>
        <w:t xml:space="preserve"> to the lowest cost technically compliant bid. The technical evaluation criteria are as per Annex 3 of Detailed Specifications</w:t>
      </w:r>
      <w:r>
        <w:rPr>
          <w:rFonts w:cstheme="majorBidi"/>
          <w:lang w:val="en-US"/>
        </w:rPr>
        <w:t xml:space="preserve"> and below table </w:t>
      </w:r>
    </w:p>
    <w:p w14:paraId="5583BE61" w14:textId="77777777" w:rsidR="00893D32" w:rsidRPr="00893D32" w:rsidRDefault="00893D32" w:rsidP="00893D32">
      <w:pPr>
        <w:autoSpaceDE w:val="0"/>
        <w:autoSpaceDN w:val="0"/>
        <w:adjustRightInd w:val="0"/>
        <w:spacing w:after="0" w:line="240" w:lineRule="auto"/>
        <w:contextualSpacing/>
        <w:rPr>
          <w:rFonts w:cstheme="majorBidi"/>
          <w:b/>
          <w:bCs/>
          <w:lang w:val="en-US"/>
        </w:rPr>
      </w:pPr>
      <w:r w:rsidRPr="00893D32">
        <w:rPr>
          <w:rFonts w:cstheme="majorBidi"/>
          <w:b/>
          <w:bCs/>
          <w:highlight w:val="yellow"/>
          <w:lang w:val="en-US"/>
        </w:rPr>
        <w:t>PLEASE COMPLETE ALL THE BELOW REQUIRMENTS:</w:t>
      </w:r>
    </w:p>
    <w:p w14:paraId="45BF50EE" w14:textId="005B1D23" w:rsidR="00B02AF7" w:rsidRDefault="00B02AF7" w:rsidP="00854CB9">
      <w:pPr>
        <w:autoSpaceDE w:val="0"/>
        <w:autoSpaceDN w:val="0"/>
        <w:adjustRightInd w:val="0"/>
        <w:spacing w:after="0" w:line="240" w:lineRule="auto"/>
        <w:rPr>
          <w:rFonts w:cstheme="majorBidi"/>
          <w:lang w:val="en-US"/>
        </w:rPr>
      </w:pPr>
    </w:p>
    <w:tbl>
      <w:tblPr>
        <w:tblW w:w="10967" w:type="dxa"/>
        <w:tblInd w:w="-1005" w:type="dxa"/>
        <w:tblLook w:val="04A0" w:firstRow="1" w:lastRow="0" w:firstColumn="1" w:lastColumn="0" w:noHBand="0" w:noVBand="1"/>
      </w:tblPr>
      <w:tblGrid>
        <w:gridCol w:w="645"/>
        <w:gridCol w:w="2236"/>
        <w:gridCol w:w="1380"/>
        <w:gridCol w:w="2116"/>
        <w:gridCol w:w="1668"/>
        <w:gridCol w:w="2922"/>
      </w:tblGrid>
      <w:tr w:rsidR="008B7D85" w:rsidRPr="008B7D85" w14:paraId="0ACE629B" w14:textId="77777777" w:rsidTr="008B7D85">
        <w:trPr>
          <w:trHeight w:val="150"/>
        </w:trPr>
        <w:tc>
          <w:tcPr>
            <w:tcW w:w="10967" w:type="dxa"/>
            <w:gridSpan w:val="6"/>
            <w:tcBorders>
              <w:top w:val="single" w:sz="12" w:space="0" w:color="auto"/>
              <w:left w:val="single" w:sz="12" w:space="0" w:color="auto"/>
              <w:bottom w:val="single" w:sz="12" w:space="0" w:color="auto"/>
              <w:right w:val="single" w:sz="12" w:space="0" w:color="auto"/>
            </w:tcBorders>
            <w:shd w:val="clear" w:color="000000" w:fill="D9D9D9"/>
            <w:vAlign w:val="center"/>
            <w:hideMark/>
          </w:tcPr>
          <w:p w14:paraId="017F46DE" w14:textId="3F3B0F5B" w:rsidR="008B7D85" w:rsidRPr="008B7D85" w:rsidRDefault="008B7D85" w:rsidP="008B7D85">
            <w:pPr>
              <w:spacing w:after="0" w:line="240" w:lineRule="auto"/>
              <w:jc w:val="center"/>
              <w:rPr>
                <w:rFonts w:ascii="Calibri" w:eastAsia="Times New Roman" w:hAnsi="Calibri" w:cs="Calibri"/>
                <w:b/>
                <w:bCs/>
                <w:color w:val="000000"/>
                <w:lang w:val="en-US"/>
              </w:rPr>
            </w:pPr>
            <w:r w:rsidRPr="008B7D85">
              <w:rPr>
                <w:rFonts w:ascii="Calibri" w:eastAsia="Times New Roman" w:hAnsi="Calibri" w:cs="Calibri"/>
                <w:b/>
                <w:bCs/>
                <w:color w:val="000000"/>
                <w:lang w:val="en-US"/>
              </w:rPr>
              <w:t xml:space="preserve">FOR </w:t>
            </w:r>
            <w:r>
              <w:rPr>
                <w:rFonts w:ascii="Calibri" w:eastAsia="Times New Roman" w:hAnsi="Calibri" w:cs="Calibri"/>
                <w:b/>
                <w:bCs/>
                <w:color w:val="000000"/>
                <w:lang w:val="en-US"/>
              </w:rPr>
              <w:t>BIDDERS</w:t>
            </w:r>
            <w:r w:rsidRPr="008B7D85">
              <w:rPr>
                <w:rFonts w:ascii="Calibri" w:eastAsia="Times New Roman" w:hAnsi="Calibri" w:cs="Calibri"/>
                <w:b/>
                <w:bCs/>
                <w:color w:val="000000"/>
                <w:lang w:val="en-US"/>
              </w:rPr>
              <w:t xml:space="preserve"> TO COMPLETE</w:t>
            </w:r>
          </w:p>
        </w:tc>
      </w:tr>
      <w:tr w:rsidR="008B7D85" w:rsidRPr="008B7D85" w14:paraId="399D82BC" w14:textId="77777777" w:rsidTr="008B7D85">
        <w:trPr>
          <w:trHeight w:val="150"/>
        </w:trPr>
        <w:tc>
          <w:tcPr>
            <w:tcW w:w="645" w:type="dxa"/>
            <w:tcBorders>
              <w:top w:val="nil"/>
              <w:left w:val="single" w:sz="12" w:space="0" w:color="auto"/>
              <w:bottom w:val="single" w:sz="12" w:space="0" w:color="auto"/>
              <w:right w:val="single" w:sz="12" w:space="0" w:color="auto"/>
            </w:tcBorders>
            <w:shd w:val="clear" w:color="000000" w:fill="D9D9D9"/>
            <w:vAlign w:val="center"/>
            <w:hideMark/>
          </w:tcPr>
          <w:p w14:paraId="2AA99161" w14:textId="77777777" w:rsidR="008B7D85" w:rsidRPr="008B7D85" w:rsidRDefault="008B7D85" w:rsidP="008B7D85">
            <w:pPr>
              <w:spacing w:after="0" w:line="240" w:lineRule="auto"/>
              <w:jc w:val="center"/>
              <w:rPr>
                <w:rFonts w:ascii="Calibri" w:eastAsia="Times New Roman" w:hAnsi="Calibri" w:cs="Calibri"/>
                <w:b/>
                <w:bCs/>
                <w:color w:val="000000"/>
                <w:lang w:val="en-US"/>
              </w:rPr>
            </w:pPr>
            <w:r w:rsidRPr="008B7D85">
              <w:rPr>
                <w:rFonts w:ascii="Calibri" w:eastAsia="Times New Roman" w:hAnsi="Calibri" w:cs="Calibri"/>
                <w:b/>
                <w:bCs/>
                <w:color w:val="000000"/>
                <w:lang w:val="en-US"/>
              </w:rPr>
              <w:t xml:space="preserve">Item # </w:t>
            </w:r>
          </w:p>
        </w:tc>
        <w:tc>
          <w:tcPr>
            <w:tcW w:w="7400" w:type="dxa"/>
            <w:gridSpan w:val="4"/>
            <w:tcBorders>
              <w:top w:val="single" w:sz="12" w:space="0" w:color="auto"/>
              <w:left w:val="nil"/>
              <w:bottom w:val="single" w:sz="12" w:space="0" w:color="auto"/>
              <w:right w:val="single" w:sz="12" w:space="0" w:color="000000"/>
            </w:tcBorders>
            <w:shd w:val="clear" w:color="000000" w:fill="D9D9D9"/>
            <w:vAlign w:val="center"/>
            <w:hideMark/>
          </w:tcPr>
          <w:p w14:paraId="463AF6A4" w14:textId="77777777" w:rsidR="008B7D85" w:rsidRPr="008B7D85" w:rsidRDefault="008B7D85" w:rsidP="008B7D85">
            <w:pPr>
              <w:spacing w:after="0" w:line="240" w:lineRule="auto"/>
              <w:jc w:val="center"/>
              <w:rPr>
                <w:rFonts w:ascii="Calibri" w:eastAsia="Times New Roman" w:hAnsi="Calibri" w:cs="Calibri"/>
                <w:b/>
                <w:bCs/>
                <w:color w:val="000000"/>
                <w:lang w:val="en-US"/>
              </w:rPr>
            </w:pPr>
            <w:r w:rsidRPr="008B7D85">
              <w:rPr>
                <w:rFonts w:ascii="Calibri" w:eastAsia="Times New Roman" w:hAnsi="Calibri" w:cs="Calibri"/>
                <w:b/>
                <w:bCs/>
                <w:color w:val="000000"/>
                <w:lang w:val="en-US"/>
              </w:rPr>
              <w:t xml:space="preserve">Essential Technical Requirements  </w:t>
            </w:r>
          </w:p>
        </w:tc>
        <w:tc>
          <w:tcPr>
            <w:tcW w:w="2922" w:type="dxa"/>
            <w:tcBorders>
              <w:top w:val="nil"/>
              <w:left w:val="nil"/>
              <w:bottom w:val="single" w:sz="12" w:space="0" w:color="auto"/>
              <w:right w:val="single" w:sz="12" w:space="0" w:color="auto"/>
            </w:tcBorders>
            <w:shd w:val="clear" w:color="000000" w:fill="D9D9D9"/>
            <w:vAlign w:val="center"/>
            <w:hideMark/>
          </w:tcPr>
          <w:p w14:paraId="5F14BCD8" w14:textId="77777777" w:rsidR="008B7D85" w:rsidRPr="008B7D85" w:rsidRDefault="008B7D85" w:rsidP="008B7D85">
            <w:pPr>
              <w:spacing w:after="0" w:line="240" w:lineRule="auto"/>
              <w:jc w:val="center"/>
              <w:rPr>
                <w:rFonts w:ascii="Calibri" w:eastAsia="Times New Roman" w:hAnsi="Calibri" w:cs="Calibri"/>
                <w:b/>
                <w:bCs/>
                <w:color w:val="000000"/>
                <w:highlight w:val="yellow"/>
                <w:lang w:val="en-US"/>
              </w:rPr>
            </w:pPr>
            <w:r w:rsidRPr="008B7D85">
              <w:rPr>
                <w:rFonts w:ascii="Calibri" w:eastAsia="Times New Roman" w:hAnsi="Calibri" w:cs="Calibri"/>
                <w:b/>
                <w:bCs/>
                <w:color w:val="000000"/>
                <w:highlight w:val="yellow"/>
                <w:lang w:val="en-US"/>
              </w:rPr>
              <w:t>How to complete</w:t>
            </w:r>
          </w:p>
        </w:tc>
      </w:tr>
      <w:tr w:rsidR="008B7D85" w:rsidRPr="008B7D85" w14:paraId="600C6C37" w14:textId="77777777" w:rsidTr="008B7D85">
        <w:trPr>
          <w:trHeight w:val="245"/>
        </w:trPr>
        <w:tc>
          <w:tcPr>
            <w:tcW w:w="645" w:type="dxa"/>
            <w:tcBorders>
              <w:top w:val="nil"/>
              <w:left w:val="single" w:sz="12" w:space="0" w:color="auto"/>
              <w:bottom w:val="single" w:sz="8" w:space="0" w:color="auto"/>
              <w:right w:val="single" w:sz="8" w:space="0" w:color="auto"/>
            </w:tcBorders>
            <w:shd w:val="clear" w:color="auto" w:fill="auto"/>
            <w:vAlign w:val="center"/>
            <w:hideMark/>
          </w:tcPr>
          <w:p w14:paraId="0178F4E4" w14:textId="77777777" w:rsidR="008B7D85" w:rsidRPr="008B7D85" w:rsidRDefault="008B7D85" w:rsidP="008B7D85">
            <w:pPr>
              <w:spacing w:after="0" w:line="240" w:lineRule="auto"/>
              <w:jc w:val="center"/>
              <w:rPr>
                <w:rFonts w:ascii="Calibri" w:eastAsia="Times New Roman" w:hAnsi="Calibri" w:cs="Calibri"/>
                <w:color w:val="000000"/>
                <w:lang w:val="en-US"/>
              </w:rPr>
            </w:pPr>
            <w:r w:rsidRPr="008B7D85">
              <w:rPr>
                <w:rFonts w:ascii="Calibri" w:eastAsia="Times New Roman" w:hAnsi="Calibri" w:cs="Calibri"/>
                <w:color w:val="000000"/>
                <w:lang w:val="en-US"/>
              </w:rPr>
              <w:t>1</w:t>
            </w:r>
          </w:p>
        </w:tc>
        <w:tc>
          <w:tcPr>
            <w:tcW w:w="7400" w:type="dxa"/>
            <w:gridSpan w:val="4"/>
            <w:tcBorders>
              <w:top w:val="single" w:sz="12" w:space="0" w:color="auto"/>
              <w:left w:val="nil"/>
              <w:bottom w:val="single" w:sz="8" w:space="0" w:color="auto"/>
              <w:right w:val="single" w:sz="8" w:space="0" w:color="000000"/>
            </w:tcBorders>
            <w:shd w:val="clear" w:color="auto" w:fill="auto"/>
            <w:vAlign w:val="center"/>
            <w:hideMark/>
          </w:tcPr>
          <w:p w14:paraId="18577173" w14:textId="77777777" w:rsidR="008B7D85" w:rsidRPr="008B7D85" w:rsidRDefault="008B7D85" w:rsidP="008B7D85">
            <w:pPr>
              <w:spacing w:after="0" w:line="240" w:lineRule="auto"/>
              <w:rPr>
                <w:rFonts w:ascii="Calibri" w:eastAsia="Times New Roman" w:hAnsi="Calibri" w:cs="Calibri"/>
                <w:color w:val="000000"/>
                <w:lang w:val="en-US"/>
              </w:rPr>
            </w:pPr>
            <w:r w:rsidRPr="008B7D85">
              <w:rPr>
                <w:rFonts w:ascii="Calibri" w:eastAsia="Times New Roman" w:hAnsi="Calibri" w:cs="Calibri"/>
                <w:color w:val="000000"/>
                <w:lang w:val="en-US"/>
              </w:rPr>
              <w:t xml:space="preserve">Minimum five (5) years of relevant cleaning experience within the local market </w:t>
            </w:r>
          </w:p>
        </w:tc>
        <w:tc>
          <w:tcPr>
            <w:tcW w:w="2922" w:type="dxa"/>
            <w:tcBorders>
              <w:top w:val="nil"/>
              <w:left w:val="nil"/>
              <w:bottom w:val="single" w:sz="8" w:space="0" w:color="auto"/>
              <w:right w:val="single" w:sz="12" w:space="0" w:color="auto"/>
            </w:tcBorders>
            <w:shd w:val="clear" w:color="auto" w:fill="auto"/>
            <w:vAlign w:val="center"/>
            <w:hideMark/>
          </w:tcPr>
          <w:p w14:paraId="6DA7F91B" w14:textId="77777777" w:rsidR="008B7D85" w:rsidRPr="008B7D85" w:rsidRDefault="008B7D85" w:rsidP="008B7D85">
            <w:pPr>
              <w:spacing w:after="0" w:line="240" w:lineRule="auto"/>
              <w:jc w:val="center"/>
              <w:rPr>
                <w:rFonts w:ascii="Calibri" w:eastAsia="Times New Roman" w:hAnsi="Calibri" w:cs="Calibri"/>
                <w:color w:val="000000"/>
                <w:lang w:val="en-US"/>
              </w:rPr>
            </w:pPr>
            <w:r w:rsidRPr="008B7D85">
              <w:rPr>
                <w:rFonts w:ascii="Calibri" w:eastAsia="Times New Roman" w:hAnsi="Calibri" w:cs="Calibri"/>
                <w:color w:val="000000"/>
                <w:lang w:val="en-US"/>
              </w:rPr>
              <w:t>Yes/No)</w:t>
            </w:r>
          </w:p>
        </w:tc>
      </w:tr>
      <w:tr w:rsidR="008B7D85" w:rsidRPr="008B7D85" w14:paraId="0E9E8A5B" w14:textId="77777777" w:rsidTr="008B7D85">
        <w:trPr>
          <w:trHeight w:val="498"/>
        </w:trPr>
        <w:tc>
          <w:tcPr>
            <w:tcW w:w="645" w:type="dxa"/>
            <w:tcBorders>
              <w:top w:val="nil"/>
              <w:left w:val="single" w:sz="12" w:space="0" w:color="auto"/>
              <w:bottom w:val="single" w:sz="8" w:space="0" w:color="auto"/>
              <w:right w:val="single" w:sz="8" w:space="0" w:color="auto"/>
            </w:tcBorders>
            <w:shd w:val="clear" w:color="auto" w:fill="auto"/>
            <w:vAlign w:val="center"/>
            <w:hideMark/>
          </w:tcPr>
          <w:p w14:paraId="57A075B0" w14:textId="77777777" w:rsidR="008B7D85" w:rsidRPr="008B7D85" w:rsidRDefault="008B7D85" w:rsidP="008B7D85">
            <w:pPr>
              <w:spacing w:after="0" w:line="240" w:lineRule="auto"/>
              <w:jc w:val="center"/>
              <w:rPr>
                <w:rFonts w:ascii="Calibri" w:eastAsia="Times New Roman" w:hAnsi="Calibri" w:cs="Calibri"/>
                <w:color w:val="000000"/>
                <w:lang w:val="en-US"/>
              </w:rPr>
            </w:pPr>
            <w:r w:rsidRPr="008B7D85">
              <w:rPr>
                <w:rFonts w:ascii="Calibri" w:eastAsia="Times New Roman" w:hAnsi="Calibri" w:cs="Calibri"/>
                <w:color w:val="000000"/>
                <w:lang w:val="en-US"/>
              </w:rPr>
              <w:t>2</w:t>
            </w:r>
          </w:p>
        </w:tc>
        <w:tc>
          <w:tcPr>
            <w:tcW w:w="7400" w:type="dxa"/>
            <w:gridSpan w:val="4"/>
            <w:tcBorders>
              <w:top w:val="single" w:sz="8" w:space="0" w:color="auto"/>
              <w:left w:val="nil"/>
              <w:bottom w:val="single" w:sz="8" w:space="0" w:color="auto"/>
              <w:right w:val="single" w:sz="8" w:space="0" w:color="000000"/>
            </w:tcBorders>
            <w:shd w:val="clear" w:color="auto" w:fill="auto"/>
            <w:vAlign w:val="center"/>
            <w:hideMark/>
          </w:tcPr>
          <w:p w14:paraId="41CFB681" w14:textId="77777777" w:rsidR="008B7D85" w:rsidRPr="008B7D85" w:rsidRDefault="008B7D85" w:rsidP="008B7D85">
            <w:pPr>
              <w:spacing w:after="0" w:line="240" w:lineRule="auto"/>
              <w:rPr>
                <w:rFonts w:ascii="Calibri" w:eastAsia="Times New Roman" w:hAnsi="Calibri" w:cs="Calibri"/>
                <w:color w:val="000000"/>
                <w:lang w:val="en-US"/>
              </w:rPr>
            </w:pPr>
            <w:r w:rsidRPr="008B7D85">
              <w:rPr>
                <w:rFonts w:ascii="Calibri" w:eastAsia="Times New Roman" w:hAnsi="Calibri" w:cs="Calibri"/>
                <w:color w:val="000000"/>
                <w:lang w:val="en-US"/>
              </w:rPr>
              <w:t>All hired cleaners shall be registered under the name of supplier (legal proof is required )</w:t>
            </w:r>
          </w:p>
        </w:tc>
        <w:tc>
          <w:tcPr>
            <w:tcW w:w="2922" w:type="dxa"/>
            <w:tcBorders>
              <w:top w:val="nil"/>
              <w:left w:val="nil"/>
              <w:bottom w:val="single" w:sz="8" w:space="0" w:color="auto"/>
              <w:right w:val="single" w:sz="12" w:space="0" w:color="auto"/>
            </w:tcBorders>
            <w:shd w:val="clear" w:color="auto" w:fill="auto"/>
            <w:vAlign w:val="center"/>
            <w:hideMark/>
          </w:tcPr>
          <w:p w14:paraId="58995D56" w14:textId="77777777" w:rsidR="008B7D85" w:rsidRPr="008B7D85" w:rsidRDefault="008B7D85" w:rsidP="008B7D85">
            <w:pPr>
              <w:spacing w:after="0" w:line="240" w:lineRule="auto"/>
              <w:jc w:val="center"/>
              <w:rPr>
                <w:rFonts w:ascii="Calibri" w:eastAsia="Times New Roman" w:hAnsi="Calibri" w:cs="Calibri"/>
                <w:color w:val="000000"/>
                <w:lang w:val="en-US"/>
              </w:rPr>
            </w:pPr>
            <w:r w:rsidRPr="008B7D85">
              <w:rPr>
                <w:rFonts w:ascii="Calibri" w:eastAsia="Times New Roman" w:hAnsi="Calibri" w:cs="Calibri"/>
                <w:color w:val="000000"/>
                <w:lang w:val="en-US"/>
              </w:rPr>
              <w:t xml:space="preserve">Yes/No </w:t>
            </w:r>
          </w:p>
        </w:tc>
      </w:tr>
      <w:tr w:rsidR="008B7D85" w:rsidRPr="008B7D85" w14:paraId="16A7EC9F" w14:textId="77777777" w:rsidTr="008B7D85">
        <w:trPr>
          <w:trHeight w:val="498"/>
        </w:trPr>
        <w:tc>
          <w:tcPr>
            <w:tcW w:w="645" w:type="dxa"/>
            <w:tcBorders>
              <w:top w:val="nil"/>
              <w:left w:val="single" w:sz="12" w:space="0" w:color="auto"/>
              <w:bottom w:val="single" w:sz="8" w:space="0" w:color="auto"/>
              <w:right w:val="single" w:sz="8" w:space="0" w:color="auto"/>
            </w:tcBorders>
            <w:shd w:val="clear" w:color="auto" w:fill="auto"/>
            <w:vAlign w:val="center"/>
            <w:hideMark/>
          </w:tcPr>
          <w:p w14:paraId="732E7DED" w14:textId="77777777" w:rsidR="008B7D85" w:rsidRPr="008B7D85" w:rsidRDefault="008B7D85" w:rsidP="008B7D85">
            <w:pPr>
              <w:spacing w:after="0" w:line="240" w:lineRule="auto"/>
              <w:jc w:val="center"/>
              <w:rPr>
                <w:rFonts w:ascii="Calibri" w:eastAsia="Times New Roman" w:hAnsi="Calibri" w:cs="Calibri"/>
                <w:color w:val="000000"/>
                <w:lang w:val="en-US"/>
              </w:rPr>
            </w:pPr>
            <w:r w:rsidRPr="008B7D85">
              <w:rPr>
                <w:rFonts w:ascii="Calibri" w:eastAsia="Times New Roman" w:hAnsi="Calibri" w:cs="Calibri"/>
                <w:color w:val="000000"/>
                <w:lang w:val="en-US"/>
              </w:rPr>
              <w:t>3</w:t>
            </w:r>
          </w:p>
        </w:tc>
        <w:tc>
          <w:tcPr>
            <w:tcW w:w="7400" w:type="dxa"/>
            <w:gridSpan w:val="4"/>
            <w:tcBorders>
              <w:top w:val="single" w:sz="8" w:space="0" w:color="auto"/>
              <w:left w:val="nil"/>
              <w:bottom w:val="single" w:sz="8" w:space="0" w:color="auto"/>
              <w:right w:val="single" w:sz="8" w:space="0" w:color="000000"/>
            </w:tcBorders>
            <w:shd w:val="clear" w:color="auto" w:fill="auto"/>
            <w:vAlign w:val="center"/>
            <w:hideMark/>
          </w:tcPr>
          <w:p w14:paraId="59A1E821" w14:textId="77777777" w:rsidR="008B7D85" w:rsidRPr="008B7D85" w:rsidRDefault="008B7D85" w:rsidP="008B7D85">
            <w:pPr>
              <w:spacing w:after="0" w:line="240" w:lineRule="auto"/>
              <w:rPr>
                <w:rFonts w:ascii="Calibri" w:eastAsia="Times New Roman" w:hAnsi="Calibri" w:cs="Calibri"/>
                <w:color w:val="000000"/>
                <w:lang w:val="en-US"/>
              </w:rPr>
            </w:pPr>
            <w:r w:rsidRPr="008B7D85">
              <w:rPr>
                <w:rFonts w:ascii="Calibri" w:eastAsia="Times New Roman" w:hAnsi="Calibri" w:cs="Calibri"/>
                <w:color w:val="000000"/>
                <w:lang w:val="en-US"/>
              </w:rPr>
              <w:t xml:space="preserve">Having the ability to provide environmentally friendly cleaning practices, and products. </w:t>
            </w:r>
          </w:p>
        </w:tc>
        <w:tc>
          <w:tcPr>
            <w:tcW w:w="2922" w:type="dxa"/>
            <w:tcBorders>
              <w:top w:val="nil"/>
              <w:left w:val="nil"/>
              <w:bottom w:val="single" w:sz="8" w:space="0" w:color="auto"/>
              <w:right w:val="single" w:sz="12" w:space="0" w:color="auto"/>
            </w:tcBorders>
            <w:shd w:val="clear" w:color="auto" w:fill="auto"/>
            <w:vAlign w:val="center"/>
            <w:hideMark/>
          </w:tcPr>
          <w:p w14:paraId="33531DB8" w14:textId="77777777" w:rsidR="008B7D85" w:rsidRPr="008B7D85" w:rsidRDefault="008B7D85" w:rsidP="008B7D85">
            <w:pPr>
              <w:spacing w:after="0" w:line="240" w:lineRule="auto"/>
              <w:jc w:val="center"/>
              <w:rPr>
                <w:rFonts w:ascii="Calibri" w:eastAsia="Times New Roman" w:hAnsi="Calibri" w:cs="Calibri"/>
                <w:color w:val="000000"/>
                <w:lang w:val="en-US"/>
              </w:rPr>
            </w:pPr>
            <w:r w:rsidRPr="008B7D85">
              <w:rPr>
                <w:rFonts w:ascii="Calibri" w:eastAsia="Times New Roman" w:hAnsi="Calibri" w:cs="Calibri"/>
                <w:color w:val="000000"/>
                <w:lang w:val="en-US"/>
              </w:rPr>
              <w:t xml:space="preserve">Yes/No </w:t>
            </w:r>
          </w:p>
        </w:tc>
      </w:tr>
      <w:tr w:rsidR="008B7D85" w:rsidRPr="008B7D85" w14:paraId="06A77FED" w14:textId="77777777" w:rsidTr="008B7D85">
        <w:trPr>
          <w:trHeight w:val="498"/>
        </w:trPr>
        <w:tc>
          <w:tcPr>
            <w:tcW w:w="645" w:type="dxa"/>
            <w:tcBorders>
              <w:top w:val="single" w:sz="8" w:space="0" w:color="auto"/>
              <w:left w:val="single" w:sz="12" w:space="0" w:color="auto"/>
              <w:bottom w:val="single" w:sz="8" w:space="0" w:color="auto"/>
              <w:right w:val="single" w:sz="8" w:space="0" w:color="auto"/>
            </w:tcBorders>
            <w:shd w:val="clear" w:color="auto" w:fill="auto"/>
            <w:vAlign w:val="center"/>
            <w:hideMark/>
          </w:tcPr>
          <w:p w14:paraId="432D3BE5" w14:textId="77777777" w:rsidR="008B7D85" w:rsidRPr="008B7D85" w:rsidRDefault="008B7D85" w:rsidP="008B7D85">
            <w:pPr>
              <w:spacing w:after="0" w:line="240" w:lineRule="auto"/>
              <w:jc w:val="center"/>
              <w:rPr>
                <w:rFonts w:ascii="Calibri" w:eastAsia="Times New Roman" w:hAnsi="Calibri" w:cs="Calibri"/>
                <w:color w:val="000000"/>
                <w:lang w:val="en-US"/>
              </w:rPr>
            </w:pPr>
            <w:r w:rsidRPr="008B7D85">
              <w:rPr>
                <w:rFonts w:ascii="Calibri" w:eastAsia="Times New Roman" w:hAnsi="Calibri" w:cs="Calibri"/>
                <w:color w:val="000000"/>
                <w:lang w:val="en-US"/>
              </w:rPr>
              <w:t>4</w:t>
            </w:r>
          </w:p>
        </w:tc>
        <w:tc>
          <w:tcPr>
            <w:tcW w:w="7400" w:type="dxa"/>
            <w:gridSpan w:val="4"/>
            <w:tcBorders>
              <w:top w:val="single" w:sz="8" w:space="0" w:color="auto"/>
              <w:left w:val="nil"/>
              <w:bottom w:val="single" w:sz="8" w:space="0" w:color="auto"/>
              <w:right w:val="single" w:sz="8" w:space="0" w:color="000000"/>
            </w:tcBorders>
            <w:shd w:val="clear" w:color="auto" w:fill="auto"/>
            <w:vAlign w:val="center"/>
            <w:hideMark/>
          </w:tcPr>
          <w:p w14:paraId="395F9982" w14:textId="77777777" w:rsidR="008B7D85" w:rsidRPr="008B7D85" w:rsidRDefault="008B7D85" w:rsidP="008B7D85">
            <w:pPr>
              <w:spacing w:after="0" w:line="240" w:lineRule="auto"/>
              <w:rPr>
                <w:rFonts w:ascii="Calibri" w:eastAsia="Times New Roman" w:hAnsi="Calibri" w:cs="Calibri"/>
                <w:color w:val="000000"/>
                <w:lang w:val="en-US"/>
              </w:rPr>
            </w:pPr>
            <w:r w:rsidRPr="008B7D85">
              <w:rPr>
                <w:rFonts w:ascii="Calibri" w:eastAsia="Times New Roman" w:hAnsi="Calibri" w:cs="Calibri"/>
                <w:color w:val="000000"/>
                <w:lang w:val="en-US"/>
              </w:rPr>
              <w:t>General Qualifications for cleaners</w:t>
            </w:r>
            <w:proofErr w:type="gramStart"/>
            <w:r w:rsidRPr="008B7D85">
              <w:rPr>
                <w:rFonts w:ascii="Calibri" w:eastAsia="Times New Roman" w:hAnsi="Calibri" w:cs="Calibri"/>
                <w:color w:val="000000"/>
                <w:lang w:val="en-US"/>
              </w:rPr>
              <w:t>:</w:t>
            </w:r>
            <w:proofErr w:type="gramEnd"/>
            <w:r w:rsidRPr="008B7D85">
              <w:rPr>
                <w:rFonts w:ascii="Calibri" w:eastAsia="Times New Roman" w:hAnsi="Calibri" w:cs="Calibri"/>
                <w:color w:val="000000"/>
                <w:lang w:val="en-US"/>
              </w:rPr>
              <w:br/>
              <w:t>- Basic Training in office cleaning and knowledge of cleaning.</w:t>
            </w:r>
            <w:r w:rsidRPr="008B7D85">
              <w:rPr>
                <w:rFonts w:ascii="Calibri" w:eastAsia="Times New Roman" w:hAnsi="Calibri" w:cs="Calibri"/>
                <w:color w:val="000000"/>
                <w:lang w:val="en-US"/>
              </w:rPr>
              <w:br/>
              <w:t>- Previous experience in housekeeping</w:t>
            </w:r>
            <w:r w:rsidRPr="008B7D85">
              <w:rPr>
                <w:rFonts w:ascii="Calibri" w:eastAsia="Times New Roman" w:hAnsi="Calibri" w:cs="Calibri"/>
                <w:color w:val="000000"/>
                <w:lang w:val="en-US"/>
              </w:rPr>
              <w:br/>
              <w:t>- Minimum of 2 years of experience in the relevant field.</w:t>
            </w:r>
            <w:r w:rsidRPr="008B7D85">
              <w:rPr>
                <w:rFonts w:ascii="Calibri" w:eastAsia="Times New Roman" w:hAnsi="Calibri" w:cs="Calibri"/>
                <w:color w:val="000000"/>
                <w:lang w:val="en-US"/>
              </w:rPr>
              <w:br/>
              <w:t xml:space="preserve">- Working experience with international/National </w:t>
            </w:r>
            <w:proofErr w:type="gramStart"/>
            <w:r w:rsidRPr="008B7D85">
              <w:rPr>
                <w:rFonts w:ascii="Calibri" w:eastAsia="Times New Roman" w:hAnsi="Calibri" w:cs="Calibri"/>
                <w:color w:val="000000"/>
                <w:lang w:val="en-US"/>
              </w:rPr>
              <w:t>companies,</w:t>
            </w:r>
            <w:proofErr w:type="gramEnd"/>
            <w:r w:rsidRPr="008B7D85">
              <w:rPr>
                <w:rFonts w:ascii="Calibri" w:eastAsia="Times New Roman" w:hAnsi="Calibri" w:cs="Calibri"/>
                <w:color w:val="000000"/>
                <w:lang w:val="en-US"/>
              </w:rPr>
              <w:t xml:space="preserve"> is an advantage.</w:t>
            </w:r>
            <w:r w:rsidRPr="008B7D85">
              <w:rPr>
                <w:rFonts w:ascii="Calibri" w:eastAsia="Times New Roman" w:hAnsi="Calibri" w:cs="Calibri"/>
                <w:color w:val="000000"/>
                <w:lang w:val="en-US"/>
              </w:rPr>
              <w:br/>
              <w:t>- Able to communicate well in English or Arabic</w:t>
            </w:r>
          </w:p>
        </w:tc>
        <w:tc>
          <w:tcPr>
            <w:tcW w:w="2922" w:type="dxa"/>
            <w:tcBorders>
              <w:top w:val="single" w:sz="8" w:space="0" w:color="auto"/>
              <w:left w:val="nil"/>
              <w:bottom w:val="single" w:sz="8" w:space="0" w:color="auto"/>
              <w:right w:val="single" w:sz="12" w:space="0" w:color="auto"/>
            </w:tcBorders>
            <w:shd w:val="clear" w:color="auto" w:fill="auto"/>
            <w:vAlign w:val="center"/>
            <w:hideMark/>
          </w:tcPr>
          <w:p w14:paraId="2390D77C" w14:textId="77777777" w:rsidR="008B7D85" w:rsidRPr="008B7D85" w:rsidRDefault="008B7D85" w:rsidP="008B7D85">
            <w:pPr>
              <w:spacing w:after="0" w:line="240" w:lineRule="auto"/>
              <w:jc w:val="center"/>
              <w:rPr>
                <w:rFonts w:ascii="Calibri" w:eastAsia="Times New Roman" w:hAnsi="Calibri" w:cs="Calibri"/>
                <w:color w:val="000000"/>
                <w:lang w:val="en-US"/>
              </w:rPr>
            </w:pPr>
            <w:r w:rsidRPr="008B7D85">
              <w:rPr>
                <w:rFonts w:ascii="Calibri" w:eastAsia="Times New Roman" w:hAnsi="Calibri" w:cs="Calibri"/>
                <w:color w:val="000000"/>
                <w:lang w:val="en-US"/>
              </w:rPr>
              <w:t xml:space="preserve">Yes/No </w:t>
            </w:r>
          </w:p>
        </w:tc>
      </w:tr>
      <w:tr w:rsidR="008B7D85" w:rsidRPr="008B7D85" w14:paraId="7BE651F1" w14:textId="77777777" w:rsidTr="008B7D85">
        <w:trPr>
          <w:trHeight w:val="498"/>
        </w:trPr>
        <w:tc>
          <w:tcPr>
            <w:tcW w:w="645" w:type="dxa"/>
            <w:tcBorders>
              <w:top w:val="single" w:sz="8" w:space="0" w:color="auto"/>
              <w:left w:val="single" w:sz="12" w:space="0" w:color="auto"/>
              <w:bottom w:val="single" w:sz="4" w:space="0" w:color="auto"/>
              <w:right w:val="single" w:sz="8" w:space="0" w:color="auto"/>
            </w:tcBorders>
            <w:shd w:val="clear" w:color="auto" w:fill="auto"/>
            <w:vAlign w:val="center"/>
            <w:hideMark/>
          </w:tcPr>
          <w:p w14:paraId="62E34C56" w14:textId="77777777" w:rsidR="008B7D85" w:rsidRPr="008B7D85" w:rsidRDefault="008B7D85" w:rsidP="008B7D85">
            <w:pPr>
              <w:spacing w:after="0" w:line="240" w:lineRule="auto"/>
              <w:jc w:val="center"/>
              <w:rPr>
                <w:rFonts w:ascii="Calibri" w:eastAsia="Times New Roman" w:hAnsi="Calibri" w:cs="Calibri"/>
                <w:color w:val="000000"/>
                <w:lang w:val="en-US"/>
              </w:rPr>
            </w:pPr>
            <w:r w:rsidRPr="008B7D85">
              <w:rPr>
                <w:rFonts w:ascii="Calibri" w:eastAsia="Times New Roman" w:hAnsi="Calibri" w:cs="Calibri"/>
                <w:color w:val="000000"/>
                <w:lang w:val="en-US"/>
              </w:rPr>
              <w:t>5</w:t>
            </w:r>
          </w:p>
        </w:tc>
        <w:tc>
          <w:tcPr>
            <w:tcW w:w="7400" w:type="dxa"/>
            <w:gridSpan w:val="4"/>
            <w:tcBorders>
              <w:top w:val="single" w:sz="8" w:space="0" w:color="auto"/>
              <w:left w:val="nil"/>
              <w:bottom w:val="single" w:sz="4" w:space="0" w:color="auto"/>
              <w:right w:val="single" w:sz="8" w:space="0" w:color="000000"/>
            </w:tcBorders>
            <w:shd w:val="clear" w:color="auto" w:fill="auto"/>
            <w:vAlign w:val="center"/>
            <w:hideMark/>
          </w:tcPr>
          <w:p w14:paraId="44F463A5" w14:textId="77777777" w:rsidR="008B7D85" w:rsidRPr="008B7D85" w:rsidRDefault="008B7D85" w:rsidP="008B7D85">
            <w:pPr>
              <w:spacing w:after="0" w:line="240" w:lineRule="auto"/>
              <w:rPr>
                <w:rFonts w:ascii="Calibri" w:eastAsia="Times New Roman" w:hAnsi="Calibri" w:cs="Calibri"/>
                <w:color w:val="000000"/>
                <w:lang w:val="en-US"/>
              </w:rPr>
            </w:pPr>
            <w:r w:rsidRPr="008B7D85">
              <w:rPr>
                <w:rFonts w:ascii="Calibri" w:eastAsia="Times New Roman" w:hAnsi="Calibri" w:cs="Calibri"/>
                <w:color w:val="000000"/>
                <w:lang w:val="en-US"/>
              </w:rPr>
              <w:t xml:space="preserve">A supervisor should be available to visit the </w:t>
            </w:r>
            <w:proofErr w:type="spellStart"/>
            <w:r w:rsidRPr="008B7D85">
              <w:rPr>
                <w:rFonts w:ascii="Calibri" w:eastAsia="Times New Roman" w:hAnsi="Calibri" w:cs="Calibri"/>
                <w:color w:val="000000"/>
                <w:lang w:val="en-US"/>
              </w:rPr>
              <w:t>centre</w:t>
            </w:r>
            <w:proofErr w:type="spellEnd"/>
            <w:r w:rsidRPr="008B7D85">
              <w:rPr>
                <w:rFonts w:ascii="Calibri" w:eastAsia="Times New Roman" w:hAnsi="Calibri" w:cs="Calibri"/>
                <w:color w:val="000000"/>
                <w:lang w:val="en-US"/>
              </w:rPr>
              <w:t>, upon our call, and  at any time needed and within 24 hours of the request being made, along with regular, documented, supervisory visits at least 2 times per week</w:t>
            </w:r>
          </w:p>
        </w:tc>
        <w:tc>
          <w:tcPr>
            <w:tcW w:w="2922" w:type="dxa"/>
            <w:tcBorders>
              <w:top w:val="single" w:sz="8" w:space="0" w:color="auto"/>
              <w:left w:val="nil"/>
              <w:bottom w:val="single" w:sz="4" w:space="0" w:color="auto"/>
              <w:right w:val="single" w:sz="12" w:space="0" w:color="auto"/>
            </w:tcBorders>
            <w:shd w:val="clear" w:color="auto" w:fill="auto"/>
            <w:vAlign w:val="center"/>
            <w:hideMark/>
          </w:tcPr>
          <w:p w14:paraId="6E9F9A10" w14:textId="77777777" w:rsidR="008B7D85" w:rsidRPr="008B7D85" w:rsidRDefault="008B7D85" w:rsidP="008B7D85">
            <w:pPr>
              <w:spacing w:after="0" w:line="240" w:lineRule="auto"/>
              <w:jc w:val="center"/>
              <w:rPr>
                <w:rFonts w:ascii="Calibri" w:eastAsia="Times New Roman" w:hAnsi="Calibri" w:cs="Calibri"/>
                <w:color w:val="000000"/>
                <w:lang w:val="en-US"/>
              </w:rPr>
            </w:pPr>
            <w:r w:rsidRPr="008B7D85">
              <w:rPr>
                <w:rFonts w:ascii="Calibri" w:eastAsia="Times New Roman" w:hAnsi="Calibri" w:cs="Calibri"/>
                <w:color w:val="000000"/>
                <w:lang w:val="en-US"/>
              </w:rPr>
              <w:t xml:space="preserve">Yes/No For </w:t>
            </w:r>
            <w:proofErr w:type="spellStart"/>
            <w:r w:rsidRPr="008B7D85">
              <w:rPr>
                <w:rFonts w:ascii="Calibri" w:eastAsia="Times New Roman" w:hAnsi="Calibri" w:cs="Calibri"/>
                <w:color w:val="000000"/>
                <w:lang w:val="en-US"/>
              </w:rPr>
              <w:t>adhoc</w:t>
            </w:r>
            <w:proofErr w:type="spellEnd"/>
            <w:r w:rsidRPr="008B7D85">
              <w:rPr>
                <w:rFonts w:ascii="Calibri" w:eastAsia="Times New Roman" w:hAnsi="Calibri" w:cs="Calibri"/>
                <w:color w:val="000000"/>
                <w:lang w:val="en-US"/>
              </w:rPr>
              <w:t xml:space="preserve"> visit, please specify the minimum notice period --------hour</w:t>
            </w:r>
          </w:p>
        </w:tc>
      </w:tr>
      <w:tr w:rsidR="00BF53AC" w:rsidRPr="008B7D85" w14:paraId="0CFCA1AA" w14:textId="77777777" w:rsidTr="00BF53AC">
        <w:trPr>
          <w:trHeight w:val="448"/>
        </w:trPr>
        <w:tc>
          <w:tcPr>
            <w:tcW w:w="645" w:type="dxa"/>
            <w:tcBorders>
              <w:top w:val="single" w:sz="8" w:space="0" w:color="auto"/>
              <w:left w:val="single" w:sz="12" w:space="0" w:color="auto"/>
              <w:bottom w:val="single" w:sz="4" w:space="0" w:color="auto"/>
              <w:right w:val="single" w:sz="8" w:space="0" w:color="auto"/>
            </w:tcBorders>
            <w:shd w:val="clear" w:color="auto" w:fill="auto"/>
            <w:vAlign w:val="center"/>
          </w:tcPr>
          <w:p w14:paraId="025C20D1" w14:textId="1EAB0483" w:rsidR="00BF53AC" w:rsidRPr="008B7D85" w:rsidRDefault="00BF53AC" w:rsidP="00BF53AC">
            <w:pPr>
              <w:spacing w:after="0" w:line="240" w:lineRule="auto"/>
              <w:jc w:val="center"/>
              <w:rPr>
                <w:rFonts w:ascii="Calibri" w:eastAsia="Times New Roman" w:hAnsi="Calibri" w:cs="Calibri"/>
                <w:color w:val="000000"/>
                <w:lang w:val="en-US"/>
              </w:rPr>
            </w:pPr>
            <w:r w:rsidRPr="008B7D85">
              <w:rPr>
                <w:rFonts w:ascii="Calibri" w:eastAsia="Times New Roman" w:hAnsi="Calibri" w:cs="Calibri"/>
                <w:color w:val="000000"/>
                <w:lang w:val="en-US"/>
              </w:rPr>
              <w:t>6</w:t>
            </w:r>
          </w:p>
        </w:tc>
        <w:tc>
          <w:tcPr>
            <w:tcW w:w="7400" w:type="dxa"/>
            <w:gridSpan w:val="4"/>
            <w:tcBorders>
              <w:top w:val="single" w:sz="8" w:space="0" w:color="auto"/>
              <w:left w:val="nil"/>
              <w:bottom w:val="single" w:sz="4" w:space="0" w:color="auto"/>
              <w:right w:val="single" w:sz="8" w:space="0" w:color="000000"/>
            </w:tcBorders>
            <w:shd w:val="clear" w:color="auto" w:fill="auto"/>
            <w:vAlign w:val="center"/>
          </w:tcPr>
          <w:p w14:paraId="2363AFBE" w14:textId="06886782" w:rsidR="00BF53AC" w:rsidRPr="00BF53AC" w:rsidRDefault="00BF53AC" w:rsidP="00BF53AC">
            <w:pPr>
              <w:spacing w:after="0" w:line="240" w:lineRule="auto"/>
              <w:rPr>
                <w:color w:val="000000" w:themeColor="text1"/>
              </w:rPr>
            </w:pPr>
            <w:r>
              <w:rPr>
                <w:color w:val="000000" w:themeColor="text1"/>
                <w:lang w:val="en-US"/>
              </w:rPr>
              <w:t xml:space="preserve">A </w:t>
            </w:r>
            <w:r w:rsidRPr="00BF53AC">
              <w:rPr>
                <w:color w:val="000000" w:themeColor="text1"/>
              </w:rPr>
              <w:t>supervisor accompanying the cleaners during the 1</w:t>
            </w:r>
            <w:r w:rsidRPr="00BF53AC">
              <w:rPr>
                <w:color w:val="000000" w:themeColor="text1"/>
                <w:vertAlign w:val="superscript"/>
              </w:rPr>
              <w:t>st</w:t>
            </w:r>
            <w:r w:rsidRPr="00BF53AC">
              <w:rPr>
                <w:color w:val="000000" w:themeColor="text1"/>
              </w:rPr>
              <w:t xml:space="preserve"> month for training and induction.</w:t>
            </w:r>
          </w:p>
        </w:tc>
        <w:tc>
          <w:tcPr>
            <w:tcW w:w="2922" w:type="dxa"/>
            <w:tcBorders>
              <w:top w:val="single" w:sz="8" w:space="0" w:color="auto"/>
              <w:left w:val="nil"/>
              <w:bottom w:val="single" w:sz="4" w:space="0" w:color="auto"/>
              <w:right w:val="single" w:sz="12" w:space="0" w:color="auto"/>
            </w:tcBorders>
            <w:shd w:val="clear" w:color="auto" w:fill="auto"/>
            <w:vAlign w:val="center"/>
          </w:tcPr>
          <w:p w14:paraId="4259E03F" w14:textId="688543C2" w:rsidR="00BF53AC" w:rsidRPr="008B7D85" w:rsidRDefault="00BF53AC" w:rsidP="00BF53AC">
            <w:pPr>
              <w:spacing w:after="0" w:line="240" w:lineRule="auto"/>
              <w:jc w:val="center"/>
              <w:rPr>
                <w:rFonts w:ascii="Calibri" w:eastAsia="Times New Roman" w:hAnsi="Calibri" w:cs="Calibri"/>
                <w:color w:val="000000"/>
                <w:lang w:val="en-US"/>
              </w:rPr>
            </w:pPr>
            <w:r w:rsidRPr="008B7D85">
              <w:rPr>
                <w:rFonts w:ascii="Calibri" w:eastAsia="Times New Roman" w:hAnsi="Calibri" w:cs="Calibri"/>
                <w:color w:val="000000"/>
                <w:lang w:val="en-US"/>
              </w:rPr>
              <w:t>Yes/No</w:t>
            </w:r>
          </w:p>
        </w:tc>
      </w:tr>
      <w:tr w:rsidR="00BF53AC" w:rsidRPr="008B7D85" w14:paraId="3346AB5F" w14:textId="77777777" w:rsidTr="008B7D85">
        <w:trPr>
          <w:trHeight w:val="498"/>
        </w:trPr>
        <w:tc>
          <w:tcPr>
            <w:tcW w:w="645"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4DE28DC0" w14:textId="18AE546C" w:rsidR="00BF53AC" w:rsidRPr="008B7D85" w:rsidRDefault="00BF53AC" w:rsidP="00BF53AC">
            <w:pPr>
              <w:spacing w:after="0" w:line="240" w:lineRule="auto"/>
              <w:jc w:val="center"/>
              <w:rPr>
                <w:rFonts w:ascii="Calibri" w:eastAsia="Times New Roman" w:hAnsi="Calibri" w:cs="Calibri"/>
                <w:color w:val="000000"/>
                <w:lang w:val="en-US"/>
              </w:rPr>
            </w:pPr>
            <w:r w:rsidRPr="008B7D85">
              <w:rPr>
                <w:rFonts w:ascii="Calibri" w:eastAsia="Times New Roman" w:hAnsi="Calibri" w:cs="Calibri"/>
                <w:color w:val="000000"/>
                <w:lang w:val="en-US"/>
              </w:rPr>
              <w:t>7</w:t>
            </w:r>
          </w:p>
        </w:tc>
        <w:tc>
          <w:tcPr>
            <w:tcW w:w="740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764DAB1" w14:textId="0AB9D45E" w:rsidR="00BF53AC" w:rsidRPr="008B7D85" w:rsidRDefault="00BF53AC" w:rsidP="00BF53AC">
            <w:pPr>
              <w:spacing w:after="0" w:line="240" w:lineRule="auto"/>
              <w:rPr>
                <w:rFonts w:ascii="Calibri" w:eastAsia="Times New Roman" w:hAnsi="Calibri" w:cs="Calibri"/>
                <w:color w:val="000000"/>
                <w:lang w:val="en-US"/>
              </w:rPr>
            </w:pPr>
            <w:r w:rsidRPr="008B7D85">
              <w:rPr>
                <w:rFonts w:ascii="Calibri" w:eastAsia="Times New Roman" w:hAnsi="Calibri" w:cs="Calibri"/>
                <w:color w:val="000000"/>
                <w:lang w:val="en-US"/>
              </w:rPr>
              <w:t xml:space="preserve">Payment </w:t>
            </w:r>
            <w:proofErr w:type="gramStart"/>
            <w:r w:rsidRPr="008B7D85">
              <w:rPr>
                <w:rFonts w:ascii="Calibri" w:eastAsia="Times New Roman" w:hAnsi="Calibri" w:cs="Calibri"/>
                <w:color w:val="000000"/>
                <w:lang w:val="en-US"/>
              </w:rPr>
              <w:t>will be made</w:t>
            </w:r>
            <w:proofErr w:type="gramEnd"/>
            <w:r w:rsidRPr="008B7D85">
              <w:rPr>
                <w:rFonts w:ascii="Calibri" w:eastAsia="Times New Roman" w:hAnsi="Calibri" w:cs="Calibri"/>
                <w:color w:val="000000"/>
                <w:lang w:val="en-US"/>
              </w:rPr>
              <w:t xml:space="preserve"> on a monthly basis (</w:t>
            </w:r>
            <w:r w:rsidRPr="008B7D85">
              <w:rPr>
                <w:rFonts w:ascii="Calibri" w:eastAsia="Times New Roman" w:hAnsi="Calibri" w:cs="Calibri"/>
                <w:b/>
                <w:bCs/>
                <w:color w:val="000000"/>
                <w:u w:val="single"/>
                <w:lang w:val="en-US"/>
              </w:rPr>
              <w:t xml:space="preserve">Payment will be released within 45 calendar days from the date of receiving the invoice and </w:t>
            </w:r>
            <w:r w:rsidR="00C92B78" w:rsidRPr="008B7D85">
              <w:rPr>
                <w:rFonts w:ascii="Calibri" w:eastAsia="Times New Roman" w:hAnsi="Calibri" w:cs="Calibri"/>
                <w:color w:val="000000"/>
                <w:lang w:val="en-US"/>
              </w:rPr>
              <w:t>LRCs confirmation</w:t>
            </w:r>
            <w:r w:rsidRPr="008B7D85">
              <w:rPr>
                <w:rFonts w:ascii="Calibri" w:eastAsia="Times New Roman" w:hAnsi="Calibri" w:cs="Calibri"/>
                <w:color w:val="000000"/>
                <w:lang w:val="en-US"/>
              </w:rPr>
              <w:t xml:space="preserve"> of satisfactory provision of services.</w:t>
            </w:r>
          </w:p>
        </w:tc>
        <w:tc>
          <w:tcPr>
            <w:tcW w:w="2922" w:type="dxa"/>
            <w:tcBorders>
              <w:top w:val="single" w:sz="4" w:space="0" w:color="auto"/>
              <w:left w:val="single" w:sz="4" w:space="0" w:color="auto"/>
              <w:bottom w:val="single" w:sz="4" w:space="0" w:color="auto"/>
              <w:right w:val="single" w:sz="12" w:space="0" w:color="auto"/>
            </w:tcBorders>
            <w:shd w:val="clear" w:color="auto" w:fill="auto"/>
            <w:vAlign w:val="center"/>
            <w:hideMark/>
          </w:tcPr>
          <w:p w14:paraId="432666E8" w14:textId="77777777" w:rsidR="00BF53AC" w:rsidRPr="008B7D85" w:rsidRDefault="00BF53AC" w:rsidP="00BF53AC">
            <w:pPr>
              <w:spacing w:after="0" w:line="240" w:lineRule="auto"/>
              <w:jc w:val="center"/>
              <w:rPr>
                <w:rFonts w:ascii="Calibri" w:eastAsia="Times New Roman" w:hAnsi="Calibri" w:cs="Calibri"/>
                <w:color w:val="000000"/>
                <w:lang w:val="en-US"/>
              </w:rPr>
            </w:pPr>
            <w:r w:rsidRPr="008B7D85">
              <w:rPr>
                <w:rFonts w:ascii="Calibri" w:eastAsia="Times New Roman" w:hAnsi="Calibri" w:cs="Calibri"/>
                <w:color w:val="000000"/>
                <w:lang w:val="en-US"/>
              </w:rPr>
              <w:t xml:space="preserve">Yes/No </w:t>
            </w:r>
          </w:p>
        </w:tc>
      </w:tr>
      <w:tr w:rsidR="00BF53AC" w:rsidRPr="008B7D85" w14:paraId="255EE378" w14:textId="77777777" w:rsidTr="008B7D85">
        <w:trPr>
          <w:trHeight w:val="498"/>
        </w:trPr>
        <w:tc>
          <w:tcPr>
            <w:tcW w:w="645" w:type="dxa"/>
            <w:tcBorders>
              <w:top w:val="single" w:sz="4" w:space="0" w:color="auto"/>
              <w:left w:val="single" w:sz="12" w:space="0" w:color="auto"/>
              <w:bottom w:val="single" w:sz="8" w:space="0" w:color="auto"/>
              <w:right w:val="single" w:sz="8" w:space="0" w:color="auto"/>
            </w:tcBorders>
            <w:shd w:val="clear" w:color="auto" w:fill="auto"/>
            <w:vAlign w:val="center"/>
            <w:hideMark/>
          </w:tcPr>
          <w:p w14:paraId="3929343A" w14:textId="0185E9BB" w:rsidR="00BF53AC" w:rsidRPr="008B7D85" w:rsidRDefault="00BF53AC" w:rsidP="00BF53AC">
            <w:pPr>
              <w:spacing w:after="0" w:line="240" w:lineRule="auto"/>
              <w:jc w:val="center"/>
              <w:rPr>
                <w:rFonts w:ascii="Calibri" w:eastAsia="Times New Roman" w:hAnsi="Calibri" w:cs="Calibri"/>
                <w:color w:val="000000"/>
                <w:lang w:val="en-US"/>
              </w:rPr>
            </w:pPr>
            <w:r w:rsidRPr="008B7D85">
              <w:rPr>
                <w:rFonts w:ascii="Calibri" w:eastAsia="Times New Roman" w:hAnsi="Calibri" w:cs="Calibri"/>
                <w:color w:val="000000"/>
                <w:lang w:val="en-US"/>
              </w:rPr>
              <w:t>8</w:t>
            </w:r>
          </w:p>
        </w:tc>
        <w:tc>
          <w:tcPr>
            <w:tcW w:w="7400" w:type="dxa"/>
            <w:gridSpan w:val="4"/>
            <w:tcBorders>
              <w:top w:val="single" w:sz="4" w:space="0" w:color="auto"/>
              <w:left w:val="nil"/>
              <w:bottom w:val="single" w:sz="8" w:space="0" w:color="auto"/>
              <w:right w:val="single" w:sz="8" w:space="0" w:color="000000"/>
            </w:tcBorders>
            <w:shd w:val="clear" w:color="auto" w:fill="auto"/>
            <w:vAlign w:val="center"/>
            <w:hideMark/>
          </w:tcPr>
          <w:p w14:paraId="7CC5714E" w14:textId="441F3521" w:rsidR="00BF53AC" w:rsidRPr="00BF53AC" w:rsidRDefault="00BF53AC" w:rsidP="00BF53AC">
            <w:pPr>
              <w:spacing w:after="0" w:line="240" w:lineRule="auto"/>
              <w:rPr>
                <w:color w:val="000000" w:themeColor="text1"/>
              </w:rPr>
            </w:pPr>
            <w:r w:rsidRPr="00BF53AC">
              <w:rPr>
                <w:rFonts w:ascii="Calibri" w:eastAsia="Times New Roman" w:hAnsi="Calibri" w:cs="Calibri"/>
                <w:color w:val="000000"/>
                <w:lang w:val="en-US"/>
              </w:rPr>
              <w:t xml:space="preserve">Attention </w:t>
            </w:r>
            <w:proofErr w:type="gramStart"/>
            <w:r w:rsidRPr="00BF53AC">
              <w:rPr>
                <w:rFonts w:ascii="Calibri" w:eastAsia="Times New Roman" w:hAnsi="Calibri" w:cs="Calibri"/>
                <w:color w:val="000000"/>
                <w:lang w:val="en-US"/>
              </w:rPr>
              <w:t>should be given</w:t>
            </w:r>
            <w:proofErr w:type="gramEnd"/>
            <w:r w:rsidRPr="00BF53AC">
              <w:rPr>
                <w:rFonts w:ascii="Calibri" w:eastAsia="Times New Roman" w:hAnsi="Calibri" w:cs="Calibri"/>
                <w:color w:val="000000"/>
                <w:lang w:val="en-US"/>
              </w:rPr>
              <w:t xml:space="preserve"> to the presentation </w:t>
            </w:r>
            <w:r w:rsidRPr="00BF53AC">
              <w:rPr>
                <w:rFonts w:ascii="Calibri" w:eastAsia="Times New Roman" w:hAnsi="Calibri" w:cs="Calibri"/>
                <w:color w:val="000000" w:themeColor="text1"/>
                <w:lang w:val="en-US"/>
              </w:rPr>
              <w:t xml:space="preserve">of the cleaners, whereby all cleaners are to be dressed in supplier uniforms. </w:t>
            </w:r>
            <w:r w:rsidRPr="00BF53AC">
              <w:rPr>
                <w:color w:val="000000" w:themeColor="text1"/>
              </w:rPr>
              <w:t xml:space="preserve">Personal Hygiene of the cleaners, </w:t>
            </w:r>
            <w:proofErr w:type="spellStart"/>
            <w:r w:rsidRPr="00BF53AC">
              <w:rPr>
                <w:color w:val="000000" w:themeColor="text1"/>
              </w:rPr>
              <w:t>odor</w:t>
            </w:r>
            <w:proofErr w:type="spellEnd"/>
            <w:r w:rsidRPr="00BF53AC">
              <w:rPr>
                <w:color w:val="000000" w:themeColor="text1"/>
              </w:rPr>
              <w:t>, cleanliness…</w:t>
            </w:r>
          </w:p>
        </w:tc>
        <w:tc>
          <w:tcPr>
            <w:tcW w:w="2922" w:type="dxa"/>
            <w:tcBorders>
              <w:top w:val="single" w:sz="4" w:space="0" w:color="auto"/>
              <w:left w:val="nil"/>
              <w:bottom w:val="single" w:sz="8" w:space="0" w:color="auto"/>
              <w:right w:val="single" w:sz="12" w:space="0" w:color="auto"/>
            </w:tcBorders>
            <w:shd w:val="clear" w:color="auto" w:fill="auto"/>
            <w:vAlign w:val="center"/>
            <w:hideMark/>
          </w:tcPr>
          <w:p w14:paraId="3D98AE2E" w14:textId="77777777" w:rsidR="00BF53AC" w:rsidRPr="008B7D85" w:rsidRDefault="00BF53AC" w:rsidP="00BF53AC">
            <w:pPr>
              <w:spacing w:after="0" w:line="240" w:lineRule="auto"/>
              <w:jc w:val="center"/>
              <w:rPr>
                <w:rFonts w:ascii="Calibri" w:eastAsia="Times New Roman" w:hAnsi="Calibri" w:cs="Calibri"/>
                <w:color w:val="000000"/>
                <w:lang w:val="en-US"/>
              </w:rPr>
            </w:pPr>
            <w:r w:rsidRPr="008B7D85">
              <w:rPr>
                <w:rFonts w:ascii="Calibri" w:eastAsia="Times New Roman" w:hAnsi="Calibri" w:cs="Calibri"/>
                <w:color w:val="000000"/>
                <w:lang w:val="en-US"/>
              </w:rPr>
              <w:t xml:space="preserve">Yes/No </w:t>
            </w:r>
          </w:p>
        </w:tc>
      </w:tr>
      <w:tr w:rsidR="00BF53AC" w:rsidRPr="008B7D85" w14:paraId="001EE0AF" w14:textId="77777777" w:rsidTr="008B7D85">
        <w:trPr>
          <w:trHeight w:val="498"/>
        </w:trPr>
        <w:tc>
          <w:tcPr>
            <w:tcW w:w="645" w:type="dxa"/>
            <w:tcBorders>
              <w:top w:val="nil"/>
              <w:left w:val="single" w:sz="12" w:space="0" w:color="auto"/>
              <w:bottom w:val="single" w:sz="8" w:space="0" w:color="auto"/>
              <w:right w:val="single" w:sz="8" w:space="0" w:color="auto"/>
            </w:tcBorders>
            <w:shd w:val="clear" w:color="auto" w:fill="auto"/>
            <w:vAlign w:val="center"/>
            <w:hideMark/>
          </w:tcPr>
          <w:p w14:paraId="44493461" w14:textId="68AF4906" w:rsidR="00BF53AC" w:rsidRPr="008B7D85" w:rsidRDefault="00BF53AC" w:rsidP="00BF53AC">
            <w:pPr>
              <w:spacing w:after="0" w:line="240" w:lineRule="auto"/>
              <w:jc w:val="center"/>
              <w:rPr>
                <w:rFonts w:ascii="Calibri" w:eastAsia="Times New Roman" w:hAnsi="Calibri" w:cs="Calibri"/>
                <w:color w:val="000000"/>
                <w:lang w:val="en-US"/>
              </w:rPr>
            </w:pPr>
            <w:r w:rsidRPr="008B7D85">
              <w:rPr>
                <w:rFonts w:ascii="Calibri" w:eastAsia="Times New Roman" w:hAnsi="Calibri" w:cs="Calibri"/>
                <w:color w:val="000000"/>
                <w:lang w:val="en-US"/>
              </w:rPr>
              <w:t>9</w:t>
            </w:r>
          </w:p>
        </w:tc>
        <w:tc>
          <w:tcPr>
            <w:tcW w:w="7400" w:type="dxa"/>
            <w:gridSpan w:val="4"/>
            <w:tcBorders>
              <w:top w:val="single" w:sz="8" w:space="0" w:color="auto"/>
              <w:left w:val="nil"/>
              <w:bottom w:val="single" w:sz="8" w:space="0" w:color="auto"/>
              <w:right w:val="single" w:sz="8" w:space="0" w:color="000000"/>
            </w:tcBorders>
            <w:shd w:val="clear" w:color="auto" w:fill="auto"/>
            <w:vAlign w:val="center"/>
            <w:hideMark/>
          </w:tcPr>
          <w:p w14:paraId="476B5982" w14:textId="77777777" w:rsidR="00BF53AC" w:rsidRPr="008B7D85" w:rsidRDefault="00BF53AC" w:rsidP="00BF53AC">
            <w:pPr>
              <w:spacing w:after="0" w:line="240" w:lineRule="auto"/>
              <w:rPr>
                <w:rFonts w:ascii="Calibri" w:eastAsia="Times New Roman" w:hAnsi="Calibri" w:cs="Calibri"/>
                <w:color w:val="000000"/>
                <w:lang w:val="en-US"/>
              </w:rPr>
            </w:pPr>
            <w:r w:rsidRPr="008B7D85">
              <w:rPr>
                <w:rFonts w:ascii="Calibri" w:eastAsia="Times New Roman" w:hAnsi="Calibri" w:cs="Calibri"/>
                <w:color w:val="000000"/>
                <w:lang w:val="en-US"/>
              </w:rPr>
              <w:t xml:space="preserve">The surface of the floor must be completed free of dust, stains, paint, stripes, shoe marks, anything split, and any other blemish that can be removed with standard industry techniques. </w:t>
            </w:r>
          </w:p>
        </w:tc>
        <w:tc>
          <w:tcPr>
            <w:tcW w:w="2922" w:type="dxa"/>
            <w:tcBorders>
              <w:top w:val="nil"/>
              <w:left w:val="nil"/>
              <w:bottom w:val="single" w:sz="8" w:space="0" w:color="auto"/>
              <w:right w:val="single" w:sz="12" w:space="0" w:color="auto"/>
            </w:tcBorders>
            <w:shd w:val="clear" w:color="auto" w:fill="auto"/>
            <w:vAlign w:val="center"/>
            <w:hideMark/>
          </w:tcPr>
          <w:p w14:paraId="7C55BC1F" w14:textId="77777777" w:rsidR="00BF53AC" w:rsidRPr="008B7D85" w:rsidRDefault="00BF53AC" w:rsidP="00BF53AC">
            <w:pPr>
              <w:spacing w:after="0" w:line="240" w:lineRule="auto"/>
              <w:jc w:val="center"/>
              <w:rPr>
                <w:rFonts w:ascii="Calibri" w:eastAsia="Times New Roman" w:hAnsi="Calibri" w:cs="Calibri"/>
                <w:color w:val="000000"/>
                <w:lang w:val="en-US"/>
              </w:rPr>
            </w:pPr>
            <w:r w:rsidRPr="008B7D85">
              <w:rPr>
                <w:rFonts w:ascii="Calibri" w:eastAsia="Times New Roman" w:hAnsi="Calibri" w:cs="Calibri"/>
                <w:color w:val="000000"/>
                <w:lang w:val="en-US"/>
              </w:rPr>
              <w:t xml:space="preserve">Yes/No </w:t>
            </w:r>
          </w:p>
        </w:tc>
      </w:tr>
      <w:tr w:rsidR="00BF53AC" w:rsidRPr="008B7D85" w14:paraId="77D61690" w14:textId="77777777" w:rsidTr="008B7D85">
        <w:trPr>
          <w:trHeight w:val="498"/>
        </w:trPr>
        <w:tc>
          <w:tcPr>
            <w:tcW w:w="645" w:type="dxa"/>
            <w:tcBorders>
              <w:top w:val="nil"/>
              <w:left w:val="single" w:sz="12" w:space="0" w:color="auto"/>
              <w:bottom w:val="single" w:sz="12" w:space="0" w:color="auto"/>
              <w:right w:val="single" w:sz="8" w:space="0" w:color="auto"/>
            </w:tcBorders>
            <w:shd w:val="clear" w:color="auto" w:fill="auto"/>
            <w:vAlign w:val="center"/>
            <w:hideMark/>
          </w:tcPr>
          <w:p w14:paraId="3B9E50F2" w14:textId="1045F696" w:rsidR="00BF53AC" w:rsidRPr="008B7D85" w:rsidRDefault="00BF53AC" w:rsidP="00BF53AC">
            <w:pPr>
              <w:spacing w:after="0" w:line="240" w:lineRule="auto"/>
              <w:jc w:val="center"/>
              <w:rPr>
                <w:rFonts w:ascii="Calibri" w:eastAsia="Times New Roman" w:hAnsi="Calibri" w:cs="Calibri"/>
                <w:color w:val="000000"/>
                <w:lang w:val="en-US"/>
              </w:rPr>
            </w:pPr>
            <w:r w:rsidRPr="008B7D85">
              <w:rPr>
                <w:rFonts w:ascii="Calibri" w:eastAsia="Times New Roman" w:hAnsi="Calibri" w:cs="Calibri"/>
                <w:color w:val="000000"/>
                <w:lang w:val="en-US"/>
              </w:rPr>
              <w:t>10</w:t>
            </w:r>
          </w:p>
        </w:tc>
        <w:tc>
          <w:tcPr>
            <w:tcW w:w="7400" w:type="dxa"/>
            <w:gridSpan w:val="4"/>
            <w:tcBorders>
              <w:top w:val="single" w:sz="8" w:space="0" w:color="auto"/>
              <w:left w:val="nil"/>
              <w:bottom w:val="single" w:sz="12" w:space="0" w:color="auto"/>
              <w:right w:val="single" w:sz="8" w:space="0" w:color="000000"/>
            </w:tcBorders>
            <w:shd w:val="clear" w:color="auto" w:fill="auto"/>
            <w:vAlign w:val="center"/>
            <w:hideMark/>
          </w:tcPr>
          <w:p w14:paraId="439436AC" w14:textId="77777777" w:rsidR="00BF53AC" w:rsidRPr="008B7D85" w:rsidRDefault="00BF53AC" w:rsidP="00BF53AC">
            <w:pPr>
              <w:spacing w:after="0" w:line="240" w:lineRule="auto"/>
              <w:rPr>
                <w:rFonts w:ascii="Calibri" w:eastAsia="Times New Roman" w:hAnsi="Calibri" w:cs="Calibri"/>
                <w:color w:val="000000"/>
                <w:lang w:val="en-US"/>
              </w:rPr>
            </w:pPr>
            <w:r w:rsidRPr="008B7D85">
              <w:rPr>
                <w:rFonts w:ascii="Calibri" w:eastAsia="Times New Roman" w:hAnsi="Calibri" w:cs="Calibri"/>
                <w:color w:val="000000"/>
                <w:lang w:val="en-US"/>
              </w:rPr>
              <w:t xml:space="preserve">Any defects noticed by cleaners must be registered and reported, to LRCS, so that the necessary repairs </w:t>
            </w:r>
            <w:proofErr w:type="gramStart"/>
            <w:r w:rsidRPr="008B7D85">
              <w:rPr>
                <w:rFonts w:ascii="Calibri" w:eastAsia="Times New Roman" w:hAnsi="Calibri" w:cs="Calibri"/>
                <w:color w:val="000000"/>
                <w:lang w:val="en-US"/>
              </w:rPr>
              <w:t>can be made</w:t>
            </w:r>
            <w:proofErr w:type="gramEnd"/>
            <w:r w:rsidRPr="008B7D85">
              <w:rPr>
                <w:rFonts w:ascii="Calibri" w:eastAsia="Times New Roman" w:hAnsi="Calibri" w:cs="Calibri"/>
                <w:color w:val="000000"/>
                <w:lang w:val="en-US"/>
              </w:rPr>
              <w:t xml:space="preserve">. </w:t>
            </w:r>
          </w:p>
        </w:tc>
        <w:tc>
          <w:tcPr>
            <w:tcW w:w="2922" w:type="dxa"/>
            <w:tcBorders>
              <w:top w:val="nil"/>
              <w:left w:val="nil"/>
              <w:bottom w:val="single" w:sz="12" w:space="0" w:color="auto"/>
              <w:right w:val="single" w:sz="12" w:space="0" w:color="auto"/>
            </w:tcBorders>
            <w:shd w:val="clear" w:color="auto" w:fill="auto"/>
            <w:vAlign w:val="center"/>
            <w:hideMark/>
          </w:tcPr>
          <w:p w14:paraId="280235C9" w14:textId="77777777" w:rsidR="00BF53AC" w:rsidRPr="008B7D85" w:rsidRDefault="00BF53AC" w:rsidP="00BF53AC">
            <w:pPr>
              <w:spacing w:after="0" w:line="240" w:lineRule="auto"/>
              <w:jc w:val="center"/>
              <w:rPr>
                <w:rFonts w:ascii="Calibri" w:eastAsia="Times New Roman" w:hAnsi="Calibri" w:cs="Calibri"/>
                <w:color w:val="000000"/>
                <w:lang w:val="en-US"/>
              </w:rPr>
            </w:pPr>
            <w:r w:rsidRPr="008B7D85">
              <w:rPr>
                <w:rFonts w:ascii="Calibri" w:eastAsia="Times New Roman" w:hAnsi="Calibri" w:cs="Calibri"/>
                <w:color w:val="000000"/>
                <w:lang w:val="en-US"/>
              </w:rPr>
              <w:t xml:space="preserve">Yes/No </w:t>
            </w:r>
          </w:p>
        </w:tc>
      </w:tr>
      <w:tr w:rsidR="00BF53AC" w:rsidRPr="008B7D85" w14:paraId="2D5E1A46" w14:textId="77777777" w:rsidTr="008B7D85">
        <w:trPr>
          <w:trHeight w:val="498"/>
        </w:trPr>
        <w:tc>
          <w:tcPr>
            <w:tcW w:w="645" w:type="dxa"/>
            <w:tcBorders>
              <w:top w:val="nil"/>
              <w:left w:val="single" w:sz="12" w:space="0" w:color="auto"/>
              <w:bottom w:val="single" w:sz="12" w:space="0" w:color="auto"/>
              <w:right w:val="single" w:sz="8" w:space="0" w:color="auto"/>
            </w:tcBorders>
            <w:shd w:val="clear" w:color="auto" w:fill="auto"/>
            <w:vAlign w:val="center"/>
            <w:hideMark/>
          </w:tcPr>
          <w:p w14:paraId="6B2C9B81" w14:textId="6796E01D" w:rsidR="00BF53AC" w:rsidRPr="008B7D85" w:rsidRDefault="00BF53AC" w:rsidP="00BF53AC">
            <w:pPr>
              <w:spacing w:after="0" w:line="240" w:lineRule="auto"/>
              <w:jc w:val="center"/>
              <w:rPr>
                <w:rFonts w:ascii="Calibri" w:eastAsia="Times New Roman" w:hAnsi="Calibri" w:cs="Calibri"/>
                <w:color w:val="000000"/>
                <w:lang w:val="en-US"/>
              </w:rPr>
            </w:pPr>
            <w:r w:rsidRPr="008B7D85">
              <w:rPr>
                <w:rFonts w:ascii="Calibri" w:eastAsia="Times New Roman" w:hAnsi="Calibri" w:cs="Calibri"/>
                <w:color w:val="000000"/>
                <w:lang w:val="en-US"/>
              </w:rPr>
              <w:t>11</w:t>
            </w:r>
          </w:p>
        </w:tc>
        <w:tc>
          <w:tcPr>
            <w:tcW w:w="7400" w:type="dxa"/>
            <w:gridSpan w:val="4"/>
            <w:tcBorders>
              <w:top w:val="single" w:sz="12" w:space="0" w:color="auto"/>
              <w:left w:val="nil"/>
              <w:bottom w:val="single" w:sz="12" w:space="0" w:color="auto"/>
              <w:right w:val="single" w:sz="8" w:space="0" w:color="000000"/>
            </w:tcBorders>
            <w:shd w:val="clear" w:color="auto" w:fill="auto"/>
            <w:vAlign w:val="center"/>
            <w:hideMark/>
          </w:tcPr>
          <w:p w14:paraId="2956942F" w14:textId="77777777" w:rsidR="00BF53AC" w:rsidRPr="008B7D85" w:rsidRDefault="00BF53AC" w:rsidP="00BF53AC">
            <w:pPr>
              <w:spacing w:after="0" w:line="240" w:lineRule="auto"/>
              <w:rPr>
                <w:rFonts w:ascii="Calibri" w:eastAsia="Times New Roman" w:hAnsi="Calibri" w:cs="Calibri"/>
                <w:color w:val="000000"/>
                <w:lang w:val="en-US"/>
              </w:rPr>
            </w:pPr>
            <w:r w:rsidRPr="008B7D85">
              <w:rPr>
                <w:rFonts w:ascii="Calibri" w:eastAsia="Times New Roman" w:hAnsi="Calibri" w:cs="Calibri"/>
                <w:color w:val="000000"/>
                <w:lang w:val="en-US"/>
              </w:rPr>
              <w:t>The supplier will have to cover the cost of repairs for any damage to any asset in the facility caused by the cleaners,</w:t>
            </w:r>
          </w:p>
        </w:tc>
        <w:tc>
          <w:tcPr>
            <w:tcW w:w="2922" w:type="dxa"/>
            <w:tcBorders>
              <w:top w:val="nil"/>
              <w:left w:val="nil"/>
              <w:bottom w:val="single" w:sz="12" w:space="0" w:color="auto"/>
              <w:right w:val="single" w:sz="12" w:space="0" w:color="auto"/>
            </w:tcBorders>
            <w:shd w:val="clear" w:color="auto" w:fill="auto"/>
            <w:vAlign w:val="center"/>
            <w:hideMark/>
          </w:tcPr>
          <w:p w14:paraId="797F8D56" w14:textId="77777777" w:rsidR="00BF53AC" w:rsidRPr="008B7D85" w:rsidRDefault="00BF53AC" w:rsidP="00BF53AC">
            <w:pPr>
              <w:spacing w:after="0" w:line="240" w:lineRule="auto"/>
              <w:jc w:val="center"/>
              <w:rPr>
                <w:rFonts w:ascii="Calibri" w:eastAsia="Times New Roman" w:hAnsi="Calibri" w:cs="Calibri"/>
                <w:color w:val="000000"/>
                <w:lang w:val="en-US"/>
              </w:rPr>
            </w:pPr>
            <w:r w:rsidRPr="008B7D85">
              <w:rPr>
                <w:rFonts w:ascii="Calibri" w:eastAsia="Times New Roman" w:hAnsi="Calibri" w:cs="Calibri"/>
                <w:color w:val="000000"/>
                <w:lang w:val="en-US"/>
              </w:rPr>
              <w:t>Yes/No</w:t>
            </w:r>
          </w:p>
        </w:tc>
      </w:tr>
      <w:tr w:rsidR="00BF53AC" w:rsidRPr="008B7D85" w14:paraId="75D5C48F" w14:textId="77777777" w:rsidTr="008B7D85">
        <w:trPr>
          <w:trHeight w:val="498"/>
        </w:trPr>
        <w:tc>
          <w:tcPr>
            <w:tcW w:w="645" w:type="dxa"/>
            <w:tcBorders>
              <w:top w:val="nil"/>
              <w:left w:val="single" w:sz="12" w:space="0" w:color="auto"/>
              <w:bottom w:val="single" w:sz="12" w:space="0" w:color="auto"/>
              <w:right w:val="single" w:sz="8" w:space="0" w:color="auto"/>
            </w:tcBorders>
            <w:shd w:val="clear" w:color="auto" w:fill="auto"/>
            <w:vAlign w:val="center"/>
          </w:tcPr>
          <w:p w14:paraId="0B314668" w14:textId="60A65501" w:rsidR="00BF53AC" w:rsidRPr="008B7D85" w:rsidRDefault="00C92B78" w:rsidP="00BF53AC">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12</w:t>
            </w:r>
          </w:p>
        </w:tc>
        <w:tc>
          <w:tcPr>
            <w:tcW w:w="7400" w:type="dxa"/>
            <w:gridSpan w:val="4"/>
            <w:tcBorders>
              <w:top w:val="single" w:sz="12" w:space="0" w:color="auto"/>
              <w:left w:val="nil"/>
              <w:bottom w:val="single" w:sz="12" w:space="0" w:color="auto"/>
              <w:right w:val="single" w:sz="8" w:space="0" w:color="000000"/>
            </w:tcBorders>
            <w:shd w:val="clear" w:color="auto" w:fill="auto"/>
            <w:vAlign w:val="center"/>
          </w:tcPr>
          <w:p w14:paraId="7C66AE7D" w14:textId="72D3BA73" w:rsidR="00BF53AC" w:rsidRPr="00BF53AC" w:rsidRDefault="00BF53AC" w:rsidP="00BF53AC">
            <w:pPr>
              <w:spacing w:after="0" w:line="240" w:lineRule="auto"/>
              <w:rPr>
                <w:color w:val="000000" w:themeColor="text1"/>
              </w:rPr>
            </w:pPr>
            <w:r w:rsidRPr="00BF53AC">
              <w:rPr>
                <w:color w:val="000000" w:themeColor="text1"/>
              </w:rPr>
              <w:t xml:space="preserve">Suppliers to inform the cleaners that they will be working during most of the weekends and their day off  to be during the weekdays </w:t>
            </w:r>
          </w:p>
        </w:tc>
        <w:tc>
          <w:tcPr>
            <w:tcW w:w="2922" w:type="dxa"/>
            <w:tcBorders>
              <w:top w:val="nil"/>
              <w:left w:val="nil"/>
              <w:bottom w:val="single" w:sz="12" w:space="0" w:color="auto"/>
              <w:right w:val="single" w:sz="12" w:space="0" w:color="auto"/>
            </w:tcBorders>
            <w:shd w:val="clear" w:color="auto" w:fill="auto"/>
            <w:vAlign w:val="center"/>
          </w:tcPr>
          <w:p w14:paraId="0A40DFC8" w14:textId="04BA8D57" w:rsidR="00BF53AC" w:rsidRPr="008B7D85" w:rsidRDefault="00BF53AC" w:rsidP="00BF53AC">
            <w:pPr>
              <w:spacing w:after="0" w:line="240" w:lineRule="auto"/>
              <w:jc w:val="center"/>
              <w:rPr>
                <w:rFonts w:ascii="Calibri" w:eastAsia="Times New Roman" w:hAnsi="Calibri" w:cs="Calibri"/>
                <w:color w:val="000000"/>
                <w:lang w:val="en-US"/>
              </w:rPr>
            </w:pPr>
            <w:r w:rsidRPr="008B7D85">
              <w:rPr>
                <w:rFonts w:ascii="Calibri" w:eastAsia="Times New Roman" w:hAnsi="Calibri" w:cs="Calibri"/>
                <w:color w:val="000000"/>
                <w:lang w:val="en-US"/>
              </w:rPr>
              <w:t>Yes/No</w:t>
            </w:r>
          </w:p>
        </w:tc>
      </w:tr>
      <w:tr w:rsidR="00BF53AC" w:rsidRPr="008B7D85" w14:paraId="7AB24927" w14:textId="77777777" w:rsidTr="008B7D85">
        <w:trPr>
          <w:trHeight w:val="498"/>
        </w:trPr>
        <w:tc>
          <w:tcPr>
            <w:tcW w:w="645" w:type="dxa"/>
            <w:tcBorders>
              <w:top w:val="nil"/>
              <w:left w:val="single" w:sz="12" w:space="0" w:color="auto"/>
              <w:bottom w:val="single" w:sz="12" w:space="0" w:color="auto"/>
              <w:right w:val="single" w:sz="8" w:space="0" w:color="auto"/>
            </w:tcBorders>
            <w:shd w:val="clear" w:color="auto" w:fill="auto"/>
            <w:vAlign w:val="center"/>
          </w:tcPr>
          <w:p w14:paraId="6DB5FEB1" w14:textId="707FDBD2" w:rsidR="00BF53AC" w:rsidRPr="008B7D85" w:rsidRDefault="00C92B78" w:rsidP="00BF53AC">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13</w:t>
            </w:r>
          </w:p>
        </w:tc>
        <w:tc>
          <w:tcPr>
            <w:tcW w:w="7400" w:type="dxa"/>
            <w:gridSpan w:val="4"/>
            <w:tcBorders>
              <w:top w:val="single" w:sz="12" w:space="0" w:color="auto"/>
              <w:left w:val="nil"/>
              <w:bottom w:val="single" w:sz="12" w:space="0" w:color="auto"/>
              <w:right w:val="single" w:sz="8" w:space="0" w:color="000000"/>
            </w:tcBorders>
            <w:shd w:val="clear" w:color="auto" w:fill="auto"/>
            <w:vAlign w:val="center"/>
          </w:tcPr>
          <w:p w14:paraId="79F8B26D" w14:textId="27F8B976" w:rsidR="00BF53AC" w:rsidRPr="00C92B78" w:rsidRDefault="00BF53AC" w:rsidP="00BF53AC">
            <w:pPr>
              <w:spacing w:after="0" w:line="240" w:lineRule="auto"/>
              <w:rPr>
                <w:color w:val="000000" w:themeColor="text1"/>
              </w:rPr>
            </w:pPr>
            <w:r w:rsidRPr="00C92B78">
              <w:rPr>
                <w:color w:val="000000" w:themeColor="text1"/>
              </w:rPr>
              <w:t>Both cleaners  might be requested to attend AM shifts together</w:t>
            </w:r>
          </w:p>
        </w:tc>
        <w:tc>
          <w:tcPr>
            <w:tcW w:w="2922" w:type="dxa"/>
            <w:tcBorders>
              <w:top w:val="nil"/>
              <w:left w:val="nil"/>
              <w:bottom w:val="single" w:sz="12" w:space="0" w:color="auto"/>
              <w:right w:val="single" w:sz="12" w:space="0" w:color="auto"/>
            </w:tcBorders>
            <w:shd w:val="clear" w:color="auto" w:fill="auto"/>
            <w:vAlign w:val="center"/>
          </w:tcPr>
          <w:p w14:paraId="54E1EF9D" w14:textId="02365504" w:rsidR="00BF53AC" w:rsidRPr="008B7D85" w:rsidRDefault="00BF53AC" w:rsidP="00BF53AC">
            <w:pPr>
              <w:spacing w:after="0" w:line="240" w:lineRule="auto"/>
              <w:jc w:val="center"/>
              <w:rPr>
                <w:rFonts w:ascii="Calibri" w:eastAsia="Times New Roman" w:hAnsi="Calibri" w:cs="Calibri"/>
                <w:color w:val="000000"/>
                <w:lang w:val="en-US"/>
              </w:rPr>
            </w:pPr>
            <w:r w:rsidRPr="008B7D85">
              <w:rPr>
                <w:rFonts w:ascii="Calibri" w:eastAsia="Times New Roman" w:hAnsi="Calibri" w:cs="Calibri"/>
                <w:color w:val="000000"/>
                <w:lang w:val="en-US"/>
              </w:rPr>
              <w:t>Yes/No</w:t>
            </w:r>
          </w:p>
        </w:tc>
      </w:tr>
      <w:tr w:rsidR="00BF53AC" w:rsidRPr="008B7D85" w14:paraId="64D2CD4B" w14:textId="77777777" w:rsidTr="008B7D85">
        <w:trPr>
          <w:trHeight w:val="498"/>
        </w:trPr>
        <w:tc>
          <w:tcPr>
            <w:tcW w:w="10967" w:type="dxa"/>
            <w:gridSpan w:val="6"/>
            <w:tcBorders>
              <w:top w:val="single" w:sz="12" w:space="0" w:color="auto"/>
              <w:left w:val="single" w:sz="12" w:space="0" w:color="auto"/>
              <w:bottom w:val="single" w:sz="12" w:space="0" w:color="auto"/>
              <w:right w:val="single" w:sz="12" w:space="0" w:color="auto"/>
            </w:tcBorders>
            <w:shd w:val="clear" w:color="000000" w:fill="D9D9D9"/>
            <w:vAlign w:val="center"/>
            <w:hideMark/>
          </w:tcPr>
          <w:p w14:paraId="0E22B6FD" w14:textId="77777777" w:rsidR="00BF53AC" w:rsidRPr="008B7D85" w:rsidRDefault="00BF53AC" w:rsidP="00BF53AC">
            <w:pPr>
              <w:spacing w:after="0" w:line="240" w:lineRule="auto"/>
              <w:jc w:val="center"/>
              <w:rPr>
                <w:rFonts w:ascii="Calibri" w:eastAsia="Times New Roman" w:hAnsi="Calibri" w:cs="Calibri"/>
                <w:b/>
                <w:bCs/>
                <w:color w:val="FF0000"/>
                <w:lang w:val="en-US"/>
              </w:rPr>
            </w:pPr>
            <w:r w:rsidRPr="008B7D85">
              <w:rPr>
                <w:rFonts w:ascii="Calibri" w:eastAsia="Times New Roman" w:hAnsi="Calibri" w:cs="Calibri"/>
                <w:b/>
                <w:bCs/>
                <w:color w:val="FF0000"/>
                <w:lang w:val="en-US"/>
              </w:rPr>
              <w:t xml:space="preserve">Schedule of Service </w:t>
            </w:r>
            <w:r w:rsidRPr="008B7D85">
              <w:rPr>
                <w:rFonts w:ascii="Calibri" w:eastAsia="Times New Roman" w:hAnsi="Calibri" w:cs="Calibri"/>
                <w:b/>
                <w:bCs/>
                <w:color w:val="000000"/>
                <w:lang w:val="en-US"/>
              </w:rPr>
              <w:t xml:space="preserve"> </w:t>
            </w:r>
          </w:p>
        </w:tc>
      </w:tr>
      <w:tr w:rsidR="00BF53AC" w:rsidRPr="008B7D85" w14:paraId="4FCD30B6" w14:textId="77777777" w:rsidTr="008B7D85">
        <w:trPr>
          <w:trHeight w:val="179"/>
        </w:trPr>
        <w:tc>
          <w:tcPr>
            <w:tcW w:w="645" w:type="dxa"/>
            <w:vMerge w:val="restart"/>
            <w:tcBorders>
              <w:top w:val="nil"/>
              <w:left w:val="single" w:sz="12" w:space="0" w:color="auto"/>
              <w:bottom w:val="single" w:sz="8" w:space="0" w:color="000000"/>
              <w:right w:val="single" w:sz="8" w:space="0" w:color="auto"/>
            </w:tcBorders>
            <w:shd w:val="clear" w:color="auto" w:fill="auto"/>
            <w:vAlign w:val="center"/>
            <w:hideMark/>
          </w:tcPr>
          <w:p w14:paraId="061A97BB" w14:textId="1A32D20F" w:rsidR="00BF53AC" w:rsidRPr="008B7D85" w:rsidRDefault="00BF53AC" w:rsidP="00C92B78">
            <w:pPr>
              <w:spacing w:after="0" w:line="240" w:lineRule="auto"/>
              <w:jc w:val="center"/>
              <w:rPr>
                <w:rFonts w:ascii="Calibri" w:eastAsia="Times New Roman" w:hAnsi="Calibri" w:cs="Calibri"/>
                <w:color w:val="000000"/>
                <w:lang w:val="en-US"/>
              </w:rPr>
            </w:pPr>
            <w:r w:rsidRPr="008B7D85">
              <w:rPr>
                <w:rFonts w:ascii="Calibri" w:eastAsia="Times New Roman" w:hAnsi="Calibri" w:cs="Calibri"/>
                <w:color w:val="000000"/>
                <w:lang w:val="en-US"/>
              </w:rPr>
              <w:t>1</w:t>
            </w:r>
            <w:r w:rsidR="00C92B78">
              <w:rPr>
                <w:rFonts w:ascii="Calibri" w:eastAsia="Times New Roman" w:hAnsi="Calibri" w:cs="Calibri"/>
                <w:color w:val="000000"/>
                <w:lang w:val="en-US"/>
              </w:rPr>
              <w:t>4</w:t>
            </w:r>
          </w:p>
        </w:tc>
        <w:tc>
          <w:tcPr>
            <w:tcW w:w="7400" w:type="dxa"/>
            <w:gridSpan w:val="4"/>
            <w:tcBorders>
              <w:top w:val="single" w:sz="12" w:space="0" w:color="auto"/>
              <w:left w:val="nil"/>
              <w:bottom w:val="nil"/>
              <w:right w:val="single" w:sz="8" w:space="0" w:color="000000"/>
            </w:tcBorders>
            <w:shd w:val="clear" w:color="auto" w:fill="auto"/>
            <w:vAlign w:val="center"/>
            <w:hideMark/>
          </w:tcPr>
          <w:p w14:paraId="453BA079" w14:textId="77777777" w:rsidR="00BF53AC" w:rsidRPr="008B7D85" w:rsidRDefault="00BF53AC" w:rsidP="00BF53AC">
            <w:pPr>
              <w:spacing w:after="0" w:line="240" w:lineRule="auto"/>
              <w:rPr>
                <w:rFonts w:ascii="Calibri" w:eastAsia="Times New Roman" w:hAnsi="Calibri" w:cs="Calibri"/>
                <w:color w:val="000000"/>
                <w:lang w:val="en-US"/>
              </w:rPr>
            </w:pPr>
            <w:r w:rsidRPr="008B7D85">
              <w:rPr>
                <w:rFonts w:ascii="Calibri" w:eastAsia="Times New Roman" w:hAnsi="Calibri" w:cs="Calibri"/>
                <w:color w:val="000000"/>
                <w:lang w:val="en-US"/>
              </w:rPr>
              <w:t xml:space="preserve">Office cleaning should take place on weekdays, and Weekends, as per the following table, and the </w:t>
            </w:r>
            <w:proofErr w:type="gramStart"/>
            <w:r w:rsidRPr="008B7D85">
              <w:rPr>
                <w:rFonts w:ascii="Calibri" w:eastAsia="Times New Roman" w:hAnsi="Calibri" w:cs="Calibri"/>
                <w:color w:val="000000"/>
                <w:lang w:val="en-US"/>
              </w:rPr>
              <w:t>below  details</w:t>
            </w:r>
            <w:proofErr w:type="gramEnd"/>
            <w:r w:rsidRPr="008B7D85">
              <w:rPr>
                <w:rFonts w:ascii="Calibri" w:eastAsia="Times New Roman" w:hAnsi="Calibri" w:cs="Calibri"/>
                <w:color w:val="000000"/>
                <w:lang w:val="en-US"/>
              </w:rPr>
              <w:t xml:space="preserve"> specifications.</w:t>
            </w:r>
          </w:p>
        </w:tc>
        <w:tc>
          <w:tcPr>
            <w:tcW w:w="2922" w:type="dxa"/>
            <w:vMerge w:val="restart"/>
            <w:tcBorders>
              <w:top w:val="nil"/>
              <w:left w:val="single" w:sz="8" w:space="0" w:color="auto"/>
              <w:bottom w:val="single" w:sz="8" w:space="0" w:color="000000"/>
              <w:right w:val="single" w:sz="12" w:space="0" w:color="auto"/>
            </w:tcBorders>
            <w:shd w:val="clear" w:color="auto" w:fill="auto"/>
            <w:vAlign w:val="center"/>
            <w:hideMark/>
          </w:tcPr>
          <w:p w14:paraId="1B881CFF" w14:textId="77777777" w:rsidR="00BF53AC" w:rsidRPr="008B7D85" w:rsidRDefault="00BF53AC" w:rsidP="00BF53AC">
            <w:pPr>
              <w:spacing w:after="0" w:line="240" w:lineRule="auto"/>
              <w:jc w:val="center"/>
              <w:rPr>
                <w:rFonts w:ascii="Calibri" w:eastAsia="Times New Roman" w:hAnsi="Calibri" w:cs="Calibri"/>
                <w:color w:val="000000"/>
                <w:lang w:val="en-US"/>
              </w:rPr>
            </w:pPr>
            <w:r w:rsidRPr="008B7D85">
              <w:rPr>
                <w:rFonts w:ascii="Calibri" w:eastAsia="Times New Roman" w:hAnsi="Calibri" w:cs="Calibri"/>
                <w:color w:val="000000"/>
                <w:lang w:val="en-US"/>
              </w:rPr>
              <w:t xml:space="preserve">Yes/No </w:t>
            </w:r>
          </w:p>
        </w:tc>
      </w:tr>
      <w:tr w:rsidR="00BF53AC" w:rsidRPr="008B7D85" w14:paraId="05D3AF5F" w14:textId="77777777" w:rsidTr="008B7D85">
        <w:trPr>
          <w:trHeight w:val="179"/>
        </w:trPr>
        <w:tc>
          <w:tcPr>
            <w:tcW w:w="645" w:type="dxa"/>
            <w:vMerge/>
            <w:tcBorders>
              <w:top w:val="nil"/>
              <w:left w:val="single" w:sz="12" w:space="0" w:color="auto"/>
              <w:bottom w:val="single" w:sz="8" w:space="0" w:color="000000"/>
              <w:right w:val="single" w:sz="8" w:space="0" w:color="auto"/>
            </w:tcBorders>
            <w:vAlign w:val="center"/>
            <w:hideMark/>
          </w:tcPr>
          <w:p w14:paraId="0DD29A4D" w14:textId="77777777" w:rsidR="00BF53AC" w:rsidRPr="008B7D85" w:rsidRDefault="00BF53AC" w:rsidP="00BF53AC">
            <w:pPr>
              <w:spacing w:after="0" w:line="240" w:lineRule="auto"/>
              <w:rPr>
                <w:rFonts w:ascii="Calibri" w:eastAsia="Times New Roman" w:hAnsi="Calibri" w:cs="Calibri"/>
                <w:color w:val="000000"/>
                <w:lang w:val="en-US"/>
              </w:rPr>
            </w:pPr>
          </w:p>
        </w:tc>
        <w:tc>
          <w:tcPr>
            <w:tcW w:w="7400" w:type="dxa"/>
            <w:gridSpan w:val="4"/>
            <w:tcBorders>
              <w:top w:val="nil"/>
              <w:left w:val="nil"/>
              <w:bottom w:val="single" w:sz="8" w:space="0" w:color="auto"/>
              <w:right w:val="single" w:sz="8" w:space="0" w:color="000000"/>
            </w:tcBorders>
            <w:shd w:val="clear" w:color="auto" w:fill="auto"/>
            <w:vAlign w:val="center"/>
            <w:hideMark/>
          </w:tcPr>
          <w:p w14:paraId="637629D4" w14:textId="77777777" w:rsidR="00BF53AC" w:rsidRPr="008B7D85" w:rsidRDefault="00BF53AC" w:rsidP="00BF53AC">
            <w:pPr>
              <w:spacing w:after="0" w:line="240" w:lineRule="auto"/>
              <w:rPr>
                <w:rFonts w:ascii="Calibri" w:eastAsia="Times New Roman" w:hAnsi="Calibri" w:cs="Calibri"/>
                <w:color w:val="000000"/>
                <w:lang w:val="en-US"/>
              </w:rPr>
            </w:pPr>
            <w:r w:rsidRPr="008B7D85">
              <w:rPr>
                <w:rFonts w:ascii="Calibri" w:eastAsia="Times New Roman" w:hAnsi="Calibri" w:cs="Calibri"/>
                <w:color w:val="000000"/>
                <w:lang w:val="en-US"/>
              </w:rPr>
              <w:t xml:space="preserve"> No changes in the agreed days or time can be made without LRCS prior clearance</w:t>
            </w:r>
          </w:p>
        </w:tc>
        <w:tc>
          <w:tcPr>
            <w:tcW w:w="2922" w:type="dxa"/>
            <w:vMerge/>
            <w:tcBorders>
              <w:top w:val="nil"/>
              <w:left w:val="single" w:sz="8" w:space="0" w:color="auto"/>
              <w:bottom w:val="single" w:sz="8" w:space="0" w:color="000000"/>
              <w:right w:val="single" w:sz="12" w:space="0" w:color="auto"/>
            </w:tcBorders>
            <w:vAlign w:val="center"/>
            <w:hideMark/>
          </w:tcPr>
          <w:p w14:paraId="472F8A26" w14:textId="77777777" w:rsidR="00BF53AC" w:rsidRPr="008B7D85" w:rsidRDefault="00BF53AC" w:rsidP="00BF53AC">
            <w:pPr>
              <w:spacing w:after="0" w:line="240" w:lineRule="auto"/>
              <w:rPr>
                <w:rFonts w:ascii="Calibri" w:eastAsia="Times New Roman" w:hAnsi="Calibri" w:cs="Calibri"/>
                <w:color w:val="000000"/>
                <w:lang w:val="en-US"/>
              </w:rPr>
            </w:pPr>
          </w:p>
        </w:tc>
      </w:tr>
      <w:tr w:rsidR="00BF53AC" w:rsidRPr="008B7D85" w14:paraId="0158B3F5" w14:textId="77777777" w:rsidTr="008B7D85">
        <w:trPr>
          <w:trHeight w:val="179"/>
        </w:trPr>
        <w:tc>
          <w:tcPr>
            <w:tcW w:w="645" w:type="dxa"/>
            <w:vMerge/>
            <w:tcBorders>
              <w:top w:val="nil"/>
              <w:left w:val="single" w:sz="12" w:space="0" w:color="auto"/>
              <w:bottom w:val="single" w:sz="8" w:space="0" w:color="000000"/>
              <w:right w:val="single" w:sz="8" w:space="0" w:color="auto"/>
            </w:tcBorders>
            <w:vAlign w:val="center"/>
            <w:hideMark/>
          </w:tcPr>
          <w:p w14:paraId="24FB81A4" w14:textId="77777777" w:rsidR="00BF53AC" w:rsidRPr="008B7D85" w:rsidRDefault="00BF53AC" w:rsidP="00BF53AC">
            <w:pPr>
              <w:spacing w:after="0" w:line="240" w:lineRule="auto"/>
              <w:rPr>
                <w:rFonts w:ascii="Calibri" w:eastAsia="Times New Roman" w:hAnsi="Calibri" w:cs="Calibri"/>
                <w:color w:val="000000"/>
                <w:lang w:val="en-US"/>
              </w:rPr>
            </w:pPr>
          </w:p>
        </w:tc>
        <w:tc>
          <w:tcPr>
            <w:tcW w:w="2236" w:type="dxa"/>
            <w:tcBorders>
              <w:top w:val="nil"/>
              <w:left w:val="nil"/>
              <w:bottom w:val="single" w:sz="8" w:space="0" w:color="auto"/>
              <w:right w:val="single" w:sz="8" w:space="0" w:color="auto"/>
            </w:tcBorders>
            <w:shd w:val="clear" w:color="auto" w:fill="auto"/>
            <w:vAlign w:val="center"/>
            <w:hideMark/>
          </w:tcPr>
          <w:p w14:paraId="5FA937E9" w14:textId="77777777" w:rsidR="00BF53AC" w:rsidRPr="008B7D85" w:rsidRDefault="00BF53AC" w:rsidP="00BF53AC">
            <w:pPr>
              <w:spacing w:after="0" w:line="240" w:lineRule="auto"/>
              <w:jc w:val="center"/>
              <w:rPr>
                <w:rFonts w:ascii="Calibri" w:eastAsia="Times New Roman" w:hAnsi="Calibri" w:cs="Calibri"/>
                <w:color w:val="000000"/>
                <w:lang w:val="en-US"/>
              </w:rPr>
            </w:pPr>
            <w:r w:rsidRPr="008B7D85">
              <w:rPr>
                <w:rFonts w:ascii="Calibri" w:eastAsia="Times New Roman" w:hAnsi="Calibri" w:cs="Calibri"/>
                <w:color w:val="000000"/>
                <w:lang w:val="en-US"/>
              </w:rPr>
              <w:t xml:space="preserve">LRC </w:t>
            </w:r>
            <w:proofErr w:type="spellStart"/>
            <w:r w:rsidRPr="008B7D85">
              <w:rPr>
                <w:rFonts w:ascii="Calibri" w:eastAsia="Times New Roman" w:hAnsi="Calibri" w:cs="Calibri"/>
                <w:color w:val="000000"/>
                <w:lang w:val="en-US"/>
              </w:rPr>
              <w:t>Permises</w:t>
            </w:r>
            <w:proofErr w:type="spellEnd"/>
          </w:p>
        </w:tc>
        <w:tc>
          <w:tcPr>
            <w:tcW w:w="0" w:type="auto"/>
            <w:tcBorders>
              <w:top w:val="nil"/>
              <w:left w:val="nil"/>
              <w:bottom w:val="single" w:sz="8" w:space="0" w:color="auto"/>
              <w:right w:val="single" w:sz="8" w:space="0" w:color="auto"/>
            </w:tcBorders>
            <w:shd w:val="clear" w:color="auto" w:fill="auto"/>
            <w:vAlign w:val="center"/>
            <w:hideMark/>
          </w:tcPr>
          <w:p w14:paraId="79D2BC7C" w14:textId="77777777" w:rsidR="00BF53AC" w:rsidRPr="008B7D85" w:rsidRDefault="00BF53AC" w:rsidP="00BF53AC">
            <w:pPr>
              <w:spacing w:after="0" w:line="240" w:lineRule="auto"/>
              <w:jc w:val="center"/>
              <w:rPr>
                <w:rFonts w:ascii="Calibri" w:eastAsia="Times New Roman" w:hAnsi="Calibri" w:cs="Calibri"/>
                <w:color w:val="000000"/>
                <w:lang w:val="en-US"/>
              </w:rPr>
            </w:pPr>
            <w:r w:rsidRPr="008B7D85">
              <w:rPr>
                <w:rFonts w:ascii="Calibri" w:eastAsia="Times New Roman" w:hAnsi="Calibri" w:cs="Calibri"/>
                <w:color w:val="000000"/>
                <w:lang w:val="en-US"/>
              </w:rPr>
              <w:t>Working Days</w:t>
            </w:r>
          </w:p>
        </w:tc>
        <w:tc>
          <w:tcPr>
            <w:tcW w:w="0" w:type="auto"/>
            <w:tcBorders>
              <w:top w:val="nil"/>
              <w:left w:val="nil"/>
              <w:bottom w:val="single" w:sz="8" w:space="0" w:color="auto"/>
              <w:right w:val="single" w:sz="8" w:space="0" w:color="auto"/>
            </w:tcBorders>
            <w:shd w:val="clear" w:color="auto" w:fill="auto"/>
            <w:vAlign w:val="center"/>
            <w:hideMark/>
          </w:tcPr>
          <w:p w14:paraId="2495CEE5" w14:textId="77777777" w:rsidR="00BF53AC" w:rsidRPr="008B7D85" w:rsidRDefault="00BF53AC" w:rsidP="00BF53AC">
            <w:pPr>
              <w:spacing w:after="0" w:line="240" w:lineRule="auto"/>
              <w:jc w:val="center"/>
              <w:rPr>
                <w:rFonts w:ascii="Calibri" w:eastAsia="Times New Roman" w:hAnsi="Calibri" w:cs="Calibri"/>
                <w:color w:val="000000"/>
                <w:lang w:val="en-US"/>
              </w:rPr>
            </w:pPr>
            <w:r w:rsidRPr="008B7D85">
              <w:rPr>
                <w:rFonts w:ascii="Calibri" w:eastAsia="Times New Roman" w:hAnsi="Calibri" w:cs="Calibri"/>
                <w:color w:val="000000"/>
                <w:lang w:val="en-US"/>
              </w:rPr>
              <w:t>Location</w:t>
            </w:r>
          </w:p>
        </w:tc>
        <w:tc>
          <w:tcPr>
            <w:tcW w:w="0" w:type="auto"/>
            <w:tcBorders>
              <w:top w:val="nil"/>
              <w:left w:val="nil"/>
              <w:bottom w:val="single" w:sz="8" w:space="0" w:color="auto"/>
              <w:right w:val="single" w:sz="8" w:space="0" w:color="auto"/>
            </w:tcBorders>
            <w:shd w:val="clear" w:color="auto" w:fill="auto"/>
            <w:vAlign w:val="center"/>
            <w:hideMark/>
          </w:tcPr>
          <w:p w14:paraId="222EE5C2" w14:textId="77777777" w:rsidR="00BF53AC" w:rsidRPr="008B7D85" w:rsidRDefault="00BF53AC" w:rsidP="00BF53AC">
            <w:pPr>
              <w:spacing w:after="0" w:line="240" w:lineRule="auto"/>
              <w:jc w:val="center"/>
              <w:rPr>
                <w:rFonts w:ascii="Calibri" w:eastAsia="Times New Roman" w:hAnsi="Calibri" w:cs="Calibri"/>
                <w:color w:val="000000"/>
                <w:lang w:val="en-US"/>
              </w:rPr>
            </w:pPr>
            <w:r w:rsidRPr="008B7D85">
              <w:rPr>
                <w:rFonts w:ascii="Calibri" w:eastAsia="Times New Roman" w:hAnsi="Calibri" w:cs="Calibri"/>
                <w:color w:val="000000"/>
                <w:lang w:val="en-US"/>
              </w:rPr>
              <w:t>Working Hours (Monday till Sunday)</w:t>
            </w:r>
          </w:p>
        </w:tc>
        <w:tc>
          <w:tcPr>
            <w:tcW w:w="2922" w:type="dxa"/>
            <w:vMerge/>
            <w:tcBorders>
              <w:top w:val="nil"/>
              <w:left w:val="single" w:sz="8" w:space="0" w:color="auto"/>
              <w:bottom w:val="single" w:sz="8" w:space="0" w:color="000000"/>
              <w:right w:val="single" w:sz="12" w:space="0" w:color="auto"/>
            </w:tcBorders>
            <w:vAlign w:val="center"/>
            <w:hideMark/>
          </w:tcPr>
          <w:p w14:paraId="7C3110A6" w14:textId="77777777" w:rsidR="00BF53AC" w:rsidRPr="008B7D85" w:rsidRDefault="00BF53AC" w:rsidP="00BF53AC">
            <w:pPr>
              <w:spacing w:after="0" w:line="240" w:lineRule="auto"/>
              <w:rPr>
                <w:rFonts w:ascii="Calibri" w:eastAsia="Times New Roman" w:hAnsi="Calibri" w:cs="Calibri"/>
                <w:color w:val="000000"/>
                <w:lang w:val="en-US"/>
              </w:rPr>
            </w:pPr>
          </w:p>
        </w:tc>
      </w:tr>
      <w:tr w:rsidR="00BF53AC" w:rsidRPr="008B7D85" w14:paraId="55B55024" w14:textId="77777777" w:rsidTr="008B7D85">
        <w:trPr>
          <w:trHeight w:val="179"/>
        </w:trPr>
        <w:tc>
          <w:tcPr>
            <w:tcW w:w="645" w:type="dxa"/>
            <w:vMerge/>
            <w:tcBorders>
              <w:top w:val="nil"/>
              <w:left w:val="single" w:sz="12" w:space="0" w:color="auto"/>
              <w:bottom w:val="single" w:sz="8" w:space="0" w:color="000000"/>
              <w:right w:val="single" w:sz="8" w:space="0" w:color="auto"/>
            </w:tcBorders>
            <w:vAlign w:val="center"/>
            <w:hideMark/>
          </w:tcPr>
          <w:p w14:paraId="42FC7706" w14:textId="77777777" w:rsidR="00BF53AC" w:rsidRPr="008B7D85" w:rsidRDefault="00BF53AC" w:rsidP="00BF53AC">
            <w:pPr>
              <w:spacing w:after="0" w:line="240" w:lineRule="auto"/>
              <w:rPr>
                <w:rFonts w:ascii="Calibri" w:eastAsia="Times New Roman" w:hAnsi="Calibri" w:cs="Calibri"/>
                <w:color w:val="000000"/>
                <w:lang w:val="en-US"/>
              </w:rPr>
            </w:pPr>
          </w:p>
        </w:tc>
        <w:tc>
          <w:tcPr>
            <w:tcW w:w="2236" w:type="dxa"/>
            <w:vMerge w:val="restart"/>
            <w:tcBorders>
              <w:top w:val="nil"/>
              <w:left w:val="nil"/>
              <w:bottom w:val="single" w:sz="8" w:space="0" w:color="000000"/>
              <w:right w:val="single" w:sz="8" w:space="0" w:color="auto"/>
            </w:tcBorders>
            <w:shd w:val="clear" w:color="auto" w:fill="auto"/>
            <w:vAlign w:val="center"/>
            <w:hideMark/>
          </w:tcPr>
          <w:p w14:paraId="6A6F03C9" w14:textId="77777777" w:rsidR="00BF53AC" w:rsidRPr="008B7D85" w:rsidRDefault="00BF53AC" w:rsidP="00BF53AC">
            <w:pPr>
              <w:spacing w:after="0" w:line="240" w:lineRule="auto"/>
              <w:jc w:val="center"/>
              <w:rPr>
                <w:rFonts w:ascii="Calibri" w:eastAsia="Times New Roman" w:hAnsi="Calibri" w:cs="Calibri"/>
                <w:color w:val="000000"/>
                <w:lang w:val="en-US"/>
              </w:rPr>
            </w:pPr>
            <w:r w:rsidRPr="008B7D85">
              <w:rPr>
                <w:rFonts w:ascii="Calibri" w:eastAsia="Times New Roman" w:hAnsi="Calibri" w:cs="Calibri"/>
                <w:color w:val="000000"/>
                <w:lang w:val="en-US"/>
              </w:rPr>
              <w:t>Training Center</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FF11CD2" w14:textId="35CBF043" w:rsidR="00BF53AC" w:rsidRPr="008B7D85" w:rsidRDefault="00BF53AC" w:rsidP="00BF53AC">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6</w:t>
            </w:r>
            <w:r w:rsidRPr="008B7D85">
              <w:rPr>
                <w:rFonts w:ascii="Calibri" w:eastAsia="Times New Roman" w:hAnsi="Calibri" w:cs="Calibri"/>
                <w:color w:val="000000"/>
                <w:lang w:val="en-US"/>
              </w:rPr>
              <w:t>Days/Week</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FEB8639" w14:textId="77777777" w:rsidR="00BF53AC" w:rsidRPr="008B7D85" w:rsidRDefault="00BF53AC" w:rsidP="00BF53AC">
            <w:pPr>
              <w:spacing w:after="0" w:line="240" w:lineRule="auto"/>
              <w:jc w:val="center"/>
              <w:rPr>
                <w:rFonts w:ascii="Calibri" w:eastAsia="Times New Roman" w:hAnsi="Calibri" w:cs="Calibri"/>
                <w:color w:val="000000"/>
                <w:lang w:val="en-US"/>
              </w:rPr>
            </w:pPr>
            <w:proofErr w:type="spellStart"/>
            <w:r w:rsidRPr="008B7D85">
              <w:rPr>
                <w:rFonts w:ascii="Calibri" w:eastAsia="Times New Roman" w:hAnsi="Calibri" w:cs="Calibri"/>
                <w:color w:val="000000"/>
                <w:lang w:val="en-US"/>
              </w:rPr>
              <w:t>Jounieh</w:t>
            </w:r>
            <w:proofErr w:type="spellEnd"/>
            <w:r w:rsidRPr="008B7D85">
              <w:rPr>
                <w:rFonts w:ascii="Calibri" w:eastAsia="Times New Roman" w:hAnsi="Calibri" w:cs="Calibri"/>
                <w:color w:val="000000"/>
                <w:lang w:val="en-US"/>
              </w:rPr>
              <w:t xml:space="preserve"> – </w:t>
            </w:r>
            <w:proofErr w:type="spellStart"/>
            <w:r w:rsidRPr="008B7D85">
              <w:rPr>
                <w:rFonts w:ascii="Calibri" w:eastAsia="Times New Roman" w:hAnsi="Calibri" w:cs="Calibri"/>
                <w:color w:val="000000"/>
                <w:lang w:val="en-US"/>
              </w:rPr>
              <w:t>Haret</w:t>
            </w:r>
            <w:proofErr w:type="spellEnd"/>
            <w:r w:rsidRPr="008B7D85">
              <w:rPr>
                <w:rFonts w:ascii="Calibri" w:eastAsia="Times New Roman" w:hAnsi="Calibri" w:cs="Calibri"/>
                <w:color w:val="000000"/>
                <w:lang w:val="en-US"/>
              </w:rPr>
              <w:t xml:space="preserve"> </w:t>
            </w:r>
            <w:proofErr w:type="spellStart"/>
            <w:r w:rsidRPr="008B7D85">
              <w:rPr>
                <w:rFonts w:ascii="Calibri" w:eastAsia="Times New Roman" w:hAnsi="Calibri" w:cs="Calibri"/>
                <w:color w:val="000000"/>
                <w:lang w:val="en-US"/>
              </w:rPr>
              <w:t>Sakher</w:t>
            </w:r>
            <w:proofErr w:type="spellEnd"/>
            <w:r w:rsidRPr="008B7D85">
              <w:rPr>
                <w:rFonts w:ascii="Calibri" w:eastAsia="Times New Roman" w:hAnsi="Calibri" w:cs="Calibri"/>
                <w:color w:val="000000"/>
                <w:lang w:val="en-US"/>
              </w:rPr>
              <w:t xml:space="preserve"> – Next to Fouad Chehab Stadium</w:t>
            </w:r>
          </w:p>
        </w:tc>
        <w:tc>
          <w:tcPr>
            <w:tcW w:w="0" w:type="auto"/>
            <w:tcBorders>
              <w:top w:val="nil"/>
              <w:left w:val="nil"/>
              <w:bottom w:val="nil"/>
              <w:right w:val="single" w:sz="8" w:space="0" w:color="auto"/>
            </w:tcBorders>
            <w:shd w:val="clear" w:color="auto" w:fill="auto"/>
            <w:vAlign w:val="center"/>
            <w:hideMark/>
          </w:tcPr>
          <w:p w14:paraId="2988FBB2" w14:textId="5B4F1FCF" w:rsidR="00BF53AC" w:rsidRPr="008B7D85" w:rsidRDefault="00BF53AC" w:rsidP="009B1AED">
            <w:pPr>
              <w:spacing w:after="0" w:line="240" w:lineRule="auto"/>
              <w:jc w:val="center"/>
              <w:rPr>
                <w:rFonts w:ascii="Calibri" w:eastAsia="Times New Roman" w:hAnsi="Calibri" w:cs="Calibri"/>
                <w:color w:val="000000"/>
                <w:lang w:val="en-US"/>
              </w:rPr>
            </w:pPr>
            <w:r w:rsidRPr="008B7D85">
              <w:rPr>
                <w:rFonts w:ascii="Calibri" w:eastAsia="Times New Roman" w:hAnsi="Calibri" w:cs="Calibri"/>
                <w:color w:val="000000"/>
                <w:lang w:val="en-US"/>
              </w:rPr>
              <w:t xml:space="preserve">Day Shift: 7:30am till </w:t>
            </w:r>
            <w:r w:rsidR="009B1AED">
              <w:rPr>
                <w:rFonts w:ascii="Calibri" w:eastAsia="Times New Roman" w:hAnsi="Calibri" w:cs="Calibri"/>
                <w:color w:val="000000"/>
                <w:lang w:val="en-US"/>
              </w:rPr>
              <w:t>12:00am</w:t>
            </w:r>
            <w:r w:rsidRPr="008B7D85">
              <w:rPr>
                <w:rFonts w:ascii="Calibri" w:eastAsia="Times New Roman" w:hAnsi="Calibri" w:cs="Calibri"/>
                <w:color w:val="000000"/>
                <w:lang w:val="en-US"/>
              </w:rPr>
              <w:t xml:space="preserve"> pm</w:t>
            </w:r>
          </w:p>
        </w:tc>
        <w:tc>
          <w:tcPr>
            <w:tcW w:w="2922" w:type="dxa"/>
            <w:vMerge/>
            <w:tcBorders>
              <w:top w:val="nil"/>
              <w:left w:val="single" w:sz="8" w:space="0" w:color="auto"/>
              <w:bottom w:val="single" w:sz="8" w:space="0" w:color="000000"/>
              <w:right w:val="single" w:sz="12" w:space="0" w:color="auto"/>
            </w:tcBorders>
            <w:vAlign w:val="center"/>
            <w:hideMark/>
          </w:tcPr>
          <w:p w14:paraId="072C9DFB" w14:textId="77777777" w:rsidR="00BF53AC" w:rsidRPr="008B7D85" w:rsidRDefault="00BF53AC" w:rsidP="00BF53AC">
            <w:pPr>
              <w:spacing w:after="0" w:line="240" w:lineRule="auto"/>
              <w:rPr>
                <w:rFonts w:ascii="Calibri" w:eastAsia="Times New Roman" w:hAnsi="Calibri" w:cs="Calibri"/>
                <w:color w:val="000000"/>
                <w:lang w:val="en-US"/>
              </w:rPr>
            </w:pPr>
          </w:p>
        </w:tc>
      </w:tr>
      <w:tr w:rsidR="00BF53AC" w:rsidRPr="008B7D85" w14:paraId="694A2F4E" w14:textId="77777777" w:rsidTr="009B1AED">
        <w:trPr>
          <w:trHeight w:val="179"/>
        </w:trPr>
        <w:tc>
          <w:tcPr>
            <w:tcW w:w="645" w:type="dxa"/>
            <w:vMerge/>
            <w:tcBorders>
              <w:top w:val="nil"/>
              <w:left w:val="single" w:sz="12" w:space="0" w:color="auto"/>
              <w:bottom w:val="single" w:sz="8" w:space="0" w:color="000000"/>
              <w:right w:val="single" w:sz="8" w:space="0" w:color="auto"/>
            </w:tcBorders>
            <w:vAlign w:val="center"/>
            <w:hideMark/>
          </w:tcPr>
          <w:p w14:paraId="27D06A7E" w14:textId="77777777" w:rsidR="00BF53AC" w:rsidRPr="008B7D85" w:rsidRDefault="00BF53AC" w:rsidP="00BF53AC">
            <w:pPr>
              <w:spacing w:after="0" w:line="240" w:lineRule="auto"/>
              <w:rPr>
                <w:rFonts w:ascii="Calibri" w:eastAsia="Times New Roman" w:hAnsi="Calibri" w:cs="Calibri"/>
                <w:color w:val="000000"/>
                <w:lang w:val="en-US"/>
              </w:rPr>
            </w:pPr>
          </w:p>
        </w:tc>
        <w:tc>
          <w:tcPr>
            <w:tcW w:w="2236" w:type="dxa"/>
            <w:vMerge/>
            <w:tcBorders>
              <w:top w:val="nil"/>
              <w:left w:val="nil"/>
              <w:bottom w:val="single" w:sz="8" w:space="0" w:color="000000"/>
              <w:right w:val="single" w:sz="8" w:space="0" w:color="auto"/>
            </w:tcBorders>
            <w:vAlign w:val="center"/>
            <w:hideMark/>
          </w:tcPr>
          <w:p w14:paraId="01922F75" w14:textId="77777777" w:rsidR="00BF53AC" w:rsidRPr="008B7D85" w:rsidRDefault="00BF53AC" w:rsidP="00BF53AC">
            <w:pPr>
              <w:spacing w:after="0" w:line="240" w:lineRule="auto"/>
              <w:rPr>
                <w:rFonts w:ascii="Calibri" w:eastAsia="Times New Roman" w:hAnsi="Calibri" w:cs="Calibri"/>
                <w:color w:val="000000"/>
                <w:lang w:val="en-US"/>
              </w:rPr>
            </w:pPr>
          </w:p>
        </w:tc>
        <w:tc>
          <w:tcPr>
            <w:tcW w:w="0" w:type="auto"/>
            <w:vMerge/>
            <w:tcBorders>
              <w:top w:val="nil"/>
              <w:left w:val="single" w:sz="8" w:space="0" w:color="auto"/>
              <w:bottom w:val="single" w:sz="8" w:space="0" w:color="000000"/>
              <w:right w:val="single" w:sz="8" w:space="0" w:color="auto"/>
            </w:tcBorders>
            <w:vAlign w:val="center"/>
            <w:hideMark/>
          </w:tcPr>
          <w:p w14:paraId="60333A26" w14:textId="77777777" w:rsidR="00BF53AC" w:rsidRPr="008B7D85" w:rsidRDefault="00BF53AC" w:rsidP="00BF53AC">
            <w:pPr>
              <w:spacing w:after="0" w:line="240" w:lineRule="auto"/>
              <w:rPr>
                <w:rFonts w:ascii="Calibri" w:eastAsia="Times New Roman" w:hAnsi="Calibri" w:cs="Calibri"/>
                <w:color w:val="000000"/>
                <w:lang w:val="en-US"/>
              </w:rPr>
            </w:pPr>
          </w:p>
        </w:tc>
        <w:tc>
          <w:tcPr>
            <w:tcW w:w="0" w:type="auto"/>
            <w:vMerge/>
            <w:tcBorders>
              <w:top w:val="nil"/>
              <w:left w:val="single" w:sz="8" w:space="0" w:color="auto"/>
              <w:bottom w:val="single" w:sz="8" w:space="0" w:color="000000"/>
              <w:right w:val="single" w:sz="8" w:space="0" w:color="auto"/>
            </w:tcBorders>
            <w:vAlign w:val="center"/>
            <w:hideMark/>
          </w:tcPr>
          <w:p w14:paraId="284AA8D0" w14:textId="77777777" w:rsidR="00BF53AC" w:rsidRPr="008B7D85" w:rsidRDefault="00BF53AC" w:rsidP="00BF53AC">
            <w:pPr>
              <w:spacing w:after="0" w:line="240" w:lineRule="auto"/>
              <w:rPr>
                <w:rFonts w:ascii="Calibri" w:eastAsia="Times New Roman" w:hAnsi="Calibri" w:cs="Calibri"/>
                <w:color w:val="000000"/>
                <w:lang w:val="en-US"/>
              </w:rPr>
            </w:pPr>
          </w:p>
        </w:tc>
        <w:tc>
          <w:tcPr>
            <w:tcW w:w="0" w:type="auto"/>
            <w:tcBorders>
              <w:top w:val="nil"/>
              <w:left w:val="nil"/>
              <w:bottom w:val="nil"/>
              <w:right w:val="single" w:sz="8" w:space="0" w:color="auto"/>
            </w:tcBorders>
            <w:shd w:val="clear" w:color="auto" w:fill="auto"/>
            <w:vAlign w:val="center"/>
          </w:tcPr>
          <w:p w14:paraId="533AECCF" w14:textId="33C10A3A" w:rsidR="00BF53AC" w:rsidRPr="008B7D85" w:rsidRDefault="00BF53AC" w:rsidP="00BF53AC">
            <w:pPr>
              <w:spacing w:after="0" w:line="240" w:lineRule="auto"/>
              <w:jc w:val="center"/>
              <w:rPr>
                <w:rFonts w:ascii="Calibri" w:eastAsia="Times New Roman" w:hAnsi="Calibri" w:cs="Calibri"/>
                <w:color w:val="000000"/>
                <w:lang w:val="en-US"/>
              </w:rPr>
            </w:pPr>
          </w:p>
        </w:tc>
        <w:tc>
          <w:tcPr>
            <w:tcW w:w="2922" w:type="dxa"/>
            <w:vMerge/>
            <w:tcBorders>
              <w:top w:val="nil"/>
              <w:left w:val="single" w:sz="8" w:space="0" w:color="auto"/>
              <w:bottom w:val="single" w:sz="8" w:space="0" w:color="000000"/>
              <w:right w:val="single" w:sz="12" w:space="0" w:color="auto"/>
            </w:tcBorders>
            <w:vAlign w:val="center"/>
            <w:hideMark/>
          </w:tcPr>
          <w:p w14:paraId="169B9259" w14:textId="77777777" w:rsidR="00BF53AC" w:rsidRPr="008B7D85" w:rsidRDefault="00BF53AC" w:rsidP="00BF53AC">
            <w:pPr>
              <w:spacing w:after="0" w:line="240" w:lineRule="auto"/>
              <w:rPr>
                <w:rFonts w:ascii="Calibri" w:eastAsia="Times New Roman" w:hAnsi="Calibri" w:cs="Calibri"/>
                <w:color w:val="000000"/>
                <w:lang w:val="en-US"/>
              </w:rPr>
            </w:pPr>
          </w:p>
        </w:tc>
      </w:tr>
      <w:tr w:rsidR="00BF53AC" w:rsidRPr="008B7D85" w14:paraId="0319952B" w14:textId="77777777" w:rsidTr="009B1AED">
        <w:trPr>
          <w:trHeight w:val="179"/>
        </w:trPr>
        <w:tc>
          <w:tcPr>
            <w:tcW w:w="645" w:type="dxa"/>
            <w:vMerge/>
            <w:tcBorders>
              <w:top w:val="nil"/>
              <w:left w:val="single" w:sz="12" w:space="0" w:color="auto"/>
              <w:bottom w:val="single" w:sz="8" w:space="0" w:color="000000"/>
              <w:right w:val="single" w:sz="8" w:space="0" w:color="auto"/>
            </w:tcBorders>
            <w:vAlign w:val="center"/>
            <w:hideMark/>
          </w:tcPr>
          <w:p w14:paraId="5E05AE68" w14:textId="77777777" w:rsidR="00BF53AC" w:rsidRPr="008B7D85" w:rsidRDefault="00BF53AC" w:rsidP="00BF53AC">
            <w:pPr>
              <w:spacing w:after="0" w:line="240" w:lineRule="auto"/>
              <w:rPr>
                <w:rFonts w:ascii="Calibri" w:eastAsia="Times New Roman" w:hAnsi="Calibri" w:cs="Calibri"/>
                <w:color w:val="000000"/>
                <w:lang w:val="en-US"/>
              </w:rPr>
            </w:pPr>
          </w:p>
        </w:tc>
        <w:tc>
          <w:tcPr>
            <w:tcW w:w="2236" w:type="dxa"/>
            <w:vMerge/>
            <w:tcBorders>
              <w:top w:val="nil"/>
              <w:left w:val="nil"/>
              <w:bottom w:val="single" w:sz="8" w:space="0" w:color="000000"/>
              <w:right w:val="single" w:sz="8" w:space="0" w:color="auto"/>
            </w:tcBorders>
            <w:vAlign w:val="center"/>
            <w:hideMark/>
          </w:tcPr>
          <w:p w14:paraId="1B00BB47" w14:textId="77777777" w:rsidR="00BF53AC" w:rsidRPr="008B7D85" w:rsidRDefault="00BF53AC" w:rsidP="00BF53AC">
            <w:pPr>
              <w:spacing w:after="0" w:line="240" w:lineRule="auto"/>
              <w:rPr>
                <w:rFonts w:ascii="Calibri" w:eastAsia="Times New Roman" w:hAnsi="Calibri" w:cs="Calibri"/>
                <w:color w:val="000000"/>
                <w:lang w:val="en-US"/>
              </w:rPr>
            </w:pPr>
          </w:p>
        </w:tc>
        <w:tc>
          <w:tcPr>
            <w:tcW w:w="0" w:type="auto"/>
            <w:vMerge/>
            <w:tcBorders>
              <w:top w:val="nil"/>
              <w:left w:val="single" w:sz="8" w:space="0" w:color="auto"/>
              <w:bottom w:val="single" w:sz="8" w:space="0" w:color="000000"/>
              <w:right w:val="single" w:sz="8" w:space="0" w:color="auto"/>
            </w:tcBorders>
            <w:vAlign w:val="center"/>
            <w:hideMark/>
          </w:tcPr>
          <w:p w14:paraId="061D5110" w14:textId="77777777" w:rsidR="00BF53AC" w:rsidRPr="008B7D85" w:rsidRDefault="00BF53AC" w:rsidP="00BF53AC">
            <w:pPr>
              <w:spacing w:after="0" w:line="240" w:lineRule="auto"/>
              <w:rPr>
                <w:rFonts w:ascii="Calibri" w:eastAsia="Times New Roman" w:hAnsi="Calibri" w:cs="Calibri"/>
                <w:color w:val="000000"/>
                <w:lang w:val="en-US"/>
              </w:rPr>
            </w:pPr>
          </w:p>
        </w:tc>
        <w:tc>
          <w:tcPr>
            <w:tcW w:w="0" w:type="auto"/>
            <w:vMerge/>
            <w:tcBorders>
              <w:top w:val="nil"/>
              <w:left w:val="single" w:sz="8" w:space="0" w:color="auto"/>
              <w:bottom w:val="single" w:sz="8" w:space="0" w:color="000000"/>
              <w:right w:val="single" w:sz="8" w:space="0" w:color="auto"/>
            </w:tcBorders>
            <w:vAlign w:val="center"/>
            <w:hideMark/>
          </w:tcPr>
          <w:p w14:paraId="2DBB841E" w14:textId="77777777" w:rsidR="00BF53AC" w:rsidRPr="008B7D85" w:rsidRDefault="00BF53AC" w:rsidP="00BF53AC">
            <w:pPr>
              <w:spacing w:after="0" w:line="240" w:lineRule="auto"/>
              <w:rPr>
                <w:rFonts w:ascii="Calibri" w:eastAsia="Times New Roman" w:hAnsi="Calibri" w:cs="Calibri"/>
                <w:color w:val="000000"/>
                <w:lang w:val="en-US"/>
              </w:rPr>
            </w:pPr>
          </w:p>
        </w:tc>
        <w:tc>
          <w:tcPr>
            <w:tcW w:w="0" w:type="auto"/>
            <w:tcBorders>
              <w:top w:val="nil"/>
              <w:left w:val="nil"/>
              <w:bottom w:val="single" w:sz="8" w:space="0" w:color="auto"/>
              <w:right w:val="single" w:sz="8" w:space="0" w:color="auto"/>
            </w:tcBorders>
            <w:shd w:val="clear" w:color="auto" w:fill="auto"/>
            <w:vAlign w:val="center"/>
          </w:tcPr>
          <w:p w14:paraId="0DC83A4F" w14:textId="0FB22173" w:rsidR="00BF53AC" w:rsidRPr="008B7D85" w:rsidRDefault="00BF53AC" w:rsidP="00BF53AC">
            <w:pPr>
              <w:spacing w:after="0" w:line="240" w:lineRule="auto"/>
              <w:jc w:val="center"/>
              <w:rPr>
                <w:rFonts w:ascii="Calibri" w:eastAsia="Times New Roman" w:hAnsi="Calibri" w:cs="Calibri"/>
                <w:color w:val="000000"/>
                <w:lang w:val="en-US"/>
              </w:rPr>
            </w:pPr>
          </w:p>
        </w:tc>
        <w:tc>
          <w:tcPr>
            <w:tcW w:w="2922" w:type="dxa"/>
            <w:vMerge/>
            <w:tcBorders>
              <w:top w:val="nil"/>
              <w:left w:val="single" w:sz="8" w:space="0" w:color="auto"/>
              <w:bottom w:val="single" w:sz="8" w:space="0" w:color="000000"/>
              <w:right w:val="single" w:sz="12" w:space="0" w:color="auto"/>
            </w:tcBorders>
            <w:vAlign w:val="center"/>
            <w:hideMark/>
          </w:tcPr>
          <w:p w14:paraId="5571A025" w14:textId="77777777" w:rsidR="00BF53AC" w:rsidRPr="008B7D85" w:rsidRDefault="00BF53AC" w:rsidP="00BF53AC">
            <w:pPr>
              <w:spacing w:after="0" w:line="240" w:lineRule="auto"/>
              <w:rPr>
                <w:rFonts w:ascii="Calibri" w:eastAsia="Times New Roman" w:hAnsi="Calibri" w:cs="Calibri"/>
                <w:color w:val="000000"/>
                <w:lang w:val="en-US"/>
              </w:rPr>
            </w:pPr>
          </w:p>
        </w:tc>
      </w:tr>
      <w:tr w:rsidR="00BF53AC" w:rsidRPr="008B7D85" w14:paraId="7A6E8CFD" w14:textId="77777777" w:rsidTr="008B7D85">
        <w:trPr>
          <w:trHeight w:val="179"/>
        </w:trPr>
        <w:tc>
          <w:tcPr>
            <w:tcW w:w="645" w:type="dxa"/>
            <w:vMerge w:val="restart"/>
            <w:tcBorders>
              <w:top w:val="nil"/>
              <w:left w:val="single" w:sz="12" w:space="0" w:color="auto"/>
              <w:bottom w:val="single" w:sz="8" w:space="0" w:color="000000"/>
              <w:right w:val="single" w:sz="8" w:space="0" w:color="auto"/>
            </w:tcBorders>
            <w:shd w:val="clear" w:color="auto" w:fill="auto"/>
            <w:vAlign w:val="center"/>
            <w:hideMark/>
          </w:tcPr>
          <w:p w14:paraId="077C516A" w14:textId="04E8E1A1" w:rsidR="00BF53AC" w:rsidRPr="008B7D85" w:rsidRDefault="00C92B78" w:rsidP="00BF53AC">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15</w:t>
            </w:r>
          </w:p>
        </w:tc>
        <w:tc>
          <w:tcPr>
            <w:tcW w:w="7400" w:type="dxa"/>
            <w:gridSpan w:val="4"/>
            <w:tcBorders>
              <w:top w:val="single" w:sz="8" w:space="0" w:color="auto"/>
              <w:left w:val="nil"/>
              <w:bottom w:val="nil"/>
              <w:right w:val="single" w:sz="8" w:space="0" w:color="000000"/>
            </w:tcBorders>
            <w:shd w:val="clear" w:color="auto" w:fill="auto"/>
            <w:vAlign w:val="center"/>
            <w:hideMark/>
          </w:tcPr>
          <w:p w14:paraId="474C0B3A" w14:textId="77777777" w:rsidR="00BF53AC" w:rsidRPr="008B7D85" w:rsidRDefault="00BF53AC" w:rsidP="00BF53AC">
            <w:pPr>
              <w:spacing w:after="0" w:line="240" w:lineRule="auto"/>
              <w:rPr>
                <w:rFonts w:ascii="Calibri" w:eastAsia="Times New Roman" w:hAnsi="Calibri" w:cs="Calibri"/>
                <w:color w:val="000000"/>
                <w:lang w:val="en-US"/>
              </w:rPr>
            </w:pPr>
            <w:r w:rsidRPr="008B7D85">
              <w:rPr>
                <w:rFonts w:ascii="Calibri" w:eastAsia="Times New Roman" w:hAnsi="Calibri" w:cs="Calibri"/>
                <w:color w:val="000000"/>
                <w:lang w:val="en-US"/>
              </w:rPr>
              <w:t xml:space="preserve">Leaves:  </w:t>
            </w:r>
          </w:p>
        </w:tc>
        <w:tc>
          <w:tcPr>
            <w:tcW w:w="2922" w:type="dxa"/>
            <w:vMerge w:val="restart"/>
            <w:tcBorders>
              <w:top w:val="nil"/>
              <w:left w:val="single" w:sz="8" w:space="0" w:color="auto"/>
              <w:bottom w:val="single" w:sz="8" w:space="0" w:color="000000"/>
              <w:right w:val="single" w:sz="12" w:space="0" w:color="auto"/>
            </w:tcBorders>
            <w:shd w:val="clear" w:color="auto" w:fill="auto"/>
            <w:vAlign w:val="center"/>
            <w:hideMark/>
          </w:tcPr>
          <w:p w14:paraId="4B5797FC" w14:textId="77777777" w:rsidR="00BF53AC" w:rsidRPr="008B7D85" w:rsidRDefault="00BF53AC" w:rsidP="00BF53AC">
            <w:pPr>
              <w:spacing w:after="0" w:line="240" w:lineRule="auto"/>
              <w:jc w:val="center"/>
              <w:rPr>
                <w:rFonts w:ascii="Calibri" w:eastAsia="Times New Roman" w:hAnsi="Calibri" w:cs="Calibri"/>
                <w:color w:val="000000"/>
                <w:lang w:val="en-US"/>
              </w:rPr>
            </w:pPr>
            <w:r w:rsidRPr="008B7D85">
              <w:rPr>
                <w:rFonts w:ascii="Calibri" w:eastAsia="Times New Roman" w:hAnsi="Calibri" w:cs="Calibri"/>
                <w:color w:val="000000"/>
                <w:lang w:val="en-US"/>
              </w:rPr>
              <w:t xml:space="preserve">Yes/No </w:t>
            </w:r>
          </w:p>
        </w:tc>
      </w:tr>
      <w:tr w:rsidR="00BF53AC" w:rsidRPr="008B7D85" w14:paraId="19E510C3" w14:textId="77777777" w:rsidTr="008B7D85">
        <w:trPr>
          <w:trHeight w:val="179"/>
        </w:trPr>
        <w:tc>
          <w:tcPr>
            <w:tcW w:w="645" w:type="dxa"/>
            <w:vMerge/>
            <w:tcBorders>
              <w:top w:val="nil"/>
              <w:left w:val="single" w:sz="12" w:space="0" w:color="auto"/>
              <w:bottom w:val="single" w:sz="8" w:space="0" w:color="000000"/>
              <w:right w:val="single" w:sz="8" w:space="0" w:color="auto"/>
            </w:tcBorders>
            <w:vAlign w:val="center"/>
            <w:hideMark/>
          </w:tcPr>
          <w:p w14:paraId="7E23BC12" w14:textId="77777777" w:rsidR="00BF53AC" w:rsidRPr="008B7D85" w:rsidRDefault="00BF53AC" w:rsidP="00BF53AC">
            <w:pPr>
              <w:spacing w:after="0" w:line="240" w:lineRule="auto"/>
              <w:rPr>
                <w:rFonts w:ascii="Calibri" w:eastAsia="Times New Roman" w:hAnsi="Calibri" w:cs="Calibri"/>
                <w:color w:val="000000"/>
                <w:lang w:val="en-US"/>
              </w:rPr>
            </w:pPr>
          </w:p>
        </w:tc>
        <w:tc>
          <w:tcPr>
            <w:tcW w:w="7400" w:type="dxa"/>
            <w:gridSpan w:val="4"/>
            <w:tcBorders>
              <w:top w:val="nil"/>
              <w:left w:val="nil"/>
              <w:bottom w:val="nil"/>
              <w:right w:val="single" w:sz="8" w:space="0" w:color="000000"/>
            </w:tcBorders>
            <w:shd w:val="clear" w:color="auto" w:fill="auto"/>
            <w:vAlign w:val="center"/>
            <w:hideMark/>
          </w:tcPr>
          <w:p w14:paraId="3BF2E99D" w14:textId="77777777" w:rsidR="00BF53AC" w:rsidRPr="008B7D85" w:rsidRDefault="00BF53AC" w:rsidP="00BF53AC">
            <w:pPr>
              <w:spacing w:after="0" w:line="240" w:lineRule="auto"/>
              <w:rPr>
                <w:rFonts w:ascii="Calibri" w:eastAsia="Times New Roman" w:hAnsi="Calibri" w:cs="Calibri"/>
                <w:color w:val="000000"/>
                <w:lang w:val="en-US"/>
              </w:rPr>
            </w:pPr>
            <w:r w:rsidRPr="008B7D85">
              <w:rPr>
                <w:rFonts w:ascii="Calibri" w:eastAsia="Times New Roman" w:hAnsi="Calibri" w:cs="Calibri"/>
                <w:color w:val="000000"/>
                <w:lang w:val="en-US"/>
              </w:rPr>
              <w:t xml:space="preserve">-Annual leave entitlements as per applicable law  </w:t>
            </w:r>
          </w:p>
        </w:tc>
        <w:tc>
          <w:tcPr>
            <w:tcW w:w="2922" w:type="dxa"/>
            <w:vMerge/>
            <w:tcBorders>
              <w:top w:val="nil"/>
              <w:left w:val="single" w:sz="8" w:space="0" w:color="auto"/>
              <w:bottom w:val="single" w:sz="8" w:space="0" w:color="000000"/>
              <w:right w:val="single" w:sz="12" w:space="0" w:color="auto"/>
            </w:tcBorders>
            <w:vAlign w:val="center"/>
            <w:hideMark/>
          </w:tcPr>
          <w:p w14:paraId="70F8F53D" w14:textId="77777777" w:rsidR="00BF53AC" w:rsidRPr="008B7D85" w:rsidRDefault="00BF53AC" w:rsidP="00BF53AC">
            <w:pPr>
              <w:spacing w:after="0" w:line="240" w:lineRule="auto"/>
              <w:rPr>
                <w:rFonts w:ascii="Calibri" w:eastAsia="Times New Roman" w:hAnsi="Calibri" w:cs="Calibri"/>
                <w:color w:val="000000"/>
                <w:lang w:val="en-US"/>
              </w:rPr>
            </w:pPr>
          </w:p>
        </w:tc>
      </w:tr>
      <w:tr w:rsidR="00BF53AC" w:rsidRPr="008B7D85" w14:paraId="69C8E026" w14:textId="77777777" w:rsidTr="008B7D85">
        <w:trPr>
          <w:trHeight w:val="179"/>
        </w:trPr>
        <w:tc>
          <w:tcPr>
            <w:tcW w:w="645" w:type="dxa"/>
            <w:vMerge/>
            <w:tcBorders>
              <w:top w:val="nil"/>
              <w:left w:val="single" w:sz="12" w:space="0" w:color="auto"/>
              <w:bottom w:val="single" w:sz="8" w:space="0" w:color="000000"/>
              <w:right w:val="single" w:sz="8" w:space="0" w:color="auto"/>
            </w:tcBorders>
            <w:vAlign w:val="center"/>
            <w:hideMark/>
          </w:tcPr>
          <w:p w14:paraId="03C0B607" w14:textId="77777777" w:rsidR="00BF53AC" w:rsidRPr="008B7D85" w:rsidRDefault="00BF53AC" w:rsidP="00BF53AC">
            <w:pPr>
              <w:spacing w:after="0" w:line="240" w:lineRule="auto"/>
              <w:rPr>
                <w:rFonts w:ascii="Calibri" w:eastAsia="Times New Roman" w:hAnsi="Calibri" w:cs="Calibri"/>
                <w:color w:val="000000"/>
                <w:lang w:val="en-US"/>
              </w:rPr>
            </w:pPr>
          </w:p>
        </w:tc>
        <w:tc>
          <w:tcPr>
            <w:tcW w:w="7400" w:type="dxa"/>
            <w:gridSpan w:val="4"/>
            <w:tcBorders>
              <w:top w:val="nil"/>
              <w:left w:val="nil"/>
              <w:bottom w:val="single" w:sz="8" w:space="0" w:color="auto"/>
              <w:right w:val="single" w:sz="8" w:space="0" w:color="000000"/>
            </w:tcBorders>
            <w:shd w:val="clear" w:color="auto" w:fill="auto"/>
            <w:vAlign w:val="center"/>
            <w:hideMark/>
          </w:tcPr>
          <w:p w14:paraId="1313CBF7" w14:textId="77777777" w:rsidR="00BF53AC" w:rsidRPr="008B7D85" w:rsidRDefault="00BF53AC" w:rsidP="00BF53AC">
            <w:pPr>
              <w:spacing w:after="0" w:line="240" w:lineRule="auto"/>
              <w:rPr>
                <w:rFonts w:ascii="Calibri" w:eastAsia="Times New Roman" w:hAnsi="Calibri" w:cs="Calibri"/>
                <w:color w:val="000000"/>
                <w:lang w:val="en-US"/>
              </w:rPr>
            </w:pPr>
            <w:r w:rsidRPr="008B7D85">
              <w:rPr>
                <w:rFonts w:ascii="Calibri" w:eastAsia="Times New Roman" w:hAnsi="Calibri" w:cs="Calibri"/>
                <w:color w:val="000000"/>
                <w:lang w:val="en-US"/>
              </w:rPr>
              <w:t xml:space="preserve">-Medical leave entitlement as per supplier’s policy </w:t>
            </w:r>
          </w:p>
        </w:tc>
        <w:tc>
          <w:tcPr>
            <w:tcW w:w="2922" w:type="dxa"/>
            <w:vMerge/>
            <w:tcBorders>
              <w:top w:val="nil"/>
              <w:left w:val="single" w:sz="8" w:space="0" w:color="auto"/>
              <w:bottom w:val="single" w:sz="8" w:space="0" w:color="000000"/>
              <w:right w:val="single" w:sz="12" w:space="0" w:color="auto"/>
            </w:tcBorders>
            <w:vAlign w:val="center"/>
            <w:hideMark/>
          </w:tcPr>
          <w:p w14:paraId="798476A7" w14:textId="77777777" w:rsidR="00BF53AC" w:rsidRPr="008B7D85" w:rsidRDefault="00BF53AC" w:rsidP="00BF53AC">
            <w:pPr>
              <w:spacing w:after="0" w:line="240" w:lineRule="auto"/>
              <w:rPr>
                <w:rFonts w:ascii="Calibri" w:eastAsia="Times New Roman" w:hAnsi="Calibri" w:cs="Calibri"/>
                <w:color w:val="000000"/>
                <w:lang w:val="en-US"/>
              </w:rPr>
            </w:pPr>
          </w:p>
        </w:tc>
      </w:tr>
      <w:tr w:rsidR="00BF53AC" w:rsidRPr="008B7D85" w14:paraId="2337E183" w14:textId="77777777" w:rsidTr="008B7D85">
        <w:trPr>
          <w:trHeight w:val="179"/>
        </w:trPr>
        <w:tc>
          <w:tcPr>
            <w:tcW w:w="645" w:type="dxa"/>
            <w:tcBorders>
              <w:top w:val="nil"/>
              <w:left w:val="single" w:sz="12" w:space="0" w:color="auto"/>
              <w:bottom w:val="single" w:sz="12" w:space="0" w:color="auto"/>
              <w:right w:val="single" w:sz="8" w:space="0" w:color="auto"/>
            </w:tcBorders>
            <w:shd w:val="clear" w:color="auto" w:fill="auto"/>
            <w:vAlign w:val="center"/>
            <w:hideMark/>
          </w:tcPr>
          <w:p w14:paraId="5A4BF8D4" w14:textId="621B962F" w:rsidR="00BF53AC" w:rsidRPr="008B7D85" w:rsidRDefault="00C92B78" w:rsidP="00BF53AC">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16</w:t>
            </w:r>
          </w:p>
        </w:tc>
        <w:tc>
          <w:tcPr>
            <w:tcW w:w="7400" w:type="dxa"/>
            <w:gridSpan w:val="4"/>
            <w:tcBorders>
              <w:top w:val="single" w:sz="8" w:space="0" w:color="auto"/>
              <w:left w:val="nil"/>
              <w:bottom w:val="single" w:sz="12" w:space="0" w:color="auto"/>
              <w:right w:val="single" w:sz="8" w:space="0" w:color="000000"/>
            </w:tcBorders>
            <w:shd w:val="clear" w:color="auto" w:fill="auto"/>
            <w:vAlign w:val="center"/>
            <w:hideMark/>
          </w:tcPr>
          <w:p w14:paraId="2F95D3DA" w14:textId="77777777" w:rsidR="00BF53AC" w:rsidRPr="008B7D85" w:rsidRDefault="00BF53AC" w:rsidP="00BF53AC">
            <w:pPr>
              <w:spacing w:after="0" w:line="240" w:lineRule="auto"/>
              <w:rPr>
                <w:rFonts w:ascii="Calibri" w:eastAsia="Times New Roman" w:hAnsi="Calibri" w:cs="Calibri"/>
                <w:color w:val="000000"/>
                <w:lang w:val="en-US"/>
              </w:rPr>
            </w:pPr>
            <w:r w:rsidRPr="008B7D85">
              <w:rPr>
                <w:rFonts w:ascii="Calibri" w:eastAsia="Times New Roman" w:hAnsi="Calibri" w:cs="Calibri"/>
                <w:color w:val="000000"/>
                <w:lang w:val="en-US"/>
              </w:rPr>
              <w:t xml:space="preserve">In exceptional cases where LRCS requires the services of the cleaners beyond agreed upon working hours, the later shall be prepared to render overtime services, the cost of which shall be billed separately to the office in the same month. </w:t>
            </w:r>
          </w:p>
        </w:tc>
        <w:tc>
          <w:tcPr>
            <w:tcW w:w="2922" w:type="dxa"/>
            <w:tcBorders>
              <w:top w:val="nil"/>
              <w:left w:val="nil"/>
              <w:bottom w:val="single" w:sz="12" w:space="0" w:color="auto"/>
              <w:right w:val="single" w:sz="12" w:space="0" w:color="auto"/>
            </w:tcBorders>
            <w:shd w:val="clear" w:color="auto" w:fill="auto"/>
            <w:vAlign w:val="center"/>
            <w:hideMark/>
          </w:tcPr>
          <w:p w14:paraId="21ED2F2F" w14:textId="77777777" w:rsidR="00BF53AC" w:rsidRPr="008B7D85" w:rsidRDefault="00BF53AC" w:rsidP="00BF53AC">
            <w:pPr>
              <w:spacing w:after="0" w:line="240" w:lineRule="auto"/>
              <w:jc w:val="center"/>
              <w:rPr>
                <w:rFonts w:ascii="Calibri" w:eastAsia="Times New Roman" w:hAnsi="Calibri" w:cs="Calibri"/>
                <w:color w:val="000000"/>
                <w:lang w:val="en-US"/>
              </w:rPr>
            </w:pPr>
            <w:r w:rsidRPr="008B7D85">
              <w:rPr>
                <w:rFonts w:ascii="Calibri" w:eastAsia="Times New Roman" w:hAnsi="Calibri" w:cs="Calibri"/>
                <w:color w:val="000000"/>
                <w:lang w:val="en-US"/>
              </w:rPr>
              <w:t xml:space="preserve">Yes/No </w:t>
            </w:r>
          </w:p>
        </w:tc>
      </w:tr>
      <w:tr w:rsidR="00BF53AC" w:rsidRPr="008B7D85" w14:paraId="0A294F69" w14:textId="77777777" w:rsidTr="008B7D85">
        <w:trPr>
          <w:trHeight w:val="179"/>
        </w:trPr>
        <w:tc>
          <w:tcPr>
            <w:tcW w:w="645" w:type="dxa"/>
            <w:tcBorders>
              <w:top w:val="nil"/>
              <w:left w:val="single" w:sz="12" w:space="0" w:color="auto"/>
              <w:bottom w:val="single" w:sz="12" w:space="0" w:color="auto"/>
              <w:right w:val="single" w:sz="8" w:space="0" w:color="auto"/>
            </w:tcBorders>
            <w:shd w:val="clear" w:color="auto" w:fill="auto"/>
            <w:vAlign w:val="center"/>
            <w:hideMark/>
          </w:tcPr>
          <w:p w14:paraId="31D32459" w14:textId="6D56B01A" w:rsidR="00BF53AC" w:rsidRPr="008B7D85" w:rsidRDefault="00C92B78" w:rsidP="00BF53AC">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17</w:t>
            </w:r>
          </w:p>
        </w:tc>
        <w:tc>
          <w:tcPr>
            <w:tcW w:w="7400" w:type="dxa"/>
            <w:gridSpan w:val="4"/>
            <w:tcBorders>
              <w:top w:val="single" w:sz="12" w:space="0" w:color="auto"/>
              <w:left w:val="nil"/>
              <w:bottom w:val="single" w:sz="12" w:space="0" w:color="auto"/>
              <w:right w:val="single" w:sz="8" w:space="0" w:color="000000"/>
            </w:tcBorders>
            <w:shd w:val="clear" w:color="auto" w:fill="auto"/>
            <w:vAlign w:val="center"/>
            <w:hideMark/>
          </w:tcPr>
          <w:p w14:paraId="0C26484C" w14:textId="77777777" w:rsidR="00BF53AC" w:rsidRPr="008B7D85" w:rsidRDefault="00BF53AC" w:rsidP="00BF53AC">
            <w:pPr>
              <w:spacing w:after="0" w:line="240" w:lineRule="auto"/>
              <w:rPr>
                <w:rFonts w:ascii="Calibri" w:eastAsia="Times New Roman" w:hAnsi="Calibri" w:cs="Calibri"/>
                <w:color w:val="000000"/>
                <w:lang w:val="en-US"/>
              </w:rPr>
            </w:pPr>
            <w:r w:rsidRPr="008B7D85">
              <w:rPr>
                <w:rFonts w:ascii="Calibri" w:eastAsia="Times New Roman" w:hAnsi="Calibri" w:cs="Calibri"/>
                <w:color w:val="000000"/>
                <w:lang w:val="en-US"/>
              </w:rPr>
              <w:t xml:space="preserve">Bidder is already working with clients in or near to </w:t>
            </w:r>
            <w:proofErr w:type="spellStart"/>
            <w:r w:rsidRPr="008B7D85">
              <w:rPr>
                <w:rFonts w:ascii="Calibri" w:eastAsia="Times New Roman" w:hAnsi="Calibri" w:cs="Calibri"/>
                <w:color w:val="000000"/>
                <w:lang w:val="en-US"/>
              </w:rPr>
              <w:t>Jounieh</w:t>
            </w:r>
            <w:proofErr w:type="spellEnd"/>
            <w:r w:rsidRPr="008B7D85">
              <w:rPr>
                <w:rFonts w:ascii="Calibri" w:eastAsia="Times New Roman" w:hAnsi="Calibri" w:cs="Calibri"/>
                <w:color w:val="000000"/>
                <w:lang w:val="en-US"/>
              </w:rPr>
              <w:t xml:space="preserve"> area and is therefore able to deploy resources promptly to cover unexpected and/or last minute absences of the cleaners.  </w:t>
            </w:r>
          </w:p>
        </w:tc>
        <w:tc>
          <w:tcPr>
            <w:tcW w:w="2922" w:type="dxa"/>
            <w:tcBorders>
              <w:top w:val="nil"/>
              <w:left w:val="nil"/>
              <w:bottom w:val="single" w:sz="12" w:space="0" w:color="auto"/>
              <w:right w:val="single" w:sz="12" w:space="0" w:color="auto"/>
            </w:tcBorders>
            <w:shd w:val="clear" w:color="auto" w:fill="auto"/>
            <w:vAlign w:val="center"/>
            <w:hideMark/>
          </w:tcPr>
          <w:p w14:paraId="33B0368B" w14:textId="77777777" w:rsidR="00BF53AC" w:rsidRPr="008B7D85" w:rsidRDefault="00BF53AC" w:rsidP="00BF53AC">
            <w:pPr>
              <w:spacing w:after="0" w:line="240" w:lineRule="auto"/>
              <w:jc w:val="center"/>
              <w:rPr>
                <w:rFonts w:ascii="Calibri" w:eastAsia="Times New Roman" w:hAnsi="Calibri" w:cs="Calibri"/>
                <w:color w:val="000000"/>
                <w:lang w:val="en-US"/>
              </w:rPr>
            </w:pPr>
            <w:r w:rsidRPr="008B7D85">
              <w:rPr>
                <w:rFonts w:ascii="Calibri" w:eastAsia="Times New Roman" w:hAnsi="Calibri" w:cs="Calibri"/>
                <w:color w:val="000000"/>
                <w:lang w:val="en-US"/>
              </w:rPr>
              <w:t> </w:t>
            </w:r>
          </w:p>
        </w:tc>
      </w:tr>
      <w:tr w:rsidR="00C92B78" w:rsidRPr="008B7D85" w14:paraId="793F12DC" w14:textId="77777777" w:rsidTr="008B7D85">
        <w:trPr>
          <w:trHeight w:val="179"/>
        </w:trPr>
        <w:tc>
          <w:tcPr>
            <w:tcW w:w="645" w:type="dxa"/>
            <w:tcBorders>
              <w:top w:val="nil"/>
              <w:left w:val="single" w:sz="12" w:space="0" w:color="auto"/>
              <w:bottom w:val="single" w:sz="12" w:space="0" w:color="auto"/>
              <w:right w:val="single" w:sz="8" w:space="0" w:color="auto"/>
            </w:tcBorders>
            <w:shd w:val="clear" w:color="auto" w:fill="auto"/>
            <w:vAlign w:val="center"/>
          </w:tcPr>
          <w:p w14:paraId="3217DCE1" w14:textId="00E29B0E" w:rsidR="00C92B78" w:rsidRDefault="00C92B78" w:rsidP="00BF53AC">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18</w:t>
            </w:r>
          </w:p>
        </w:tc>
        <w:tc>
          <w:tcPr>
            <w:tcW w:w="7400" w:type="dxa"/>
            <w:gridSpan w:val="4"/>
            <w:tcBorders>
              <w:top w:val="single" w:sz="12" w:space="0" w:color="auto"/>
              <w:left w:val="nil"/>
              <w:bottom w:val="single" w:sz="12" w:space="0" w:color="auto"/>
              <w:right w:val="single" w:sz="8" w:space="0" w:color="000000"/>
            </w:tcBorders>
            <w:shd w:val="clear" w:color="auto" w:fill="auto"/>
            <w:vAlign w:val="center"/>
          </w:tcPr>
          <w:p w14:paraId="1B6A5B79" w14:textId="01D90B10" w:rsidR="00C92B78" w:rsidRPr="00C92B78" w:rsidRDefault="00C92B78" w:rsidP="00C92B78">
            <w:pPr>
              <w:spacing w:after="0" w:line="240" w:lineRule="auto"/>
              <w:rPr>
                <w:color w:val="000000" w:themeColor="text1"/>
              </w:rPr>
            </w:pPr>
            <w:r w:rsidRPr="00C92B78">
              <w:rPr>
                <w:color w:val="000000" w:themeColor="text1"/>
              </w:rPr>
              <w:t>warranty part:</w:t>
            </w:r>
          </w:p>
          <w:p w14:paraId="5A43E029" w14:textId="77777777" w:rsidR="00C92B78" w:rsidRPr="00C92B78" w:rsidRDefault="00C92B78" w:rsidP="00C92B78">
            <w:pPr>
              <w:pStyle w:val="ListParagraph"/>
              <w:numPr>
                <w:ilvl w:val="0"/>
                <w:numId w:val="12"/>
              </w:numPr>
              <w:spacing w:after="0" w:line="240" w:lineRule="auto"/>
              <w:contextualSpacing w:val="0"/>
              <w:rPr>
                <w:color w:val="000000" w:themeColor="text1"/>
              </w:rPr>
            </w:pPr>
            <w:r w:rsidRPr="00C92B78">
              <w:rPr>
                <w:color w:val="000000" w:themeColor="text1"/>
              </w:rPr>
              <w:t>Job done as per schedule with the specified workforce</w:t>
            </w:r>
          </w:p>
          <w:p w14:paraId="78FB6F5D" w14:textId="77777777" w:rsidR="00C92B78" w:rsidRPr="00C92B78" w:rsidRDefault="00C92B78" w:rsidP="00C92B78">
            <w:pPr>
              <w:pStyle w:val="ListParagraph"/>
              <w:numPr>
                <w:ilvl w:val="0"/>
                <w:numId w:val="12"/>
              </w:numPr>
              <w:spacing w:after="0" w:line="240" w:lineRule="auto"/>
              <w:contextualSpacing w:val="0"/>
              <w:rPr>
                <w:color w:val="000000" w:themeColor="text1"/>
              </w:rPr>
            </w:pPr>
            <w:r w:rsidRPr="00C92B78">
              <w:rPr>
                <w:color w:val="000000" w:themeColor="text1"/>
              </w:rPr>
              <w:t>Trouble free operation</w:t>
            </w:r>
          </w:p>
          <w:p w14:paraId="60EC4742" w14:textId="77777777" w:rsidR="00C92B78" w:rsidRPr="00C92B78" w:rsidRDefault="00C92B78" w:rsidP="00C92B78">
            <w:pPr>
              <w:pStyle w:val="ListParagraph"/>
              <w:numPr>
                <w:ilvl w:val="0"/>
                <w:numId w:val="12"/>
              </w:numPr>
              <w:spacing w:after="0" w:line="240" w:lineRule="auto"/>
              <w:contextualSpacing w:val="0"/>
              <w:rPr>
                <w:color w:val="000000" w:themeColor="text1"/>
              </w:rPr>
            </w:pPr>
            <w:r w:rsidRPr="00C92B78">
              <w:rPr>
                <w:color w:val="000000" w:themeColor="text1"/>
              </w:rPr>
              <w:t>Skilled and trained staff (Absence replacement guarantee within 2 hours)</w:t>
            </w:r>
          </w:p>
          <w:p w14:paraId="63768E35" w14:textId="77777777" w:rsidR="00C92B78" w:rsidRPr="00C92B78" w:rsidRDefault="00C92B78" w:rsidP="00C92B78">
            <w:pPr>
              <w:pStyle w:val="ListParagraph"/>
              <w:numPr>
                <w:ilvl w:val="0"/>
                <w:numId w:val="12"/>
              </w:numPr>
              <w:spacing w:after="0" w:line="240" w:lineRule="auto"/>
              <w:contextualSpacing w:val="0"/>
              <w:rPr>
                <w:color w:val="000000" w:themeColor="text1"/>
              </w:rPr>
            </w:pPr>
            <w:r w:rsidRPr="00C92B78">
              <w:rPr>
                <w:color w:val="000000" w:themeColor="text1"/>
              </w:rPr>
              <w:t>Accommodation and transportation coverage</w:t>
            </w:r>
          </w:p>
          <w:p w14:paraId="563A8249" w14:textId="77777777" w:rsidR="00C92B78" w:rsidRPr="00C92B78" w:rsidRDefault="00C92B78" w:rsidP="00C92B78">
            <w:pPr>
              <w:pStyle w:val="ListParagraph"/>
              <w:numPr>
                <w:ilvl w:val="0"/>
                <w:numId w:val="12"/>
              </w:numPr>
              <w:spacing w:after="0" w:line="240" w:lineRule="auto"/>
              <w:contextualSpacing w:val="0"/>
              <w:rPr>
                <w:color w:val="000000" w:themeColor="text1"/>
              </w:rPr>
            </w:pPr>
            <w:r w:rsidRPr="00C92B78">
              <w:rPr>
                <w:color w:val="000000" w:themeColor="text1"/>
              </w:rPr>
              <w:t>Previous experience in housekeeping is  a must liability insurance</w:t>
            </w:r>
          </w:p>
          <w:p w14:paraId="58816B38" w14:textId="77777777" w:rsidR="00C92B78" w:rsidRPr="00C92B78" w:rsidRDefault="00C92B78" w:rsidP="00BF53AC">
            <w:pPr>
              <w:spacing w:after="0" w:line="240" w:lineRule="auto"/>
              <w:rPr>
                <w:rFonts w:ascii="Calibri" w:eastAsia="Times New Roman" w:hAnsi="Calibri" w:cs="Calibri"/>
                <w:color w:val="000000" w:themeColor="text1"/>
              </w:rPr>
            </w:pPr>
          </w:p>
        </w:tc>
        <w:tc>
          <w:tcPr>
            <w:tcW w:w="2922" w:type="dxa"/>
            <w:tcBorders>
              <w:top w:val="nil"/>
              <w:left w:val="nil"/>
              <w:bottom w:val="single" w:sz="12" w:space="0" w:color="auto"/>
              <w:right w:val="single" w:sz="12" w:space="0" w:color="auto"/>
            </w:tcBorders>
            <w:shd w:val="clear" w:color="auto" w:fill="auto"/>
            <w:vAlign w:val="center"/>
          </w:tcPr>
          <w:p w14:paraId="77FB281F" w14:textId="79C1071A" w:rsidR="00C92B78" w:rsidRPr="008B7D85" w:rsidRDefault="00C92B78" w:rsidP="00BF53AC">
            <w:pPr>
              <w:spacing w:after="0" w:line="240" w:lineRule="auto"/>
              <w:jc w:val="center"/>
              <w:rPr>
                <w:rFonts w:ascii="Calibri" w:eastAsia="Times New Roman" w:hAnsi="Calibri" w:cs="Calibri"/>
                <w:color w:val="000000"/>
                <w:lang w:val="en-US"/>
              </w:rPr>
            </w:pPr>
            <w:r w:rsidRPr="008B7D85">
              <w:rPr>
                <w:rFonts w:ascii="Calibri" w:eastAsia="Times New Roman" w:hAnsi="Calibri" w:cs="Calibri"/>
                <w:color w:val="000000"/>
                <w:lang w:val="en-US"/>
              </w:rPr>
              <w:t>Yes/No</w:t>
            </w:r>
          </w:p>
        </w:tc>
      </w:tr>
      <w:tr w:rsidR="00C92B78" w:rsidRPr="008B7D85" w14:paraId="49B8ADE9" w14:textId="77777777" w:rsidTr="008B7D85">
        <w:trPr>
          <w:trHeight w:val="179"/>
        </w:trPr>
        <w:tc>
          <w:tcPr>
            <w:tcW w:w="645" w:type="dxa"/>
            <w:tcBorders>
              <w:top w:val="nil"/>
              <w:left w:val="single" w:sz="12" w:space="0" w:color="auto"/>
              <w:bottom w:val="single" w:sz="12" w:space="0" w:color="auto"/>
              <w:right w:val="single" w:sz="8" w:space="0" w:color="auto"/>
            </w:tcBorders>
            <w:shd w:val="clear" w:color="auto" w:fill="auto"/>
            <w:vAlign w:val="center"/>
          </w:tcPr>
          <w:p w14:paraId="65B08EF8" w14:textId="7C639699" w:rsidR="00C92B78" w:rsidRDefault="00C92B78" w:rsidP="00BF53AC">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19</w:t>
            </w:r>
          </w:p>
        </w:tc>
        <w:tc>
          <w:tcPr>
            <w:tcW w:w="7400" w:type="dxa"/>
            <w:gridSpan w:val="4"/>
            <w:tcBorders>
              <w:top w:val="single" w:sz="12" w:space="0" w:color="auto"/>
              <w:left w:val="nil"/>
              <w:bottom w:val="single" w:sz="12" w:space="0" w:color="auto"/>
              <w:right w:val="single" w:sz="8" w:space="0" w:color="000000"/>
            </w:tcBorders>
            <w:shd w:val="clear" w:color="auto" w:fill="auto"/>
            <w:vAlign w:val="center"/>
          </w:tcPr>
          <w:p w14:paraId="4169AEEA" w14:textId="48BB3C23" w:rsidR="00C92B78" w:rsidRPr="00C92B78" w:rsidRDefault="00C92B78" w:rsidP="00C92B78">
            <w:pPr>
              <w:spacing w:after="0" w:line="240" w:lineRule="auto"/>
              <w:rPr>
                <w:color w:val="000000" w:themeColor="text1"/>
              </w:rPr>
            </w:pPr>
            <w:r w:rsidRPr="00C92B78">
              <w:rPr>
                <w:color w:val="000000" w:themeColor="text1"/>
              </w:rPr>
              <w:t>To notify the supplier 24 hours before asking for the extra cleaners</w:t>
            </w:r>
          </w:p>
        </w:tc>
        <w:tc>
          <w:tcPr>
            <w:tcW w:w="2922" w:type="dxa"/>
            <w:tcBorders>
              <w:top w:val="nil"/>
              <w:left w:val="nil"/>
              <w:bottom w:val="single" w:sz="12" w:space="0" w:color="auto"/>
              <w:right w:val="single" w:sz="12" w:space="0" w:color="auto"/>
            </w:tcBorders>
            <w:shd w:val="clear" w:color="auto" w:fill="auto"/>
            <w:vAlign w:val="center"/>
          </w:tcPr>
          <w:p w14:paraId="0E68134A" w14:textId="77777777" w:rsidR="00C92B78" w:rsidRPr="008B7D85" w:rsidRDefault="00C92B78" w:rsidP="00BF53AC">
            <w:pPr>
              <w:spacing w:after="0" w:line="240" w:lineRule="auto"/>
              <w:jc w:val="center"/>
              <w:rPr>
                <w:rFonts w:ascii="Calibri" w:eastAsia="Times New Roman" w:hAnsi="Calibri" w:cs="Calibri"/>
                <w:color w:val="000000"/>
                <w:lang w:val="en-US"/>
              </w:rPr>
            </w:pPr>
          </w:p>
        </w:tc>
      </w:tr>
      <w:tr w:rsidR="00C92B78" w:rsidRPr="008B7D85" w14:paraId="733F1FEA" w14:textId="77777777" w:rsidTr="008B7D85">
        <w:trPr>
          <w:trHeight w:val="179"/>
        </w:trPr>
        <w:tc>
          <w:tcPr>
            <w:tcW w:w="645" w:type="dxa"/>
            <w:tcBorders>
              <w:top w:val="nil"/>
              <w:left w:val="single" w:sz="12" w:space="0" w:color="auto"/>
              <w:bottom w:val="single" w:sz="12" w:space="0" w:color="auto"/>
              <w:right w:val="single" w:sz="8" w:space="0" w:color="auto"/>
            </w:tcBorders>
            <w:shd w:val="clear" w:color="auto" w:fill="auto"/>
            <w:vAlign w:val="center"/>
          </w:tcPr>
          <w:p w14:paraId="6DE8F02E" w14:textId="229639AE" w:rsidR="00C92B78" w:rsidRDefault="00C92B78" w:rsidP="00BF53AC">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20</w:t>
            </w:r>
          </w:p>
        </w:tc>
        <w:tc>
          <w:tcPr>
            <w:tcW w:w="7400" w:type="dxa"/>
            <w:gridSpan w:val="4"/>
            <w:tcBorders>
              <w:top w:val="single" w:sz="12" w:space="0" w:color="auto"/>
              <w:left w:val="nil"/>
              <w:bottom w:val="single" w:sz="12" w:space="0" w:color="auto"/>
              <w:right w:val="single" w:sz="8" w:space="0" w:color="000000"/>
            </w:tcBorders>
            <w:shd w:val="clear" w:color="auto" w:fill="auto"/>
            <w:vAlign w:val="center"/>
          </w:tcPr>
          <w:p w14:paraId="1C52FCB7" w14:textId="0A9CEF1E" w:rsidR="00C92B78" w:rsidRPr="00C92B78" w:rsidRDefault="00C92B78" w:rsidP="00C92B78">
            <w:pPr>
              <w:spacing w:after="0" w:line="240" w:lineRule="auto"/>
              <w:rPr>
                <w:color w:val="000000" w:themeColor="text1"/>
              </w:rPr>
            </w:pPr>
            <w:r w:rsidRPr="00C92B78">
              <w:rPr>
                <w:color w:val="000000" w:themeColor="text1"/>
              </w:rPr>
              <w:t>Both cleaners  might be requested to attend AM shifts together</w:t>
            </w:r>
          </w:p>
        </w:tc>
        <w:tc>
          <w:tcPr>
            <w:tcW w:w="2922" w:type="dxa"/>
            <w:tcBorders>
              <w:top w:val="nil"/>
              <w:left w:val="nil"/>
              <w:bottom w:val="single" w:sz="12" w:space="0" w:color="auto"/>
              <w:right w:val="single" w:sz="12" w:space="0" w:color="auto"/>
            </w:tcBorders>
            <w:shd w:val="clear" w:color="auto" w:fill="auto"/>
            <w:vAlign w:val="center"/>
          </w:tcPr>
          <w:p w14:paraId="36B5B074" w14:textId="77777777" w:rsidR="00C92B78" w:rsidRPr="008B7D85" w:rsidRDefault="00C92B78" w:rsidP="00BF53AC">
            <w:pPr>
              <w:spacing w:after="0" w:line="240" w:lineRule="auto"/>
              <w:jc w:val="center"/>
              <w:rPr>
                <w:rFonts w:ascii="Calibri" w:eastAsia="Times New Roman" w:hAnsi="Calibri" w:cs="Calibri"/>
                <w:color w:val="000000"/>
                <w:lang w:val="en-US"/>
              </w:rPr>
            </w:pPr>
          </w:p>
        </w:tc>
      </w:tr>
      <w:tr w:rsidR="00C92B78" w:rsidRPr="008B7D85" w14:paraId="6C115B4A" w14:textId="77777777" w:rsidTr="008B7D85">
        <w:trPr>
          <w:trHeight w:val="179"/>
        </w:trPr>
        <w:tc>
          <w:tcPr>
            <w:tcW w:w="645" w:type="dxa"/>
            <w:tcBorders>
              <w:top w:val="nil"/>
              <w:left w:val="single" w:sz="12" w:space="0" w:color="auto"/>
              <w:bottom w:val="single" w:sz="12" w:space="0" w:color="auto"/>
              <w:right w:val="single" w:sz="8" w:space="0" w:color="auto"/>
            </w:tcBorders>
            <w:shd w:val="clear" w:color="auto" w:fill="auto"/>
            <w:vAlign w:val="center"/>
          </w:tcPr>
          <w:p w14:paraId="1AC5DAC7" w14:textId="23CBCCED" w:rsidR="00C92B78" w:rsidRDefault="00C92B78" w:rsidP="00BF53AC">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21</w:t>
            </w:r>
          </w:p>
        </w:tc>
        <w:tc>
          <w:tcPr>
            <w:tcW w:w="7400" w:type="dxa"/>
            <w:gridSpan w:val="4"/>
            <w:tcBorders>
              <w:top w:val="single" w:sz="12" w:space="0" w:color="auto"/>
              <w:left w:val="nil"/>
              <w:bottom w:val="single" w:sz="12" w:space="0" w:color="auto"/>
              <w:right w:val="single" w:sz="8" w:space="0" w:color="000000"/>
            </w:tcBorders>
            <w:shd w:val="clear" w:color="auto" w:fill="auto"/>
            <w:vAlign w:val="center"/>
          </w:tcPr>
          <w:p w14:paraId="3366C448" w14:textId="64E1029A" w:rsidR="00C92B78" w:rsidRPr="00C92B78" w:rsidRDefault="00C92B78" w:rsidP="00C92B78">
            <w:pPr>
              <w:spacing w:after="0" w:line="240" w:lineRule="auto"/>
              <w:rPr>
                <w:color w:val="000000" w:themeColor="text1"/>
              </w:rPr>
            </w:pPr>
            <w:r w:rsidRPr="00C92B78">
              <w:rPr>
                <w:color w:val="000000" w:themeColor="text1"/>
              </w:rPr>
              <w:t xml:space="preserve">Suppliers to inform the cleaners that they will be working during most of the weekends and their day off  to be during the weekdays </w:t>
            </w:r>
          </w:p>
        </w:tc>
        <w:tc>
          <w:tcPr>
            <w:tcW w:w="2922" w:type="dxa"/>
            <w:tcBorders>
              <w:top w:val="nil"/>
              <w:left w:val="nil"/>
              <w:bottom w:val="single" w:sz="12" w:space="0" w:color="auto"/>
              <w:right w:val="single" w:sz="12" w:space="0" w:color="auto"/>
            </w:tcBorders>
            <w:shd w:val="clear" w:color="auto" w:fill="auto"/>
            <w:vAlign w:val="center"/>
          </w:tcPr>
          <w:p w14:paraId="0884DCA5" w14:textId="77777777" w:rsidR="00C92B78" w:rsidRPr="008B7D85" w:rsidRDefault="00C92B78" w:rsidP="00BF53AC">
            <w:pPr>
              <w:spacing w:after="0" w:line="240" w:lineRule="auto"/>
              <w:jc w:val="center"/>
              <w:rPr>
                <w:rFonts w:ascii="Calibri" w:eastAsia="Times New Roman" w:hAnsi="Calibri" w:cs="Calibri"/>
                <w:color w:val="000000"/>
                <w:lang w:val="en-US"/>
              </w:rPr>
            </w:pPr>
          </w:p>
        </w:tc>
      </w:tr>
      <w:tr w:rsidR="00BF53AC" w:rsidRPr="008B7D85" w14:paraId="190DEFEB" w14:textId="77777777" w:rsidTr="008B7D85">
        <w:trPr>
          <w:trHeight w:val="179"/>
        </w:trPr>
        <w:tc>
          <w:tcPr>
            <w:tcW w:w="10967" w:type="dxa"/>
            <w:gridSpan w:val="6"/>
            <w:tcBorders>
              <w:top w:val="single" w:sz="12" w:space="0" w:color="auto"/>
              <w:left w:val="single" w:sz="12" w:space="0" w:color="auto"/>
              <w:bottom w:val="single" w:sz="12" w:space="0" w:color="auto"/>
              <w:right w:val="single" w:sz="12" w:space="0" w:color="auto"/>
            </w:tcBorders>
            <w:shd w:val="clear" w:color="000000" w:fill="D9D9D9"/>
            <w:vAlign w:val="center"/>
            <w:hideMark/>
          </w:tcPr>
          <w:p w14:paraId="6DD82B9C" w14:textId="77777777" w:rsidR="00BF53AC" w:rsidRPr="008B7D85" w:rsidRDefault="00BF53AC" w:rsidP="00BF53AC">
            <w:pPr>
              <w:spacing w:after="0" w:line="240" w:lineRule="auto"/>
              <w:jc w:val="center"/>
              <w:rPr>
                <w:rFonts w:ascii="Calibri" w:eastAsia="Times New Roman" w:hAnsi="Calibri" w:cs="Calibri"/>
                <w:b/>
                <w:bCs/>
                <w:color w:val="FF0000"/>
                <w:lang w:val="en-US"/>
              </w:rPr>
            </w:pPr>
            <w:r w:rsidRPr="008B7D85">
              <w:rPr>
                <w:rFonts w:ascii="Calibri" w:eastAsia="Times New Roman" w:hAnsi="Calibri" w:cs="Calibri"/>
                <w:b/>
                <w:bCs/>
                <w:color w:val="FF0000"/>
                <w:lang w:val="en-US"/>
              </w:rPr>
              <w:t xml:space="preserve">Scope of Cleaning Services </w:t>
            </w:r>
            <w:r w:rsidRPr="008B7D85">
              <w:rPr>
                <w:rFonts w:ascii="Calibri" w:eastAsia="Times New Roman" w:hAnsi="Calibri" w:cs="Calibri"/>
                <w:b/>
                <w:bCs/>
                <w:color w:val="000000"/>
                <w:lang w:val="en-US"/>
              </w:rPr>
              <w:t xml:space="preserve"> </w:t>
            </w:r>
          </w:p>
        </w:tc>
      </w:tr>
      <w:tr w:rsidR="00BF53AC" w:rsidRPr="008B7D85" w14:paraId="257AC362" w14:textId="77777777" w:rsidTr="008B7D85">
        <w:trPr>
          <w:trHeight w:val="179"/>
        </w:trPr>
        <w:tc>
          <w:tcPr>
            <w:tcW w:w="645" w:type="dxa"/>
            <w:tcBorders>
              <w:top w:val="nil"/>
              <w:left w:val="single" w:sz="12" w:space="0" w:color="auto"/>
              <w:bottom w:val="single" w:sz="12" w:space="0" w:color="auto"/>
              <w:right w:val="single" w:sz="8" w:space="0" w:color="auto"/>
            </w:tcBorders>
            <w:shd w:val="clear" w:color="auto" w:fill="auto"/>
            <w:vAlign w:val="center"/>
            <w:hideMark/>
          </w:tcPr>
          <w:p w14:paraId="46B9C1BE" w14:textId="0A37F427" w:rsidR="00BF53AC" w:rsidRPr="008B7D85" w:rsidRDefault="00C92B78" w:rsidP="00BF53AC">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23</w:t>
            </w:r>
          </w:p>
        </w:tc>
        <w:tc>
          <w:tcPr>
            <w:tcW w:w="7400" w:type="dxa"/>
            <w:gridSpan w:val="4"/>
            <w:tcBorders>
              <w:top w:val="single" w:sz="12" w:space="0" w:color="auto"/>
              <w:left w:val="nil"/>
              <w:bottom w:val="single" w:sz="12" w:space="0" w:color="auto"/>
              <w:right w:val="single" w:sz="8" w:space="0" w:color="000000"/>
            </w:tcBorders>
            <w:shd w:val="clear" w:color="auto" w:fill="auto"/>
            <w:vAlign w:val="center"/>
            <w:hideMark/>
          </w:tcPr>
          <w:p w14:paraId="5F4A78C7" w14:textId="77777777" w:rsidR="00BF53AC" w:rsidRPr="008B7D85" w:rsidRDefault="00BF53AC" w:rsidP="00BF53AC">
            <w:pPr>
              <w:spacing w:after="0" w:line="240" w:lineRule="auto"/>
              <w:rPr>
                <w:rFonts w:ascii="Calibri" w:eastAsia="Times New Roman" w:hAnsi="Calibri" w:cs="Calibri"/>
                <w:color w:val="000000"/>
                <w:lang w:val="en-US"/>
              </w:rPr>
            </w:pPr>
            <w:r w:rsidRPr="008B7D85">
              <w:rPr>
                <w:rFonts w:ascii="Calibri" w:eastAsia="Times New Roman" w:hAnsi="Calibri" w:cs="Calibri"/>
                <w:color w:val="000000"/>
                <w:lang w:val="en-US"/>
              </w:rPr>
              <w:t>Tasks Required for:</w:t>
            </w:r>
            <w:r w:rsidRPr="008B7D85">
              <w:rPr>
                <w:rFonts w:ascii="Calibri" w:eastAsia="Times New Roman" w:hAnsi="Calibri" w:cs="Calibri"/>
                <w:color w:val="000000"/>
                <w:lang w:val="en-US"/>
              </w:rPr>
              <w:br/>
              <w:t>* Reception (GF)</w:t>
            </w:r>
            <w:r w:rsidRPr="008B7D85">
              <w:rPr>
                <w:rFonts w:ascii="Calibri" w:eastAsia="Times New Roman" w:hAnsi="Calibri" w:cs="Calibri"/>
                <w:color w:val="000000"/>
                <w:lang w:val="en-US"/>
              </w:rPr>
              <w:br/>
              <w:t>* 1st Floor</w:t>
            </w:r>
            <w:r w:rsidRPr="008B7D85">
              <w:rPr>
                <w:rFonts w:ascii="Calibri" w:eastAsia="Times New Roman" w:hAnsi="Calibri" w:cs="Calibri"/>
                <w:color w:val="000000"/>
                <w:lang w:val="en-US"/>
              </w:rPr>
              <w:br/>
              <w:t xml:space="preserve">* 2nd Floor </w:t>
            </w:r>
            <w:r w:rsidRPr="008B7D85">
              <w:rPr>
                <w:rFonts w:ascii="Calibri" w:eastAsia="Times New Roman" w:hAnsi="Calibri" w:cs="Calibri"/>
                <w:color w:val="000000"/>
                <w:lang w:val="en-US"/>
              </w:rPr>
              <w:br/>
              <w:t>* 3rd Floor</w:t>
            </w:r>
            <w:r w:rsidRPr="008B7D85">
              <w:rPr>
                <w:rFonts w:ascii="Calibri" w:eastAsia="Times New Roman" w:hAnsi="Calibri" w:cs="Calibri"/>
                <w:color w:val="000000"/>
                <w:lang w:val="en-US"/>
              </w:rPr>
              <w:br/>
              <w:t>* 4th Floor</w:t>
            </w:r>
            <w:r w:rsidRPr="008B7D85">
              <w:rPr>
                <w:rFonts w:ascii="Calibri" w:eastAsia="Times New Roman" w:hAnsi="Calibri" w:cs="Calibri"/>
                <w:color w:val="000000"/>
                <w:lang w:val="en-US"/>
              </w:rPr>
              <w:br/>
              <w:t>* 5th Floor</w:t>
            </w:r>
            <w:r w:rsidRPr="008B7D85">
              <w:rPr>
                <w:rFonts w:ascii="Calibri" w:eastAsia="Times New Roman" w:hAnsi="Calibri" w:cs="Calibri"/>
                <w:color w:val="000000"/>
                <w:lang w:val="en-US"/>
              </w:rPr>
              <w:br/>
              <w:t>* Parking &amp; warehouse</w:t>
            </w:r>
            <w:r w:rsidRPr="008B7D85">
              <w:rPr>
                <w:rFonts w:ascii="Calibri" w:eastAsia="Times New Roman" w:hAnsi="Calibri" w:cs="Calibri"/>
                <w:color w:val="000000"/>
                <w:lang w:val="en-US"/>
              </w:rPr>
              <w:br/>
              <w:t>* Entrance of the building</w:t>
            </w:r>
            <w:r w:rsidRPr="008B7D85">
              <w:rPr>
                <w:rFonts w:ascii="Calibri" w:eastAsia="Times New Roman" w:hAnsi="Calibri" w:cs="Calibri"/>
                <w:color w:val="000000"/>
                <w:lang w:val="en-US"/>
              </w:rPr>
              <w:br/>
              <w:t>* Elevator</w:t>
            </w:r>
            <w:r w:rsidRPr="008B7D85">
              <w:rPr>
                <w:rFonts w:ascii="Calibri" w:eastAsia="Times New Roman" w:hAnsi="Calibri" w:cs="Calibri"/>
                <w:color w:val="000000"/>
                <w:lang w:val="en-US"/>
              </w:rPr>
              <w:br/>
              <w:t xml:space="preserve">* Rooftop </w:t>
            </w:r>
            <w:r w:rsidRPr="008B7D85">
              <w:rPr>
                <w:rFonts w:ascii="Calibri" w:eastAsia="Times New Roman" w:hAnsi="Calibri" w:cs="Calibri"/>
                <w:color w:val="000000"/>
                <w:lang w:val="en-US"/>
              </w:rPr>
              <w:br/>
            </w:r>
            <w:r w:rsidRPr="008B7D85">
              <w:rPr>
                <w:rFonts w:ascii="Calibri" w:eastAsia="Times New Roman" w:hAnsi="Calibri" w:cs="Calibri"/>
                <w:color w:val="000000"/>
                <w:lang w:val="en-US"/>
              </w:rPr>
              <w:br/>
              <w:t>DAILY TASKS:</w:t>
            </w:r>
            <w:r w:rsidRPr="008B7D85">
              <w:rPr>
                <w:rFonts w:ascii="Calibri" w:eastAsia="Times New Roman" w:hAnsi="Calibri" w:cs="Calibri"/>
                <w:color w:val="000000"/>
                <w:lang w:val="en-US"/>
              </w:rPr>
              <w:br/>
              <w:t>- Cleaning the glass of the main entrance door</w:t>
            </w:r>
            <w:r w:rsidRPr="008B7D85">
              <w:rPr>
                <w:rFonts w:ascii="Calibri" w:eastAsia="Times New Roman" w:hAnsi="Calibri" w:cs="Calibri"/>
                <w:color w:val="000000"/>
                <w:lang w:val="en-US"/>
              </w:rPr>
              <w:br/>
              <w:t>- Cleaning the Elevator (</w:t>
            </w:r>
            <w:proofErr w:type="spellStart"/>
            <w:r w:rsidRPr="008B7D85">
              <w:rPr>
                <w:rFonts w:ascii="Calibri" w:eastAsia="Times New Roman" w:hAnsi="Calibri" w:cs="Calibri"/>
                <w:color w:val="000000"/>
                <w:lang w:val="en-US"/>
              </w:rPr>
              <w:t>fom</w:t>
            </w:r>
            <w:proofErr w:type="spellEnd"/>
            <w:r w:rsidRPr="008B7D85">
              <w:rPr>
                <w:rFonts w:ascii="Calibri" w:eastAsia="Times New Roman" w:hAnsi="Calibri" w:cs="Calibri"/>
                <w:color w:val="000000"/>
                <w:lang w:val="en-US"/>
              </w:rPr>
              <w:t xml:space="preserve"> inside and outside)</w:t>
            </w:r>
            <w:r w:rsidRPr="008B7D85">
              <w:rPr>
                <w:rFonts w:ascii="Calibri" w:eastAsia="Times New Roman" w:hAnsi="Calibri" w:cs="Calibri"/>
                <w:color w:val="000000"/>
                <w:lang w:val="en-US"/>
              </w:rPr>
              <w:br/>
              <w:t>- Cleaning of internal windows (from inside and outside)</w:t>
            </w:r>
            <w:r w:rsidRPr="008B7D85">
              <w:rPr>
                <w:rFonts w:ascii="Calibri" w:eastAsia="Times New Roman" w:hAnsi="Calibri" w:cs="Calibri"/>
                <w:color w:val="000000"/>
                <w:lang w:val="en-US"/>
              </w:rPr>
              <w:br/>
              <w:t>- Cleaning and sweeping of floors, staircase and tiles.</w:t>
            </w:r>
            <w:r w:rsidRPr="008B7D85">
              <w:rPr>
                <w:rFonts w:ascii="Calibri" w:eastAsia="Times New Roman" w:hAnsi="Calibri" w:cs="Calibri"/>
                <w:color w:val="000000"/>
                <w:lang w:val="en-US"/>
              </w:rPr>
              <w:br/>
              <w:t>- Cleaning the Classrooms &amp; Desks</w:t>
            </w:r>
            <w:r w:rsidRPr="008B7D85">
              <w:rPr>
                <w:rFonts w:ascii="Calibri" w:eastAsia="Times New Roman" w:hAnsi="Calibri" w:cs="Calibri"/>
                <w:color w:val="000000"/>
                <w:lang w:val="en-US"/>
              </w:rPr>
              <w:br/>
            </w:r>
            <w:r w:rsidRPr="008B7D85">
              <w:rPr>
                <w:rFonts w:ascii="Calibri" w:eastAsia="Times New Roman" w:hAnsi="Calibri" w:cs="Calibri"/>
                <w:color w:val="000000"/>
                <w:lang w:val="en-US"/>
              </w:rPr>
              <w:lastRenderedPageBreak/>
              <w:t xml:space="preserve">- Cleaning the Cafeteria, wipe the floor of the canteen </w:t>
            </w:r>
            <w:proofErr w:type="spellStart"/>
            <w:r w:rsidRPr="008B7D85">
              <w:rPr>
                <w:rFonts w:ascii="Calibri" w:eastAsia="Times New Roman" w:hAnsi="Calibri" w:cs="Calibri"/>
                <w:color w:val="000000"/>
                <w:lang w:val="en-US"/>
              </w:rPr>
              <w:t>baclony</w:t>
            </w:r>
            <w:proofErr w:type="spellEnd"/>
            <w:r w:rsidRPr="008B7D85">
              <w:rPr>
                <w:rFonts w:ascii="Calibri" w:eastAsia="Times New Roman" w:hAnsi="Calibri" w:cs="Calibri"/>
                <w:color w:val="000000"/>
                <w:lang w:val="en-US"/>
              </w:rPr>
              <w:br/>
              <w:t xml:space="preserve">- Emptying </w:t>
            </w:r>
            <w:proofErr w:type="gramStart"/>
            <w:r w:rsidRPr="008B7D85">
              <w:rPr>
                <w:rFonts w:ascii="Calibri" w:eastAsia="Times New Roman" w:hAnsi="Calibri" w:cs="Calibri"/>
                <w:color w:val="000000"/>
                <w:lang w:val="en-US"/>
              </w:rPr>
              <w:t>waste baskets</w:t>
            </w:r>
            <w:proofErr w:type="gramEnd"/>
            <w:r w:rsidRPr="008B7D85">
              <w:rPr>
                <w:rFonts w:ascii="Calibri" w:eastAsia="Times New Roman" w:hAnsi="Calibri" w:cs="Calibri"/>
                <w:color w:val="000000"/>
                <w:lang w:val="en-US"/>
              </w:rPr>
              <w:t xml:space="preserve"> and removal of waste to the containers.</w:t>
            </w:r>
            <w:r w:rsidRPr="008B7D85">
              <w:rPr>
                <w:rFonts w:ascii="Calibri" w:eastAsia="Times New Roman" w:hAnsi="Calibri" w:cs="Calibri"/>
                <w:color w:val="000000"/>
                <w:lang w:val="en-US"/>
              </w:rPr>
              <w:br/>
              <w:t>- Washing dishes.</w:t>
            </w:r>
            <w:r w:rsidRPr="008B7D85">
              <w:rPr>
                <w:rFonts w:ascii="Calibri" w:eastAsia="Times New Roman" w:hAnsi="Calibri" w:cs="Calibri"/>
                <w:color w:val="000000"/>
                <w:lang w:val="en-US"/>
              </w:rPr>
              <w:br/>
              <w:t>- Cleaning of kitchen, dining area, and their contents.</w:t>
            </w:r>
            <w:r w:rsidRPr="008B7D85">
              <w:rPr>
                <w:rFonts w:ascii="Calibri" w:eastAsia="Times New Roman" w:hAnsi="Calibri" w:cs="Calibri"/>
                <w:color w:val="000000"/>
                <w:lang w:val="en-US"/>
              </w:rPr>
              <w:br/>
              <w:t>- Every 1 hour: Cleaning, sweeping and disinfection of the toilets, washbasins, mirrors, ceramics and placing tissues in offices, toilet paper, paper towels, anti-bacterial soap, refreshers.</w:t>
            </w:r>
            <w:r w:rsidRPr="008B7D85">
              <w:rPr>
                <w:rFonts w:ascii="Calibri" w:eastAsia="Times New Roman" w:hAnsi="Calibri" w:cs="Calibri"/>
                <w:color w:val="000000"/>
                <w:lang w:val="en-US"/>
              </w:rPr>
              <w:br/>
              <w:t>- Serving Coffee to the offices if necessary.</w:t>
            </w:r>
            <w:r w:rsidRPr="008B7D85">
              <w:rPr>
                <w:rFonts w:ascii="Calibri" w:eastAsia="Times New Roman" w:hAnsi="Calibri" w:cs="Calibri"/>
                <w:color w:val="000000"/>
                <w:lang w:val="en-US"/>
              </w:rPr>
              <w:br/>
              <w:t xml:space="preserve">- Cleaning the bedrooms and changing the linen </w:t>
            </w:r>
            <w:r w:rsidRPr="008B7D85">
              <w:rPr>
                <w:rFonts w:ascii="Calibri" w:eastAsia="Times New Roman" w:hAnsi="Calibri" w:cs="Calibri"/>
                <w:color w:val="000000"/>
                <w:lang w:val="en-US"/>
              </w:rPr>
              <w:br/>
              <w:t>-  Cleaning the door handles</w:t>
            </w:r>
            <w:r w:rsidRPr="008B7D85">
              <w:rPr>
                <w:rFonts w:ascii="Calibri" w:eastAsia="Times New Roman" w:hAnsi="Calibri" w:cs="Calibri"/>
                <w:color w:val="000000"/>
                <w:lang w:val="en-US"/>
              </w:rPr>
              <w:br/>
              <w:t>- Helping in setting up the classrooms &amp; moving Stuff</w:t>
            </w:r>
            <w:r w:rsidRPr="008B7D85">
              <w:rPr>
                <w:rFonts w:ascii="Calibri" w:eastAsia="Times New Roman" w:hAnsi="Calibri" w:cs="Calibri"/>
                <w:color w:val="000000"/>
                <w:lang w:val="en-US"/>
              </w:rPr>
              <w:br/>
            </w:r>
            <w:r w:rsidRPr="008B7D85">
              <w:rPr>
                <w:rFonts w:ascii="Calibri" w:eastAsia="Times New Roman" w:hAnsi="Calibri" w:cs="Calibri"/>
                <w:color w:val="000000"/>
                <w:lang w:val="en-US"/>
              </w:rPr>
              <w:br/>
              <w:t>WEEKLY TASKS:</w:t>
            </w:r>
            <w:r w:rsidRPr="008B7D85">
              <w:rPr>
                <w:rFonts w:ascii="Calibri" w:eastAsia="Times New Roman" w:hAnsi="Calibri" w:cs="Calibri"/>
                <w:color w:val="000000"/>
                <w:lang w:val="en-US"/>
              </w:rPr>
              <w:br/>
              <w:t>- Deep Cleaning</w:t>
            </w:r>
            <w:r w:rsidRPr="008B7D85">
              <w:rPr>
                <w:rFonts w:ascii="Calibri" w:eastAsia="Times New Roman" w:hAnsi="Calibri" w:cs="Calibri"/>
                <w:color w:val="000000"/>
                <w:lang w:val="en-US"/>
              </w:rPr>
              <w:br/>
              <w:t>- Dusting and cleaning of technical appliances (computers, telephones, faxes, printers)</w:t>
            </w:r>
            <w:r w:rsidRPr="008B7D85">
              <w:rPr>
                <w:rFonts w:ascii="Calibri" w:eastAsia="Times New Roman" w:hAnsi="Calibri" w:cs="Calibri"/>
                <w:color w:val="000000"/>
                <w:lang w:val="en-US"/>
              </w:rPr>
              <w:br/>
              <w:t>- Dusting all wood finished doors and cleaning the glass on the doors</w:t>
            </w:r>
            <w:r w:rsidRPr="008B7D85">
              <w:rPr>
                <w:rFonts w:ascii="Calibri" w:eastAsia="Times New Roman" w:hAnsi="Calibri" w:cs="Calibri"/>
                <w:color w:val="000000"/>
                <w:lang w:val="en-US"/>
              </w:rPr>
              <w:br/>
              <w:t>- Dusting and cleaning of heating / cooling units</w:t>
            </w:r>
            <w:r w:rsidRPr="008B7D85">
              <w:rPr>
                <w:rFonts w:ascii="Calibri" w:eastAsia="Times New Roman" w:hAnsi="Calibri" w:cs="Calibri"/>
                <w:color w:val="000000"/>
                <w:lang w:val="en-US"/>
              </w:rPr>
              <w:br/>
              <w:t>- Dusting all window frames.</w:t>
            </w:r>
            <w:r w:rsidRPr="008B7D85">
              <w:rPr>
                <w:rFonts w:ascii="Calibri" w:eastAsia="Times New Roman" w:hAnsi="Calibri" w:cs="Calibri"/>
                <w:color w:val="000000"/>
                <w:lang w:val="en-US"/>
              </w:rPr>
              <w:br/>
              <w:t>- Watering of plants</w:t>
            </w:r>
            <w:r w:rsidRPr="008B7D85">
              <w:rPr>
                <w:rFonts w:ascii="Calibri" w:eastAsia="Times New Roman" w:hAnsi="Calibri" w:cs="Calibri"/>
                <w:color w:val="000000"/>
                <w:lang w:val="en-US"/>
              </w:rPr>
              <w:br/>
              <w:t>- Dusting and cleaning of all exposed surfaces such as desks, bookcases, chairs, tables and cabinets</w:t>
            </w:r>
            <w:r w:rsidRPr="008B7D85">
              <w:rPr>
                <w:rFonts w:ascii="Calibri" w:eastAsia="Times New Roman" w:hAnsi="Calibri" w:cs="Calibri"/>
                <w:color w:val="000000"/>
                <w:lang w:val="en-US"/>
              </w:rPr>
              <w:br/>
              <w:t xml:space="preserve">- </w:t>
            </w:r>
            <w:proofErr w:type="spellStart"/>
            <w:r w:rsidRPr="008B7D85">
              <w:rPr>
                <w:rFonts w:ascii="Calibri" w:eastAsia="Times New Roman" w:hAnsi="Calibri" w:cs="Calibri"/>
                <w:color w:val="000000"/>
                <w:lang w:val="en-US"/>
              </w:rPr>
              <w:t>Dsuting</w:t>
            </w:r>
            <w:proofErr w:type="spellEnd"/>
            <w:r w:rsidRPr="008B7D85">
              <w:rPr>
                <w:rFonts w:ascii="Calibri" w:eastAsia="Times New Roman" w:hAnsi="Calibri" w:cs="Calibri"/>
                <w:color w:val="000000"/>
                <w:lang w:val="en-US"/>
              </w:rPr>
              <w:t xml:space="preserve"> and cleaning the warehouse, electrical room, and the water pumps room</w:t>
            </w:r>
            <w:r w:rsidRPr="008B7D85">
              <w:rPr>
                <w:rFonts w:ascii="Calibri" w:eastAsia="Times New Roman" w:hAnsi="Calibri" w:cs="Calibri"/>
                <w:color w:val="000000"/>
                <w:lang w:val="en-US"/>
              </w:rPr>
              <w:br/>
            </w:r>
            <w:r w:rsidRPr="008B7D85">
              <w:rPr>
                <w:rFonts w:ascii="Calibri" w:eastAsia="Times New Roman" w:hAnsi="Calibri" w:cs="Calibri"/>
                <w:color w:val="000000"/>
                <w:lang w:val="en-US"/>
              </w:rPr>
              <w:br/>
            </w:r>
            <w:r w:rsidRPr="008B7D85">
              <w:rPr>
                <w:rFonts w:ascii="Calibri" w:eastAsia="Times New Roman" w:hAnsi="Calibri" w:cs="Calibri"/>
                <w:color w:val="000000"/>
                <w:lang w:val="en-US"/>
              </w:rPr>
              <w:br/>
              <w:t>MONTHLY TASKS:</w:t>
            </w:r>
            <w:r w:rsidRPr="008B7D85">
              <w:rPr>
                <w:rFonts w:ascii="Calibri" w:eastAsia="Times New Roman" w:hAnsi="Calibri" w:cs="Calibri"/>
                <w:color w:val="000000"/>
                <w:lang w:val="en-US"/>
              </w:rPr>
              <w:br/>
              <w:t>- Kitchen Cleaning the inside of the refrigerators / microwaves / Cupboard</w:t>
            </w:r>
            <w:r w:rsidRPr="008B7D85">
              <w:rPr>
                <w:rFonts w:ascii="Calibri" w:eastAsia="Times New Roman" w:hAnsi="Calibri" w:cs="Calibri"/>
                <w:color w:val="000000"/>
                <w:lang w:val="en-US"/>
              </w:rPr>
              <w:br/>
              <w:t>- General Cleaning air conditioning outlets</w:t>
            </w:r>
            <w:r w:rsidRPr="008B7D85">
              <w:rPr>
                <w:rFonts w:ascii="Calibri" w:eastAsia="Times New Roman" w:hAnsi="Calibri" w:cs="Calibri"/>
                <w:color w:val="000000"/>
                <w:lang w:val="en-US"/>
              </w:rPr>
              <w:br/>
              <w:t xml:space="preserve">-Cleaning of all windows (interior and exterior). (we might need ropes) EXTERIOR CLEANING IS MENDATORY </w:t>
            </w:r>
            <w:r w:rsidRPr="008B7D85">
              <w:rPr>
                <w:rFonts w:ascii="Calibri" w:eastAsia="Times New Roman" w:hAnsi="Calibri" w:cs="Calibri"/>
                <w:color w:val="000000"/>
                <w:lang w:val="en-US"/>
              </w:rPr>
              <w:br/>
              <w:t>-Cleaning of curtains and vertical blinds with appropriate products</w:t>
            </w:r>
            <w:r w:rsidRPr="008B7D85">
              <w:rPr>
                <w:rFonts w:ascii="Calibri" w:eastAsia="Times New Roman" w:hAnsi="Calibri" w:cs="Calibri"/>
                <w:color w:val="000000"/>
                <w:lang w:val="en-US"/>
              </w:rPr>
              <w:br/>
              <w:t>- Wipe with detergent to remove all marks and stains, remove cobwebs and wipe all fire extinguishers</w:t>
            </w:r>
          </w:p>
        </w:tc>
        <w:tc>
          <w:tcPr>
            <w:tcW w:w="2922" w:type="dxa"/>
            <w:tcBorders>
              <w:top w:val="nil"/>
              <w:left w:val="nil"/>
              <w:bottom w:val="single" w:sz="8" w:space="0" w:color="auto"/>
              <w:right w:val="single" w:sz="12" w:space="0" w:color="auto"/>
            </w:tcBorders>
            <w:shd w:val="clear" w:color="auto" w:fill="auto"/>
            <w:vAlign w:val="center"/>
            <w:hideMark/>
          </w:tcPr>
          <w:p w14:paraId="47085391" w14:textId="77777777" w:rsidR="00BF53AC" w:rsidRPr="008B7D85" w:rsidRDefault="00BF53AC" w:rsidP="00BF53AC">
            <w:pPr>
              <w:spacing w:after="0" w:line="240" w:lineRule="auto"/>
              <w:jc w:val="center"/>
              <w:rPr>
                <w:rFonts w:ascii="Calibri" w:eastAsia="Times New Roman" w:hAnsi="Calibri" w:cs="Calibri"/>
                <w:color w:val="000000"/>
                <w:lang w:val="en-US"/>
              </w:rPr>
            </w:pPr>
            <w:r w:rsidRPr="008B7D85">
              <w:rPr>
                <w:rFonts w:ascii="Calibri" w:eastAsia="Times New Roman" w:hAnsi="Calibri" w:cs="Calibri"/>
                <w:color w:val="000000"/>
                <w:lang w:val="en-US"/>
              </w:rPr>
              <w:lastRenderedPageBreak/>
              <w:t xml:space="preserve">Yes/No </w:t>
            </w:r>
          </w:p>
        </w:tc>
      </w:tr>
      <w:tr w:rsidR="00BF53AC" w:rsidRPr="008B7D85" w14:paraId="15FFAA09" w14:textId="77777777" w:rsidTr="008B7D85">
        <w:trPr>
          <w:trHeight w:val="179"/>
        </w:trPr>
        <w:tc>
          <w:tcPr>
            <w:tcW w:w="10967" w:type="dxa"/>
            <w:gridSpan w:val="6"/>
            <w:tcBorders>
              <w:top w:val="single" w:sz="12" w:space="0" w:color="auto"/>
              <w:left w:val="single" w:sz="12" w:space="0" w:color="auto"/>
              <w:bottom w:val="single" w:sz="12" w:space="0" w:color="auto"/>
              <w:right w:val="single" w:sz="12" w:space="0" w:color="auto"/>
            </w:tcBorders>
            <w:shd w:val="clear" w:color="000000" w:fill="D9D9D9"/>
            <w:vAlign w:val="center"/>
            <w:hideMark/>
          </w:tcPr>
          <w:p w14:paraId="71A65B0B" w14:textId="77777777" w:rsidR="00BF53AC" w:rsidRPr="008B7D85" w:rsidRDefault="00BF53AC" w:rsidP="00BF53AC">
            <w:pPr>
              <w:spacing w:after="0" w:line="240" w:lineRule="auto"/>
              <w:jc w:val="center"/>
              <w:rPr>
                <w:rFonts w:ascii="Calibri" w:eastAsia="Times New Roman" w:hAnsi="Calibri" w:cs="Calibri"/>
                <w:b/>
                <w:bCs/>
                <w:color w:val="FF0000"/>
                <w:u w:val="single"/>
                <w:lang w:val="en-US"/>
              </w:rPr>
            </w:pPr>
            <w:r w:rsidRPr="008B7D85">
              <w:rPr>
                <w:rFonts w:ascii="Calibri" w:eastAsia="Times New Roman" w:hAnsi="Calibri" w:cs="Calibri"/>
                <w:b/>
                <w:bCs/>
                <w:color w:val="FF0000"/>
                <w:u w:val="single"/>
                <w:lang w:val="en-US"/>
              </w:rPr>
              <w:t xml:space="preserve">Social Security, Medical and Life Insurance Coverage: </w:t>
            </w:r>
          </w:p>
        </w:tc>
      </w:tr>
      <w:tr w:rsidR="00BF53AC" w:rsidRPr="008B7D85" w14:paraId="2ADA08C3" w14:textId="77777777" w:rsidTr="008B7D85">
        <w:trPr>
          <w:trHeight w:val="179"/>
        </w:trPr>
        <w:tc>
          <w:tcPr>
            <w:tcW w:w="645" w:type="dxa"/>
            <w:tcBorders>
              <w:top w:val="nil"/>
              <w:left w:val="single" w:sz="12" w:space="0" w:color="auto"/>
              <w:bottom w:val="single" w:sz="12" w:space="0" w:color="auto"/>
              <w:right w:val="single" w:sz="8" w:space="0" w:color="auto"/>
            </w:tcBorders>
            <w:shd w:val="clear" w:color="auto" w:fill="auto"/>
            <w:vAlign w:val="center"/>
            <w:hideMark/>
          </w:tcPr>
          <w:p w14:paraId="0C2AEA9F" w14:textId="4CBDADE4" w:rsidR="00BF53AC" w:rsidRPr="008B7D85" w:rsidRDefault="00C92B78" w:rsidP="00BF53AC">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24</w:t>
            </w:r>
          </w:p>
        </w:tc>
        <w:tc>
          <w:tcPr>
            <w:tcW w:w="7400" w:type="dxa"/>
            <w:gridSpan w:val="4"/>
            <w:tcBorders>
              <w:top w:val="single" w:sz="12" w:space="0" w:color="auto"/>
              <w:left w:val="nil"/>
              <w:bottom w:val="single" w:sz="12" w:space="0" w:color="auto"/>
              <w:right w:val="single" w:sz="8" w:space="0" w:color="000000"/>
            </w:tcBorders>
            <w:shd w:val="clear" w:color="auto" w:fill="auto"/>
            <w:vAlign w:val="center"/>
            <w:hideMark/>
          </w:tcPr>
          <w:p w14:paraId="657796F3" w14:textId="77777777" w:rsidR="00BF53AC" w:rsidRPr="008B7D85" w:rsidRDefault="00BF53AC" w:rsidP="00BF53AC">
            <w:pPr>
              <w:spacing w:after="0" w:line="240" w:lineRule="auto"/>
              <w:rPr>
                <w:rFonts w:ascii="Calibri" w:eastAsia="Times New Roman" w:hAnsi="Calibri" w:cs="Calibri"/>
                <w:color w:val="000000"/>
                <w:lang w:val="en-US"/>
              </w:rPr>
            </w:pPr>
            <w:r w:rsidRPr="008B7D85">
              <w:rPr>
                <w:rFonts w:ascii="Calibri" w:eastAsia="Times New Roman" w:hAnsi="Calibri" w:cs="Calibri"/>
                <w:color w:val="000000"/>
                <w:lang w:val="en-US"/>
              </w:rPr>
              <w:t xml:space="preserve">It is responsibility of the Supplier to  ensure the compliance with national legislation with regards to labor law,  social security and medical insurance coverage for their employees </w:t>
            </w:r>
          </w:p>
        </w:tc>
        <w:tc>
          <w:tcPr>
            <w:tcW w:w="2922" w:type="dxa"/>
            <w:tcBorders>
              <w:top w:val="nil"/>
              <w:left w:val="nil"/>
              <w:bottom w:val="single" w:sz="12" w:space="0" w:color="auto"/>
              <w:right w:val="single" w:sz="12" w:space="0" w:color="auto"/>
            </w:tcBorders>
            <w:shd w:val="clear" w:color="auto" w:fill="auto"/>
            <w:vAlign w:val="center"/>
            <w:hideMark/>
          </w:tcPr>
          <w:p w14:paraId="37E6C32B" w14:textId="77777777" w:rsidR="00BF53AC" w:rsidRPr="008B7D85" w:rsidRDefault="00BF53AC" w:rsidP="00BF53AC">
            <w:pPr>
              <w:spacing w:after="0" w:line="240" w:lineRule="auto"/>
              <w:jc w:val="center"/>
              <w:rPr>
                <w:rFonts w:ascii="Calibri" w:eastAsia="Times New Roman" w:hAnsi="Calibri" w:cs="Calibri"/>
                <w:color w:val="000000"/>
                <w:lang w:val="en-US"/>
              </w:rPr>
            </w:pPr>
            <w:r w:rsidRPr="008B7D85">
              <w:rPr>
                <w:rFonts w:ascii="Calibri" w:eastAsia="Times New Roman" w:hAnsi="Calibri" w:cs="Calibri"/>
                <w:color w:val="000000"/>
                <w:lang w:val="en-US"/>
              </w:rPr>
              <w:t xml:space="preserve">  Yes/No</w:t>
            </w:r>
          </w:p>
        </w:tc>
      </w:tr>
      <w:tr w:rsidR="00BF53AC" w:rsidRPr="008B7D85" w14:paraId="4A3CD906" w14:textId="77777777" w:rsidTr="008B7D85">
        <w:trPr>
          <w:trHeight w:val="179"/>
        </w:trPr>
        <w:tc>
          <w:tcPr>
            <w:tcW w:w="10967" w:type="dxa"/>
            <w:gridSpan w:val="6"/>
            <w:tcBorders>
              <w:top w:val="single" w:sz="12" w:space="0" w:color="auto"/>
              <w:left w:val="single" w:sz="12" w:space="0" w:color="auto"/>
              <w:bottom w:val="single" w:sz="12" w:space="0" w:color="auto"/>
              <w:right w:val="single" w:sz="12" w:space="0" w:color="auto"/>
            </w:tcBorders>
            <w:shd w:val="clear" w:color="000000" w:fill="D9D9D9"/>
            <w:vAlign w:val="center"/>
            <w:hideMark/>
          </w:tcPr>
          <w:p w14:paraId="098EE6E7" w14:textId="77777777" w:rsidR="00BF53AC" w:rsidRPr="008B7D85" w:rsidRDefault="00BF53AC" w:rsidP="00BF53AC">
            <w:pPr>
              <w:spacing w:after="0" w:line="240" w:lineRule="auto"/>
              <w:jc w:val="center"/>
              <w:rPr>
                <w:rFonts w:ascii="Calibri" w:eastAsia="Times New Roman" w:hAnsi="Calibri" w:cs="Calibri"/>
                <w:b/>
                <w:bCs/>
                <w:color w:val="FF0000"/>
                <w:u w:val="single"/>
                <w:lang w:val="en-US"/>
              </w:rPr>
            </w:pPr>
            <w:r w:rsidRPr="008B7D85">
              <w:rPr>
                <w:rFonts w:ascii="Calibri" w:eastAsia="Times New Roman" w:hAnsi="Calibri" w:cs="Calibri"/>
                <w:b/>
                <w:bCs/>
                <w:color w:val="FF0000"/>
                <w:u w:val="single"/>
                <w:lang w:val="en-US"/>
              </w:rPr>
              <w:t xml:space="preserve">SAFETY AND SECURITY  </w:t>
            </w:r>
          </w:p>
        </w:tc>
      </w:tr>
      <w:tr w:rsidR="00BF53AC" w:rsidRPr="008B7D85" w14:paraId="1DA0D0CB" w14:textId="77777777" w:rsidTr="008B7D85">
        <w:trPr>
          <w:trHeight w:val="179"/>
        </w:trPr>
        <w:tc>
          <w:tcPr>
            <w:tcW w:w="645" w:type="dxa"/>
            <w:tcBorders>
              <w:top w:val="nil"/>
              <w:left w:val="single" w:sz="12" w:space="0" w:color="auto"/>
              <w:bottom w:val="nil"/>
              <w:right w:val="single" w:sz="8" w:space="0" w:color="auto"/>
            </w:tcBorders>
            <w:shd w:val="clear" w:color="auto" w:fill="auto"/>
            <w:vAlign w:val="center"/>
            <w:hideMark/>
          </w:tcPr>
          <w:p w14:paraId="1B5EA25C" w14:textId="4B986EB9" w:rsidR="00BF53AC" w:rsidRPr="008B7D85" w:rsidRDefault="00C92B78" w:rsidP="00C92B78">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25</w:t>
            </w:r>
          </w:p>
        </w:tc>
        <w:tc>
          <w:tcPr>
            <w:tcW w:w="7400" w:type="dxa"/>
            <w:gridSpan w:val="4"/>
            <w:tcBorders>
              <w:top w:val="single" w:sz="12" w:space="0" w:color="auto"/>
              <w:left w:val="nil"/>
              <w:bottom w:val="single" w:sz="8" w:space="0" w:color="auto"/>
              <w:right w:val="single" w:sz="8" w:space="0" w:color="000000"/>
            </w:tcBorders>
            <w:shd w:val="clear" w:color="auto" w:fill="auto"/>
            <w:vAlign w:val="center"/>
            <w:hideMark/>
          </w:tcPr>
          <w:p w14:paraId="18875B79" w14:textId="77777777" w:rsidR="00BF53AC" w:rsidRPr="008B7D85" w:rsidRDefault="00BF53AC" w:rsidP="00BF53AC">
            <w:pPr>
              <w:spacing w:after="0" w:line="240" w:lineRule="auto"/>
              <w:rPr>
                <w:rFonts w:ascii="Calibri" w:eastAsia="Times New Roman" w:hAnsi="Calibri" w:cs="Calibri"/>
                <w:color w:val="000000"/>
                <w:sz w:val="20"/>
                <w:szCs w:val="20"/>
                <w:lang w:val="en-US"/>
              </w:rPr>
            </w:pPr>
            <w:r w:rsidRPr="008B7D85">
              <w:rPr>
                <w:rFonts w:ascii="Calibri" w:eastAsia="Times New Roman" w:hAnsi="Calibri" w:cs="Calibri"/>
                <w:color w:val="000000"/>
                <w:sz w:val="20"/>
                <w:szCs w:val="20"/>
                <w:lang w:val="en-US"/>
              </w:rPr>
              <w:t>The supplier will have to provide: 1</w:t>
            </w:r>
            <w:proofErr w:type="gramStart"/>
            <w:r w:rsidRPr="008B7D85">
              <w:rPr>
                <w:rFonts w:ascii="Calibri" w:eastAsia="Times New Roman" w:hAnsi="Calibri" w:cs="Calibri"/>
                <w:color w:val="000000"/>
                <w:sz w:val="20"/>
                <w:szCs w:val="20"/>
                <w:lang w:val="en-US"/>
              </w:rPr>
              <w:t>-  a</w:t>
            </w:r>
            <w:proofErr w:type="gramEnd"/>
            <w:r w:rsidRPr="008B7D85">
              <w:rPr>
                <w:rFonts w:ascii="Calibri" w:eastAsia="Times New Roman" w:hAnsi="Calibri" w:cs="Calibri"/>
                <w:color w:val="000000"/>
                <w:sz w:val="20"/>
                <w:szCs w:val="20"/>
                <w:lang w:val="en-US"/>
              </w:rPr>
              <w:t xml:space="preserve"> security clearance/ character certificate from local police authorities for all staff selected to deliver services at LRCS.</w:t>
            </w:r>
            <w:r w:rsidRPr="008B7D85">
              <w:rPr>
                <w:rFonts w:ascii="Calibri" w:eastAsia="Times New Roman" w:hAnsi="Calibri" w:cs="Calibri"/>
                <w:color w:val="000000"/>
                <w:sz w:val="20"/>
                <w:szCs w:val="20"/>
                <w:lang w:val="en-US"/>
              </w:rPr>
              <w:br/>
              <w:t xml:space="preserve">2- A copy of the National Identity Card along with the photograph </w:t>
            </w:r>
            <w:proofErr w:type="gramStart"/>
            <w:r w:rsidRPr="008B7D85">
              <w:rPr>
                <w:rFonts w:ascii="Calibri" w:eastAsia="Times New Roman" w:hAnsi="Calibri" w:cs="Calibri"/>
                <w:color w:val="000000"/>
                <w:sz w:val="20"/>
                <w:szCs w:val="20"/>
                <w:lang w:val="en-US"/>
              </w:rPr>
              <w:t>will also be provided</w:t>
            </w:r>
            <w:proofErr w:type="gramEnd"/>
            <w:r w:rsidRPr="008B7D85">
              <w:rPr>
                <w:rFonts w:ascii="Calibri" w:eastAsia="Times New Roman" w:hAnsi="Calibri" w:cs="Calibri"/>
                <w:color w:val="000000"/>
                <w:sz w:val="20"/>
                <w:szCs w:val="20"/>
                <w:lang w:val="en-US"/>
              </w:rPr>
              <w:t xml:space="preserve"> to LRCS for their records. </w:t>
            </w:r>
            <w:r w:rsidRPr="008B7D85">
              <w:rPr>
                <w:rFonts w:ascii="Calibri" w:eastAsia="Times New Roman" w:hAnsi="Calibri" w:cs="Calibri"/>
                <w:color w:val="000000"/>
                <w:sz w:val="20"/>
                <w:szCs w:val="20"/>
                <w:lang w:val="en-US"/>
              </w:rPr>
              <w:br/>
              <w:t xml:space="preserve"> 3- Work Visa (</w:t>
            </w:r>
            <w:r w:rsidRPr="008B7D85">
              <w:rPr>
                <w:rFonts w:ascii="Calibri" w:eastAsia="Times New Roman" w:hAnsi="Calibri" w:cs="Calibri"/>
                <w:color w:val="000000"/>
                <w:sz w:val="20"/>
                <w:szCs w:val="20"/>
                <w:rtl/>
                <w:lang w:val="en-US"/>
              </w:rPr>
              <w:t>اقامة عمل</w:t>
            </w:r>
            <w:r w:rsidRPr="008B7D85">
              <w:rPr>
                <w:rFonts w:ascii="Calibri" w:eastAsia="Times New Roman" w:hAnsi="Calibri" w:cs="Calibri"/>
                <w:color w:val="000000"/>
                <w:sz w:val="20"/>
                <w:szCs w:val="20"/>
                <w:lang w:val="en-US"/>
              </w:rPr>
              <w:t>) for each hired cleaner.</w:t>
            </w:r>
          </w:p>
        </w:tc>
        <w:tc>
          <w:tcPr>
            <w:tcW w:w="2922" w:type="dxa"/>
            <w:tcBorders>
              <w:top w:val="nil"/>
              <w:left w:val="nil"/>
              <w:bottom w:val="single" w:sz="8" w:space="0" w:color="auto"/>
              <w:right w:val="single" w:sz="12" w:space="0" w:color="auto"/>
            </w:tcBorders>
            <w:shd w:val="clear" w:color="auto" w:fill="auto"/>
            <w:vAlign w:val="center"/>
            <w:hideMark/>
          </w:tcPr>
          <w:p w14:paraId="1BCCDF57" w14:textId="77777777" w:rsidR="00BF53AC" w:rsidRPr="008B7D85" w:rsidRDefault="00BF53AC" w:rsidP="00BF53AC">
            <w:pPr>
              <w:spacing w:after="0" w:line="240" w:lineRule="auto"/>
              <w:jc w:val="center"/>
              <w:rPr>
                <w:rFonts w:ascii="Calibri" w:eastAsia="Times New Roman" w:hAnsi="Calibri" w:cs="Calibri"/>
                <w:color w:val="000000"/>
                <w:lang w:val="en-US"/>
              </w:rPr>
            </w:pPr>
            <w:r w:rsidRPr="008B7D85">
              <w:rPr>
                <w:rFonts w:ascii="Calibri" w:eastAsia="Times New Roman" w:hAnsi="Calibri" w:cs="Calibri"/>
                <w:color w:val="000000"/>
                <w:lang w:val="en-US"/>
              </w:rPr>
              <w:t xml:space="preserve">   Yes/No</w:t>
            </w:r>
          </w:p>
        </w:tc>
      </w:tr>
      <w:tr w:rsidR="00BF53AC" w:rsidRPr="008B7D85" w14:paraId="49152E21" w14:textId="77777777" w:rsidTr="008B7D85">
        <w:trPr>
          <w:trHeight w:val="179"/>
        </w:trPr>
        <w:tc>
          <w:tcPr>
            <w:tcW w:w="645" w:type="dxa"/>
            <w:tcBorders>
              <w:top w:val="single" w:sz="8" w:space="0" w:color="auto"/>
              <w:left w:val="single" w:sz="12" w:space="0" w:color="auto"/>
              <w:bottom w:val="nil"/>
              <w:right w:val="single" w:sz="8" w:space="0" w:color="auto"/>
            </w:tcBorders>
            <w:shd w:val="clear" w:color="auto" w:fill="auto"/>
            <w:vAlign w:val="center"/>
            <w:hideMark/>
          </w:tcPr>
          <w:p w14:paraId="3D76BA76" w14:textId="4AB22B00" w:rsidR="00BF53AC" w:rsidRPr="008B7D85" w:rsidRDefault="00C92B78" w:rsidP="00BF53AC">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26</w:t>
            </w:r>
          </w:p>
        </w:tc>
        <w:tc>
          <w:tcPr>
            <w:tcW w:w="7400" w:type="dxa"/>
            <w:gridSpan w:val="4"/>
            <w:tcBorders>
              <w:top w:val="single" w:sz="8" w:space="0" w:color="auto"/>
              <w:left w:val="nil"/>
              <w:bottom w:val="single" w:sz="8" w:space="0" w:color="auto"/>
              <w:right w:val="single" w:sz="8" w:space="0" w:color="000000"/>
            </w:tcBorders>
            <w:shd w:val="clear" w:color="auto" w:fill="auto"/>
            <w:vAlign w:val="center"/>
            <w:hideMark/>
          </w:tcPr>
          <w:p w14:paraId="0EDC1BFC" w14:textId="77777777" w:rsidR="00BF53AC" w:rsidRPr="008B7D85" w:rsidRDefault="00BF53AC" w:rsidP="00BF53AC">
            <w:pPr>
              <w:spacing w:after="0" w:line="240" w:lineRule="auto"/>
              <w:rPr>
                <w:rFonts w:ascii="Calibri" w:eastAsia="Times New Roman" w:hAnsi="Calibri" w:cs="Calibri"/>
                <w:color w:val="000000"/>
                <w:lang w:val="en-US"/>
              </w:rPr>
            </w:pPr>
            <w:r w:rsidRPr="008B7D85">
              <w:rPr>
                <w:rFonts w:ascii="Calibri" w:eastAsia="Times New Roman" w:hAnsi="Calibri" w:cs="Calibri"/>
                <w:color w:val="000000"/>
                <w:lang w:val="en-US"/>
              </w:rPr>
              <w:t xml:space="preserve">The contractor should ensure that theirs cleaners sign a daily attendance register (to be provided by supplier) kept at each pre-designated premises.  </w:t>
            </w:r>
            <w:r w:rsidRPr="008B7D85">
              <w:rPr>
                <w:rFonts w:ascii="Calibri" w:eastAsia="Times New Roman" w:hAnsi="Calibri" w:cs="Calibri"/>
                <w:color w:val="000000"/>
                <w:lang w:val="en-US"/>
              </w:rPr>
              <w:br/>
              <w:t xml:space="preserve">-Log Books pages </w:t>
            </w:r>
            <w:proofErr w:type="gramStart"/>
            <w:r w:rsidRPr="008B7D85">
              <w:rPr>
                <w:rFonts w:ascii="Calibri" w:eastAsia="Times New Roman" w:hAnsi="Calibri" w:cs="Calibri"/>
                <w:color w:val="000000"/>
                <w:lang w:val="en-US"/>
              </w:rPr>
              <w:t>will be required to be submitted</w:t>
            </w:r>
            <w:proofErr w:type="gramEnd"/>
            <w:r w:rsidRPr="008B7D85">
              <w:rPr>
                <w:rFonts w:ascii="Calibri" w:eastAsia="Times New Roman" w:hAnsi="Calibri" w:cs="Calibri"/>
                <w:color w:val="000000"/>
                <w:lang w:val="en-US"/>
              </w:rPr>
              <w:t xml:space="preserve"> along with invoices at the end of the month. </w:t>
            </w:r>
          </w:p>
        </w:tc>
        <w:tc>
          <w:tcPr>
            <w:tcW w:w="2922" w:type="dxa"/>
            <w:tcBorders>
              <w:top w:val="single" w:sz="8" w:space="0" w:color="auto"/>
              <w:left w:val="nil"/>
              <w:bottom w:val="single" w:sz="8" w:space="0" w:color="auto"/>
              <w:right w:val="single" w:sz="12" w:space="0" w:color="auto"/>
            </w:tcBorders>
            <w:shd w:val="clear" w:color="auto" w:fill="auto"/>
            <w:vAlign w:val="center"/>
            <w:hideMark/>
          </w:tcPr>
          <w:p w14:paraId="2D2A413B" w14:textId="77777777" w:rsidR="00BF53AC" w:rsidRPr="008B7D85" w:rsidRDefault="00BF53AC" w:rsidP="00BF53AC">
            <w:pPr>
              <w:spacing w:after="0" w:line="240" w:lineRule="auto"/>
              <w:jc w:val="center"/>
              <w:rPr>
                <w:rFonts w:ascii="Calibri" w:eastAsia="Times New Roman" w:hAnsi="Calibri" w:cs="Calibri"/>
                <w:color w:val="000000"/>
                <w:lang w:val="en-US"/>
              </w:rPr>
            </w:pPr>
            <w:r w:rsidRPr="008B7D85">
              <w:rPr>
                <w:rFonts w:ascii="Calibri" w:eastAsia="Times New Roman" w:hAnsi="Calibri" w:cs="Calibri"/>
                <w:color w:val="000000"/>
                <w:lang w:val="en-US"/>
              </w:rPr>
              <w:t xml:space="preserve">   Yes/No  </w:t>
            </w:r>
          </w:p>
        </w:tc>
      </w:tr>
      <w:tr w:rsidR="00BF53AC" w:rsidRPr="008B7D85" w14:paraId="3D6E768C" w14:textId="77777777" w:rsidTr="008B7D85">
        <w:trPr>
          <w:trHeight w:val="179"/>
        </w:trPr>
        <w:tc>
          <w:tcPr>
            <w:tcW w:w="645" w:type="dxa"/>
            <w:tcBorders>
              <w:top w:val="nil"/>
              <w:left w:val="single" w:sz="12" w:space="0" w:color="auto"/>
              <w:bottom w:val="single" w:sz="8" w:space="0" w:color="auto"/>
              <w:right w:val="single" w:sz="8" w:space="0" w:color="auto"/>
            </w:tcBorders>
            <w:shd w:val="clear" w:color="auto" w:fill="auto"/>
            <w:vAlign w:val="center"/>
            <w:hideMark/>
          </w:tcPr>
          <w:p w14:paraId="4C977C95" w14:textId="1F4D68CB" w:rsidR="00BF53AC" w:rsidRPr="008B7D85" w:rsidRDefault="00C92B78" w:rsidP="00BF53AC">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27</w:t>
            </w:r>
          </w:p>
        </w:tc>
        <w:tc>
          <w:tcPr>
            <w:tcW w:w="7400" w:type="dxa"/>
            <w:gridSpan w:val="4"/>
            <w:tcBorders>
              <w:top w:val="single" w:sz="8" w:space="0" w:color="auto"/>
              <w:left w:val="nil"/>
              <w:bottom w:val="single" w:sz="8" w:space="0" w:color="auto"/>
              <w:right w:val="single" w:sz="8" w:space="0" w:color="000000"/>
            </w:tcBorders>
            <w:shd w:val="clear" w:color="auto" w:fill="auto"/>
            <w:vAlign w:val="center"/>
            <w:hideMark/>
          </w:tcPr>
          <w:p w14:paraId="6A933CBD" w14:textId="77777777" w:rsidR="00BF53AC" w:rsidRPr="008B7D85" w:rsidRDefault="00BF53AC" w:rsidP="00BF53AC">
            <w:pPr>
              <w:spacing w:after="0" w:line="240" w:lineRule="auto"/>
              <w:rPr>
                <w:rFonts w:ascii="Calibri" w:eastAsia="Times New Roman" w:hAnsi="Calibri" w:cs="Calibri"/>
                <w:color w:val="000000"/>
                <w:lang w:val="en-US"/>
              </w:rPr>
            </w:pPr>
            <w:r w:rsidRPr="008B7D85">
              <w:rPr>
                <w:rFonts w:ascii="Calibri" w:eastAsia="Times New Roman" w:hAnsi="Calibri" w:cs="Calibri"/>
                <w:color w:val="000000"/>
                <w:lang w:val="en-US"/>
              </w:rPr>
              <w:t xml:space="preserve">The supplier shall furnish in advance a monthly assignment sheet to reflect names of the Cleaning staff to </w:t>
            </w:r>
            <w:proofErr w:type="gramStart"/>
            <w:r w:rsidRPr="008B7D85">
              <w:rPr>
                <w:rFonts w:ascii="Calibri" w:eastAsia="Times New Roman" w:hAnsi="Calibri" w:cs="Calibri"/>
                <w:color w:val="000000"/>
                <w:lang w:val="en-US"/>
              </w:rPr>
              <w:t>be posted</w:t>
            </w:r>
            <w:proofErr w:type="gramEnd"/>
            <w:r w:rsidRPr="008B7D85">
              <w:rPr>
                <w:rFonts w:ascii="Calibri" w:eastAsia="Times New Roman" w:hAnsi="Calibri" w:cs="Calibri"/>
                <w:color w:val="000000"/>
                <w:lang w:val="en-US"/>
              </w:rPr>
              <w:t xml:space="preserve"> on duty. Any changes to the </w:t>
            </w:r>
            <w:r w:rsidRPr="008B7D85">
              <w:rPr>
                <w:rFonts w:ascii="Calibri" w:eastAsia="Times New Roman" w:hAnsi="Calibri" w:cs="Calibri"/>
                <w:color w:val="000000"/>
                <w:lang w:val="en-US"/>
              </w:rPr>
              <w:lastRenderedPageBreak/>
              <w:t xml:space="preserve">assignment </w:t>
            </w:r>
            <w:proofErr w:type="gramStart"/>
            <w:r w:rsidRPr="008B7D85">
              <w:rPr>
                <w:rFonts w:ascii="Calibri" w:eastAsia="Times New Roman" w:hAnsi="Calibri" w:cs="Calibri"/>
                <w:color w:val="000000"/>
                <w:lang w:val="en-US"/>
              </w:rPr>
              <w:t>should be notified</w:t>
            </w:r>
            <w:proofErr w:type="gramEnd"/>
            <w:r w:rsidRPr="008B7D85">
              <w:rPr>
                <w:rFonts w:ascii="Calibri" w:eastAsia="Times New Roman" w:hAnsi="Calibri" w:cs="Calibri"/>
                <w:color w:val="000000"/>
                <w:lang w:val="en-US"/>
              </w:rPr>
              <w:t xml:space="preserve"> in writing at least 48 hours prior to the change becoming effective. </w:t>
            </w:r>
          </w:p>
        </w:tc>
        <w:tc>
          <w:tcPr>
            <w:tcW w:w="2922" w:type="dxa"/>
            <w:tcBorders>
              <w:top w:val="single" w:sz="8" w:space="0" w:color="auto"/>
              <w:left w:val="nil"/>
              <w:bottom w:val="single" w:sz="8" w:space="0" w:color="auto"/>
              <w:right w:val="single" w:sz="12" w:space="0" w:color="auto"/>
            </w:tcBorders>
            <w:shd w:val="clear" w:color="auto" w:fill="auto"/>
            <w:vAlign w:val="center"/>
            <w:hideMark/>
          </w:tcPr>
          <w:p w14:paraId="2D8E0BFB" w14:textId="77777777" w:rsidR="00BF53AC" w:rsidRPr="008B7D85" w:rsidRDefault="00BF53AC" w:rsidP="00BF53AC">
            <w:pPr>
              <w:spacing w:after="0" w:line="240" w:lineRule="auto"/>
              <w:jc w:val="center"/>
              <w:rPr>
                <w:rFonts w:ascii="Calibri" w:eastAsia="Times New Roman" w:hAnsi="Calibri" w:cs="Calibri"/>
                <w:color w:val="000000"/>
                <w:lang w:val="en-US"/>
              </w:rPr>
            </w:pPr>
            <w:r w:rsidRPr="008B7D85">
              <w:rPr>
                <w:rFonts w:ascii="Calibri" w:eastAsia="Times New Roman" w:hAnsi="Calibri" w:cs="Calibri"/>
                <w:color w:val="000000"/>
                <w:lang w:val="en-US"/>
              </w:rPr>
              <w:lastRenderedPageBreak/>
              <w:t xml:space="preserve">   Yes/No  </w:t>
            </w:r>
          </w:p>
        </w:tc>
      </w:tr>
      <w:tr w:rsidR="00BF53AC" w:rsidRPr="008B7D85" w14:paraId="3B24F72E" w14:textId="77777777" w:rsidTr="008B7D85">
        <w:trPr>
          <w:trHeight w:val="179"/>
        </w:trPr>
        <w:tc>
          <w:tcPr>
            <w:tcW w:w="645" w:type="dxa"/>
            <w:tcBorders>
              <w:top w:val="nil"/>
              <w:left w:val="single" w:sz="12" w:space="0" w:color="auto"/>
              <w:bottom w:val="single" w:sz="12" w:space="0" w:color="auto"/>
              <w:right w:val="single" w:sz="8" w:space="0" w:color="auto"/>
            </w:tcBorders>
            <w:shd w:val="clear" w:color="auto" w:fill="auto"/>
            <w:vAlign w:val="center"/>
            <w:hideMark/>
          </w:tcPr>
          <w:p w14:paraId="51C6B4F2" w14:textId="7BE0EF8A" w:rsidR="00BF53AC" w:rsidRPr="008B7D85" w:rsidRDefault="00BF53AC" w:rsidP="00C92B78">
            <w:pPr>
              <w:spacing w:after="0" w:line="240" w:lineRule="auto"/>
              <w:jc w:val="center"/>
              <w:rPr>
                <w:rFonts w:ascii="Calibri" w:eastAsia="Times New Roman" w:hAnsi="Calibri" w:cs="Calibri"/>
                <w:color w:val="000000"/>
                <w:lang w:val="en-US"/>
              </w:rPr>
            </w:pPr>
            <w:r w:rsidRPr="008B7D85">
              <w:rPr>
                <w:rFonts w:ascii="Calibri" w:eastAsia="Times New Roman" w:hAnsi="Calibri" w:cs="Calibri"/>
                <w:color w:val="000000"/>
                <w:lang w:val="en-US"/>
              </w:rPr>
              <w:t>2</w:t>
            </w:r>
            <w:r w:rsidR="00C92B78">
              <w:rPr>
                <w:rFonts w:ascii="Calibri" w:eastAsia="Times New Roman" w:hAnsi="Calibri" w:cs="Calibri"/>
                <w:color w:val="000000"/>
                <w:lang w:val="en-US"/>
              </w:rPr>
              <w:t>8</w:t>
            </w:r>
          </w:p>
        </w:tc>
        <w:tc>
          <w:tcPr>
            <w:tcW w:w="7400" w:type="dxa"/>
            <w:gridSpan w:val="4"/>
            <w:tcBorders>
              <w:top w:val="single" w:sz="8" w:space="0" w:color="auto"/>
              <w:left w:val="nil"/>
              <w:bottom w:val="single" w:sz="12" w:space="0" w:color="auto"/>
              <w:right w:val="single" w:sz="8" w:space="0" w:color="000000"/>
            </w:tcBorders>
            <w:shd w:val="clear" w:color="auto" w:fill="auto"/>
            <w:vAlign w:val="center"/>
            <w:hideMark/>
          </w:tcPr>
          <w:p w14:paraId="4F188AD2" w14:textId="77777777" w:rsidR="00BF53AC" w:rsidRPr="008B7D85" w:rsidRDefault="00BF53AC" w:rsidP="00BF53AC">
            <w:pPr>
              <w:spacing w:after="0" w:line="240" w:lineRule="auto"/>
              <w:rPr>
                <w:rFonts w:ascii="Calibri" w:eastAsia="Times New Roman" w:hAnsi="Calibri" w:cs="Calibri"/>
                <w:color w:val="000000"/>
                <w:lang w:val="en-US"/>
              </w:rPr>
            </w:pPr>
            <w:r w:rsidRPr="008B7D85">
              <w:rPr>
                <w:rFonts w:ascii="Calibri" w:eastAsia="Times New Roman" w:hAnsi="Calibri" w:cs="Calibri"/>
                <w:color w:val="000000"/>
                <w:lang w:val="en-US"/>
              </w:rPr>
              <w:t>The Supplier must visit the site before biding, a signed proof about the visit to be submitted (item VI. In page 12 Must be filled out and signed)</w:t>
            </w:r>
          </w:p>
        </w:tc>
        <w:tc>
          <w:tcPr>
            <w:tcW w:w="2922" w:type="dxa"/>
            <w:tcBorders>
              <w:top w:val="nil"/>
              <w:left w:val="nil"/>
              <w:bottom w:val="single" w:sz="12" w:space="0" w:color="auto"/>
              <w:right w:val="single" w:sz="12" w:space="0" w:color="auto"/>
            </w:tcBorders>
            <w:shd w:val="clear" w:color="auto" w:fill="auto"/>
            <w:vAlign w:val="center"/>
            <w:hideMark/>
          </w:tcPr>
          <w:p w14:paraId="7B926B22" w14:textId="77777777" w:rsidR="00BF53AC" w:rsidRPr="008B7D85" w:rsidRDefault="00BF53AC" w:rsidP="00BF53AC">
            <w:pPr>
              <w:spacing w:after="0" w:line="240" w:lineRule="auto"/>
              <w:jc w:val="center"/>
              <w:rPr>
                <w:rFonts w:ascii="Calibri" w:eastAsia="Times New Roman" w:hAnsi="Calibri" w:cs="Calibri"/>
                <w:color w:val="000000"/>
                <w:lang w:val="en-US"/>
              </w:rPr>
            </w:pPr>
            <w:r w:rsidRPr="008B7D85">
              <w:rPr>
                <w:rFonts w:ascii="Calibri" w:eastAsia="Times New Roman" w:hAnsi="Calibri" w:cs="Calibri"/>
                <w:color w:val="000000"/>
                <w:lang w:val="en-US"/>
              </w:rPr>
              <w:t xml:space="preserve">Yes/No </w:t>
            </w:r>
          </w:p>
        </w:tc>
      </w:tr>
    </w:tbl>
    <w:p w14:paraId="38037226" w14:textId="7D07B652" w:rsidR="008B7D85" w:rsidRDefault="008B7D85" w:rsidP="00854CB9">
      <w:pPr>
        <w:autoSpaceDE w:val="0"/>
        <w:autoSpaceDN w:val="0"/>
        <w:adjustRightInd w:val="0"/>
        <w:spacing w:after="0" w:line="240" w:lineRule="auto"/>
        <w:rPr>
          <w:rFonts w:cstheme="majorBidi"/>
          <w:lang w:val="en-US"/>
        </w:rPr>
      </w:pPr>
    </w:p>
    <w:p w14:paraId="2BEA5004" w14:textId="02EAA0FD" w:rsidR="00C92B78" w:rsidRDefault="00C92B78" w:rsidP="00854CB9">
      <w:pPr>
        <w:autoSpaceDE w:val="0"/>
        <w:autoSpaceDN w:val="0"/>
        <w:adjustRightInd w:val="0"/>
        <w:spacing w:after="0" w:line="240" w:lineRule="auto"/>
        <w:rPr>
          <w:rFonts w:cstheme="majorBidi"/>
          <w:lang w:val="en-US"/>
        </w:rPr>
      </w:pPr>
    </w:p>
    <w:p w14:paraId="7E2EC6D3" w14:textId="71BBFF64" w:rsidR="00C92B78" w:rsidRDefault="00C92B78" w:rsidP="00854CB9">
      <w:pPr>
        <w:autoSpaceDE w:val="0"/>
        <w:autoSpaceDN w:val="0"/>
        <w:adjustRightInd w:val="0"/>
        <w:spacing w:after="0" w:line="240" w:lineRule="auto"/>
        <w:rPr>
          <w:rFonts w:cstheme="majorBidi"/>
          <w:lang w:val="en-US"/>
        </w:rPr>
      </w:pPr>
    </w:p>
    <w:p w14:paraId="54419710" w14:textId="19D93517" w:rsidR="00C92B78" w:rsidRDefault="00C92B78" w:rsidP="00854CB9">
      <w:pPr>
        <w:autoSpaceDE w:val="0"/>
        <w:autoSpaceDN w:val="0"/>
        <w:adjustRightInd w:val="0"/>
        <w:spacing w:after="0" w:line="240" w:lineRule="auto"/>
        <w:rPr>
          <w:rFonts w:cstheme="majorBidi"/>
          <w:lang w:val="en-US"/>
        </w:rPr>
      </w:pPr>
    </w:p>
    <w:p w14:paraId="3CD677D7" w14:textId="127E25B9" w:rsidR="00C92B78" w:rsidRDefault="00C92B78" w:rsidP="00854CB9">
      <w:pPr>
        <w:autoSpaceDE w:val="0"/>
        <w:autoSpaceDN w:val="0"/>
        <w:adjustRightInd w:val="0"/>
        <w:spacing w:after="0" w:line="240" w:lineRule="auto"/>
        <w:rPr>
          <w:rFonts w:cstheme="majorBidi"/>
          <w:lang w:val="en-US"/>
        </w:rPr>
      </w:pPr>
    </w:p>
    <w:p w14:paraId="0C79E5C7" w14:textId="6DDEF2AB" w:rsidR="00C92B78" w:rsidRDefault="00C92B78" w:rsidP="00854CB9">
      <w:pPr>
        <w:autoSpaceDE w:val="0"/>
        <w:autoSpaceDN w:val="0"/>
        <w:adjustRightInd w:val="0"/>
        <w:spacing w:after="0" w:line="240" w:lineRule="auto"/>
        <w:rPr>
          <w:rFonts w:cstheme="majorBidi"/>
          <w:lang w:val="en-US"/>
        </w:rPr>
      </w:pPr>
    </w:p>
    <w:p w14:paraId="1D106E01" w14:textId="716958D8" w:rsidR="00C92B78" w:rsidRDefault="00C92B78" w:rsidP="00854CB9">
      <w:pPr>
        <w:autoSpaceDE w:val="0"/>
        <w:autoSpaceDN w:val="0"/>
        <w:adjustRightInd w:val="0"/>
        <w:spacing w:after="0" w:line="240" w:lineRule="auto"/>
        <w:rPr>
          <w:rFonts w:cstheme="majorBidi"/>
          <w:lang w:val="en-US"/>
        </w:rPr>
      </w:pPr>
    </w:p>
    <w:p w14:paraId="71824596" w14:textId="61805EC2" w:rsidR="00C92B78" w:rsidRDefault="00C92B78" w:rsidP="00854CB9">
      <w:pPr>
        <w:autoSpaceDE w:val="0"/>
        <w:autoSpaceDN w:val="0"/>
        <w:adjustRightInd w:val="0"/>
        <w:spacing w:after="0" w:line="240" w:lineRule="auto"/>
        <w:rPr>
          <w:rFonts w:cstheme="majorBidi"/>
          <w:lang w:val="en-US"/>
        </w:rPr>
      </w:pPr>
    </w:p>
    <w:p w14:paraId="14C01DDC" w14:textId="4CF84F91" w:rsidR="00C92B78" w:rsidRDefault="00C92B78" w:rsidP="00854CB9">
      <w:pPr>
        <w:autoSpaceDE w:val="0"/>
        <w:autoSpaceDN w:val="0"/>
        <w:adjustRightInd w:val="0"/>
        <w:spacing w:after="0" w:line="240" w:lineRule="auto"/>
        <w:rPr>
          <w:rFonts w:cstheme="majorBidi"/>
          <w:lang w:val="en-US"/>
        </w:rPr>
      </w:pPr>
    </w:p>
    <w:p w14:paraId="6D113EAC" w14:textId="73529E22" w:rsidR="00C92B78" w:rsidRDefault="00C92B78" w:rsidP="00854CB9">
      <w:pPr>
        <w:autoSpaceDE w:val="0"/>
        <w:autoSpaceDN w:val="0"/>
        <w:adjustRightInd w:val="0"/>
        <w:spacing w:after="0" w:line="240" w:lineRule="auto"/>
        <w:rPr>
          <w:rFonts w:cstheme="majorBidi"/>
          <w:lang w:val="en-US"/>
        </w:rPr>
      </w:pPr>
    </w:p>
    <w:p w14:paraId="4389841A" w14:textId="799D74CA" w:rsidR="00C92B78" w:rsidRDefault="00C92B78" w:rsidP="00854CB9">
      <w:pPr>
        <w:autoSpaceDE w:val="0"/>
        <w:autoSpaceDN w:val="0"/>
        <w:adjustRightInd w:val="0"/>
        <w:spacing w:after="0" w:line="240" w:lineRule="auto"/>
        <w:rPr>
          <w:rFonts w:cstheme="majorBidi"/>
          <w:lang w:val="en-US"/>
        </w:rPr>
      </w:pPr>
    </w:p>
    <w:p w14:paraId="2896514F" w14:textId="49C57970" w:rsidR="00C92B78" w:rsidRDefault="00C92B78" w:rsidP="00854CB9">
      <w:pPr>
        <w:autoSpaceDE w:val="0"/>
        <w:autoSpaceDN w:val="0"/>
        <w:adjustRightInd w:val="0"/>
        <w:spacing w:after="0" w:line="240" w:lineRule="auto"/>
        <w:rPr>
          <w:rFonts w:cstheme="majorBidi"/>
          <w:lang w:val="en-US"/>
        </w:rPr>
      </w:pPr>
    </w:p>
    <w:p w14:paraId="37D099DA" w14:textId="01625A0F" w:rsidR="00C92B78" w:rsidRDefault="00C92B78" w:rsidP="00854CB9">
      <w:pPr>
        <w:autoSpaceDE w:val="0"/>
        <w:autoSpaceDN w:val="0"/>
        <w:adjustRightInd w:val="0"/>
        <w:spacing w:after="0" w:line="240" w:lineRule="auto"/>
        <w:rPr>
          <w:rFonts w:cstheme="majorBidi"/>
          <w:lang w:val="en-US"/>
        </w:rPr>
      </w:pPr>
    </w:p>
    <w:p w14:paraId="3525AF0B" w14:textId="64083766" w:rsidR="00C92B78" w:rsidRDefault="00C92B78" w:rsidP="00854CB9">
      <w:pPr>
        <w:autoSpaceDE w:val="0"/>
        <w:autoSpaceDN w:val="0"/>
        <w:adjustRightInd w:val="0"/>
        <w:spacing w:after="0" w:line="240" w:lineRule="auto"/>
        <w:rPr>
          <w:rFonts w:cstheme="majorBidi"/>
          <w:lang w:val="en-US"/>
        </w:rPr>
      </w:pPr>
    </w:p>
    <w:p w14:paraId="2A422DB5" w14:textId="362AA1A4" w:rsidR="00C92B78" w:rsidRDefault="00C92B78" w:rsidP="00854CB9">
      <w:pPr>
        <w:autoSpaceDE w:val="0"/>
        <w:autoSpaceDN w:val="0"/>
        <w:adjustRightInd w:val="0"/>
        <w:spacing w:after="0" w:line="240" w:lineRule="auto"/>
        <w:rPr>
          <w:rFonts w:cstheme="majorBidi"/>
          <w:lang w:val="en-US"/>
        </w:rPr>
      </w:pPr>
    </w:p>
    <w:p w14:paraId="1C87E5ED" w14:textId="0DE8CD69" w:rsidR="00C92B78" w:rsidRDefault="00C92B78" w:rsidP="00854CB9">
      <w:pPr>
        <w:autoSpaceDE w:val="0"/>
        <w:autoSpaceDN w:val="0"/>
        <w:adjustRightInd w:val="0"/>
        <w:spacing w:after="0" w:line="240" w:lineRule="auto"/>
        <w:rPr>
          <w:rFonts w:cstheme="majorBidi"/>
          <w:lang w:val="en-US"/>
        </w:rPr>
      </w:pPr>
    </w:p>
    <w:p w14:paraId="371CEF4A" w14:textId="7C0B31B7" w:rsidR="00C92B78" w:rsidRDefault="00C92B78" w:rsidP="00854CB9">
      <w:pPr>
        <w:autoSpaceDE w:val="0"/>
        <w:autoSpaceDN w:val="0"/>
        <w:adjustRightInd w:val="0"/>
        <w:spacing w:after="0" w:line="240" w:lineRule="auto"/>
        <w:rPr>
          <w:rFonts w:cstheme="majorBidi"/>
          <w:lang w:val="en-US"/>
        </w:rPr>
      </w:pPr>
    </w:p>
    <w:p w14:paraId="547F2C58" w14:textId="5A7729BF" w:rsidR="00C92B78" w:rsidRDefault="00C92B78" w:rsidP="00854CB9">
      <w:pPr>
        <w:autoSpaceDE w:val="0"/>
        <w:autoSpaceDN w:val="0"/>
        <w:adjustRightInd w:val="0"/>
        <w:spacing w:after="0" w:line="240" w:lineRule="auto"/>
        <w:rPr>
          <w:rFonts w:cstheme="majorBidi"/>
          <w:lang w:val="en-US"/>
        </w:rPr>
      </w:pPr>
    </w:p>
    <w:p w14:paraId="28896053" w14:textId="63CF5CE9" w:rsidR="00C92B78" w:rsidRDefault="00C92B78" w:rsidP="00854CB9">
      <w:pPr>
        <w:autoSpaceDE w:val="0"/>
        <w:autoSpaceDN w:val="0"/>
        <w:adjustRightInd w:val="0"/>
        <w:spacing w:after="0" w:line="240" w:lineRule="auto"/>
        <w:rPr>
          <w:rFonts w:cstheme="majorBidi"/>
          <w:lang w:val="en-US"/>
        </w:rPr>
      </w:pPr>
    </w:p>
    <w:p w14:paraId="252C44F1" w14:textId="476F7D79" w:rsidR="00C92B78" w:rsidRDefault="00C92B78" w:rsidP="00854CB9">
      <w:pPr>
        <w:autoSpaceDE w:val="0"/>
        <w:autoSpaceDN w:val="0"/>
        <w:adjustRightInd w:val="0"/>
        <w:spacing w:after="0" w:line="240" w:lineRule="auto"/>
        <w:rPr>
          <w:rFonts w:cstheme="majorBidi"/>
          <w:lang w:val="en-US"/>
        </w:rPr>
      </w:pPr>
    </w:p>
    <w:p w14:paraId="1B2D78E1" w14:textId="760715FD" w:rsidR="00C92B78" w:rsidRDefault="00C92B78" w:rsidP="00854CB9">
      <w:pPr>
        <w:autoSpaceDE w:val="0"/>
        <w:autoSpaceDN w:val="0"/>
        <w:adjustRightInd w:val="0"/>
        <w:spacing w:after="0" w:line="240" w:lineRule="auto"/>
        <w:rPr>
          <w:rFonts w:cstheme="majorBidi"/>
          <w:lang w:val="en-US"/>
        </w:rPr>
      </w:pPr>
    </w:p>
    <w:p w14:paraId="08E37E74" w14:textId="5497333F" w:rsidR="00C92B78" w:rsidRDefault="00C92B78" w:rsidP="00854CB9">
      <w:pPr>
        <w:autoSpaceDE w:val="0"/>
        <w:autoSpaceDN w:val="0"/>
        <w:adjustRightInd w:val="0"/>
        <w:spacing w:after="0" w:line="240" w:lineRule="auto"/>
        <w:rPr>
          <w:rFonts w:cstheme="majorBidi"/>
          <w:lang w:val="en-US"/>
        </w:rPr>
      </w:pPr>
    </w:p>
    <w:p w14:paraId="4795D16D" w14:textId="7ED5A334" w:rsidR="00C92B78" w:rsidRDefault="00C92B78" w:rsidP="00854CB9">
      <w:pPr>
        <w:autoSpaceDE w:val="0"/>
        <w:autoSpaceDN w:val="0"/>
        <w:adjustRightInd w:val="0"/>
        <w:spacing w:after="0" w:line="240" w:lineRule="auto"/>
        <w:rPr>
          <w:rFonts w:cstheme="majorBidi"/>
          <w:lang w:val="en-US"/>
        </w:rPr>
      </w:pPr>
    </w:p>
    <w:p w14:paraId="64E2F654" w14:textId="569FE3EC" w:rsidR="00C92B78" w:rsidRDefault="00C92B78" w:rsidP="00854CB9">
      <w:pPr>
        <w:autoSpaceDE w:val="0"/>
        <w:autoSpaceDN w:val="0"/>
        <w:adjustRightInd w:val="0"/>
        <w:spacing w:after="0" w:line="240" w:lineRule="auto"/>
        <w:rPr>
          <w:rFonts w:cstheme="majorBidi"/>
          <w:lang w:val="en-US"/>
        </w:rPr>
      </w:pPr>
    </w:p>
    <w:p w14:paraId="4EF7BB63" w14:textId="38ABD56E" w:rsidR="00C92B78" w:rsidRDefault="00C92B78" w:rsidP="00854CB9">
      <w:pPr>
        <w:autoSpaceDE w:val="0"/>
        <w:autoSpaceDN w:val="0"/>
        <w:adjustRightInd w:val="0"/>
        <w:spacing w:after="0" w:line="240" w:lineRule="auto"/>
        <w:rPr>
          <w:rFonts w:cstheme="majorBidi"/>
          <w:lang w:val="en-US"/>
        </w:rPr>
      </w:pPr>
    </w:p>
    <w:p w14:paraId="3327A8DD" w14:textId="78032086" w:rsidR="00C92B78" w:rsidRDefault="00C92B78" w:rsidP="00854CB9">
      <w:pPr>
        <w:autoSpaceDE w:val="0"/>
        <w:autoSpaceDN w:val="0"/>
        <w:adjustRightInd w:val="0"/>
        <w:spacing w:after="0" w:line="240" w:lineRule="auto"/>
        <w:rPr>
          <w:rFonts w:cstheme="majorBidi"/>
          <w:lang w:val="en-US"/>
        </w:rPr>
      </w:pPr>
    </w:p>
    <w:p w14:paraId="2B039D6E" w14:textId="55E8A156" w:rsidR="00C92B78" w:rsidRDefault="00C92B78" w:rsidP="00854CB9">
      <w:pPr>
        <w:autoSpaceDE w:val="0"/>
        <w:autoSpaceDN w:val="0"/>
        <w:adjustRightInd w:val="0"/>
        <w:spacing w:after="0" w:line="240" w:lineRule="auto"/>
        <w:rPr>
          <w:rFonts w:cstheme="majorBidi"/>
          <w:lang w:val="en-US"/>
        </w:rPr>
      </w:pPr>
    </w:p>
    <w:p w14:paraId="5882502F" w14:textId="16E8410E" w:rsidR="00C92B78" w:rsidRDefault="00C92B78" w:rsidP="00854CB9">
      <w:pPr>
        <w:autoSpaceDE w:val="0"/>
        <w:autoSpaceDN w:val="0"/>
        <w:adjustRightInd w:val="0"/>
        <w:spacing w:after="0" w:line="240" w:lineRule="auto"/>
        <w:rPr>
          <w:rFonts w:cstheme="majorBidi"/>
          <w:lang w:val="en-US"/>
        </w:rPr>
      </w:pPr>
    </w:p>
    <w:p w14:paraId="67147360" w14:textId="77777777" w:rsidR="00C92B78" w:rsidRDefault="00C92B78" w:rsidP="00854CB9">
      <w:pPr>
        <w:autoSpaceDE w:val="0"/>
        <w:autoSpaceDN w:val="0"/>
        <w:adjustRightInd w:val="0"/>
        <w:spacing w:after="0" w:line="240" w:lineRule="auto"/>
        <w:rPr>
          <w:rFonts w:cstheme="majorBidi"/>
          <w:lang w:val="en-US"/>
        </w:rPr>
      </w:pPr>
    </w:p>
    <w:p w14:paraId="769D92A5" w14:textId="2B7AA882" w:rsidR="008B7D85" w:rsidRDefault="008B7D85" w:rsidP="00854CB9">
      <w:pPr>
        <w:autoSpaceDE w:val="0"/>
        <w:autoSpaceDN w:val="0"/>
        <w:adjustRightInd w:val="0"/>
        <w:spacing w:after="0" w:line="240" w:lineRule="auto"/>
        <w:rPr>
          <w:rFonts w:cstheme="majorBidi"/>
          <w:lang w:val="en-US"/>
        </w:rPr>
      </w:pPr>
    </w:p>
    <w:p w14:paraId="1B9F4D1C" w14:textId="2191D8DA" w:rsidR="008B7D85" w:rsidRDefault="008B7D85" w:rsidP="00854CB9">
      <w:pPr>
        <w:autoSpaceDE w:val="0"/>
        <w:autoSpaceDN w:val="0"/>
        <w:adjustRightInd w:val="0"/>
        <w:spacing w:after="0" w:line="240" w:lineRule="auto"/>
        <w:rPr>
          <w:rFonts w:cstheme="majorBidi"/>
          <w:lang w:val="en-US"/>
        </w:rPr>
      </w:pPr>
    </w:p>
    <w:p w14:paraId="7338F3D1" w14:textId="6E1CAB7E" w:rsidR="008B7D85" w:rsidRDefault="008B7D85" w:rsidP="00854CB9">
      <w:pPr>
        <w:autoSpaceDE w:val="0"/>
        <w:autoSpaceDN w:val="0"/>
        <w:adjustRightInd w:val="0"/>
        <w:spacing w:after="0" w:line="240" w:lineRule="auto"/>
        <w:rPr>
          <w:rFonts w:cstheme="majorBidi"/>
          <w:lang w:val="en-US"/>
        </w:rPr>
      </w:pPr>
    </w:p>
    <w:p w14:paraId="5CEBF12A" w14:textId="0BFE73A4" w:rsidR="008B7D85" w:rsidRDefault="008B7D85" w:rsidP="00854CB9">
      <w:pPr>
        <w:autoSpaceDE w:val="0"/>
        <w:autoSpaceDN w:val="0"/>
        <w:adjustRightInd w:val="0"/>
        <w:spacing w:after="0" w:line="240" w:lineRule="auto"/>
        <w:rPr>
          <w:rFonts w:cstheme="majorBidi"/>
          <w:lang w:val="en-US"/>
        </w:rPr>
      </w:pPr>
    </w:p>
    <w:p w14:paraId="3BA70570" w14:textId="52A70869" w:rsidR="008B7D85" w:rsidRDefault="008B7D85" w:rsidP="00854CB9">
      <w:pPr>
        <w:autoSpaceDE w:val="0"/>
        <w:autoSpaceDN w:val="0"/>
        <w:adjustRightInd w:val="0"/>
        <w:spacing w:after="0" w:line="240" w:lineRule="auto"/>
        <w:rPr>
          <w:rFonts w:cstheme="majorBidi"/>
          <w:lang w:val="en-US"/>
        </w:rPr>
      </w:pPr>
    </w:p>
    <w:p w14:paraId="6CFA7DFB" w14:textId="424A8F6E" w:rsidR="008B7D85" w:rsidRDefault="008B7D85" w:rsidP="00854CB9">
      <w:pPr>
        <w:autoSpaceDE w:val="0"/>
        <w:autoSpaceDN w:val="0"/>
        <w:adjustRightInd w:val="0"/>
        <w:spacing w:after="0" w:line="240" w:lineRule="auto"/>
        <w:rPr>
          <w:rFonts w:cstheme="majorBidi"/>
          <w:lang w:val="en-US"/>
        </w:rPr>
      </w:pPr>
    </w:p>
    <w:p w14:paraId="416D504B" w14:textId="42E5A23D" w:rsidR="008B7D85" w:rsidRDefault="008B7D85" w:rsidP="00854CB9">
      <w:pPr>
        <w:autoSpaceDE w:val="0"/>
        <w:autoSpaceDN w:val="0"/>
        <w:adjustRightInd w:val="0"/>
        <w:spacing w:after="0" w:line="240" w:lineRule="auto"/>
        <w:rPr>
          <w:rFonts w:cstheme="majorBidi"/>
          <w:lang w:val="en-US"/>
        </w:rPr>
      </w:pPr>
    </w:p>
    <w:p w14:paraId="7E8DD453" w14:textId="0A9E3E81" w:rsidR="008B7D85" w:rsidRDefault="008B7D85" w:rsidP="00854CB9">
      <w:pPr>
        <w:autoSpaceDE w:val="0"/>
        <w:autoSpaceDN w:val="0"/>
        <w:adjustRightInd w:val="0"/>
        <w:spacing w:after="0" w:line="240" w:lineRule="auto"/>
        <w:rPr>
          <w:rFonts w:cstheme="majorBidi"/>
          <w:lang w:val="en-US"/>
        </w:rPr>
      </w:pPr>
    </w:p>
    <w:p w14:paraId="73D0A3FE" w14:textId="636E4192" w:rsidR="008B7D85" w:rsidRDefault="008B7D85" w:rsidP="00854CB9">
      <w:pPr>
        <w:autoSpaceDE w:val="0"/>
        <w:autoSpaceDN w:val="0"/>
        <w:adjustRightInd w:val="0"/>
        <w:spacing w:after="0" w:line="240" w:lineRule="auto"/>
        <w:rPr>
          <w:rFonts w:cstheme="majorBidi"/>
          <w:lang w:val="en-US"/>
        </w:rPr>
      </w:pPr>
    </w:p>
    <w:p w14:paraId="17D67C25" w14:textId="28B430EA" w:rsidR="008B7D85" w:rsidRDefault="008B7D85" w:rsidP="00854CB9">
      <w:pPr>
        <w:autoSpaceDE w:val="0"/>
        <w:autoSpaceDN w:val="0"/>
        <w:adjustRightInd w:val="0"/>
        <w:spacing w:after="0" w:line="240" w:lineRule="auto"/>
        <w:rPr>
          <w:rFonts w:cstheme="majorBidi"/>
          <w:lang w:val="en-US"/>
        </w:rPr>
      </w:pPr>
    </w:p>
    <w:p w14:paraId="23C55258" w14:textId="052172E7" w:rsidR="008B7D85" w:rsidRDefault="008B7D85" w:rsidP="00854CB9">
      <w:pPr>
        <w:autoSpaceDE w:val="0"/>
        <w:autoSpaceDN w:val="0"/>
        <w:adjustRightInd w:val="0"/>
        <w:spacing w:after="0" w:line="240" w:lineRule="auto"/>
        <w:rPr>
          <w:rFonts w:cstheme="majorBidi"/>
          <w:lang w:val="en-US"/>
        </w:rPr>
      </w:pPr>
    </w:p>
    <w:p w14:paraId="633EE17F" w14:textId="77777777" w:rsidR="000F1A78" w:rsidRPr="00DF05CE" w:rsidRDefault="000F1A78" w:rsidP="000F1A78">
      <w:pPr>
        <w:autoSpaceDE w:val="0"/>
        <w:autoSpaceDN w:val="0"/>
        <w:adjustRightInd w:val="0"/>
        <w:spacing w:after="0" w:line="240" w:lineRule="auto"/>
        <w:rPr>
          <w:rFonts w:cstheme="majorBidi"/>
          <w:lang w:val="en-US"/>
        </w:rPr>
      </w:pPr>
    </w:p>
    <w:p w14:paraId="7E5DAF62" w14:textId="77777777" w:rsidR="000F1A78" w:rsidRPr="008B7D85" w:rsidRDefault="000F1A78" w:rsidP="000F1A78">
      <w:pPr>
        <w:autoSpaceDE w:val="0"/>
        <w:autoSpaceDN w:val="0"/>
        <w:adjustRightInd w:val="0"/>
        <w:spacing w:after="0" w:line="240" w:lineRule="auto"/>
        <w:rPr>
          <w:rFonts w:cstheme="majorBidi"/>
          <w:b/>
          <w:bCs/>
          <w:lang w:val="en-US"/>
        </w:rPr>
      </w:pPr>
      <w:r w:rsidRPr="008B7D85">
        <w:rPr>
          <w:rFonts w:cstheme="majorBidi"/>
          <w:b/>
          <w:bCs/>
          <w:lang w:val="en-US"/>
        </w:rPr>
        <w:t>A. Administrative Evaluation</w:t>
      </w:r>
    </w:p>
    <w:p w14:paraId="6B1E322B" w14:textId="77777777" w:rsidR="00FE6891" w:rsidRPr="00DF05CE" w:rsidRDefault="000F1A78" w:rsidP="00FE6891">
      <w:pPr>
        <w:autoSpaceDE w:val="0"/>
        <w:autoSpaceDN w:val="0"/>
        <w:adjustRightInd w:val="0"/>
        <w:spacing w:line="240" w:lineRule="auto"/>
        <w:rPr>
          <w:rFonts w:cstheme="majorBidi"/>
          <w:lang w:val="en-US"/>
        </w:rPr>
      </w:pPr>
      <w:r w:rsidRPr="00DF05CE">
        <w:rPr>
          <w:rFonts w:cstheme="majorBidi"/>
          <w:lang w:val="en-US"/>
        </w:rPr>
        <w:t xml:space="preserve">A bid shall pass the administrative evaluation stage before </w:t>
      </w:r>
      <w:proofErr w:type="gramStart"/>
      <w:r w:rsidRPr="00DF05CE">
        <w:rPr>
          <w:rFonts w:cstheme="majorBidi"/>
          <w:lang w:val="en-US"/>
        </w:rPr>
        <w:t>being considered</w:t>
      </w:r>
      <w:proofErr w:type="gramEnd"/>
      <w:r w:rsidRPr="00DF05CE">
        <w:rPr>
          <w:rFonts w:cstheme="majorBidi"/>
          <w:lang w:val="en-US"/>
        </w:rPr>
        <w:t xml:space="preserve"> for technical and financial evaluation. Bids that</w:t>
      </w:r>
      <w:r w:rsidR="00FE6891" w:rsidRPr="00DF05CE">
        <w:rPr>
          <w:rFonts w:cstheme="majorBidi"/>
          <w:b/>
          <w:bCs/>
          <w:lang w:val="en-US"/>
        </w:rPr>
        <w:t xml:space="preserve"> </w:t>
      </w:r>
      <w:proofErr w:type="gramStart"/>
      <w:r w:rsidR="00FE6891" w:rsidRPr="00DF05CE">
        <w:rPr>
          <w:rFonts w:cstheme="majorBidi"/>
          <w:lang w:val="en-US"/>
        </w:rPr>
        <w:t>are deemed</w:t>
      </w:r>
      <w:proofErr w:type="gramEnd"/>
      <w:r w:rsidR="00FE6891" w:rsidRPr="00DF05CE">
        <w:rPr>
          <w:rFonts w:cstheme="majorBidi"/>
          <w:lang w:val="en-US"/>
        </w:rPr>
        <w:t xml:space="preserve"> administratively non-compliant may be rejected. Documents listed below </w:t>
      </w:r>
      <w:proofErr w:type="gramStart"/>
      <w:r w:rsidR="00FE6891" w:rsidRPr="00DF05CE">
        <w:rPr>
          <w:rFonts w:cstheme="majorBidi"/>
          <w:lang w:val="en-US"/>
        </w:rPr>
        <w:t>shall be submitted</w:t>
      </w:r>
      <w:proofErr w:type="gramEnd"/>
      <w:r w:rsidR="00FE6891" w:rsidRPr="00DF05CE">
        <w:rPr>
          <w:rFonts w:cstheme="majorBidi"/>
          <w:lang w:val="en-US"/>
        </w:rPr>
        <w:t xml:space="preserve"> with your bid.</w:t>
      </w:r>
    </w:p>
    <w:tbl>
      <w:tblPr>
        <w:tblW w:w="10435"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990"/>
        <w:gridCol w:w="4770"/>
        <w:gridCol w:w="3968"/>
      </w:tblGrid>
      <w:tr w:rsidR="00D86896" w:rsidRPr="00DF05CE" w14:paraId="75281B1A" w14:textId="77777777" w:rsidTr="00F12B7F">
        <w:trPr>
          <w:trHeight w:val="350"/>
        </w:trPr>
        <w:tc>
          <w:tcPr>
            <w:tcW w:w="707" w:type="dxa"/>
          </w:tcPr>
          <w:p w14:paraId="1BE15B20" w14:textId="4EDB9E0C" w:rsidR="00D86896" w:rsidRPr="00DF05CE" w:rsidRDefault="00D86896" w:rsidP="00F12B7F">
            <w:pPr>
              <w:autoSpaceDE w:val="0"/>
              <w:autoSpaceDN w:val="0"/>
              <w:adjustRightInd w:val="0"/>
              <w:spacing w:after="0" w:line="240" w:lineRule="auto"/>
              <w:rPr>
                <w:rFonts w:cstheme="majorBidi"/>
                <w:sz w:val="20"/>
                <w:szCs w:val="20"/>
                <w:lang w:val="en-US"/>
              </w:rPr>
            </w:pPr>
            <w:r w:rsidRPr="00DF05CE">
              <w:rPr>
                <w:rFonts w:cstheme="majorBidi"/>
              </w:rPr>
              <w:t xml:space="preserve"># </w:t>
            </w:r>
          </w:p>
        </w:tc>
        <w:tc>
          <w:tcPr>
            <w:tcW w:w="990" w:type="dxa"/>
          </w:tcPr>
          <w:p w14:paraId="2F71A914" w14:textId="18A4A02F" w:rsidR="00D86896" w:rsidRPr="00DF05CE" w:rsidRDefault="00D86896" w:rsidP="00F12B7F">
            <w:pPr>
              <w:autoSpaceDE w:val="0"/>
              <w:autoSpaceDN w:val="0"/>
              <w:adjustRightInd w:val="0"/>
              <w:spacing w:after="0" w:line="240" w:lineRule="auto"/>
              <w:rPr>
                <w:rFonts w:cstheme="majorBidi"/>
                <w:sz w:val="20"/>
                <w:szCs w:val="20"/>
                <w:lang w:val="en-US"/>
              </w:rPr>
            </w:pPr>
            <w:r w:rsidRPr="00DF05CE">
              <w:rPr>
                <w:rFonts w:cstheme="majorBidi"/>
              </w:rPr>
              <w:t xml:space="preserve">Annex </w:t>
            </w:r>
          </w:p>
        </w:tc>
        <w:tc>
          <w:tcPr>
            <w:tcW w:w="4770" w:type="dxa"/>
          </w:tcPr>
          <w:p w14:paraId="36701E90" w14:textId="12EC0FE4" w:rsidR="00D86896" w:rsidRPr="00DF05CE" w:rsidRDefault="00D86896" w:rsidP="00F12B7F">
            <w:pPr>
              <w:autoSpaceDE w:val="0"/>
              <w:autoSpaceDN w:val="0"/>
              <w:adjustRightInd w:val="0"/>
              <w:spacing w:after="0" w:line="240" w:lineRule="auto"/>
              <w:rPr>
                <w:rFonts w:cstheme="majorBidi"/>
                <w:sz w:val="20"/>
                <w:szCs w:val="20"/>
                <w:lang w:val="en-US"/>
              </w:rPr>
            </w:pPr>
            <w:r w:rsidRPr="00DF05CE">
              <w:rPr>
                <w:rFonts w:cstheme="majorBidi"/>
              </w:rPr>
              <w:t xml:space="preserve">Document </w:t>
            </w:r>
          </w:p>
        </w:tc>
        <w:tc>
          <w:tcPr>
            <w:tcW w:w="3968" w:type="dxa"/>
          </w:tcPr>
          <w:p w14:paraId="065139EE" w14:textId="6F7A8C9A" w:rsidR="00D86896" w:rsidRPr="00DF05CE" w:rsidRDefault="00D86896" w:rsidP="00F12B7F">
            <w:pPr>
              <w:autoSpaceDE w:val="0"/>
              <w:autoSpaceDN w:val="0"/>
              <w:adjustRightInd w:val="0"/>
              <w:spacing w:after="0" w:line="240" w:lineRule="auto"/>
              <w:rPr>
                <w:rFonts w:cstheme="majorBidi"/>
                <w:sz w:val="20"/>
                <w:szCs w:val="20"/>
                <w:lang w:val="en-US"/>
              </w:rPr>
            </w:pPr>
            <w:r w:rsidRPr="00DF05CE">
              <w:rPr>
                <w:rFonts w:cstheme="majorBidi"/>
              </w:rPr>
              <w:t>Instructions</w:t>
            </w:r>
          </w:p>
        </w:tc>
      </w:tr>
      <w:tr w:rsidR="00D86896" w:rsidRPr="00DF05CE" w14:paraId="67548A32" w14:textId="77777777" w:rsidTr="00F12B7F">
        <w:tc>
          <w:tcPr>
            <w:tcW w:w="707" w:type="dxa"/>
          </w:tcPr>
          <w:p w14:paraId="1EA4A4C4" w14:textId="015E655D" w:rsidR="00D86896" w:rsidRPr="00DF05CE" w:rsidRDefault="00D86896" w:rsidP="00F12B7F">
            <w:pPr>
              <w:autoSpaceDE w:val="0"/>
              <w:autoSpaceDN w:val="0"/>
              <w:adjustRightInd w:val="0"/>
              <w:spacing w:after="0" w:line="240" w:lineRule="auto"/>
              <w:rPr>
                <w:rFonts w:cstheme="majorBidi"/>
                <w:sz w:val="20"/>
                <w:szCs w:val="20"/>
                <w:lang w:val="en-US"/>
              </w:rPr>
            </w:pPr>
            <w:r w:rsidRPr="00DF05CE">
              <w:rPr>
                <w:rFonts w:cstheme="majorBidi"/>
                <w:sz w:val="20"/>
                <w:szCs w:val="20"/>
                <w:lang w:val="en-US"/>
              </w:rPr>
              <w:lastRenderedPageBreak/>
              <w:t>1</w:t>
            </w:r>
          </w:p>
        </w:tc>
        <w:tc>
          <w:tcPr>
            <w:tcW w:w="990" w:type="dxa"/>
          </w:tcPr>
          <w:p w14:paraId="2D51B178" w14:textId="5E829D44" w:rsidR="00D86896" w:rsidRPr="00EE18B6" w:rsidRDefault="00D86896" w:rsidP="00F12B7F">
            <w:pPr>
              <w:autoSpaceDE w:val="0"/>
              <w:autoSpaceDN w:val="0"/>
              <w:adjustRightInd w:val="0"/>
              <w:spacing w:after="0" w:line="240" w:lineRule="auto"/>
              <w:rPr>
                <w:rFonts w:cstheme="majorBidi"/>
                <w:sz w:val="20"/>
                <w:szCs w:val="20"/>
                <w:lang w:val="en-US"/>
              </w:rPr>
            </w:pPr>
            <w:r w:rsidRPr="00EE18B6">
              <w:rPr>
                <w:rFonts w:cstheme="majorBidi"/>
                <w:sz w:val="20"/>
                <w:szCs w:val="20"/>
                <w:lang w:val="en-US"/>
              </w:rPr>
              <w:t>Annex 1</w:t>
            </w:r>
          </w:p>
        </w:tc>
        <w:tc>
          <w:tcPr>
            <w:tcW w:w="4770" w:type="dxa"/>
          </w:tcPr>
          <w:p w14:paraId="32122043" w14:textId="51FAA5E5" w:rsidR="00D86896" w:rsidRPr="00DF05CE" w:rsidRDefault="00D86896" w:rsidP="00F12B7F">
            <w:pPr>
              <w:autoSpaceDE w:val="0"/>
              <w:autoSpaceDN w:val="0"/>
              <w:adjustRightInd w:val="0"/>
              <w:spacing w:after="0" w:line="240" w:lineRule="auto"/>
              <w:rPr>
                <w:rFonts w:cstheme="majorBidi"/>
                <w:sz w:val="20"/>
                <w:szCs w:val="20"/>
                <w:lang w:val="en-US"/>
              </w:rPr>
            </w:pPr>
            <w:r w:rsidRPr="00DF05CE">
              <w:rPr>
                <w:rFonts w:cstheme="majorBidi"/>
              </w:rPr>
              <w:t>LRCS Supplier Registration Form</w:t>
            </w:r>
          </w:p>
        </w:tc>
        <w:tc>
          <w:tcPr>
            <w:tcW w:w="3968" w:type="dxa"/>
          </w:tcPr>
          <w:p w14:paraId="1D1CA586" w14:textId="77777777" w:rsidR="00D86896" w:rsidRPr="00DF05CE" w:rsidRDefault="00D86896" w:rsidP="00F12B7F">
            <w:pPr>
              <w:autoSpaceDE w:val="0"/>
              <w:autoSpaceDN w:val="0"/>
              <w:adjustRightInd w:val="0"/>
              <w:spacing w:after="0" w:line="240" w:lineRule="auto"/>
              <w:rPr>
                <w:rFonts w:cstheme="majorBidi"/>
                <w:lang w:val="en-US"/>
              </w:rPr>
            </w:pPr>
            <w:r w:rsidRPr="00DF05CE">
              <w:rPr>
                <w:rFonts w:cstheme="majorBidi"/>
                <w:lang w:val="en-US"/>
              </w:rPr>
              <w:t xml:space="preserve">Complete ALL sections in full, </w:t>
            </w:r>
            <w:r w:rsidRPr="00FE4A2C">
              <w:rPr>
                <w:rFonts w:cstheme="majorBidi"/>
                <w:highlight w:val="yellow"/>
                <w:lang w:val="en-US"/>
              </w:rPr>
              <w:t>sign, stamp and submit</w:t>
            </w:r>
          </w:p>
          <w:p w14:paraId="7C6C71BE" w14:textId="6F06D241" w:rsidR="00D86896" w:rsidRPr="00DF05CE" w:rsidRDefault="00D86896" w:rsidP="00F12B7F">
            <w:pPr>
              <w:autoSpaceDE w:val="0"/>
              <w:autoSpaceDN w:val="0"/>
              <w:adjustRightInd w:val="0"/>
              <w:spacing w:after="0" w:line="240" w:lineRule="auto"/>
              <w:rPr>
                <w:rFonts w:cstheme="majorBidi"/>
                <w:sz w:val="20"/>
                <w:szCs w:val="20"/>
                <w:lang w:val="en-US"/>
              </w:rPr>
            </w:pPr>
            <w:r w:rsidRPr="00DF05CE">
              <w:rPr>
                <w:rFonts w:cstheme="majorBidi"/>
                <w:lang w:val="en-US"/>
              </w:rPr>
              <w:t>Mandatory</w:t>
            </w:r>
            <w:r w:rsidRPr="00DF05CE">
              <w:rPr>
                <w:rFonts w:cstheme="majorBidi"/>
                <w:sz w:val="20"/>
                <w:szCs w:val="20"/>
                <w:lang w:val="en-US"/>
              </w:rPr>
              <w:t>.</w:t>
            </w:r>
          </w:p>
        </w:tc>
      </w:tr>
      <w:tr w:rsidR="00D86896" w:rsidRPr="00DF05CE" w14:paraId="0BC98AB1" w14:textId="77777777" w:rsidTr="00F12B7F">
        <w:tc>
          <w:tcPr>
            <w:tcW w:w="707" w:type="dxa"/>
          </w:tcPr>
          <w:p w14:paraId="314689E4" w14:textId="23DCDC7F" w:rsidR="00D86896" w:rsidRPr="00DF05CE" w:rsidRDefault="00D86896" w:rsidP="00F12B7F">
            <w:pPr>
              <w:autoSpaceDE w:val="0"/>
              <w:autoSpaceDN w:val="0"/>
              <w:adjustRightInd w:val="0"/>
              <w:spacing w:after="0" w:line="240" w:lineRule="auto"/>
              <w:rPr>
                <w:rFonts w:cstheme="majorBidi"/>
                <w:sz w:val="20"/>
                <w:szCs w:val="20"/>
                <w:lang w:val="en-US"/>
              </w:rPr>
            </w:pPr>
            <w:r w:rsidRPr="00DF05CE">
              <w:rPr>
                <w:rFonts w:cstheme="majorBidi"/>
                <w:sz w:val="20"/>
                <w:szCs w:val="20"/>
                <w:lang w:val="en-US"/>
              </w:rPr>
              <w:t>2</w:t>
            </w:r>
          </w:p>
        </w:tc>
        <w:tc>
          <w:tcPr>
            <w:tcW w:w="990" w:type="dxa"/>
          </w:tcPr>
          <w:p w14:paraId="7A24AE9D" w14:textId="1023760D" w:rsidR="00D86896" w:rsidRPr="00EE18B6" w:rsidRDefault="008D16C3" w:rsidP="00F12B7F">
            <w:pPr>
              <w:autoSpaceDE w:val="0"/>
              <w:autoSpaceDN w:val="0"/>
              <w:adjustRightInd w:val="0"/>
              <w:spacing w:after="0" w:line="240" w:lineRule="auto"/>
              <w:rPr>
                <w:rFonts w:cstheme="majorBidi"/>
                <w:sz w:val="20"/>
                <w:szCs w:val="20"/>
                <w:lang w:val="en-US"/>
              </w:rPr>
            </w:pPr>
            <w:r w:rsidRPr="00EE18B6">
              <w:rPr>
                <w:rFonts w:cstheme="majorBidi"/>
              </w:rPr>
              <w:t xml:space="preserve">Annex 2 </w:t>
            </w:r>
          </w:p>
        </w:tc>
        <w:tc>
          <w:tcPr>
            <w:tcW w:w="4770" w:type="dxa"/>
          </w:tcPr>
          <w:p w14:paraId="36FAFA15" w14:textId="77777777" w:rsidR="008D16C3" w:rsidRPr="00DF05CE" w:rsidRDefault="008D16C3" w:rsidP="00F12B7F">
            <w:pPr>
              <w:spacing w:after="0" w:line="240" w:lineRule="auto"/>
              <w:rPr>
                <w:rFonts w:cstheme="majorBidi"/>
                <w:sz w:val="20"/>
                <w:szCs w:val="20"/>
                <w:lang w:val="en-US"/>
              </w:rPr>
            </w:pPr>
          </w:p>
          <w:p w14:paraId="5A240EAF" w14:textId="0FA47B03" w:rsidR="00D86896" w:rsidRPr="00DF05CE" w:rsidRDefault="008D16C3" w:rsidP="00F12B7F">
            <w:pPr>
              <w:spacing w:after="0" w:line="240" w:lineRule="auto"/>
              <w:rPr>
                <w:rFonts w:cstheme="majorBidi"/>
                <w:sz w:val="20"/>
                <w:szCs w:val="20"/>
                <w:lang w:val="en-US"/>
              </w:rPr>
            </w:pPr>
            <w:r w:rsidRPr="00DF05CE">
              <w:rPr>
                <w:rFonts w:cstheme="majorBidi"/>
              </w:rPr>
              <w:t xml:space="preserve">Bid Form </w:t>
            </w:r>
          </w:p>
          <w:p w14:paraId="365D39E2" w14:textId="77777777" w:rsidR="00D86896" w:rsidRPr="00DF05CE" w:rsidRDefault="00D86896" w:rsidP="00F12B7F">
            <w:pPr>
              <w:spacing w:after="0" w:line="240" w:lineRule="auto"/>
              <w:jc w:val="center"/>
              <w:rPr>
                <w:rFonts w:cstheme="majorBidi"/>
                <w:sz w:val="20"/>
                <w:szCs w:val="20"/>
                <w:lang w:val="en-US"/>
              </w:rPr>
            </w:pPr>
          </w:p>
        </w:tc>
        <w:tc>
          <w:tcPr>
            <w:tcW w:w="3968" w:type="dxa"/>
          </w:tcPr>
          <w:p w14:paraId="301D7278" w14:textId="5DD68206" w:rsidR="00D86896" w:rsidRPr="00DF05CE" w:rsidRDefault="00D86896" w:rsidP="00F12B7F">
            <w:pPr>
              <w:autoSpaceDE w:val="0"/>
              <w:autoSpaceDN w:val="0"/>
              <w:adjustRightInd w:val="0"/>
              <w:spacing w:after="0" w:line="240" w:lineRule="auto"/>
              <w:rPr>
                <w:rFonts w:cstheme="majorBidi"/>
                <w:lang w:val="en-US"/>
              </w:rPr>
            </w:pPr>
            <w:r w:rsidRPr="00DF05CE">
              <w:rPr>
                <w:rFonts w:cstheme="majorBidi"/>
                <w:lang w:val="en-US"/>
              </w:rPr>
              <w:t xml:space="preserve">Complete ALL sections in full, </w:t>
            </w:r>
            <w:r w:rsidRPr="00FE4A2C">
              <w:rPr>
                <w:rFonts w:cstheme="majorBidi"/>
                <w:highlight w:val="yellow"/>
                <w:lang w:val="en-US"/>
              </w:rPr>
              <w:t>sign, stamp and submit</w:t>
            </w:r>
          </w:p>
          <w:p w14:paraId="31E3D0AF" w14:textId="74BD3816" w:rsidR="00D86896" w:rsidRPr="00DF05CE" w:rsidRDefault="00D86896" w:rsidP="00F12B7F">
            <w:pPr>
              <w:autoSpaceDE w:val="0"/>
              <w:autoSpaceDN w:val="0"/>
              <w:adjustRightInd w:val="0"/>
              <w:spacing w:after="0" w:line="240" w:lineRule="auto"/>
              <w:rPr>
                <w:rFonts w:cstheme="majorBidi"/>
                <w:sz w:val="20"/>
                <w:szCs w:val="20"/>
                <w:lang w:val="en-US"/>
              </w:rPr>
            </w:pPr>
            <w:r w:rsidRPr="00DF05CE">
              <w:rPr>
                <w:rFonts w:cstheme="majorBidi"/>
                <w:lang w:val="en-US"/>
              </w:rPr>
              <w:t>Mandatory</w:t>
            </w:r>
            <w:r w:rsidRPr="00DF05CE">
              <w:rPr>
                <w:rFonts w:cstheme="majorBidi"/>
                <w:sz w:val="20"/>
                <w:szCs w:val="20"/>
                <w:lang w:val="en-US"/>
              </w:rPr>
              <w:t>.</w:t>
            </w:r>
          </w:p>
        </w:tc>
      </w:tr>
      <w:tr w:rsidR="003F10F4" w:rsidRPr="00DF05CE" w14:paraId="2413794A" w14:textId="77777777" w:rsidTr="00F12B7F">
        <w:tc>
          <w:tcPr>
            <w:tcW w:w="707" w:type="dxa"/>
          </w:tcPr>
          <w:p w14:paraId="5E88F1CC" w14:textId="2E5919CE" w:rsidR="003F10F4" w:rsidRPr="00DF05CE" w:rsidRDefault="003F10F4" w:rsidP="00F12B7F">
            <w:pPr>
              <w:autoSpaceDE w:val="0"/>
              <w:autoSpaceDN w:val="0"/>
              <w:adjustRightInd w:val="0"/>
              <w:spacing w:after="0" w:line="240" w:lineRule="auto"/>
              <w:rPr>
                <w:rFonts w:cstheme="majorBidi"/>
                <w:sz w:val="20"/>
                <w:szCs w:val="20"/>
                <w:lang w:val="en-US"/>
              </w:rPr>
            </w:pPr>
            <w:r w:rsidRPr="00DF05CE">
              <w:rPr>
                <w:rFonts w:cstheme="majorBidi"/>
                <w:sz w:val="20"/>
                <w:szCs w:val="20"/>
                <w:lang w:val="en-US"/>
              </w:rPr>
              <w:t>3</w:t>
            </w:r>
          </w:p>
        </w:tc>
        <w:tc>
          <w:tcPr>
            <w:tcW w:w="990" w:type="dxa"/>
          </w:tcPr>
          <w:p w14:paraId="46B1022A" w14:textId="29DA9A90" w:rsidR="003F10F4" w:rsidRPr="00DF05CE" w:rsidRDefault="005C3313" w:rsidP="00F12B7F">
            <w:pPr>
              <w:autoSpaceDE w:val="0"/>
              <w:autoSpaceDN w:val="0"/>
              <w:adjustRightInd w:val="0"/>
              <w:spacing w:after="0" w:line="240" w:lineRule="auto"/>
              <w:rPr>
                <w:rFonts w:cstheme="majorBidi"/>
                <w:sz w:val="20"/>
                <w:szCs w:val="20"/>
                <w:lang w:val="en-US"/>
              </w:rPr>
            </w:pPr>
            <w:r w:rsidRPr="00DF05CE">
              <w:rPr>
                <w:rFonts w:cstheme="majorBidi"/>
                <w:sz w:val="20"/>
                <w:szCs w:val="20"/>
                <w:lang w:val="en-US"/>
              </w:rPr>
              <w:t>Annex 4</w:t>
            </w:r>
          </w:p>
        </w:tc>
        <w:tc>
          <w:tcPr>
            <w:tcW w:w="4770" w:type="dxa"/>
          </w:tcPr>
          <w:p w14:paraId="526B92DC" w14:textId="637E9BA1" w:rsidR="003F10F4" w:rsidRPr="00DF05CE" w:rsidRDefault="006D5F78" w:rsidP="00F12B7F">
            <w:pPr>
              <w:autoSpaceDE w:val="0"/>
              <w:autoSpaceDN w:val="0"/>
              <w:adjustRightInd w:val="0"/>
              <w:spacing w:after="0" w:line="240" w:lineRule="auto"/>
              <w:ind w:left="446"/>
              <w:rPr>
                <w:rFonts w:cstheme="majorBidi"/>
                <w:lang w:val="en-US"/>
              </w:rPr>
            </w:pPr>
            <w:r w:rsidRPr="00DF05CE">
              <w:rPr>
                <w:rFonts w:cstheme="majorBidi"/>
                <w:lang w:val="en-US"/>
              </w:rPr>
              <w:t xml:space="preserve">Past </w:t>
            </w:r>
            <w:r w:rsidR="00A77305" w:rsidRPr="00DF05CE">
              <w:rPr>
                <w:rFonts w:cstheme="majorBidi"/>
                <w:lang w:val="en-US"/>
              </w:rPr>
              <w:t>Performance &amp;</w:t>
            </w:r>
            <w:r w:rsidRPr="00DF05CE">
              <w:rPr>
                <w:rFonts w:cstheme="majorBidi"/>
                <w:lang w:val="en-US"/>
              </w:rPr>
              <w:t xml:space="preserve"> Bidder References: </w:t>
            </w:r>
            <w:r w:rsidR="003F10F4" w:rsidRPr="00DF05CE">
              <w:rPr>
                <w:rFonts w:cstheme="majorBidi"/>
                <w:lang w:val="en-US"/>
              </w:rPr>
              <w:t xml:space="preserve">Minimum 2 proofs of similar working </w:t>
            </w:r>
          </w:p>
          <w:p w14:paraId="03EDD432" w14:textId="77777777" w:rsidR="003F10F4" w:rsidRPr="00DF05CE" w:rsidRDefault="003F10F4" w:rsidP="00F12B7F">
            <w:pPr>
              <w:autoSpaceDE w:val="0"/>
              <w:autoSpaceDN w:val="0"/>
              <w:adjustRightInd w:val="0"/>
              <w:spacing w:after="0" w:line="240" w:lineRule="auto"/>
              <w:ind w:left="446"/>
              <w:rPr>
                <w:rFonts w:cstheme="majorBidi"/>
                <w:lang w:val="en-US"/>
              </w:rPr>
            </w:pPr>
            <w:r w:rsidRPr="00DF05CE">
              <w:rPr>
                <w:rFonts w:cstheme="majorBidi"/>
                <w:lang w:val="en-US"/>
              </w:rPr>
              <w:t xml:space="preserve">experience with an international, </w:t>
            </w:r>
          </w:p>
          <w:p w14:paraId="55F24693" w14:textId="77777777" w:rsidR="003F10F4" w:rsidRPr="00DF05CE" w:rsidRDefault="003F10F4" w:rsidP="00F12B7F">
            <w:pPr>
              <w:autoSpaceDE w:val="0"/>
              <w:autoSpaceDN w:val="0"/>
              <w:adjustRightInd w:val="0"/>
              <w:spacing w:after="0" w:line="240" w:lineRule="auto"/>
              <w:ind w:left="446"/>
              <w:rPr>
                <w:rFonts w:cstheme="majorBidi"/>
                <w:lang w:val="en-US"/>
              </w:rPr>
            </w:pPr>
            <w:r w:rsidRPr="00DF05CE">
              <w:rPr>
                <w:rFonts w:cstheme="majorBidi"/>
                <w:lang w:val="en-US"/>
              </w:rPr>
              <w:t xml:space="preserve">NGO, national NGO, private, or public sector </w:t>
            </w:r>
          </w:p>
          <w:p w14:paraId="0FACE40C" w14:textId="4A8A4906" w:rsidR="003F10F4" w:rsidRPr="00DF05CE" w:rsidRDefault="003F10F4" w:rsidP="00F12B7F">
            <w:pPr>
              <w:autoSpaceDE w:val="0"/>
              <w:autoSpaceDN w:val="0"/>
              <w:adjustRightInd w:val="0"/>
              <w:spacing w:after="0" w:line="240" w:lineRule="auto"/>
              <w:ind w:left="446"/>
              <w:rPr>
                <w:rFonts w:cstheme="majorBidi"/>
                <w:sz w:val="20"/>
                <w:szCs w:val="20"/>
                <w:lang w:val="en-US"/>
              </w:rPr>
            </w:pPr>
            <w:r w:rsidRPr="00DF05CE">
              <w:rPr>
                <w:rFonts w:cstheme="majorBidi"/>
                <w:lang w:val="en-US"/>
              </w:rPr>
              <w:t>Provide 2 references (phone and mail)</w:t>
            </w:r>
          </w:p>
        </w:tc>
        <w:tc>
          <w:tcPr>
            <w:tcW w:w="3968" w:type="dxa"/>
          </w:tcPr>
          <w:p w14:paraId="3DFD0652" w14:textId="62FC6BA8" w:rsidR="003F10F4" w:rsidRPr="00DF05CE" w:rsidRDefault="003F10F4" w:rsidP="00F12B7F">
            <w:pPr>
              <w:autoSpaceDE w:val="0"/>
              <w:autoSpaceDN w:val="0"/>
              <w:adjustRightInd w:val="0"/>
              <w:spacing w:after="0" w:line="240" w:lineRule="auto"/>
              <w:rPr>
                <w:rFonts w:cstheme="majorBidi"/>
                <w:lang w:val="en-US"/>
              </w:rPr>
            </w:pPr>
            <w:r w:rsidRPr="00DF05CE">
              <w:rPr>
                <w:rFonts w:cstheme="majorBidi"/>
                <w:lang w:val="en-US"/>
              </w:rPr>
              <w:t>Mandatory</w:t>
            </w:r>
            <w:r w:rsidR="00FE4A2C">
              <w:rPr>
                <w:rFonts w:cstheme="majorBidi"/>
                <w:lang w:val="en-US"/>
              </w:rPr>
              <w:t xml:space="preserve"> </w:t>
            </w:r>
            <w:r w:rsidR="00FE4A2C" w:rsidRPr="00DF05CE">
              <w:rPr>
                <w:rFonts w:cstheme="majorBidi"/>
                <w:lang w:val="en-US"/>
              </w:rPr>
              <w:t xml:space="preserve">, </w:t>
            </w:r>
            <w:r w:rsidR="00FE4A2C" w:rsidRPr="00FE4A2C">
              <w:rPr>
                <w:rFonts w:cstheme="majorBidi"/>
                <w:highlight w:val="yellow"/>
                <w:lang w:val="en-US"/>
              </w:rPr>
              <w:t>sign, stamp and submit</w:t>
            </w:r>
          </w:p>
          <w:p w14:paraId="2EE83D19" w14:textId="5E6F7D63" w:rsidR="003F10F4" w:rsidRPr="00DF05CE" w:rsidRDefault="003F10F4" w:rsidP="00F12B7F">
            <w:pPr>
              <w:autoSpaceDE w:val="0"/>
              <w:autoSpaceDN w:val="0"/>
              <w:adjustRightInd w:val="0"/>
              <w:spacing w:after="0" w:line="240" w:lineRule="auto"/>
              <w:rPr>
                <w:rFonts w:cstheme="majorBidi"/>
                <w:lang w:val="en-US"/>
              </w:rPr>
            </w:pPr>
            <w:r w:rsidRPr="00DF05CE">
              <w:rPr>
                <w:rFonts w:cstheme="majorBidi"/>
                <w:lang w:val="en-US"/>
              </w:rPr>
              <w:t xml:space="preserve">Proof of experience shall be a </w:t>
            </w:r>
            <w:r w:rsidR="004205BA" w:rsidRPr="00DF05CE">
              <w:rPr>
                <w:rFonts w:cstheme="majorBidi"/>
                <w:lang w:val="en-US"/>
              </w:rPr>
              <w:t>copy of contract/purchase order si</w:t>
            </w:r>
            <w:r w:rsidR="00F12B7F">
              <w:rPr>
                <w:rFonts w:cstheme="majorBidi"/>
                <w:lang w:val="en-US"/>
              </w:rPr>
              <w:t>gned or copy of Job Completion.</w:t>
            </w:r>
          </w:p>
          <w:p w14:paraId="0C81C431" w14:textId="77777777" w:rsidR="003F10F4" w:rsidRPr="00DF05CE" w:rsidRDefault="003F10F4" w:rsidP="00F12B7F">
            <w:pPr>
              <w:autoSpaceDE w:val="0"/>
              <w:autoSpaceDN w:val="0"/>
              <w:adjustRightInd w:val="0"/>
              <w:spacing w:after="0" w:line="240" w:lineRule="auto"/>
              <w:rPr>
                <w:rFonts w:cstheme="majorBidi"/>
                <w:lang w:val="en-US"/>
              </w:rPr>
            </w:pPr>
            <w:r w:rsidRPr="00DF05CE">
              <w:rPr>
                <w:rFonts w:cstheme="majorBidi"/>
                <w:lang w:val="en-US"/>
              </w:rPr>
              <w:t>Note that the notification of contract award is not a</w:t>
            </w:r>
          </w:p>
          <w:p w14:paraId="76B54B37" w14:textId="5BF12F69" w:rsidR="003F10F4" w:rsidRPr="00DF05CE" w:rsidRDefault="00B56151" w:rsidP="00F12B7F">
            <w:pPr>
              <w:autoSpaceDE w:val="0"/>
              <w:autoSpaceDN w:val="0"/>
              <w:adjustRightInd w:val="0"/>
              <w:spacing w:after="0" w:line="240" w:lineRule="auto"/>
              <w:rPr>
                <w:rFonts w:cstheme="majorBidi"/>
                <w:sz w:val="20"/>
                <w:szCs w:val="20"/>
                <w:lang w:val="en-US"/>
              </w:rPr>
            </w:pPr>
            <w:r w:rsidRPr="00DF05CE">
              <w:rPr>
                <w:rFonts w:cstheme="majorBidi"/>
                <w:lang w:val="en-US"/>
              </w:rPr>
              <w:t>Proof</w:t>
            </w:r>
            <w:r w:rsidR="003F10F4" w:rsidRPr="00DF05CE">
              <w:rPr>
                <w:rFonts w:cstheme="majorBidi"/>
                <w:lang w:val="en-US"/>
              </w:rPr>
              <w:t xml:space="preserve"> of experience for LRCS.</w:t>
            </w:r>
          </w:p>
        </w:tc>
      </w:tr>
      <w:tr w:rsidR="003F10F4" w:rsidRPr="00DF05CE" w14:paraId="6A257D9E" w14:textId="77777777" w:rsidTr="00F12B7F">
        <w:tc>
          <w:tcPr>
            <w:tcW w:w="707" w:type="dxa"/>
          </w:tcPr>
          <w:p w14:paraId="1A20CC8C" w14:textId="0BD4DF93" w:rsidR="003F10F4" w:rsidRPr="00DF05CE" w:rsidRDefault="003F10F4" w:rsidP="00F12B7F">
            <w:pPr>
              <w:autoSpaceDE w:val="0"/>
              <w:autoSpaceDN w:val="0"/>
              <w:adjustRightInd w:val="0"/>
              <w:spacing w:after="0" w:line="240" w:lineRule="auto"/>
              <w:rPr>
                <w:rFonts w:cstheme="majorBidi"/>
                <w:sz w:val="20"/>
                <w:szCs w:val="20"/>
                <w:lang w:val="en-US"/>
              </w:rPr>
            </w:pPr>
            <w:r w:rsidRPr="00DF05CE">
              <w:rPr>
                <w:rFonts w:cstheme="majorBidi"/>
                <w:sz w:val="20"/>
                <w:szCs w:val="20"/>
                <w:lang w:val="en-US"/>
              </w:rPr>
              <w:t>4</w:t>
            </w:r>
          </w:p>
        </w:tc>
        <w:tc>
          <w:tcPr>
            <w:tcW w:w="990" w:type="dxa"/>
          </w:tcPr>
          <w:p w14:paraId="7753E754" w14:textId="0AEE1EC9" w:rsidR="003F10F4" w:rsidRPr="00DF05CE" w:rsidRDefault="005C3313" w:rsidP="00F12B7F">
            <w:pPr>
              <w:autoSpaceDE w:val="0"/>
              <w:autoSpaceDN w:val="0"/>
              <w:adjustRightInd w:val="0"/>
              <w:spacing w:after="0" w:line="240" w:lineRule="auto"/>
              <w:rPr>
                <w:rFonts w:cstheme="majorBidi"/>
                <w:sz w:val="20"/>
                <w:szCs w:val="20"/>
                <w:lang w:val="en-US"/>
              </w:rPr>
            </w:pPr>
            <w:r w:rsidRPr="00DF05CE">
              <w:rPr>
                <w:rFonts w:cstheme="majorBidi"/>
                <w:sz w:val="20"/>
                <w:szCs w:val="20"/>
                <w:lang w:val="en-US"/>
              </w:rPr>
              <w:t>Annex 5</w:t>
            </w:r>
          </w:p>
        </w:tc>
        <w:tc>
          <w:tcPr>
            <w:tcW w:w="4770" w:type="dxa"/>
          </w:tcPr>
          <w:p w14:paraId="68DE84DD" w14:textId="2F04588F" w:rsidR="003F10F4" w:rsidRPr="00DF05CE" w:rsidRDefault="004702B7" w:rsidP="00F12B7F">
            <w:pPr>
              <w:autoSpaceDE w:val="0"/>
              <w:autoSpaceDN w:val="0"/>
              <w:adjustRightInd w:val="0"/>
              <w:spacing w:after="0" w:line="240" w:lineRule="auto"/>
              <w:rPr>
                <w:rFonts w:cstheme="majorBidi"/>
                <w:sz w:val="20"/>
                <w:szCs w:val="20"/>
                <w:lang w:val="en-US"/>
              </w:rPr>
            </w:pPr>
            <w:r w:rsidRPr="00DF05CE">
              <w:rPr>
                <w:rFonts w:cstheme="majorBidi"/>
              </w:rPr>
              <w:t>Tender Award and Acknowledge Certificate</w:t>
            </w:r>
          </w:p>
        </w:tc>
        <w:tc>
          <w:tcPr>
            <w:tcW w:w="3968" w:type="dxa"/>
          </w:tcPr>
          <w:p w14:paraId="3B9BFC29" w14:textId="379C5B24" w:rsidR="003F10F4" w:rsidRPr="00FE4A2C" w:rsidRDefault="003F10F4" w:rsidP="00F12B7F">
            <w:pPr>
              <w:autoSpaceDE w:val="0"/>
              <w:autoSpaceDN w:val="0"/>
              <w:adjustRightInd w:val="0"/>
              <w:spacing w:after="0" w:line="240" w:lineRule="auto"/>
              <w:rPr>
                <w:rFonts w:cstheme="majorBidi"/>
                <w:lang w:val="en-US"/>
              </w:rPr>
            </w:pPr>
            <w:r w:rsidRPr="00FE4A2C">
              <w:rPr>
                <w:rFonts w:cstheme="majorBidi"/>
                <w:lang w:val="en-US"/>
              </w:rPr>
              <w:t xml:space="preserve">Mandatory </w:t>
            </w:r>
            <w:r w:rsidR="00FE4A2C">
              <w:rPr>
                <w:rFonts w:cstheme="majorBidi"/>
                <w:lang w:val="en-US"/>
              </w:rPr>
              <w:t xml:space="preserve"> </w:t>
            </w:r>
            <w:r w:rsidR="00FE4A2C" w:rsidRPr="00DF05CE">
              <w:rPr>
                <w:rFonts w:cstheme="majorBidi"/>
                <w:lang w:val="en-US"/>
              </w:rPr>
              <w:t xml:space="preserve">, </w:t>
            </w:r>
            <w:r w:rsidR="00FE4A2C" w:rsidRPr="00FE4A2C">
              <w:rPr>
                <w:rFonts w:cstheme="majorBidi"/>
                <w:highlight w:val="yellow"/>
                <w:lang w:val="en-US"/>
              </w:rPr>
              <w:t>sign, stamp and submit</w:t>
            </w:r>
          </w:p>
        </w:tc>
      </w:tr>
      <w:tr w:rsidR="003F10F4" w:rsidRPr="00DF05CE" w14:paraId="5D1BF3C0" w14:textId="77777777" w:rsidTr="00F12B7F">
        <w:tc>
          <w:tcPr>
            <w:tcW w:w="707" w:type="dxa"/>
          </w:tcPr>
          <w:p w14:paraId="4958C561" w14:textId="6B49C7C2" w:rsidR="003F10F4" w:rsidRPr="00DF05CE" w:rsidRDefault="003F10F4" w:rsidP="00F12B7F">
            <w:pPr>
              <w:autoSpaceDE w:val="0"/>
              <w:autoSpaceDN w:val="0"/>
              <w:adjustRightInd w:val="0"/>
              <w:spacing w:after="0" w:line="240" w:lineRule="auto"/>
              <w:rPr>
                <w:rFonts w:cstheme="majorBidi"/>
                <w:sz w:val="20"/>
                <w:szCs w:val="20"/>
                <w:lang w:val="en-US"/>
              </w:rPr>
            </w:pPr>
            <w:r w:rsidRPr="00DF05CE">
              <w:rPr>
                <w:rFonts w:cstheme="majorBidi"/>
                <w:sz w:val="20"/>
                <w:szCs w:val="20"/>
                <w:lang w:val="en-US"/>
              </w:rPr>
              <w:t>5</w:t>
            </w:r>
          </w:p>
        </w:tc>
        <w:tc>
          <w:tcPr>
            <w:tcW w:w="990" w:type="dxa"/>
          </w:tcPr>
          <w:p w14:paraId="6D990156" w14:textId="35CB1700" w:rsidR="003F10F4" w:rsidRPr="00DF05CE" w:rsidRDefault="003F10F4" w:rsidP="00F12B7F">
            <w:pPr>
              <w:autoSpaceDE w:val="0"/>
              <w:autoSpaceDN w:val="0"/>
              <w:adjustRightInd w:val="0"/>
              <w:spacing w:after="0" w:line="240" w:lineRule="auto"/>
              <w:rPr>
                <w:rFonts w:cstheme="majorBidi"/>
                <w:sz w:val="20"/>
                <w:szCs w:val="20"/>
                <w:lang w:val="en-US"/>
              </w:rPr>
            </w:pPr>
          </w:p>
        </w:tc>
        <w:tc>
          <w:tcPr>
            <w:tcW w:w="4770" w:type="dxa"/>
          </w:tcPr>
          <w:p w14:paraId="21D53E0D" w14:textId="7BFACB99" w:rsidR="003F10F4" w:rsidRPr="00DF05CE" w:rsidRDefault="003F10F4" w:rsidP="00F12B7F">
            <w:pPr>
              <w:autoSpaceDE w:val="0"/>
              <w:autoSpaceDN w:val="0"/>
              <w:adjustRightInd w:val="0"/>
              <w:spacing w:after="0" w:line="240" w:lineRule="auto"/>
              <w:rPr>
                <w:rFonts w:cstheme="majorBidi"/>
                <w:sz w:val="20"/>
                <w:szCs w:val="20"/>
                <w:lang w:val="en-US"/>
              </w:rPr>
            </w:pPr>
            <w:r w:rsidRPr="00DF05CE">
              <w:rPr>
                <w:rFonts w:cstheme="majorBidi"/>
              </w:rPr>
              <w:t xml:space="preserve">  Copy of company registration – (Ministry of Justice)-</w:t>
            </w:r>
            <w:r w:rsidRPr="00DF05CE">
              <w:rPr>
                <w:rFonts w:cstheme="majorBidi"/>
                <w:rtl/>
              </w:rPr>
              <w:t xml:space="preserve"> وزارة العد</w:t>
            </w:r>
            <w:r w:rsidRPr="00DF05CE">
              <w:rPr>
                <w:rFonts w:cstheme="majorBidi"/>
                <w:rtl/>
                <w:lang w:bidi="ar-LB"/>
              </w:rPr>
              <w:t xml:space="preserve">ل) </w:t>
            </w:r>
            <w:r w:rsidRPr="00DF05CE">
              <w:rPr>
                <w:rFonts w:cstheme="majorBidi"/>
              </w:rPr>
              <w:t xml:space="preserve">) </w:t>
            </w:r>
            <w:r w:rsidRPr="00DF05CE">
              <w:rPr>
                <w:rFonts w:cstheme="majorBidi"/>
                <w:rtl/>
              </w:rPr>
              <w:t>شهادة تسجيل شركة تجارية</w:t>
            </w:r>
            <w:r w:rsidRPr="00DF05CE">
              <w:rPr>
                <w:rFonts w:cstheme="majorBidi"/>
              </w:rPr>
              <w:t xml:space="preserve"> </w:t>
            </w:r>
          </w:p>
        </w:tc>
        <w:tc>
          <w:tcPr>
            <w:tcW w:w="3968" w:type="dxa"/>
          </w:tcPr>
          <w:p w14:paraId="0CBA2B4D" w14:textId="7BD2D8DB" w:rsidR="003F10F4" w:rsidRPr="00FE4A2C" w:rsidRDefault="0011265A" w:rsidP="00F12B7F">
            <w:pPr>
              <w:autoSpaceDE w:val="0"/>
              <w:autoSpaceDN w:val="0"/>
              <w:adjustRightInd w:val="0"/>
              <w:spacing w:after="0" w:line="240" w:lineRule="auto"/>
              <w:rPr>
                <w:rFonts w:cstheme="majorBidi"/>
                <w:lang w:val="en-US"/>
              </w:rPr>
            </w:pPr>
            <w:r w:rsidRPr="00FE4A2C">
              <w:rPr>
                <w:rFonts w:cstheme="majorBidi"/>
                <w:lang w:val="en-US"/>
              </w:rPr>
              <w:t>Mandatory</w:t>
            </w:r>
          </w:p>
        </w:tc>
      </w:tr>
      <w:tr w:rsidR="003F10F4" w:rsidRPr="00DF05CE" w14:paraId="76331B19" w14:textId="77777777" w:rsidTr="00F12B7F">
        <w:tc>
          <w:tcPr>
            <w:tcW w:w="707" w:type="dxa"/>
          </w:tcPr>
          <w:p w14:paraId="7E4C71E7" w14:textId="0C6E9219" w:rsidR="003F10F4" w:rsidRPr="00DF05CE" w:rsidRDefault="003F10F4" w:rsidP="00F12B7F">
            <w:pPr>
              <w:autoSpaceDE w:val="0"/>
              <w:autoSpaceDN w:val="0"/>
              <w:adjustRightInd w:val="0"/>
              <w:spacing w:after="0" w:line="240" w:lineRule="auto"/>
              <w:rPr>
                <w:rFonts w:cstheme="majorBidi"/>
                <w:sz w:val="20"/>
                <w:szCs w:val="20"/>
                <w:lang w:val="en-US"/>
              </w:rPr>
            </w:pPr>
            <w:r w:rsidRPr="00DF05CE">
              <w:rPr>
                <w:rFonts w:cstheme="majorBidi"/>
                <w:sz w:val="20"/>
                <w:szCs w:val="20"/>
                <w:lang w:val="en-US"/>
              </w:rPr>
              <w:t>6</w:t>
            </w:r>
          </w:p>
        </w:tc>
        <w:tc>
          <w:tcPr>
            <w:tcW w:w="990" w:type="dxa"/>
          </w:tcPr>
          <w:p w14:paraId="55BAAF8A" w14:textId="713E2731" w:rsidR="003F10F4" w:rsidRPr="00DF05CE" w:rsidRDefault="003F10F4" w:rsidP="00F12B7F">
            <w:pPr>
              <w:autoSpaceDE w:val="0"/>
              <w:autoSpaceDN w:val="0"/>
              <w:adjustRightInd w:val="0"/>
              <w:spacing w:after="0" w:line="240" w:lineRule="auto"/>
              <w:rPr>
                <w:rFonts w:cstheme="majorBidi"/>
                <w:sz w:val="20"/>
                <w:szCs w:val="20"/>
                <w:lang w:val="en-US"/>
              </w:rPr>
            </w:pPr>
          </w:p>
        </w:tc>
        <w:tc>
          <w:tcPr>
            <w:tcW w:w="4770" w:type="dxa"/>
          </w:tcPr>
          <w:p w14:paraId="75ED2E73" w14:textId="46EF34C5" w:rsidR="003F10F4" w:rsidRPr="00DF05CE" w:rsidRDefault="003F10F4" w:rsidP="00F12B7F">
            <w:pPr>
              <w:autoSpaceDE w:val="0"/>
              <w:autoSpaceDN w:val="0"/>
              <w:adjustRightInd w:val="0"/>
              <w:spacing w:after="0" w:line="240" w:lineRule="auto"/>
              <w:rPr>
                <w:rFonts w:cstheme="majorBidi"/>
                <w:sz w:val="20"/>
                <w:szCs w:val="20"/>
                <w:lang w:val="en-US"/>
              </w:rPr>
            </w:pPr>
            <w:r w:rsidRPr="00DF05CE">
              <w:rPr>
                <w:rFonts w:cstheme="majorBidi"/>
              </w:rPr>
              <w:t>Copy of tax registration (Ministry of Finance</w:t>
            </w:r>
            <w:r w:rsidRPr="00DF05CE">
              <w:rPr>
                <w:rFonts w:cstheme="majorBidi"/>
                <w:rtl/>
              </w:rPr>
              <w:t>(</w:t>
            </w:r>
            <w:r w:rsidRPr="00DF05CE">
              <w:rPr>
                <w:rFonts w:cstheme="majorBidi"/>
              </w:rPr>
              <w:t xml:space="preserve"> </w:t>
            </w:r>
            <w:r w:rsidRPr="00DF05CE">
              <w:rPr>
                <w:rFonts w:cstheme="majorBidi"/>
                <w:rtl/>
              </w:rPr>
              <w:t>(وزارة المالية)</w:t>
            </w:r>
            <w:r w:rsidRPr="00DF05CE">
              <w:rPr>
                <w:rFonts w:cstheme="majorBidi"/>
              </w:rPr>
              <w:t xml:space="preserve"> </w:t>
            </w:r>
            <w:r w:rsidRPr="00DF05CE">
              <w:rPr>
                <w:rFonts w:cstheme="majorBidi"/>
                <w:rtl/>
              </w:rPr>
              <w:t>شهادة تسجيل الشركة</w:t>
            </w:r>
          </w:p>
        </w:tc>
        <w:tc>
          <w:tcPr>
            <w:tcW w:w="3968" w:type="dxa"/>
          </w:tcPr>
          <w:p w14:paraId="271BF282" w14:textId="10DAA4CA" w:rsidR="003F10F4" w:rsidRPr="00FE4A2C" w:rsidRDefault="003F10F4" w:rsidP="00F12B7F">
            <w:pPr>
              <w:autoSpaceDE w:val="0"/>
              <w:autoSpaceDN w:val="0"/>
              <w:adjustRightInd w:val="0"/>
              <w:spacing w:after="0" w:line="240" w:lineRule="auto"/>
              <w:rPr>
                <w:rFonts w:cstheme="majorBidi"/>
                <w:lang w:val="en-US"/>
              </w:rPr>
            </w:pPr>
            <w:r w:rsidRPr="00FE4A2C">
              <w:rPr>
                <w:rFonts w:cstheme="majorBidi"/>
                <w:lang w:val="en-US"/>
              </w:rPr>
              <w:t>Mandatory</w:t>
            </w:r>
          </w:p>
        </w:tc>
      </w:tr>
      <w:tr w:rsidR="003F10F4" w:rsidRPr="00DF05CE" w14:paraId="370AD99F" w14:textId="77777777" w:rsidTr="00F12B7F">
        <w:tc>
          <w:tcPr>
            <w:tcW w:w="707" w:type="dxa"/>
          </w:tcPr>
          <w:p w14:paraId="5648F2B0" w14:textId="650DA7B0" w:rsidR="003F10F4" w:rsidRPr="00DF05CE" w:rsidRDefault="003F10F4" w:rsidP="00F12B7F">
            <w:pPr>
              <w:autoSpaceDE w:val="0"/>
              <w:autoSpaceDN w:val="0"/>
              <w:adjustRightInd w:val="0"/>
              <w:spacing w:after="0" w:line="240" w:lineRule="auto"/>
              <w:rPr>
                <w:rFonts w:cstheme="majorBidi"/>
                <w:sz w:val="20"/>
                <w:szCs w:val="20"/>
                <w:lang w:val="en-US"/>
              </w:rPr>
            </w:pPr>
            <w:r w:rsidRPr="00DF05CE">
              <w:rPr>
                <w:rFonts w:cstheme="majorBidi"/>
                <w:sz w:val="20"/>
                <w:szCs w:val="20"/>
                <w:lang w:val="en-US"/>
              </w:rPr>
              <w:t>7</w:t>
            </w:r>
          </w:p>
        </w:tc>
        <w:tc>
          <w:tcPr>
            <w:tcW w:w="990" w:type="dxa"/>
          </w:tcPr>
          <w:p w14:paraId="47932AD2" w14:textId="77777777" w:rsidR="003F10F4" w:rsidRPr="00DF05CE" w:rsidRDefault="003F10F4" w:rsidP="00F12B7F">
            <w:pPr>
              <w:autoSpaceDE w:val="0"/>
              <w:autoSpaceDN w:val="0"/>
              <w:adjustRightInd w:val="0"/>
              <w:spacing w:after="0" w:line="240" w:lineRule="auto"/>
              <w:rPr>
                <w:rFonts w:cstheme="majorBidi"/>
                <w:sz w:val="20"/>
                <w:szCs w:val="20"/>
                <w:lang w:val="en-US"/>
              </w:rPr>
            </w:pPr>
          </w:p>
        </w:tc>
        <w:tc>
          <w:tcPr>
            <w:tcW w:w="4770" w:type="dxa"/>
          </w:tcPr>
          <w:p w14:paraId="73DE8ECE" w14:textId="443A32B0" w:rsidR="003F10F4" w:rsidRPr="00DF05CE" w:rsidRDefault="003F10F4" w:rsidP="00F12B7F">
            <w:pPr>
              <w:autoSpaceDE w:val="0"/>
              <w:autoSpaceDN w:val="0"/>
              <w:adjustRightInd w:val="0"/>
              <w:spacing w:after="0" w:line="240" w:lineRule="auto"/>
              <w:rPr>
                <w:rFonts w:cstheme="majorBidi"/>
              </w:rPr>
            </w:pPr>
            <w:r w:rsidRPr="00DF05CE">
              <w:rPr>
                <w:rFonts w:cstheme="majorBidi"/>
              </w:rPr>
              <w:t>Copy of VAT registration (Ministry of Finance)</w:t>
            </w:r>
            <w:r w:rsidRPr="00DF05CE">
              <w:rPr>
                <w:rFonts w:cstheme="majorBidi"/>
                <w:rtl/>
              </w:rPr>
              <w:t xml:space="preserve"> </w:t>
            </w:r>
            <w:r w:rsidRPr="00DF05CE">
              <w:rPr>
                <w:rFonts w:cstheme="majorBidi"/>
              </w:rPr>
              <w:t xml:space="preserve">       </w:t>
            </w:r>
            <w:r w:rsidRPr="00DF05CE">
              <w:rPr>
                <w:rFonts w:cstheme="majorBidi"/>
                <w:rtl/>
              </w:rPr>
              <w:t xml:space="preserve">(وزارة المالية) </w:t>
            </w:r>
            <w:r w:rsidRPr="00DF05CE">
              <w:rPr>
                <w:rFonts w:cstheme="majorBidi"/>
              </w:rPr>
              <w:t xml:space="preserve"> </w:t>
            </w:r>
            <w:r w:rsidRPr="00DF05CE">
              <w:rPr>
                <w:rFonts w:cstheme="majorBidi"/>
                <w:rtl/>
              </w:rPr>
              <w:t xml:space="preserve"> شهادة تسجيل في الضريبة على القيمة المضافة</w:t>
            </w:r>
            <w:r w:rsidR="00F545FE" w:rsidRPr="00DF05CE">
              <w:rPr>
                <w:rFonts w:cstheme="majorBidi"/>
              </w:rPr>
              <w:t xml:space="preserve"> </w:t>
            </w:r>
          </w:p>
        </w:tc>
        <w:tc>
          <w:tcPr>
            <w:tcW w:w="3968" w:type="dxa"/>
          </w:tcPr>
          <w:p w14:paraId="3C1970D8" w14:textId="3A749837" w:rsidR="003F10F4" w:rsidRPr="00FE4A2C" w:rsidRDefault="0011265A" w:rsidP="00F12B7F">
            <w:pPr>
              <w:autoSpaceDE w:val="0"/>
              <w:autoSpaceDN w:val="0"/>
              <w:adjustRightInd w:val="0"/>
              <w:spacing w:after="0" w:line="240" w:lineRule="auto"/>
              <w:rPr>
                <w:rFonts w:cstheme="majorBidi"/>
                <w:lang w:val="en-US"/>
              </w:rPr>
            </w:pPr>
            <w:r w:rsidRPr="00FE4A2C">
              <w:rPr>
                <w:rFonts w:cstheme="majorBidi"/>
                <w:lang w:val="en-US"/>
              </w:rPr>
              <w:t>Mandatory</w:t>
            </w:r>
          </w:p>
        </w:tc>
      </w:tr>
      <w:tr w:rsidR="00E04D6B" w:rsidRPr="00DF05CE" w14:paraId="2E033774" w14:textId="77777777" w:rsidTr="00F12B7F">
        <w:tc>
          <w:tcPr>
            <w:tcW w:w="707" w:type="dxa"/>
          </w:tcPr>
          <w:p w14:paraId="05CACFFE" w14:textId="061D3451" w:rsidR="00E04D6B" w:rsidRPr="00DF05CE" w:rsidRDefault="00E04D6B" w:rsidP="00F12B7F">
            <w:pPr>
              <w:autoSpaceDE w:val="0"/>
              <w:autoSpaceDN w:val="0"/>
              <w:adjustRightInd w:val="0"/>
              <w:spacing w:after="0" w:line="240" w:lineRule="auto"/>
              <w:rPr>
                <w:rFonts w:cstheme="majorBidi"/>
                <w:sz w:val="20"/>
                <w:szCs w:val="20"/>
                <w:lang w:val="en-US"/>
              </w:rPr>
            </w:pPr>
            <w:r>
              <w:rPr>
                <w:rFonts w:cstheme="majorBidi"/>
                <w:sz w:val="20"/>
                <w:szCs w:val="20"/>
                <w:lang w:val="en-US"/>
              </w:rPr>
              <w:t>8</w:t>
            </w:r>
          </w:p>
        </w:tc>
        <w:tc>
          <w:tcPr>
            <w:tcW w:w="990" w:type="dxa"/>
          </w:tcPr>
          <w:p w14:paraId="5099EEA8" w14:textId="77777777" w:rsidR="00E04D6B" w:rsidRPr="00DF05CE" w:rsidRDefault="00E04D6B" w:rsidP="00F12B7F">
            <w:pPr>
              <w:autoSpaceDE w:val="0"/>
              <w:autoSpaceDN w:val="0"/>
              <w:adjustRightInd w:val="0"/>
              <w:spacing w:after="0" w:line="240" w:lineRule="auto"/>
              <w:rPr>
                <w:rFonts w:cstheme="majorBidi"/>
                <w:sz w:val="20"/>
                <w:szCs w:val="20"/>
                <w:lang w:val="en-US"/>
              </w:rPr>
            </w:pPr>
          </w:p>
        </w:tc>
        <w:tc>
          <w:tcPr>
            <w:tcW w:w="4770" w:type="dxa"/>
          </w:tcPr>
          <w:p w14:paraId="3C658364" w14:textId="2DA86BDD" w:rsidR="00E04D6B" w:rsidRPr="00E04D6B" w:rsidRDefault="00E04D6B" w:rsidP="00F12B7F">
            <w:pPr>
              <w:autoSpaceDE w:val="0"/>
              <w:autoSpaceDN w:val="0"/>
              <w:adjustRightInd w:val="0"/>
              <w:spacing w:after="0" w:line="240" w:lineRule="auto"/>
              <w:rPr>
                <w:rFonts w:cstheme="majorBidi"/>
                <w:lang w:val="en-US" w:bidi="ar-LB"/>
              </w:rPr>
            </w:pPr>
            <w:r>
              <w:rPr>
                <w:rFonts w:cstheme="majorBidi" w:hint="cs"/>
                <w:rtl/>
                <w:lang w:bidi="ar-LB"/>
              </w:rPr>
              <w:t>اذاعة تجارية</w:t>
            </w:r>
          </w:p>
        </w:tc>
        <w:tc>
          <w:tcPr>
            <w:tcW w:w="3968" w:type="dxa"/>
          </w:tcPr>
          <w:p w14:paraId="1D6E5D6F" w14:textId="26BACB10" w:rsidR="00E04D6B" w:rsidRPr="00FE4A2C" w:rsidRDefault="00E04D6B" w:rsidP="00F12B7F">
            <w:pPr>
              <w:autoSpaceDE w:val="0"/>
              <w:autoSpaceDN w:val="0"/>
              <w:adjustRightInd w:val="0"/>
              <w:spacing w:after="0" w:line="240" w:lineRule="auto"/>
              <w:rPr>
                <w:rFonts w:cstheme="majorBidi"/>
                <w:lang w:val="en-US"/>
              </w:rPr>
            </w:pPr>
            <w:r w:rsidRPr="00FE4A2C">
              <w:rPr>
                <w:rFonts w:cstheme="majorBidi"/>
                <w:lang w:val="en-US"/>
              </w:rPr>
              <w:t>Mandatory</w:t>
            </w:r>
          </w:p>
        </w:tc>
      </w:tr>
      <w:tr w:rsidR="007C0191" w:rsidRPr="00DF05CE" w14:paraId="6C7B6D2B" w14:textId="77777777" w:rsidTr="00F12B7F">
        <w:tc>
          <w:tcPr>
            <w:tcW w:w="707" w:type="dxa"/>
          </w:tcPr>
          <w:p w14:paraId="087465DE" w14:textId="70AEEC39" w:rsidR="007C0191" w:rsidRDefault="007C0191" w:rsidP="00F12B7F">
            <w:pPr>
              <w:autoSpaceDE w:val="0"/>
              <w:autoSpaceDN w:val="0"/>
              <w:adjustRightInd w:val="0"/>
              <w:spacing w:after="0" w:line="240" w:lineRule="auto"/>
              <w:rPr>
                <w:rFonts w:cstheme="majorBidi"/>
                <w:sz w:val="20"/>
                <w:szCs w:val="20"/>
                <w:lang w:val="en-US"/>
              </w:rPr>
            </w:pPr>
            <w:r>
              <w:rPr>
                <w:rFonts w:cstheme="majorBidi"/>
                <w:sz w:val="20"/>
                <w:szCs w:val="20"/>
                <w:lang w:val="en-US"/>
              </w:rPr>
              <w:t>9</w:t>
            </w:r>
          </w:p>
        </w:tc>
        <w:tc>
          <w:tcPr>
            <w:tcW w:w="990" w:type="dxa"/>
          </w:tcPr>
          <w:p w14:paraId="7474B08A" w14:textId="77777777" w:rsidR="007C0191" w:rsidRPr="00DF05CE" w:rsidRDefault="007C0191" w:rsidP="00F12B7F">
            <w:pPr>
              <w:autoSpaceDE w:val="0"/>
              <w:autoSpaceDN w:val="0"/>
              <w:adjustRightInd w:val="0"/>
              <w:spacing w:after="0" w:line="240" w:lineRule="auto"/>
              <w:rPr>
                <w:rFonts w:cstheme="majorBidi"/>
                <w:sz w:val="20"/>
                <w:szCs w:val="20"/>
                <w:lang w:val="en-US"/>
              </w:rPr>
            </w:pPr>
          </w:p>
        </w:tc>
        <w:tc>
          <w:tcPr>
            <w:tcW w:w="4770" w:type="dxa"/>
          </w:tcPr>
          <w:p w14:paraId="3BA5957F" w14:textId="4F24EC21" w:rsidR="007C0191" w:rsidRDefault="007C0191" w:rsidP="00F12B7F">
            <w:pPr>
              <w:autoSpaceDE w:val="0"/>
              <w:autoSpaceDN w:val="0"/>
              <w:adjustRightInd w:val="0"/>
              <w:spacing w:after="0" w:line="240" w:lineRule="auto"/>
              <w:rPr>
                <w:rFonts w:cstheme="majorBidi"/>
                <w:rtl/>
                <w:lang w:bidi="ar-LB"/>
              </w:rPr>
            </w:pPr>
            <w:r>
              <w:rPr>
                <w:rFonts w:cstheme="majorBidi"/>
                <w:lang w:bidi="ar-LB"/>
              </w:rPr>
              <w:t>IBAN official Document</w:t>
            </w:r>
          </w:p>
        </w:tc>
        <w:tc>
          <w:tcPr>
            <w:tcW w:w="3968" w:type="dxa"/>
          </w:tcPr>
          <w:p w14:paraId="5A64EA40" w14:textId="2F131A29" w:rsidR="007C0191" w:rsidRPr="00FE4A2C" w:rsidRDefault="007C0191" w:rsidP="00F12B7F">
            <w:pPr>
              <w:autoSpaceDE w:val="0"/>
              <w:autoSpaceDN w:val="0"/>
              <w:adjustRightInd w:val="0"/>
              <w:spacing w:after="0" w:line="240" w:lineRule="auto"/>
              <w:rPr>
                <w:rFonts w:cstheme="majorBidi"/>
                <w:lang w:val="en-US"/>
              </w:rPr>
            </w:pPr>
            <w:r>
              <w:rPr>
                <w:rFonts w:cstheme="majorBidi"/>
                <w:lang w:val="en-US"/>
              </w:rPr>
              <w:t>Mandatory</w:t>
            </w:r>
          </w:p>
        </w:tc>
      </w:tr>
      <w:tr w:rsidR="008B7D85" w:rsidRPr="00DF05CE" w14:paraId="45DA9EB6" w14:textId="77777777" w:rsidTr="00F12B7F">
        <w:tc>
          <w:tcPr>
            <w:tcW w:w="707" w:type="dxa"/>
          </w:tcPr>
          <w:p w14:paraId="3EA91829" w14:textId="2AD40D91" w:rsidR="008B7D85" w:rsidRDefault="008B7D85" w:rsidP="00F12B7F">
            <w:pPr>
              <w:autoSpaceDE w:val="0"/>
              <w:autoSpaceDN w:val="0"/>
              <w:adjustRightInd w:val="0"/>
              <w:spacing w:after="0" w:line="240" w:lineRule="auto"/>
              <w:rPr>
                <w:rFonts w:cstheme="majorBidi"/>
                <w:sz w:val="20"/>
                <w:szCs w:val="20"/>
                <w:lang w:val="en-US"/>
              </w:rPr>
            </w:pPr>
            <w:r>
              <w:rPr>
                <w:rFonts w:cstheme="majorBidi"/>
                <w:sz w:val="20"/>
                <w:szCs w:val="20"/>
                <w:lang w:val="en-US"/>
              </w:rPr>
              <w:t>10</w:t>
            </w:r>
          </w:p>
        </w:tc>
        <w:tc>
          <w:tcPr>
            <w:tcW w:w="990" w:type="dxa"/>
          </w:tcPr>
          <w:p w14:paraId="7810BD2D" w14:textId="77777777" w:rsidR="008B7D85" w:rsidRPr="00DF05CE" w:rsidRDefault="008B7D85" w:rsidP="00F12B7F">
            <w:pPr>
              <w:autoSpaceDE w:val="0"/>
              <w:autoSpaceDN w:val="0"/>
              <w:adjustRightInd w:val="0"/>
              <w:spacing w:after="0" w:line="240" w:lineRule="auto"/>
              <w:rPr>
                <w:rFonts w:cstheme="majorBidi"/>
                <w:sz w:val="20"/>
                <w:szCs w:val="20"/>
                <w:lang w:val="en-US"/>
              </w:rPr>
            </w:pPr>
          </w:p>
        </w:tc>
        <w:tc>
          <w:tcPr>
            <w:tcW w:w="4770" w:type="dxa"/>
          </w:tcPr>
          <w:p w14:paraId="353650D9" w14:textId="27FE5073" w:rsidR="008B7D85" w:rsidRDefault="008B7D85" w:rsidP="00F12B7F">
            <w:pPr>
              <w:autoSpaceDE w:val="0"/>
              <w:autoSpaceDN w:val="0"/>
              <w:adjustRightInd w:val="0"/>
              <w:spacing w:after="0" w:line="240" w:lineRule="auto"/>
              <w:rPr>
                <w:rFonts w:cstheme="majorBidi"/>
                <w:lang w:bidi="ar-LB"/>
              </w:rPr>
            </w:pPr>
            <w:r>
              <w:rPr>
                <w:rFonts w:cstheme="majorBidi"/>
                <w:lang w:bidi="ar-LB"/>
              </w:rPr>
              <w:t xml:space="preserve">SITE VISIT – </w:t>
            </w:r>
            <w:r w:rsidRPr="008B7D85">
              <w:rPr>
                <w:rFonts w:cstheme="majorBidi"/>
                <w:b/>
                <w:bCs/>
                <w:lang w:bidi="ar-LB"/>
              </w:rPr>
              <w:t>Please contact Mrs. Chahla to coordinate a site visit 70 02</w:t>
            </w:r>
            <w:r>
              <w:rPr>
                <w:rFonts w:cstheme="majorBidi"/>
                <w:b/>
                <w:bCs/>
                <w:lang w:bidi="ar-LB"/>
              </w:rPr>
              <w:t xml:space="preserve"> 0</w:t>
            </w:r>
            <w:r w:rsidRPr="008B7D85">
              <w:rPr>
                <w:rFonts w:cstheme="majorBidi"/>
                <w:b/>
                <w:bCs/>
                <w:lang w:bidi="ar-LB"/>
              </w:rPr>
              <w:t>2</w:t>
            </w:r>
            <w:r>
              <w:rPr>
                <w:rFonts w:cstheme="majorBidi"/>
                <w:b/>
                <w:bCs/>
                <w:lang w:bidi="ar-LB"/>
              </w:rPr>
              <w:t xml:space="preserve"> </w:t>
            </w:r>
            <w:r w:rsidRPr="008B7D85">
              <w:rPr>
                <w:rFonts w:cstheme="majorBidi"/>
                <w:b/>
                <w:bCs/>
                <w:lang w:bidi="ar-LB"/>
              </w:rPr>
              <w:t>01</w:t>
            </w:r>
          </w:p>
        </w:tc>
        <w:tc>
          <w:tcPr>
            <w:tcW w:w="3968" w:type="dxa"/>
          </w:tcPr>
          <w:p w14:paraId="7FC86514" w14:textId="3034332A" w:rsidR="008B7D85" w:rsidRDefault="008B7D85" w:rsidP="00F12B7F">
            <w:pPr>
              <w:autoSpaceDE w:val="0"/>
              <w:autoSpaceDN w:val="0"/>
              <w:adjustRightInd w:val="0"/>
              <w:spacing w:after="0" w:line="240" w:lineRule="auto"/>
              <w:rPr>
                <w:rFonts w:cstheme="majorBidi"/>
                <w:lang w:val="en-US"/>
              </w:rPr>
            </w:pPr>
            <w:r>
              <w:rPr>
                <w:rFonts w:cstheme="majorBidi"/>
                <w:lang w:val="en-US"/>
              </w:rPr>
              <w:t>Mandatory</w:t>
            </w:r>
          </w:p>
        </w:tc>
      </w:tr>
    </w:tbl>
    <w:p w14:paraId="031FC3B6" w14:textId="77777777" w:rsidR="00F12B7F" w:rsidRPr="00DF05CE" w:rsidRDefault="00F12B7F" w:rsidP="00D86896">
      <w:pPr>
        <w:autoSpaceDE w:val="0"/>
        <w:autoSpaceDN w:val="0"/>
        <w:adjustRightInd w:val="0"/>
        <w:spacing w:after="0" w:line="240" w:lineRule="auto"/>
        <w:rPr>
          <w:rFonts w:cstheme="majorBidi"/>
          <w:sz w:val="20"/>
          <w:szCs w:val="20"/>
          <w:lang w:val="en-US"/>
        </w:rPr>
      </w:pPr>
    </w:p>
    <w:p w14:paraId="78EEFC97" w14:textId="4959C5D5" w:rsidR="00D86896" w:rsidRPr="00DF05CE" w:rsidRDefault="00D86896" w:rsidP="00D86896">
      <w:pPr>
        <w:autoSpaceDE w:val="0"/>
        <w:autoSpaceDN w:val="0"/>
        <w:adjustRightInd w:val="0"/>
        <w:spacing w:after="0" w:line="240" w:lineRule="auto"/>
        <w:rPr>
          <w:rFonts w:cstheme="majorBidi"/>
          <w:lang w:val="en-US"/>
        </w:rPr>
      </w:pPr>
      <w:r w:rsidRPr="00DF05CE">
        <w:rPr>
          <w:rFonts w:cstheme="majorBidi"/>
          <w:sz w:val="20"/>
          <w:szCs w:val="20"/>
          <w:lang w:val="en-US"/>
        </w:rPr>
        <w:t>B</w:t>
      </w:r>
      <w:r w:rsidRPr="00DF05CE">
        <w:rPr>
          <w:rFonts w:cstheme="majorBidi"/>
          <w:lang w:val="en-US"/>
        </w:rPr>
        <w:t>. Technical Evaluation</w:t>
      </w:r>
    </w:p>
    <w:p w14:paraId="6BB5D82F" w14:textId="071B2918" w:rsidR="00F545FE" w:rsidRPr="00DF05CE" w:rsidRDefault="00D86896" w:rsidP="004205BA">
      <w:pPr>
        <w:autoSpaceDE w:val="0"/>
        <w:autoSpaceDN w:val="0"/>
        <w:adjustRightInd w:val="0"/>
        <w:spacing w:after="0" w:line="240" w:lineRule="auto"/>
        <w:rPr>
          <w:rFonts w:cstheme="majorBidi"/>
          <w:lang w:val="en-US"/>
        </w:rPr>
      </w:pPr>
      <w:r w:rsidRPr="00DF05CE">
        <w:rPr>
          <w:rFonts w:cstheme="majorBidi"/>
          <w:lang w:val="en-US"/>
        </w:rPr>
        <w:t xml:space="preserve">To be technically acceptable, the bid shall meet or exceed the stipulated requirements and </w:t>
      </w:r>
      <w:r w:rsidR="004205BA" w:rsidRPr="00DF05CE">
        <w:rPr>
          <w:rFonts w:cstheme="majorBidi"/>
          <w:lang w:val="en-US"/>
        </w:rPr>
        <w:t>specifications in the ITB.</w:t>
      </w:r>
    </w:p>
    <w:p w14:paraId="38042222" w14:textId="77777777" w:rsidR="004205BA" w:rsidRPr="00DF05CE" w:rsidRDefault="004205BA" w:rsidP="004205BA">
      <w:pPr>
        <w:autoSpaceDE w:val="0"/>
        <w:autoSpaceDN w:val="0"/>
        <w:adjustRightInd w:val="0"/>
        <w:spacing w:after="0" w:line="240" w:lineRule="auto"/>
        <w:rPr>
          <w:rFonts w:cstheme="majorBidi"/>
          <w:lang w:val="en-US"/>
        </w:rPr>
      </w:pPr>
    </w:p>
    <w:p w14:paraId="035D1CE1" w14:textId="5776AFFD" w:rsidR="00D86896" w:rsidRPr="00DF05CE" w:rsidRDefault="00D86896" w:rsidP="00FE4A2C">
      <w:pPr>
        <w:autoSpaceDE w:val="0"/>
        <w:autoSpaceDN w:val="0"/>
        <w:adjustRightInd w:val="0"/>
        <w:spacing w:after="0" w:line="240" w:lineRule="auto"/>
        <w:rPr>
          <w:rFonts w:cstheme="majorBidi"/>
          <w:lang w:val="en-US"/>
        </w:rPr>
      </w:pPr>
      <w:r w:rsidRPr="00DF05CE">
        <w:rPr>
          <w:rFonts w:cstheme="majorBidi"/>
          <w:lang w:val="en-US"/>
        </w:rPr>
        <w:t xml:space="preserve">A Bid </w:t>
      </w:r>
      <w:proofErr w:type="gramStart"/>
      <w:r w:rsidRPr="00DF05CE">
        <w:rPr>
          <w:rFonts w:cstheme="majorBidi"/>
          <w:lang w:val="en-US"/>
        </w:rPr>
        <w:t>is</w:t>
      </w:r>
      <w:r w:rsidR="004205BA" w:rsidRPr="00DF05CE">
        <w:rPr>
          <w:rFonts w:cstheme="majorBidi"/>
          <w:lang w:val="en-US"/>
        </w:rPr>
        <w:t xml:space="preserve"> deemed</w:t>
      </w:r>
      <w:proofErr w:type="gramEnd"/>
      <w:r w:rsidR="004205BA" w:rsidRPr="00DF05CE">
        <w:rPr>
          <w:rFonts w:cstheme="majorBidi"/>
          <w:lang w:val="en-US"/>
        </w:rPr>
        <w:t xml:space="preserve"> to meet the criteria if it confirms that it meets all mandatory conditions, procedures and specifications in the ITB without substantially departing from or attaching restrictions with them. If a Bid does not technically comply wit</w:t>
      </w:r>
      <w:r w:rsidR="00FE4A2C">
        <w:rPr>
          <w:rFonts w:cstheme="majorBidi"/>
          <w:lang w:val="en-US"/>
        </w:rPr>
        <w:t xml:space="preserve">h the ITB, it </w:t>
      </w:r>
      <w:proofErr w:type="gramStart"/>
      <w:r w:rsidR="00FE4A2C">
        <w:rPr>
          <w:rFonts w:cstheme="majorBidi"/>
          <w:lang w:val="en-US"/>
        </w:rPr>
        <w:t>will be rejected</w:t>
      </w:r>
      <w:proofErr w:type="gramEnd"/>
      <w:r w:rsidR="00FE4A2C">
        <w:rPr>
          <w:rFonts w:cstheme="majorBidi"/>
          <w:lang w:val="en-US"/>
        </w:rPr>
        <w:t>.</w:t>
      </w:r>
    </w:p>
    <w:p w14:paraId="47401378" w14:textId="4E5980FC" w:rsidR="00D86896" w:rsidRPr="00DF05CE" w:rsidRDefault="00D86896" w:rsidP="005C3313">
      <w:pPr>
        <w:autoSpaceDE w:val="0"/>
        <w:autoSpaceDN w:val="0"/>
        <w:adjustRightInd w:val="0"/>
        <w:spacing w:after="0" w:line="240" w:lineRule="auto"/>
        <w:rPr>
          <w:rFonts w:cstheme="majorBidi"/>
          <w:lang w:val="en-US"/>
        </w:rPr>
      </w:pPr>
    </w:p>
    <w:p w14:paraId="41D8D318" w14:textId="034D219D" w:rsidR="005C3313" w:rsidRPr="00DF05CE" w:rsidRDefault="00A77305" w:rsidP="005C3313">
      <w:pPr>
        <w:autoSpaceDE w:val="0"/>
        <w:autoSpaceDN w:val="0"/>
        <w:adjustRightInd w:val="0"/>
        <w:spacing w:after="0" w:line="240" w:lineRule="auto"/>
        <w:rPr>
          <w:rFonts w:cstheme="majorBidi"/>
          <w:lang w:val="en-US"/>
        </w:rPr>
      </w:pPr>
      <w:r w:rsidRPr="00DF05CE">
        <w:rPr>
          <w:rFonts w:cstheme="majorBidi"/>
          <w:lang w:val="en-US"/>
        </w:rPr>
        <w:t xml:space="preserve">c. </w:t>
      </w:r>
      <w:r w:rsidR="00D86896" w:rsidRPr="00DF05CE">
        <w:rPr>
          <w:rFonts w:cstheme="majorBidi"/>
          <w:lang w:val="en-US"/>
        </w:rPr>
        <w:t xml:space="preserve">All bids that pass the Technical Evaluation will proceed to the Financial Evaluation. Bids that </w:t>
      </w:r>
      <w:proofErr w:type="gramStart"/>
      <w:r w:rsidR="00D86896" w:rsidRPr="00DF05CE">
        <w:rPr>
          <w:rFonts w:cstheme="majorBidi"/>
          <w:lang w:val="en-US"/>
        </w:rPr>
        <w:t>are deemed</w:t>
      </w:r>
      <w:proofErr w:type="gramEnd"/>
      <w:r w:rsidR="00D86896" w:rsidRPr="00DF05CE">
        <w:rPr>
          <w:rFonts w:cstheme="majorBidi"/>
          <w:lang w:val="en-US"/>
        </w:rPr>
        <w:t xml:space="preserve"> technically noncompliant</w:t>
      </w:r>
      <w:r w:rsidR="005C3313" w:rsidRPr="00DF05CE">
        <w:rPr>
          <w:rFonts w:cstheme="majorBidi"/>
          <w:lang w:val="en-US"/>
        </w:rPr>
        <w:t xml:space="preserve"> will not be financially evaluated.</w:t>
      </w:r>
    </w:p>
    <w:p w14:paraId="0037C042" w14:textId="77777777" w:rsidR="00D86896" w:rsidRPr="00DF05CE" w:rsidRDefault="00D86896" w:rsidP="00D86896">
      <w:pPr>
        <w:autoSpaceDE w:val="0"/>
        <w:autoSpaceDN w:val="0"/>
        <w:adjustRightInd w:val="0"/>
        <w:spacing w:after="0" w:line="240" w:lineRule="auto"/>
        <w:rPr>
          <w:rFonts w:cstheme="majorBidi"/>
          <w:lang w:val="en-US"/>
        </w:rPr>
      </w:pPr>
    </w:p>
    <w:p w14:paraId="618D8B73" w14:textId="0BB46F06" w:rsidR="00D86896" w:rsidRPr="00DF05CE" w:rsidRDefault="00A77305" w:rsidP="00D86896">
      <w:pPr>
        <w:autoSpaceDE w:val="0"/>
        <w:autoSpaceDN w:val="0"/>
        <w:adjustRightInd w:val="0"/>
        <w:spacing w:after="0" w:line="240" w:lineRule="auto"/>
        <w:rPr>
          <w:rFonts w:cstheme="majorBidi"/>
          <w:lang w:val="en-US"/>
        </w:rPr>
      </w:pPr>
      <w:r w:rsidRPr="00DF05CE">
        <w:rPr>
          <w:rFonts w:cstheme="majorBidi"/>
          <w:lang w:val="en-US"/>
        </w:rPr>
        <w:t>II</w:t>
      </w:r>
      <w:r w:rsidR="00B56151" w:rsidRPr="00DF05CE">
        <w:rPr>
          <w:rFonts w:cstheme="majorBidi"/>
          <w:lang w:val="en-US"/>
        </w:rPr>
        <w:t>.</w:t>
      </w:r>
      <w:r w:rsidR="00D86896" w:rsidRPr="00DF05CE">
        <w:rPr>
          <w:rFonts w:cstheme="majorBidi"/>
          <w:lang w:val="en-US"/>
        </w:rPr>
        <w:t xml:space="preserve"> TENDER PROCESS</w:t>
      </w:r>
    </w:p>
    <w:p w14:paraId="0E2BAA80" w14:textId="77777777" w:rsidR="00D86896" w:rsidRPr="00DF05CE" w:rsidRDefault="00D86896" w:rsidP="00D86896">
      <w:pPr>
        <w:autoSpaceDE w:val="0"/>
        <w:autoSpaceDN w:val="0"/>
        <w:adjustRightInd w:val="0"/>
        <w:spacing w:after="0" w:line="240" w:lineRule="auto"/>
        <w:rPr>
          <w:rFonts w:cstheme="majorBidi"/>
          <w:lang w:val="en-US"/>
        </w:rPr>
      </w:pPr>
      <w:r w:rsidRPr="00DF05CE">
        <w:rPr>
          <w:rFonts w:cstheme="majorBidi"/>
          <w:lang w:val="en-US"/>
        </w:rPr>
        <w:t xml:space="preserve">The following processes </w:t>
      </w:r>
      <w:proofErr w:type="gramStart"/>
      <w:r w:rsidRPr="00DF05CE">
        <w:rPr>
          <w:rFonts w:cstheme="majorBidi"/>
          <w:lang w:val="en-US"/>
        </w:rPr>
        <w:t>will be applied</w:t>
      </w:r>
      <w:proofErr w:type="gramEnd"/>
      <w:r w:rsidRPr="00DF05CE">
        <w:rPr>
          <w:rFonts w:cstheme="majorBidi"/>
          <w:lang w:val="en-US"/>
        </w:rPr>
        <w:t xml:space="preserve"> to this Tender:</w:t>
      </w:r>
    </w:p>
    <w:p w14:paraId="3C389D4F" w14:textId="77777777" w:rsidR="00D86896" w:rsidRPr="00DF05CE" w:rsidRDefault="00D86896" w:rsidP="00D86896">
      <w:pPr>
        <w:autoSpaceDE w:val="0"/>
        <w:autoSpaceDN w:val="0"/>
        <w:adjustRightInd w:val="0"/>
        <w:spacing w:after="0" w:line="240" w:lineRule="auto"/>
        <w:rPr>
          <w:rFonts w:cstheme="majorBidi"/>
          <w:lang w:val="en-US"/>
        </w:rPr>
      </w:pPr>
      <w:r w:rsidRPr="00DF05CE">
        <w:rPr>
          <w:rFonts w:eastAsia="CIDFont+F8" w:cstheme="majorBidi"/>
          <w:lang w:val="en-US"/>
        </w:rPr>
        <w:t xml:space="preserve"> </w:t>
      </w:r>
      <w:r w:rsidRPr="00DF05CE">
        <w:rPr>
          <w:rFonts w:cstheme="majorBidi"/>
          <w:lang w:val="en-US"/>
        </w:rPr>
        <w:t>Tender Period</w:t>
      </w:r>
    </w:p>
    <w:p w14:paraId="62F7AB00" w14:textId="77777777" w:rsidR="00D86896" w:rsidRPr="00DF05CE" w:rsidRDefault="00D86896" w:rsidP="00D86896">
      <w:pPr>
        <w:autoSpaceDE w:val="0"/>
        <w:autoSpaceDN w:val="0"/>
        <w:adjustRightInd w:val="0"/>
        <w:spacing w:after="0" w:line="240" w:lineRule="auto"/>
        <w:rPr>
          <w:rFonts w:cstheme="majorBidi"/>
          <w:lang w:val="en-US"/>
        </w:rPr>
      </w:pPr>
      <w:r w:rsidRPr="00DF05CE">
        <w:rPr>
          <w:rFonts w:eastAsia="CIDFont+F8" w:cstheme="majorBidi"/>
          <w:lang w:val="en-US"/>
        </w:rPr>
        <w:t xml:space="preserve"> </w:t>
      </w:r>
      <w:r w:rsidRPr="00DF05CE">
        <w:rPr>
          <w:rFonts w:cstheme="majorBidi"/>
          <w:lang w:val="en-US"/>
        </w:rPr>
        <w:t>Tender Closing</w:t>
      </w:r>
    </w:p>
    <w:p w14:paraId="52680DE5" w14:textId="77777777" w:rsidR="00D86896" w:rsidRPr="00DF05CE" w:rsidRDefault="00D86896" w:rsidP="00D86896">
      <w:pPr>
        <w:autoSpaceDE w:val="0"/>
        <w:autoSpaceDN w:val="0"/>
        <w:adjustRightInd w:val="0"/>
        <w:spacing w:after="0" w:line="240" w:lineRule="auto"/>
        <w:rPr>
          <w:rFonts w:cstheme="majorBidi"/>
          <w:lang w:val="en-US"/>
        </w:rPr>
      </w:pPr>
      <w:r w:rsidRPr="00DF05CE">
        <w:rPr>
          <w:rFonts w:eastAsia="CIDFont+F8" w:cstheme="majorBidi"/>
          <w:lang w:val="en-US"/>
        </w:rPr>
        <w:t xml:space="preserve"> </w:t>
      </w:r>
      <w:r w:rsidRPr="00DF05CE">
        <w:rPr>
          <w:rFonts w:cstheme="majorBidi"/>
          <w:lang w:val="en-US"/>
        </w:rPr>
        <w:t>Tender Opening</w:t>
      </w:r>
    </w:p>
    <w:p w14:paraId="7CE9DD6F" w14:textId="77777777" w:rsidR="00D86896" w:rsidRPr="00DF05CE" w:rsidRDefault="00D86896" w:rsidP="00D86896">
      <w:pPr>
        <w:autoSpaceDE w:val="0"/>
        <w:autoSpaceDN w:val="0"/>
        <w:adjustRightInd w:val="0"/>
        <w:spacing w:after="0" w:line="240" w:lineRule="auto"/>
        <w:rPr>
          <w:rFonts w:cstheme="majorBidi"/>
          <w:lang w:val="en-US"/>
        </w:rPr>
      </w:pPr>
      <w:r w:rsidRPr="00DF05CE">
        <w:rPr>
          <w:rFonts w:eastAsia="CIDFont+F8" w:cstheme="majorBidi"/>
          <w:lang w:val="en-US"/>
        </w:rPr>
        <w:t xml:space="preserve"> </w:t>
      </w:r>
      <w:r w:rsidRPr="00DF05CE">
        <w:rPr>
          <w:rFonts w:cstheme="majorBidi"/>
          <w:lang w:val="en-US"/>
        </w:rPr>
        <w:t>Administrative Evaluation</w:t>
      </w:r>
    </w:p>
    <w:p w14:paraId="32E0E3F6" w14:textId="77777777" w:rsidR="00D86896" w:rsidRPr="00DF05CE" w:rsidRDefault="00D86896" w:rsidP="00D86896">
      <w:pPr>
        <w:autoSpaceDE w:val="0"/>
        <w:autoSpaceDN w:val="0"/>
        <w:adjustRightInd w:val="0"/>
        <w:spacing w:after="0" w:line="240" w:lineRule="auto"/>
        <w:rPr>
          <w:rFonts w:cstheme="majorBidi"/>
          <w:lang w:val="en-US"/>
        </w:rPr>
      </w:pPr>
      <w:r w:rsidRPr="00DF05CE">
        <w:rPr>
          <w:rFonts w:eastAsia="CIDFont+F8" w:cstheme="majorBidi"/>
          <w:lang w:val="en-US"/>
        </w:rPr>
        <w:t xml:space="preserve"> </w:t>
      </w:r>
      <w:r w:rsidRPr="00DF05CE">
        <w:rPr>
          <w:rFonts w:cstheme="majorBidi"/>
          <w:lang w:val="en-US"/>
        </w:rPr>
        <w:t>Technical Evaluation</w:t>
      </w:r>
    </w:p>
    <w:p w14:paraId="789618EC" w14:textId="77777777" w:rsidR="00D86896" w:rsidRPr="00DF05CE" w:rsidRDefault="00D86896" w:rsidP="00D86896">
      <w:pPr>
        <w:autoSpaceDE w:val="0"/>
        <w:autoSpaceDN w:val="0"/>
        <w:adjustRightInd w:val="0"/>
        <w:spacing w:after="0" w:line="240" w:lineRule="auto"/>
        <w:rPr>
          <w:rFonts w:cstheme="majorBidi"/>
          <w:lang w:val="en-US"/>
        </w:rPr>
      </w:pPr>
      <w:r w:rsidRPr="00DF05CE">
        <w:rPr>
          <w:rFonts w:eastAsia="CIDFont+F8" w:cstheme="majorBidi"/>
          <w:lang w:val="en-US"/>
        </w:rPr>
        <w:t xml:space="preserve"> </w:t>
      </w:r>
      <w:r w:rsidRPr="00DF05CE">
        <w:rPr>
          <w:rFonts w:cstheme="majorBidi"/>
          <w:lang w:val="en-US"/>
        </w:rPr>
        <w:t>Financial Evaluation</w:t>
      </w:r>
    </w:p>
    <w:p w14:paraId="47262EAD" w14:textId="77777777" w:rsidR="007072E0" w:rsidRDefault="00D86896" w:rsidP="007072E0">
      <w:pPr>
        <w:autoSpaceDE w:val="0"/>
        <w:autoSpaceDN w:val="0"/>
        <w:adjustRightInd w:val="0"/>
        <w:spacing w:after="0" w:line="240" w:lineRule="auto"/>
        <w:rPr>
          <w:rFonts w:cstheme="majorBidi"/>
          <w:lang w:val="en-US"/>
        </w:rPr>
      </w:pPr>
      <w:r w:rsidRPr="00DF05CE">
        <w:rPr>
          <w:rFonts w:eastAsia="CIDFont+F8" w:cstheme="majorBidi"/>
          <w:lang w:val="en-US"/>
        </w:rPr>
        <w:t xml:space="preserve"> </w:t>
      </w:r>
      <w:r w:rsidRPr="00DF05CE">
        <w:rPr>
          <w:rFonts w:cstheme="majorBidi"/>
          <w:lang w:val="en-US"/>
        </w:rPr>
        <w:t>Contract Award</w:t>
      </w:r>
    </w:p>
    <w:p w14:paraId="048E22D7" w14:textId="55EB83A5" w:rsidR="000F1A78" w:rsidRPr="00DF05CE" w:rsidRDefault="00D86896" w:rsidP="007072E0">
      <w:pPr>
        <w:autoSpaceDE w:val="0"/>
        <w:autoSpaceDN w:val="0"/>
        <w:adjustRightInd w:val="0"/>
        <w:spacing w:after="0" w:line="240" w:lineRule="auto"/>
        <w:rPr>
          <w:rFonts w:cstheme="majorBidi"/>
          <w:lang w:val="en-US"/>
        </w:rPr>
      </w:pPr>
      <w:r w:rsidRPr="00DF05CE">
        <w:rPr>
          <w:rFonts w:eastAsia="CIDFont+F8" w:cstheme="majorBidi"/>
          <w:lang w:val="en-US"/>
        </w:rPr>
        <w:t xml:space="preserve"> </w:t>
      </w:r>
      <w:r w:rsidRPr="00DF05CE">
        <w:rPr>
          <w:rFonts w:cstheme="majorBidi"/>
          <w:lang w:val="en-US"/>
        </w:rPr>
        <w:t>Notification of Contract Award</w:t>
      </w:r>
    </w:p>
    <w:p w14:paraId="6AD15F3D" w14:textId="77777777" w:rsidR="00BA7123" w:rsidRPr="00DF05CE" w:rsidRDefault="00BA7123" w:rsidP="00522E64">
      <w:pPr>
        <w:pStyle w:val="Heading1"/>
        <w:rPr>
          <w:rFonts w:asciiTheme="minorHAnsi" w:hAnsiTheme="minorHAnsi"/>
        </w:rPr>
      </w:pPr>
      <w:bookmarkStart w:id="2" w:name="_Toc459799301"/>
      <w:bookmarkEnd w:id="0"/>
      <w:r w:rsidRPr="00DF05CE">
        <w:rPr>
          <w:rFonts w:asciiTheme="minorHAnsi" w:hAnsiTheme="minorHAnsi"/>
        </w:rPr>
        <w:lastRenderedPageBreak/>
        <w:t>Instructions to bidders</w:t>
      </w:r>
      <w:bookmarkEnd w:id="2"/>
    </w:p>
    <w:p w14:paraId="26DB21B0" w14:textId="0B3E605C" w:rsidR="001054C6" w:rsidRPr="00DF05CE" w:rsidRDefault="00BA7123" w:rsidP="00247D7B">
      <w:pPr>
        <w:rPr>
          <w:rFonts w:cstheme="majorBidi"/>
        </w:rPr>
      </w:pPr>
      <w:r w:rsidRPr="00DF05CE">
        <w:rPr>
          <w:rFonts w:cstheme="majorBidi"/>
        </w:rPr>
        <w:t>Tenderers must meet all the requirements specified in the tender documents and therefore advised to go through the tender documents carefully before submission and be certain that they are able to comply with th</w:t>
      </w:r>
      <w:r w:rsidR="00247D7B" w:rsidRPr="00DF05CE">
        <w:rPr>
          <w:rFonts w:cstheme="majorBidi"/>
        </w:rPr>
        <w:t>e specified terms &amp; conditions.</w:t>
      </w:r>
    </w:p>
    <w:p w14:paraId="6BB11863" w14:textId="77777777" w:rsidR="002D4735" w:rsidRPr="00DF05CE" w:rsidRDefault="00BA7123" w:rsidP="00DF0AA6">
      <w:pPr>
        <w:pStyle w:val="ListParagraph"/>
        <w:numPr>
          <w:ilvl w:val="0"/>
          <w:numId w:val="2"/>
        </w:numPr>
        <w:rPr>
          <w:rFonts w:cstheme="majorBidi"/>
          <w:b/>
          <w:u w:val="single"/>
        </w:rPr>
      </w:pPr>
      <w:r w:rsidRPr="00DF05CE">
        <w:rPr>
          <w:rFonts w:cstheme="majorBidi"/>
          <w:b/>
          <w:u w:val="single"/>
        </w:rPr>
        <w:t>Bidding in lots:</w:t>
      </w:r>
      <w:r w:rsidRPr="00DF05CE">
        <w:rPr>
          <w:rFonts w:cstheme="majorBidi"/>
        </w:rPr>
        <w:t xml:space="preserve"> </w:t>
      </w:r>
    </w:p>
    <w:p w14:paraId="3FA816B5" w14:textId="2AE9F036" w:rsidR="00BA7123" w:rsidRPr="00DF05CE" w:rsidRDefault="00BA7123" w:rsidP="00300B36">
      <w:pPr>
        <w:pStyle w:val="ListParagraph"/>
        <w:ind w:left="360"/>
        <w:rPr>
          <w:rFonts w:cstheme="majorBidi"/>
          <w:b/>
          <w:u w:val="single"/>
        </w:rPr>
      </w:pPr>
      <w:r w:rsidRPr="00DF05CE">
        <w:rPr>
          <w:rFonts w:cstheme="majorBidi"/>
        </w:rPr>
        <w:t xml:space="preserve">If the tender </w:t>
      </w:r>
      <w:proofErr w:type="gramStart"/>
      <w:r w:rsidRPr="00DF05CE">
        <w:rPr>
          <w:rFonts w:cstheme="majorBidi"/>
        </w:rPr>
        <w:t>is divided</w:t>
      </w:r>
      <w:proofErr w:type="gramEnd"/>
      <w:r w:rsidRPr="00DF05CE">
        <w:rPr>
          <w:rFonts w:cstheme="majorBidi"/>
        </w:rPr>
        <w:t xml:space="preserve"> into lots bidders should make every effort to bids for all items within the lot they are interested in. If bidders fail to complete all items within the </w:t>
      </w:r>
      <w:proofErr w:type="gramStart"/>
      <w:r w:rsidRPr="00DF05CE">
        <w:rPr>
          <w:rFonts w:cstheme="majorBidi"/>
        </w:rPr>
        <w:t>lot</w:t>
      </w:r>
      <w:proofErr w:type="gramEnd"/>
      <w:r w:rsidRPr="00DF05CE">
        <w:rPr>
          <w:rFonts w:cstheme="majorBidi"/>
        </w:rPr>
        <w:t xml:space="preserve"> LRCS reserves the right not to award the lot to the bidder. Bidders must complete at least one lot to </w:t>
      </w:r>
      <w:proofErr w:type="gramStart"/>
      <w:r w:rsidRPr="00DF05CE">
        <w:rPr>
          <w:rFonts w:cstheme="majorBidi"/>
        </w:rPr>
        <w:t>be considered</w:t>
      </w:r>
      <w:proofErr w:type="gramEnd"/>
      <w:r w:rsidRPr="00DF05CE">
        <w:rPr>
          <w:rFonts w:cstheme="majorBidi"/>
        </w:rPr>
        <w:t xml:space="preserve"> eligible. Bidders can bid for as many lots as they wish.</w:t>
      </w:r>
    </w:p>
    <w:p w14:paraId="45900053" w14:textId="77777777" w:rsidR="002D4735" w:rsidRPr="00DF05CE" w:rsidRDefault="00BA7123" w:rsidP="00DF0AA6">
      <w:pPr>
        <w:pStyle w:val="ListParagraph"/>
        <w:numPr>
          <w:ilvl w:val="0"/>
          <w:numId w:val="2"/>
        </w:numPr>
        <w:rPr>
          <w:rFonts w:cstheme="majorBidi"/>
          <w:b/>
          <w:u w:val="single"/>
        </w:rPr>
      </w:pPr>
      <w:r w:rsidRPr="00DF05CE">
        <w:rPr>
          <w:rFonts w:cstheme="majorBidi"/>
          <w:b/>
          <w:u w:val="single"/>
        </w:rPr>
        <w:t xml:space="preserve">Items and Quantity: </w:t>
      </w:r>
    </w:p>
    <w:p w14:paraId="2E7BF951" w14:textId="36F56691" w:rsidR="00BA7123" w:rsidRPr="00DF05CE" w:rsidRDefault="00BA7123" w:rsidP="004F1B02">
      <w:pPr>
        <w:rPr>
          <w:rFonts w:cstheme="majorBidi"/>
          <w:b/>
          <w:u w:val="single"/>
        </w:rPr>
      </w:pPr>
      <w:r w:rsidRPr="00DF05CE">
        <w:rPr>
          <w:rFonts w:cstheme="majorBidi"/>
        </w:rPr>
        <w:t>LRCS reserves the right to split up the order between suppliers.</w:t>
      </w:r>
    </w:p>
    <w:p w14:paraId="272F6186" w14:textId="77777777" w:rsidR="002D4735" w:rsidRPr="00DF05CE" w:rsidRDefault="00BA7123" w:rsidP="00DF0AA6">
      <w:pPr>
        <w:pStyle w:val="ListParagraph"/>
        <w:numPr>
          <w:ilvl w:val="0"/>
          <w:numId w:val="2"/>
        </w:numPr>
        <w:rPr>
          <w:rFonts w:cstheme="majorBidi"/>
          <w:b/>
          <w:u w:val="single"/>
        </w:rPr>
      </w:pPr>
      <w:r w:rsidRPr="00DF05CE">
        <w:rPr>
          <w:rFonts w:cstheme="majorBidi"/>
          <w:b/>
          <w:u w:val="single"/>
        </w:rPr>
        <w:t>Specifications:</w:t>
      </w:r>
    </w:p>
    <w:p w14:paraId="651870EA" w14:textId="50EB6918" w:rsidR="00BA7123" w:rsidRPr="00DF05CE" w:rsidRDefault="00BA7123" w:rsidP="008B7D85">
      <w:pPr>
        <w:pStyle w:val="ListParagraph"/>
        <w:ind w:left="360"/>
        <w:rPr>
          <w:rFonts w:cstheme="majorBidi"/>
          <w:b/>
          <w:u w:val="single"/>
        </w:rPr>
      </w:pPr>
      <w:r w:rsidRPr="00DF05CE">
        <w:rPr>
          <w:rFonts w:cstheme="majorBidi"/>
        </w:rPr>
        <w:t xml:space="preserve"> The detailed specification in respect of each </w:t>
      </w:r>
      <w:r w:rsidR="008B7D85">
        <w:rPr>
          <w:rFonts w:cstheme="majorBidi"/>
        </w:rPr>
        <w:t xml:space="preserve">service </w:t>
      </w:r>
      <w:r w:rsidRPr="00DF05CE">
        <w:rPr>
          <w:rFonts w:cstheme="majorBidi"/>
        </w:rPr>
        <w:t xml:space="preserve">are given in </w:t>
      </w:r>
      <w:r w:rsidRPr="00DF05CE">
        <w:rPr>
          <w:rFonts w:cstheme="majorBidi"/>
          <w:b/>
        </w:rPr>
        <w:t xml:space="preserve">Annex 3 - </w:t>
      </w:r>
      <w:r w:rsidRPr="00DF05CE">
        <w:rPr>
          <w:rFonts w:cstheme="majorBidi"/>
          <w:b/>
          <w:u w:val="single"/>
        </w:rPr>
        <w:t>Detailed Specifications</w:t>
      </w:r>
      <w:r w:rsidR="006E1F13">
        <w:rPr>
          <w:rFonts w:cstheme="majorBidi"/>
          <w:b/>
          <w:u w:val="single"/>
        </w:rPr>
        <w:t xml:space="preserve"> </w:t>
      </w:r>
      <w:proofErr w:type="gramStart"/>
      <w:r w:rsidRPr="00DF05CE">
        <w:rPr>
          <w:rFonts w:cstheme="majorBidi"/>
        </w:rPr>
        <w:t>which</w:t>
      </w:r>
      <w:proofErr w:type="gramEnd"/>
      <w:r w:rsidRPr="00DF05CE">
        <w:rPr>
          <w:rFonts w:cstheme="majorBidi"/>
        </w:rPr>
        <w:t xml:space="preserve"> </w:t>
      </w:r>
      <w:r w:rsidR="005C3313" w:rsidRPr="00DF05CE">
        <w:rPr>
          <w:rFonts w:cstheme="majorBidi"/>
        </w:rPr>
        <w:t>t</w:t>
      </w:r>
      <w:r w:rsidRPr="00DF05CE">
        <w:rPr>
          <w:rFonts w:cstheme="majorBidi"/>
        </w:rPr>
        <w:t>enderers must adhere to.</w:t>
      </w:r>
    </w:p>
    <w:p w14:paraId="2ABD9F40" w14:textId="77777777" w:rsidR="00624800" w:rsidRPr="00DF05CE" w:rsidRDefault="00624800" w:rsidP="00300B36">
      <w:pPr>
        <w:pStyle w:val="ListParagraph"/>
        <w:ind w:left="360"/>
        <w:rPr>
          <w:rFonts w:cstheme="majorBidi"/>
          <w:b/>
          <w:u w:val="single"/>
        </w:rPr>
      </w:pPr>
    </w:p>
    <w:p w14:paraId="162B063C" w14:textId="2D9791B5" w:rsidR="00BA7123" w:rsidRPr="00DF05CE" w:rsidRDefault="00BA7123" w:rsidP="00300B36">
      <w:pPr>
        <w:pStyle w:val="ListParagraph"/>
        <w:ind w:left="360"/>
        <w:rPr>
          <w:rFonts w:cstheme="majorBidi"/>
          <w:b/>
          <w:u w:val="single"/>
        </w:rPr>
      </w:pPr>
      <w:r w:rsidRPr="00DF05CE">
        <w:rPr>
          <w:rFonts w:cstheme="majorBidi"/>
          <w:b/>
          <w:u w:val="single"/>
        </w:rPr>
        <w:t>Eligibility:</w:t>
      </w:r>
    </w:p>
    <w:p w14:paraId="07C5D1DF" w14:textId="77777777" w:rsidR="00E75135" w:rsidRPr="00DF05CE" w:rsidRDefault="00E75135" w:rsidP="00300B36">
      <w:pPr>
        <w:pStyle w:val="ListParagraph"/>
        <w:ind w:left="792"/>
        <w:rPr>
          <w:rFonts w:cstheme="majorBidi"/>
          <w:b/>
          <w:u w:val="single"/>
        </w:rPr>
      </w:pPr>
    </w:p>
    <w:p w14:paraId="07594B85" w14:textId="7B7C4E23" w:rsidR="00E75135" w:rsidRPr="00DF05CE" w:rsidRDefault="00CA48C3" w:rsidP="00DF0AA6">
      <w:pPr>
        <w:pStyle w:val="ListParagraph"/>
        <w:numPr>
          <w:ilvl w:val="1"/>
          <w:numId w:val="2"/>
        </w:numPr>
        <w:rPr>
          <w:rFonts w:cstheme="majorBidi"/>
          <w:bCs/>
        </w:rPr>
      </w:pPr>
      <w:r w:rsidRPr="00DF05CE">
        <w:rPr>
          <w:rFonts w:cstheme="majorBidi"/>
          <w:bCs/>
        </w:rPr>
        <w:t>B</w:t>
      </w:r>
      <w:r w:rsidR="00E75135" w:rsidRPr="00DF05CE">
        <w:rPr>
          <w:rFonts w:cstheme="majorBidi"/>
          <w:bCs/>
        </w:rPr>
        <w:t xml:space="preserve">idders are solely responsible for ensuring that the full bid </w:t>
      </w:r>
      <w:proofErr w:type="gramStart"/>
      <w:r w:rsidR="00E75135" w:rsidRPr="00DF05CE">
        <w:rPr>
          <w:rFonts w:cstheme="majorBidi"/>
          <w:bCs/>
        </w:rPr>
        <w:t>is received</w:t>
      </w:r>
      <w:proofErr w:type="gramEnd"/>
      <w:r w:rsidR="00E75135" w:rsidRPr="00DF05CE">
        <w:rPr>
          <w:rFonts w:cstheme="majorBidi"/>
          <w:bCs/>
        </w:rPr>
        <w:t xml:space="preserve"> by LRCS in accordance with the ITB requirements, prior to the specified date and time mentioned above. LRCS will consider only those portions of the bids received prior to the closing date and time.</w:t>
      </w:r>
    </w:p>
    <w:p w14:paraId="07B2F2C7" w14:textId="2C958600" w:rsidR="00E75135" w:rsidRPr="00DF05CE" w:rsidRDefault="00E75135" w:rsidP="00DF0AA6">
      <w:pPr>
        <w:pStyle w:val="ListParagraph"/>
        <w:numPr>
          <w:ilvl w:val="1"/>
          <w:numId w:val="2"/>
        </w:numPr>
        <w:rPr>
          <w:rFonts w:cstheme="majorBidi"/>
          <w:bCs/>
        </w:rPr>
      </w:pPr>
      <w:r w:rsidRPr="00DF05CE">
        <w:rPr>
          <w:rFonts w:cstheme="majorBidi"/>
          <w:bCs/>
        </w:rPr>
        <w:t xml:space="preserve">All responsive Bids shall be </w:t>
      </w:r>
      <w:proofErr w:type="gramStart"/>
      <w:r w:rsidR="0011265A">
        <w:rPr>
          <w:rFonts w:cstheme="majorBidi"/>
          <w:bCs/>
        </w:rPr>
        <w:t>Typed</w:t>
      </w:r>
      <w:proofErr w:type="gramEnd"/>
      <w:r w:rsidRPr="00DF05CE">
        <w:rPr>
          <w:rFonts w:cstheme="majorBidi"/>
          <w:bCs/>
        </w:rPr>
        <w:t xml:space="preserve"> on the LRCS Bid </w:t>
      </w:r>
      <w:r w:rsidR="001B77F3" w:rsidRPr="00DF05CE">
        <w:rPr>
          <w:rFonts w:cstheme="majorBidi"/>
          <w:bCs/>
        </w:rPr>
        <w:t>Form.</w:t>
      </w:r>
    </w:p>
    <w:p w14:paraId="6E4052C8" w14:textId="6765E1AA" w:rsidR="003A5428" w:rsidRPr="0011265A" w:rsidRDefault="003A5428" w:rsidP="00DF0AA6">
      <w:pPr>
        <w:pStyle w:val="ListParagraph"/>
        <w:numPr>
          <w:ilvl w:val="1"/>
          <w:numId w:val="2"/>
        </w:numPr>
        <w:rPr>
          <w:rFonts w:cstheme="majorBidi"/>
          <w:bCs/>
        </w:rPr>
      </w:pPr>
      <w:r w:rsidRPr="00DF05CE">
        <w:rPr>
          <w:rFonts w:cstheme="majorBidi"/>
          <w:bCs/>
        </w:rPr>
        <w:t xml:space="preserve">Bids submitted </w:t>
      </w:r>
      <w:r w:rsidR="00624800" w:rsidRPr="00DF05CE">
        <w:rPr>
          <w:rFonts w:cstheme="majorBidi"/>
          <w:bCs/>
        </w:rPr>
        <w:t>are</w:t>
      </w:r>
      <w:r w:rsidRPr="00DF05CE">
        <w:rPr>
          <w:rFonts w:cstheme="majorBidi"/>
          <w:bCs/>
        </w:rPr>
        <w:t xml:space="preserve"> at the Bidders risk and LRCS takes no responsibility for the receipt of such Bids.</w:t>
      </w:r>
    </w:p>
    <w:p w14:paraId="113A9692" w14:textId="383F0955" w:rsidR="003A5428" w:rsidRPr="00DF05CE" w:rsidRDefault="003A5428" w:rsidP="00DF0AA6">
      <w:pPr>
        <w:pStyle w:val="ListParagraph"/>
        <w:numPr>
          <w:ilvl w:val="1"/>
          <w:numId w:val="2"/>
        </w:numPr>
        <w:rPr>
          <w:rFonts w:cstheme="majorBidi"/>
          <w:bCs/>
        </w:rPr>
      </w:pPr>
      <w:r w:rsidRPr="00DF05CE">
        <w:rPr>
          <w:rFonts w:cstheme="majorBidi"/>
          <w:bCs/>
        </w:rPr>
        <w:t>Bidders are solely responsible for ensuring that the full Bid is received by LRCS</w:t>
      </w:r>
      <w:r w:rsidR="001B77F3" w:rsidRPr="00DF05CE">
        <w:rPr>
          <w:rFonts w:cstheme="majorBidi"/>
          <w:bCs/>
        </w:rPr>
        <w:t>,</w:t>
      </w:r>
      <w:r w:rsidRPr="00DF05CE">
        <w:rPr>
          <w:rFonts w:cstheme="majorBidi"/>
          <w:bCs/>
        </w:rPr>
        <w:t xml:space="preserve"> in accordance with the ITB requirements:</w:t>
      </w:r>
    </w:p>
    <w:p w14:paraId="12374302" w14:textId="77777777" w:rsidR="008F21FB" w:rsidRPr="00DF05CE" w:rsidRDefault="003A5428" w:rsidP="004F1B02">
      <w:pPr>
        <w:rPr>
          <w:rFonts w:cstheme="majorBidi"/>
          <w:b/>
        </w:rPr>
      </w:pPr>
      <w:r w:rsidRPr="00DF05CE">
        <w:rPr>
          <w:rFonts w:cstheme="majorBidi"/>
          <w:b/>
        </w:rPr>
        <w:t>Hard Copy:</w:t>
      </w:r>
    </w:p>
    <w:p w14:paraId="558EBD39" w14:textId="2D0E21E6" w:rsidR="003A5428" w:rsidRPr="00DF05CE" w:rsidRDefault="003A5428" w:rsidP="008F21FB">
      <w:pPr>
        <w:pStyle w:val="ListParagraph"/>
        <w:ind w:left="1152"/>
        <w:rPr>
          <w:rFonts w:cstheme="majorBidi"/>
          <w:bCs/>
        </w:rPr>
      </w:pPr>
      <w:r w:rsidRPr="00DF05CE">
        <w:rPr>
          <w:rFonts w:cstheme="majorBidi"/>
          <w:bCs/>
        </w:rPr>
        <w:t xml:space="preserve">Bid </w:t>
      </w:r>
      <w:proofErr w:type="gramStart"/>
      <w:r w:rsidRPr="00DF05CE">
        <w:rPr>
          <w:rFonts w:cstheme="majorBidi"/>
          <w:bCs/>
        </w:rPr>
        <w:t>shall be placed in an outer sealed envelope, addressed and delivered to</w:t>
      </w:r>
      <w:proofErr w:type="gramEnd"/>
      <w:r w:rsidRPr="00DF05CE">
        <w:rPr>
          <w:rFonts w:cstheme="majorBidi"/>
          <w:bCs/>
        </w:rPr>
        <w:t>:</w:t>
      </w:r>
    </w:p>
    <w:p w14:paraId="6910CEA7" w14:textId="3020CB93" w:rsidR="00D078DF" w:rsidRPr="00F6261A" w:rsidRDefault="001B77F3" w:rsidP="008B7D85">
      <w:pPr>
        <w:pStyle w:val="ListParagraph"/>
        <w:ind w:left="1152"/>
        <w:rPr>
          <w:rFonts w:cstheme="majorBidi"/>
          <w:bCs/>
        </w:rPr>
      </w:pPr>
      <w:r w:rsidRPr="00DF05CE">
        <w:rPr>
          <w:rFonts w:cstheme="majorBidi"/>
          <w:bCs/>
        </w:rPr>
        <w:t>“Tender re</w:t>
      </w:r>
      <w:r w:rsidR="0019096A">
        <w:rPr>
          <w:rFonts w:cstheme="majorBidi"/>
          <w:bCs/>
        </w:rPr>
        <w:t xml:space="preserve">ference: </w:t>
      </w:r>
      <w:r w:rsidR="001A16EA">
        <w:rPr>
          <w:rFonts w:cstheme="majorBidi"/>
          <w:bCs/>
        </w:rPr>
        <w:t>2021-0</w:t>
      </w:r>
      <w:r w:rsidR="008B7D85">
        <w:rPr>
          <w:rFonts w:cstheme="majorBidi"/>
          <w:bCs/>
        </w:rPr>
        <w:t>40</w:t>
      </w:r>
      <w:r w:rsidR="003A5428" w:rsidRPr="00DF05CE">
        <w:rPr>
          <w:rFonts w:cstheme="majorBidi"/>
          <w:bCs/>
        </w:rPr>
        <w:t>. Do not open b</w:t>
      </w:r>
      <w:r w:rsidR="000274CD">
        <w:rPr>
          <w:rFonts w:cstheme="majorBidi"/>
          <w:bCs/>
        </w:rPr>
        <w:t xml:space="preserve">efore </w:t>
      </w:r>
      <w:r w:rsidR="007C0191">
        <w:rPr>
          <w:rFonts w:cstheme="majorBidi"/>
          <w:b/>
        </w:rPr>
        <w:t xml:space="preserve">Friday </w:t>
      </w:r>
      <w:r w:rsidR="008B7D85">
        <w:rPr>
          <w:rFonts w:cstheme="majorBidi"/>
          <w:b/>
        </w:rPr>
        <w:t>08</w:t>
      </w:r>
      <w:r w:rsidR="00854CB9">
        <w:rPr>
          <w:rFonts w:cstheme="majorBidi"/>
          <w:b/>
        </w:rPr>
        <w:t xml:space="preserve"> October</w:t>
      </w:r>
      <w:r w:rsidR="007C0191">
        <w:rPr>
          <w:rFonts w:cstheme="majorBidi"/>
          <w:b/>
        </w:rPr>
        <w:t xml:space="preserve"> </w:t>
      </w:r>
      <w:r w:rsidR="00AC564D" w:rsidRPr="000274CD">
        <w:rPr>
          <w:rFonts w:cstheme="majorBidi"/>
          <w:b/>
        </w:rPr>
        <w:t>2021</w:t>
      </w:r>
      <w:r w:rsidR="0019096A" w:rsidRPr="000274CD">
        <w:rPr>
          <w:rFonts w:cstheme="majorBidi"/>
          <w:b/>
        </w:rPr>
        <w:t>”</w:t>
      </w:r>
      <w:r w:rsidR="00F6261A">
        <w:rPr>
          <w:rFonts w:cstheme="majorBidi"/>
          <w:b/>
        </w:rPr>
        <w:t xml:space="preserve"> </w:t>
      </w:r>
      <w:r w:rsidR="00D078DF" w:rsidRPr="00DF05CE">
        <w:rPr>
          <w:rFonts w:cstheme="majorBidi"/>
          <w:bCs/>
          <w:lang w:val="en-US"/>
        </w:rPr>
        <w:t>F</w:t>
      </w:r>
      <w:r w:rsidR="003A5428" w:rsidRPr="00DF05CE">
        <w:rPr>
          <w:rFonts w:cstheme="majorBidi"/>
          <w:bCs/>
          <w:lang w:val="en-US"/>
        </w:rPr>
        <w:t>ailure to comply with the above may disqualify the Bid.</w:t>
      </w:r>
    </w:p>
    <w:p w14:paraId="5276AF71" w14:textId="085F63CA" w:rsidR="00BA7123" w:rsidRPr="00DF05CE" w:rsidRDefault="00BA7123" w:rsidP="00DF0AA6">
      <w:pPr>
        <w:pStyle w:val="ListParagraph"/>
        <w:numPr>
          <w:ilvl w:val="1"/>
          <w:numId w:val="2"/>
        </w:numPr>
        <w:rPr>
          <w:rFonts w:cstheme="majorBidi"/>
          <w:b/>
          <w:u w:val="single"/>
        </w:rPr>
      </w:pPr>
      <w:r w:rsidRPr="00DF05CE">
        <w:rPr>
          <w:rFonts w:cstheme="majorBidi"/>
        </w:rPr>
        <w:t xml:space="preserve">Tenderer(s) must be Manufacturers, accredited Wholesalers, Traders / Suppliers, Agents in their registered </w:t>
      </w:r>
      <w:proofErr w:type="spellStart"/>
      <w:r w:rsidRPr="00DF05CE">
        <w:rPr>
          <w:rFonts w:cstheme="majorBidi"/>
        </w:rPr>
        <w:t>country.</w:t>
      </w:r>
      <w:r w:rsidR="006572F2">
        <w:rPr>
          <w:rFonts w:cstheme="majorBidi"/>
        </w:rPr>
        <w:t>s</w:t>
      </w:r>
      <w:proofErr w:type="spellEnd"/>
    </w:p>
    <w:p w14:paraId="2E356389" w14:textId="77777777" w:rsidR="00BA7123" w:rsidRPr="00DF05CE" w:rsidRDefault="00BA7123" w:rsidP="00DF0AA6">
      <w:pPr>
        <w:pStyle w:val="ListParagraph"/>
        <w:numPr>
          <w:ilvl w:val="1"/>
          <w:numId w:val="2"/>
        </w:numPr>
        <w:rPr>
          <w:rFonts w:cstheme="majorBidi"/>
        </w:rPr>
      </w:pPr>
      <w:r w:rsidRPr="00DF05CE">
        <w:rPr>
          <w:rFonts w:cstheme="majorBidi"/>
        </w:rPr>
        <w:t xml:space="preserve">Any unsealed tenders and tenders received after the submission deadline </w:t>
      </w:r>
      <w:proofErr w:type="gramStart"/>
      <w:r w:rsidRPr="00DF05CE">
        <w:rPr>
          <w:rFonts w:cstheme="majorBidi"/>
        </w:rPr>
        <w:t>will not be accepted</w:t>
      </w:r>
      <w:proofErr w:type="gramEnd"/>
      <w:r w:rsidRPr="00DF05CE">
        <w:rPr>
          <w:rFonts w:cstheme="majorBidi"/>
        </w:rPr>
        <w:t xml:space="preserve">. </w:t>
      </w:r>
    </w:p>
    <w:p w14:paraId="51383E4F" w14:textId="77777777" w:rsidR="00BA7123" w:rsidRPr="00DF05CE" w:rsidRDefault="00BA7123" w:rsidP="00DF0AA6">
      <w:pPr>
        <w:pStyle w:val="ListParagraph"/>
        <w:numPr>
          <w:ilvl w:val="1"/>
          <w:numId w:val="2"/>
        </w:numPr>
        <w:rPr>
          <w:rFonts w:cstheme="majorBidi"/>
          <w:b/>
          <w:u w:val="single"/>
        </w:rPr>
      </w:pPr>
      <w:r w:rsidRPr="00DF05CE">
        <w:rPr>
          <w:rFonts w:cstheme="majorBidi"/>
        </w:rPr>
        <w:t>Tenderer(s) should have the capacity and capability to supply the items in accordance with the specifications within the prescribed delivery time and the terms &amp; conditions mentioned herein.</w:t>
      </w:r>
    </w:p>
    <w:p w14:paraId="51294995" w14:textId="0DBFAD95" w:rsidR="00A207CB" w:rsidRPr="00F83EBA" w:rsidRDefault="00BA7123" w:rsidP="00F83EBA">
      <w:pPr>
        <w:pStyle w:val="ListParagraph"/>
        <w:numPr>
          <w:ilvl w:val="1"/>
          <w:numId w:val="2"/>
        </w:numPr>
        <w:rPr>
          <w:rFonts w:cstheme="majorBidi"/>
          <w:b/>
          <w:u w:val="single"/>
        </w:rPr>
      </w:pPr>
      <w:r w:rsidRPr="00DF05CE">
        <w:rPr>
          <w:rFonts w:cstheme="majorBidi"/>
        </w:rPr>
        <w:t xml:space="preserve">Contracts </w:t>
      </w:r>
      <w:proofErr w:type="gramStart"/>
      <w:r w:rsidRPr="00DF05CE">
        <w:rPr>
          <w:rFonts w:cstheme="majorBidi"/>
        </w:rPr>
        <w:t>can be awarded</w:t>
      </w:r>
      <w:proofErr w:type="gramEnd"/>
      <w:r w:rsidRPr="00DF05CE">
        <w:rPr>
          <w:rFonts w:cstheme="majorBidi"/>
        </w:rPr>
        <w:t xml:space="preserve"> individually or jointly.</w:t>
      </w:r>
    </w:p>
    <w:p w14:paraId="2A561BBD" w14:textId="77777777" w:rsidR="00BA7123" w:rsidRPr="00DF05CE" w:rsidRDefault="00BA7123" w:rsidP="00DF0AA6">
      <w:pPr>
        <w:pStyle w:val="ListParagraph"/>
        <w:numPr>
          <w:ilvl w:val="0"/>
          <w:numId w:val="2"/>
        </w:numPr>
        <w:rPr>
          <w:rFonts w:cstheme="majorBidi"/>
          <w:b/>
          <w:u w:val="single"/>
        </w:rPr>
      </w:pPr>
      <w:r w:rsidRPr="00DF05CE">
        <w:rPr>
          <w:rFonts w:cstheme="majorBidi"/>
          <w:b/>
          <w:u w:val="single"/>
        </w:rPr>
        <w:t>Price:</w:t>
      </w:r>
    </w:p>
    <w:p w14:paraId="4472DFA0" w14:textId="77777777" w:rsidR="00BA7123" w:rsidRPr="00DF05CE" w:rsidRDefault="00BA7123" w:rsidP="00DF0AA6">
      <w:pPr>
        <w:pStyle w:val="ListParagraph"/>
        <w:numPr>
          <w:ilvl w:val="1"/>
          <w:numId w:val="2"/>
        </w:numPr>
        <w:rPr>
          <w:rFonts w:cstheme="majorBidi"/>
        </w:rPr>
      </w:pPr>
      <w:r w:rsidRPr="00DF05CE">
        <w:rPr>
          <w:rFonts w:cstheme="majorBidi"/>
        </w:rPr>
        <w:t>Price should be best and final offer</w:t>
      </w:r>
    </w:p>
    <w:p w14:paraId="05F9DF49" w14:textId="77777777" w:rsidR="00BA7123" w:rsidRPr="00DF05CE" w:rsidRDefault="00BA7123" w:rsidP="00DF0AA6">
      <w:pPr>
        <w:pStyle w:val="ListParagraph"/>
        <w:numPr>
          <w:ilvl w:val="1"/>
          <w:numId w:val="2"/>
        </w:numPr>
        <w:rPr>
          <w:rFonts w:cstheme="majorBidi"/>
          <w:b/>
          <w:u w:val="single"/>
        </w:rPr>
      </w:pPr>
      <w:r w:rsidRPr="00DF05CE">
        <w:rPr>
          <w:rFonts w:cstheme="majorBidi"/>
        </w:rPr>
        <w:t>Include discounts for early payment, if any</w:t>
      </w:r>
    </w:p>
    <w:p w14:paraId="5DF7A50C" w14:textId="77777777" w:rsidR="00BA7123" w:rsidRPr="00DF05CE" w:rsidRDefault="00BA7123" w:rsidP="00DF0AA6">
      <w:pPr>
        <w:pStyle w:val="ListParagraph"/>
        <w:numPr>
          <w:ilvl w:val="1"/>
          <w:numId w:val="2"/>
        </w:numPr>
        <w:rPr>
          <w:rFonts w:cstheme="majorBidi"/>
          <w:b/>
          <w:u w:val="single"/>
        </w:rPr>
      </w:pPr>
      <w:r w:rsidRPr="00DF05CE">
        <w:rPr>
          <w:rFonts w:cstheme="majorBidi"/>
        </w:rPr>
        <w:lastRenderedPageBreak/>
        <w:t xml:space="preserve">All prices should be denominated in the currency that </w:t>
      </w:r>
      <w:proofErr w:type="gramStart"/>
      <w:r w:rsidRPr="00DF05CE">
        <w:rPr>
          <w:rFonts w:cstheme="majorBidi"/>
        </w:rPr>
        <w:t>is specified</w:t>
      </w:r>
      <w:proofErr w:type="gramEnd"/>
      <w:r w:rsidRPr="00DF05CE">
        <w:rPr>
          <w:rFonts w:cstheme="majorBidi"/>
        </w:rPr>
        <w:t xml:space="preserve"> in the </w:t>
      </w:r>
      <w:r w:rsidRPr="00DF05CE">
        <w:rPr>
          <w:rFonts w:cstheme="majorBidi"/>
          <w:b/>
        </w:rPr>
        <w:t>Addendum</w:t>
      </w:r>
      <w:r w:rsidRPr="00DF05CE">
        <w:rPr>
          <w:rFonts w:cstheme="majorBidi"/>
        </w:rPr>
        <w:t xml:space="preserve"> attached.</w:t>
      </w:r>
    </w:p>
    <w:p w14:paraId="008399AD" w14:textId="77777777" w:rsidR="00BA7123" w:rsidRPr="00DF05CE" w:rsidRDefault="00BA7123" w:rsidP="00DF0AA6">
      <w:pPr>
        <w:pStyle w:val="ListParagraph"/>
        <w:numPr>
          <w:ilvl w:val="1"/>
          <w:numId w:val="2"/>
        </w:numPr>
        <w:rPr>
          <w:rFonts w:cstheme="majorBidi"/>
          <w:b/>
          <w:u w:val="single"/>
        </w:rPr>
      </w:pPr>
      <w:r w:rsidRPr="00DF05CE">
        <w:rPr>
          <w:rFonts w:cstheme="majorBidi"/>
        </w:rPr>
        <w:t xml:space="preserve">Applicable VAT/duty rates should be clearly stated per item in the offer as to facilitate any tax/ duty exemptions/ reimbursement </w:t>
      </w:r>
    </w:p>
    <w:p w14:paraId="53AB2CEE" w14:textId="21DCD59F" w:rsidR="00BA7123" w:rsidRPr="00DF05CE" w:rsidRDefault="00624800" w:rsidP="00300B36">
      <w:pPr>
        <w:pStyle w:val="ListParagraph"/>
        <w:ind w:left="0"/>
        <w:rPr>
          <w:rFonts w:cstheme="majorBidi"/>
          <w:b/>
          <w:u w:val="single"/>
        </w:rPr>
      </w:pPr>
      <w:r w:rsidRPr="00DF05CE">
        <w:rPr>
          <w:rFonts w:cstheme="majorBidi"/>
        </w:rPr>
        <w:t>4</w:t>
      </w:r>
      <w:r w:rsidR="001B77F3" w:rsidRPr="00DF05CE">
        <w:rPr>
          <w:rFonts w:cstheme="majorBidi"/>
        </w:rPr>
        <w:t>.</w:t>
      </w:r>
    </w:p>
    <w:p w14:paraId="68E7914F" w14:textId="77777777" w:rsidR="00BA7123" w:rsidRPr="00DF05CE" w:rsidRDefault="00BA7123" w:rsidP="00DF0AA6">
      <w:pPr>
        <w:pStyle w:val="ListParagraph"/>
        <w:numPr>
          <w:ilvl w:val="0"/>
          <w:numId w:val="2"/>
        </w:numPr>
        <w:rPr>
          <w:rFonts w:cstheme="majorBidi"/>
          <w:b/>
          <w:u w:val="single"/>
        </w:rPr>
      </w:pPr>
      <w:r w:rsidRPr="00DF05CE">
        <w:rPr>
          <w:rFonts w:cstheme="majorBidi"/>
          <w:b/>
          <w:u w:val="single"/>
        </w:rPr>
        <w:t>INCOTERMS:</w:t>
      </w:r>
    </w:p>
    <w:p w14:paraId="16BE69C1" w14:textId="037F7E52" w:rsidR="00BA7123" w:rsidRPr="00DF05CE" w:rsidRDefault="00685A9D" w:rsidP="005F7340">
      <w:pPr>
        <w:pStyle w:val="ListParagraph"/>
        <w:ind w:left="792"/>
        <w:rPr>
          <w:rFonts w:cstheme="majorBidi"/>
          <w:b/>
          <w:u w:val="single"/>
        </w:rPr>
      </w:pPr>
      <w:r w:rsidRPr="00DF05CE">
        <w:rPr>
          <w:rFonts w:cstheme="majorBidi"/>
        </w:rPr>
        <w:t xml:space="preserve">DDP </w:t>
      </w:r>
      <w:r w:rsidR="00BA7123" w:rsidRPr="00DF05CE">
        <w:rPr>
          <w:rFonts w:cstheme="majorBidi"/>
        </w:rPr>
        <w:t>INCOTERMS©20</w:t>
      </w:r>
      <w:r w:rsidR="00B253DB">
        <w:rPr>
          <w:rFonts w:cstheme="majorBidi"/>
        </w:rPr>
        <w:t>2</w:t>
      </w:r>
      <w:r w:rsidR="005F7340">
        <w:rPr>
          <w:rFonts w:cstheme="majorBidi"/>
        </w:rPr>
        <w:t xml:space="preserve">1 </w:t>
      </w:r>
      <w:r w:rsidR="00BA7123" w:rsidRPr="00DF05CE">
        <w:rPr>
          <w:rFonts w:cstheme="majorBidi"/>
        </w:rPr>
        <w:t>as defined by the International Chamber of Commerce will be used to govern the terms of delivery/ contract.</w:t>
      </w:r>
    </w:p>
    <w:p w14:paraId="6F355F61" w14:textId="7AD8CC15" w:rsidR="00BA7123" w:rsidRPr="00DF05CE" w:rsidRDefault="00BA7123" w:rsidP="008B7D85">
      <w:pPr>
        <w:pStyle w:val="ListParagraph"/>
        <w:ind w:left="360" w:firstLine="360"/>
        <w:rPr>
          <w:rFonts w:cstheme="majorBidi"/>
          <w:b/>
          <w:u w:val="single"/>
        </w:rPr>
      </w:pPr>
      <w:proofErr w:type="gramStart"/>
      <w:r w:rsidRPr="00DF05CE">
        <w:rPr>
          <w:rFonts w:cstheme="majorBidi"/>
        </w:rPr>
        <w:t>road</w:t>
      </w:r>
      <w:proofErr w:type="gramEnd"/>
      <w:r w:rsidRPr="00DF05CE">
        <w:rPr>
          <w:rFonts w:cstheme="majorBidi"/>
        </w:rPr>
        <w:t xml:space="preserve"> transportation and loading/unloading including rough handling to final destinations. </w:t>
      </w:r>
    </w:p>
    <w:p w14:paraId="00670F53" w14:textId="77777777" w:rsidR="002D4735" w:rsidRPr="00DF05CE" w:rsidRDefault="002D4735" w:rsidP="00DF0AA6">
      <w:pPr>
        <w:pStyle w:val="ListParagraph"/>
        <w:numPr>
          <w:ilvl w:val="0"/>
          <w:numId w:val="2"/>
        </w:numPr>
        <w:autoSpaceDE w:val="0"/>
        <w:autoSpaceDN w:val="0"/>
        <w:adjustRightInd w:val="0"/>
        <w:spacing w:after="0" w:line="240" w:lineRule="auto"/>
        <w:rPr>
          <w:rFonts w:cstheme="majorBidi"/>
          <w:lang w:val="en-US"/>
        </w:rPr>
      </w:pPr>
      <w:r w:rsidRPr="00DF05CE">
        <w:rPr>
          <w:rFonts w:cstheme="majorBidi"/>
          <w:b/>
          <w:u w:val="single"/>
        </w:rPr>
        <w:t>Presentations</w:t>
      </w:r>
      <w:r w:rsidR="00CA6EB6" w:rsidRPr="00DF05CE">
        <w:rPr>
          <w:rFonts w:cstheme="majorBidi"/>
          <w:b/>
          <w:u w:val="single"/>
        </w:rPr>
        <w:t xml:space="preserve">:  </w:t>
      </w:r>
    </w:p>
    <w:p w14:paraId="3312AC7D" w14:textId="2514358F" w:rsidR="00BA7123" w:rsidRPr="00DF05CE" w:rsidRDefault="00CA6EB6" w:rsidP="008F21FB">
      <w:pPr>
        <w:rPr>
          <w:rFonts w:cstheme="majorBidi"/>
          <w:b/>
          <w:u w:val="single"/>
        </w:rPr>
      </w:pPr>
      <w:r w:rsidRPr="00DF05CE">
        <w:rPr>
          <w:rFonts w:cstheme="majorBidi"/>
          <w:lang w:val="en-US"/>
        </w:rPr>
        <w:t xml:space="preserve">Bids should be clearly legible. Prices entered in lead pencil </w:t>
      </w:r>
      <w:proofErr w:type="gramStart"/>
      <w:r w:rsidRPr="00DF05CE">
        <w:rPr>
          <w:rFonts w:cstheme="majorBidi"/>
          <w:lang w:val="en-US"/>
        </w:rPr>
        <w:t>will not be considered</w:t>
      </w:r>
      <w:proofErr w:type="gramEnd"/>
      <w:r w:rsidRPr="00DF05CE">
        <w:rPr>
          <w:rFonts w:cstheme="majorBidi"/>
          <w:lang w:val="en-US"/>
        </w:rPr>
        <w:t xml:space="preserve">. </w:t>
      </w:r>
      <w:proofErr w:type="gramStart"/>
      <w:r w:rsidRPr="00DF05CE">
        <w:rPr>
          <w:rFonts w:cstheme="majorBidi"/>
          <w:lang w:val="en-US"/>
        </w:rPr>
        <w:t>All erasures, amendments, or alterations</w:t>
      </w:r>
      <w:r w:rsidR="002D4735" w:rsidRPr="00DF05CE">
        <w:rPr>
          <w:rFonts w:cstheme="majorBidi"/>
          <w:lang w:val="en-US"/>
        </w:rPr>
        <w:t xml:space="preserve"> shall be initialed by the signatory to the Bid</w:t>
      </w:r>
      <w:proofErr w:type="gramEnd"/>
      <w:r w:rsidR="002D4735" w:rsidRPr="00DF05CE">
        <w:rPr>
          <w:rFonts w:cstheme="majorBidi"/>
          <w:lang w:val="en-US"/>
        </w:rPr>
        <w:t xml:space="preserve">. Do not submit blank pages of the Bid Form and/or </w:t>
      </w:r>
      <w:r w:rsidR="00DE37E7" w:rsidRPr="00DF05CE">
        <w:rPr>
          <w:rFonts w:cstheme="majorBidi"/>
          <w:lang w:val="en-US"/>
        </w:rPr>
        <w:t>schedules, which</w:t>
      </w:r>
      <w:r w:rsidR="002D4735" w:rsidRPr="00DF05CE">
        <w:rPr>
          <w:rFonts w:cstheme="majorBidi"/>
          <w:lang w:val="en-US"/>
        </w:rPr>
        <w:t xml:space="preserve"> are unnecessary for your offer. All documentation </w:t>
      </w:r>
      <w:proofErr w:type="gramStart"/>
      <w:r w:rsidR="002D4735" w:rsidRPr="00DF05CE">
        <w:rPr>
          <w:rFonts w:cstheme="majorBidi"/>
          <w:lang w:val="en-US"/>
        </w:rPr>
        <w:t>shall be written</w:t>
      </w:r>
      <w:proofErr w:type="gramEnd"/>
      <w:r w:rsidR="002D4735" w:rsidRPr="00DF05CE">
        <w:rPr>
          <w:rFonts w:cstheme="majorBidi"/>
          <w:lang w:val="en-US"/>
        </w:rPr>
        <w:t xml:space="preserve"> in English. All Bids </w:t>
      </w:r>
      <w:proofErr w:type="gramStart"/>
      <w:r w:rsidR="002D4735" w:rsidRPr="00DF05CE">
        <w:rPr>
          <w:rFonts w:cstheme="majorBidi"/>
          <w:lang w:val="en-US"/>
        </w:rPr>
        <w:t>shall be signed</w:t>
      </w:r>
      <w:proofErr w:type="gramEnd"/>
      <w:r w:rsidR="002D4735" w:rsidRPr="00DF05CE">
        <w:rPr>
          <w:rFonts w:cstheme="majorBidi"/>
          <w:lang w:val="en-US"/>
        </w:rPr>
        <w:t xml:space="preserve"> by a duly authorized</w:t>
      </w:r>
    </w:p>
    <w:p w14:paraId="32A566E1" w14:textId="77777777" w:rsidR="002D4735" w:rsidRPr="00DF05CE" w:rsidRDefault="00BA7123" w:rsidP="00DF0AA6">
      <w:pPr>
        <w:pStyle w:val="ListParagraph"/>
        <w:numPr>
          <w:ilvl w:val="0"/>
          <w:numId w:val="2"/>
        </w:numPr>
        <w:rPr>
          <w:rFonts w:cstheme="majorBidi"/>
          <w:b/>
          <w:u w:val="single"/>
        </w:rPr>
      </w:pPr>
      <w:r w:rsidRPr="00DF05CE">
        <w:rPr>
          <w:rFonts w:cstheme="majorBidi"/>
          <w:b/>
          <w:u w:val="single"/>
        </w:rPr>
        <w:t>Language:</w:t>
      </w:r>
    </w:p>
    <w:p w14:paraId="39E63016" w14:textId="729B2932" w:rsidR="00BA7123" w:rsidRPr="00DF05CE" w:rsidRDefault="00BA7123" w:rsidP="00300B36">
      <w:pPr>
        <w:pStyle w:val="ListParagraph"/>
        <w:ind w:left="360"/>
        <w:rPr>
          <w:rFonts w:cstheme="majorBidi"/>
          <w:b/>
          <w:u w:val="single"/>
        </w:rPr>
      </w:pPr>
      <w:r w:rsidRPr="00DF05CE">
        <w:rPr>
          <w:rFonts w:cstheme="majorBidi"/>
        </w:rPr>
        <w:t xml:space="preserve"> The documents submitted </w:t>
      </w:r>
      <w:proofErr w:type="gramStart"/>
      <w:r w:rsidRPr="00DF05CE">
        <w:rPr>
          <w:rFonts w:cstheme="majorBidi"/>
        </w:rPr>
        <w:t>will be accepted</w:t>
      </w:r>
      <w:proofErr w:type="gramEnd"/>
      <w:r w:rsidRPr="00DF05CE">
        <w:rPr>
          <w:rFonts w:cstheme="majorBidi"/>
        </w:rPr>
        <w:t xml:space="preserve"> in English language only. The certificate, etc. from local government or local authorities (if applicable) could be provided in actual </w:t>
      </w:r>
      <w:r w:rsidR="00132901" w:rsidRPr="00DF05CE">
        <w:rPr>
          <w:rFonts w:cstheme="majorBidi"/>
        </w:rPr>
        <w:t>language All</w:t>
      </w:r>
      <w:r w:rsidRPr="00DF05CE">
        <w:rPr>
          <w:rFonts w:cstheme="majorBidi"/>
        </w:rPr>
        <w:t xml:space="preserve"> markings and labelling should appear in English only. </w:t>
      </w:r>
    </w:p>
    <w:p w14:paraId="1D78526A" w14:textId="77777777" w:rsidR="002D4735" w:rsidRPr="00DF05CE" w:rsidRDefault="00CA6EB6" w:rsidP="00DF0AA6">
      <w:pPr>
        <w:pStyle w:val="ListParagraph"/>
        <w:numPr>
          <w:ilvl w:val="0"/>
          <w:numId w:val="2"/>
        </w:numPr>
        <w:autoSpaceDE w:val="0"/>
        <w:autoSpaceDN w:val="0"/>
        <w:adjustRightInd w:val="0"/>
        <w:spacing w:after="0" w:line="240" w:lineRule="auto"/>
        <w:rPr>
          <w:rFonts w:cstheme="majorBidi"/>
          <w:lang w:val="en-US"/>
        </w:rPr>
      </w:pPr>
      <w:r w:rsidRPr="00DF05CE">
        <w:rPr>
          <w:rFonts w:cstheme="majorBidi"/>
          <w:b/>
          <w:u w:val="single"/>
        </w:rPr>
        <w:t>Validity Period:</w:t>
      </w:r>
    </w:p>
    <w:p w14:paraId="0210E951" w14:textId="50FE10E4" w:rsidR="00CA6EB6" w:rsidRPr="00DE37E7" w:rsidRDefault="00CA6EB6" w:rsidP="00DE37E7">
      <w:pPr>
        <w:autoSpaceDE w:val="0"/>
        <w:autoSpaceDN w:val="0"/>
        <w:adjustRightInd w:val="0"/>
        <w:spacing w:after="0" w:line="240" w:lineRule="auto"/>
        <w:rPr>
          <w:rFonts w:cstheme="majorBidi"/>
          <w:lang w:val="en-US"/>
        </w:rPr>
      </w:pPr>
      <w:r w:rsidRPr="00DE37E7">
        <w:rPr>
          <w:rFonts w:cstheme="majorBidi"/>
          <w:lang w:val="en-US"/>
        </w:rPr>
        <w:t>Bids shall be valid for at least the minimum number of days specified in the Addendum, and from the date of Bid closure. LRCS reserves</w:t>
      </w:r>
      <w:r w:rsidR="002D4735" w:rsidRPr="00DE37E7">
        <w:rPr>
          <w:rFonts w:cstheme="majorBidi"/>
          <w:lang w:val="en-US"/>
        </w:rPr>
        <w:t xml:space="preserve"> the right to determine, at its sole discretion, the validity period in respect of </w:t>
      </w:r>
      <w:r w:rsidR="00DE37E7" w:rsidRPr="00DE37E7">
        <w:rPr>
          <w:rFonts w:cstheme="majorBidi"/>
          <w:lang w:val="en-US"/>
        </w:rPr>
        <w:t>Bids, which</w:t>
      </w:r>
      <w:r w:rsidR="002D4735" w:rsidRPr="00DE37E7">
        <w:rPr>
          <w:rFonts w:cstheme="majorBidi"/>
          <w:lang w:val="en-US"/>
        </w:rPr>
        <w:t xml:space="preserve"> do not specify any such maximum or minimum </w:t>
      </w:r>
      <w:r w:rsidR="00DE37E7" w:rsidRPr="00DE37E7">
        <w:rPr>
          <w:rFonts w:cstheme="majorBidi"/>
          <w:lang w:val="en-US"/>
        </w:rPr>
        <w:t>limitation.</w:t>
      </w:r>
    </w:p>
    <w:p w14:paraId="0E85891A" w14:textId="437CE170" w:rsidR="00BA7123" w:rsidRPr="00DF05CE" w:rsidRDefault="00BA7123" w:rsidP="00300B36">
      <w:pPr>
        <w:autoSpaceDE w:val="0"/>
        <w:autoSpaceDN w:val="0"/>
        <w:adjustRightInd w:val="0"/>
        <w:spacing w:after="0" w:line="240" w:lineRule="auto"/>
        <w:rPr>
          <w:rFonts w:cstheme="majorBidi"/>
          <w:lang w:val="en-US"/>
        </w:rPr>
      </w:pPr>
      <w:r w:rsidRPr="00DF05CE">
        <w:rPr>
          <w:rFonts w:cstheme="majorBidi"/>
        </w:rPr>
        <w:t xml:space="preserve"> If the bid is successful and </w:t>
      </w:r>
      <w:r w:rsidR="00DE37E7" w:rsidRPr="00DF05CE">
        <w:rPr>
          <w:rFonts w:cstheme="majorBidi"/>
        </w:rPr>
        <w:t>contracted,</w:t>
      </w:r>
      <w:r w:rsidRPr="00DF05CE">
        <w:rPr>
          <w:rFonts w:cstheme="majorBidi"/>
        </w:rPr>
        <w:t xml:space="preserve"> the bid will remain valid for the duration of the contract.</w:t>
      </w:r>
    </w:p>
    <w:p w14:paraId="33E97467" w14:textId="77777777" w:rsidR="00BA7123" w:rsidRPr="00DF05CE" w:rsidRDefault="00BA7123" w:rsidP="00DF0AA6">
      <w:pPr>
        <w:pStyle w:val="ListParagraph"/>
        <w:numPr>
          <w:ilvl w:val="0"/>
          <w:numId w:val="2"/>
        </w:numPr>
        <w:rPr>
          <w:rFonts w:cstheme="majorBidi"/>
          <w:b/>
          <w:u w:val="single"/>
        </w:rPr>
      </w:pPr>
      <w:r w:rsidRPr="00DF05CE">
        <w:rPr>
          <w:rFonts w:cstheme="majorBidi"/>
          <w:b/>
          <w:u w:val="single"/>
        </w:rPr>
        <w:t>Your offer should clearly state the following:</w:t>
      </w:r>
    </w:p>
    <w:p w14:paraId="1E23519C" w14:textId="640A282F" w:rsidR="00BA7123" w:rsidRPr="00DF05CE" w:rsidRDefault="00BA7123" w:rsidP="008B7D85">
      <w:pPr>
        <w:pStyle w:val="ListParagraph"/>
        <w:numPr>
          <w:ilvl w:val="1"/>
          <w:numId w:val="2"/>
        </w:numPr>
        <w:rPr>
          <w:rFonts w:cstheme="majorBidi"/>
          <w:b/>
          <w:u w:val="single"/>
        </w:rPr>
      </w:pPr>
      <w:r w:rsidRPr="00DF05CE">
        <w:rPr>
          <w:rFonts w:cstheme="majorBidi"/>
        </w:rPr>
        <w:t>Country of origin of the</w:t>
      </w:r>
      <w:r w:rsidR="008B7D85">
        <w:rPr>
          <w:rFonts w:cstheme="majorBidi"/>
        </w:rPr>
        <w:t xml:space="preserve"> cleaner</w:t>
      </w:r>
    </w:p>
    <w:p w14:paraId="020E6E0B" w14:textId="41032AA7" w:rsidR="00BA7123" w:rsidRPr="00DF05CE" w:rsidRDefault="00BA7123" w:rsidP="00DF0AA6">
      <w:pPr>
        <w:pStyle w:val="ListParagraph"/>
        <w:numPr>
          <w:ilvl w:val="1"/>
          <w:numId w:val="2"/>
        </w:numPr>
        <w:rPr>
          <w:rFonts w:cstheme="majorBidi"/>
          <w:b/>
          <w:u w:val="single"/>
        </w:rPr>
      </w:pPr>
      <w:r w:rsidRPr="00DF05CE">
        <w:rPr>
          <w:rFonts w:cstheme="majorBidi"/>
        </w:rPr>
        <w:t xml:space="preserve">Unit prices / Total prices, etc. as per </w:t>
      </w:r>
      <w:r w:rsidRPr="00DF05CE">
        <w:rPr>
          <w:rFonts w:cstheme="majorBidi"/>
          <w:b/>
        </w:rPr>
        <w:t xml:space="preserve">Annex 2 - Bid  </w:t>
      </w:r>
      <w:r w:rsidR="002D4735" w:rsidRPr="00DF05CE">
        <w:rPr>
          <w:rFonts w:cstheme="majorBidi"/>
          <w:b/>
        </w:rPr>
        <w:t>F</w:t>
      </w:r>
      <w:r w:rsidRPr="00DF05CE">
        <w:rPr>
          <w:rFonts w:cstheme="majorBidi"/>
          <w:b/>
        </w:rPr>
        <w:t>orm</w:t>
      </w:r>
    </w:p>
    <w:p w14:paraId="7EA05311" w14:textId="429E4638" w:rsidR="00BA7123" w:rsidRPr="00DF05CE" w:rsidRDefault="00BA7123" w:rsidP="00DF0AA6">
      <w:pPr>
        <w:pStyle w:val="ListParagraph"/>
        <w:numPr>
          <w:ilvl w:val="1"/>
          <w:numId w:val="2"/>
        </w:numPr>
        <w:rPr>
          <w:rFonts w:cstheme="majorBidi"/>
          <w:b/>
          <w:u w:val="single"/>
        </w:rPr>
      </w:pPr>
      <w:r w:rsidRPr="00DF05CE">
        <w:rPr>
          <w:rFonts w:cstheme="majorBidi"/>
        </w:rPr>
        <w:t xml:space="preserve">Price should be net after deduction of any discount and should be compatible with the appropriate INCOTERMS specified in the </w:t>
      </w:r>
      <w:r w:rsidRPr="00DF05CE">
        <w:rPr>
          <w:rFonts w:cstheme="majorBidi"/>
          <w:b/>
        </w:rPr>
        <w:t>Addendum</w:t>
      </w:r>
      <w:r w:rsidR="002D4735" w:rsidRPr="00DF05CE">
        <w:rPr>
          <w:rFonts w:cstheme="majorBidi"/>
        </w:rPr>
        <w:t>.</w:t>
      </w:r>
    </w:p>
    <w:p w14:paraId="679FA06C" w14:textId="77777777" w:rsidR="00BA7123" w:rsidRPr="00DF05CE" w:rsidRDefault="00BA7123" w:rsidP="00DF0AA6">
      <w:pPr>
        <w:pStyle w:val="ListParagraph"/>
        <w:numPr>
          <w:ilvl w:val="1"/>
          <w:numId w:val="2"/>
        </w:numPr>
        <w:rPr>
          <w:rFonts w:cstheme="majorBidi"/>
          <w:b/>
          <w:u w:val="single"/>
        </w:rPr>
      </w:pPr>
      <w:r w:rsidRPr="00DF05CE">
        <w:rPr>
          <w:rFonts w:cstheme="majorBidi"/>
        </w:rPr>
        <w:t>Firm dates for starting and completion of delivery at delivery points.</w:t>
      </w:r>
    </w:p>
    <w:p w14:paraId="71DA39B4" w14:textId="4518CA09" w:rsidR="00BA7123" w:rsidRPr="00DF05CE" w:rsidRDefault="00BA7123" w:rsidP="007C0191">
      <w:pPr>
        <w:pStyle w:val="ListParagraph"/>
        <w:numPr>
          <w:ilvl w:val="1"/>
          <w:numId w:val="2"/>
        </w:numPr>
        <w:rPr>
          <w:rFonts w:cstheme="majorBidi"/>
          <w:b/>
          <w:u w:val="single"/>
        </w:rPr>
      </w:pPr>
      <w:r w:rsidRPr="00DF05CE">
        <w:rPr>
          <w:rFonts w:cstheme="majorBidi"/>
        </w:rPr>
        <w:t xml:space="preserve">Confirmation to comply with the specifications as per </w:t>
      </w:r>
      <w:r w:rsidRPr="00DF05CE">
        <w:rPr>
          <w:rFonts w:cstheme="majorBidi"/>
          <w:b/>
        </w:rPr>
        <w:t>Annex 3 - Detailed Specifications</w:t>
      </w:r>
      <w:r w:rsidRPr="00DF05CE">
        <w:rPr>
          <w:rFonts w:cstheme="majorBidi"/>
        </w:rPr>
        <w:t>, if you can meet the specifications. If not, state clearly.</w:t>
      </w:r>
    </w:p>
    <w:p w14:paraId="0DBE5624" w14:textId="08E3C5C4" w:rsidR="00132901" w:rsidRPr="008B7D85" w:rsidRDefault="00BA7123" w:rsidP="008B7D85">
      <w:pPr>
        <w:pStyle w:val="ListParagraph"/>
        <w:numPr>
          <w:ilvl w:val="1"/>
          <w:numId w:val="2"/>
        </w:numPr>
        <w:rPr>
          <w:rFonts w:cstheme="majorBidi"/>
          <w:b/>
          <w:u w:val="single"/>
        </w:rPr>
      </w:pPr>
      <w:r w:rsidRPr="00DF05CE">
        <w:rPr>
          <w:rFonts w:cstheme="majorBidi"/>
        </w:rPr>
        <w:t>Confirmation to agree to accept the terms and condition as per this tender document and the general terms and conditions</w:t>
      </w:r>
      <w:r w:rsidR="002D4735" w:rsidRPr="00DF05CE">
        <w:rPr>
          <w:rFonts w:cstheme="majorBidi"/>
        </w:rPr>
        <w:t xml:space="preserve">, stated within Annex 5 </w:t>
      </w:r>
      <w:r w:rsidR="0023382A" w:rsidRPr="00DF05CE">
        <w:rPr>
          <w:rFonts w:cstheme="majorBidi"/>
        </w:rPr>
        <w:t>Tender and Award Acknowledge Certificate.</w:t>
      </w:r>
    </w:p>
    <w:p w14:paraId="524B8D88" w14:textId="77777777" w:rsidR="008F21FB" w:rsidRPr="00DF05CE" w:rsidRDefault="008F21FB" w:rsidP="008F21FB">
      <w:pPr>
        <w:pStyle w:val="ListParagraph"/>
        <w:ind w:left="792"/>
        <w:rPr>
          <w:rFonts w:cstheme="majorBidi"/>
          <w:b/>
          <w:u w:val="single"/>
        </w:rPr>
      </w:pPr>
    </w:p>
    <w:p w14:paraId="0A838C66" w14:textId="155DDA71" w:rsidR="0023382A" w:rsidRPr="00DF05CE" w:rsidRDefault="00621F28" w:rsidP="00DF0AA6">
      <w:pPr>
        <w:pStyle w:val="ListParagraph"/>
        <w:numPr>
          <w:ilvl w:val="0"/>
          <w:numId w:val="2"/>
        </w:numPr>
        <w:autoSpaceDE w:val="0"/>
        <w:autoSpaceDN w:val="0"/>
        <w:adjustRightInd w:val="0"/>
        <w:spacing w:after="0" w:line="240" w:lineRule="auto"/>
        <w:rPr>
          <w:rFonts w:cstheme="majorBidi"/>
          <w:lang w:val="en-US"/>
        </w:rPr>
      </w:pPr>
      <w:r w:rsidRPr="00DF05CE">
        <w:rPr>
          <w:rFonts w:cstheme="majorBidi"/>
          <w:b/>
          <w:u w:val="single"/>
        </w:rPr>
        <w:t xml:space="preserve">Award of Contracts: </w:t>
      </w:r>
    </w:p>
    <w:p w14:paraId="5B035BB3" w14:textId="4A21AA43" w:rsidR="00621F28" w:rsidRPr="00DF05CE" w:rsidRDefault="00621F28" w:rsidP="0023382A">
      <w:pPr>
        <w:autoSpaceDE w:val="0"/>
        <w:autoSpaceDN w:val="0"/>
        <w:adjustRightInd w:val="0"/>
        <w:spacing w:after="0" w:line="240" w:lineRule="auto"/>
        <w:rPr>
          <w:rFonts w:cstheme="majorBidi"/>
          <w:lang w:val="en-US"/>
        </w:rPr>
      </w:pPr>
      <w:r w:rsidRPr="00DF05CE">
        <w:rPr>
          <w:rFonts w:cstheme="majorBidi"/>
          <w:lang w:val="en-US"/>
        </w:rPr>
        <w:t>This ITB does not commit LRCS to award a contract or pay any costs incurred in the preparation or submission of Bids, or costs</w:t>
      </w:r>
      <w:r w:rsidR="0023382A" w:rsidRPr="00DF05CE">
        <w:rPr>
          <w:rFonts w:cstheme="majorBidi"/>
          <w:lang w:val="en-US"/>
        </w:rPr>
        <w:t xml:space="preserve"> incurred in making necessary studies for the preparation thereof, or to procure or contract for services or goods. </w:t>
      </w:r>
      <w:r w:rsidR="00DE37E7" w:rsidRPr="00DF05CE">
        <w:rPr>
          <w:rFonts w:cstheme="majorBidi"/>
          <w:lang w:val="en-US"/>
        </w:rPr>
        <w:t>The Bidder of an offer made by LRCS will regard as an offer made by the Bidder and not as an acceptance any bid submitted</w:t>
      </w:r>
      <w:r w:rsidR="0023382A" w:rsidRPr="00DF05CE">
        <w:rPr>
          <w:rFonts w:cstheme="majorBidi"/>
          <w:lang w:val="en-US"/>
        </w:rPr>
        <w:t>.</w:t>
      </w:r>
    </w:p>
    <w:p w14:paraId="44BD20E5" w14:textId="26A3B83A" w:rsidR="0023382A" w:rsidRPr="00DF05CE" w:rsidRDefault="00621F28" w:rsidP="0023382A">
      <w:pPr>
        <w:autoSpaceDE w:val="0"/>
        <w:autoSpaceDN w:val="0"/>
        <w:adjustRightInd w:val="0"/>
        <w:spacing w:after="0" w:line="240" w:lineRule="auto"/>
        <w:rPr>
          <w:rFonts w:cstheme="majorBidi"/>
          <w:lang w:val="en-US"/>
        </w:rPr>
      </w:pPr>
      <w:r w:rsidRPr="00DF05CE">
        <w:rPr>
          <w:rFonts w:cstheme="majorBidi"/>
          <w:lang w:val="en-US"/>
        </w:rPr>
        <w:t>No contractual relationship will exist except pursuant to a written contract document signed by a duly authorized official of</w:t>
      </w:r>
      <w:r w:rsidR="0023382A" w:rsidRPr="00DF05CE">
        <w:rPr>
          <w:rFonts w:cstheme="majorBidi"/>
          <w:lang w:val="en-US"/>
        </w:rPr>
        <w:t xml:space="preserve"> LRCS and the successful Bidder.</w:t>
      </w:r>
    </w:p>
    <w:p w14:paraId="38C67301" w14:textId="3036CEB2" w:rsidR="0023382A" w:rsidRPr="00DF05CE" w:rsidRDefault="00621F28" w:rsidP="0023382A">
      <w:pPr>
        <w:autoSpaceDE w:val="0"/>
        <w:autoSpaceDN w:val="0"/>
        <w:adjustRightInd w:val="0"/>
        <w:spacing w:after="0" w:line="240" w:lineRule="auto"/>
        <w:rPr>
          <w:rFonts w:cstheme="majorBidi"/>
          <w:lang w:val="en-US"/>
        </w:rPr>
      </w:pPr>
      <w:r w:rsidRPr="00DF05CE">
        <w:rPr>
          <w:rFonts w:cstheme="majorBidi"/>
          <w:lang w:val="en-US"/>
        </w:rPr>
        <w:t>LRCS may award contracts for part quantities or individual items. LRCS will notify successful Bidders of its decision with respect</w:t>
      </w:r>
      <w:r w:rsidR="0023382A" w:rsidRPr="00DF05CE">
        <w:rPr>
          <w:rFonts w:cstheme="majorBidi"/>
          <w:lang w:val="en-US"/>
        </w:rPr>
        <w:t xml:space="preserve"> to their Bids as soon as possible after the Bids </w:t>
      </w:r>
      <w:proofErr w:type="gramStart"/>
      <w:r w:rsidR="0023382A" w:rsidRPr="00DF05CE">
        <w:rPr>
          <w:rFonts w:cstheme="majorBidi"/>
          <w:lang w:val="en-US"/>
        </w:rPr>
        <w:t>are opened</w:t>
      </w:r>
      <w:proofErr w:type="gramEnd"/>
      <w:r w:rsidR="0023382A" w:rsidRPr="00DF05CE">
        <w:rPr>
          <w:rFonts w:cstheme="majorBidi"/>
          <w:lang w:val="en-US"/>
        </w:rPr>
        <w:t xml:space="preserve">. </w:t>
      </w:r>
    </w:p>
    <w:p w14:paraId="452ACE63" w14:textId="625CC22F" w:rsidR="0023382A" w:rsidRPr="00DF05CE" w:rsidRDefault="0023382A" w:rsidP="0023382A">
      <w:pPr>
        <w:autoSpaceDE w:val="0"/>
        <w:autoSpaceDN w:val="0"/>
        <w:adjustRightInd w:val="0"/>
        <w:spacing w:after="0" w:line="240" w:lineRule="auto"/>
        <w:rPr>
          <w:rFonts w:cstheme="majorBidi"/>
          <w:lang w:val="en-US"/>
        </w:rPr>
      </w:pPr>
      <w:r w:rsidRPr="00DF05CE">
        <w:rPr>
          <w:rFonts w:cstheme="majorBidi"/>
          <w:lang w:val="en-US"/>
        </w:rPr>
        <w:t>LRCS</w:t>
      </w:r>
      <w:r w:rsidR="00621F28" w:rsidRPr="00DF05CE">
        <w:rPr>
          <w:rFonts w:cstheme="majorBidi"/>
          <w:lang w:val="en-US"/>
        </w:rPr>
        <w:t xml:space="preserve"> reserves the right to cancel any ITB, to reject any or all Bids</w:t>
      </w:r>
      <w:r w:rsidRPr="00DF05CE">
        <w:rPr>
          <w:rFonts w:cstheme="majorBidi"/>
          <w:lang w:val="en-US"/>
        </w:rPr>
        <w:t xml:space="preserve"> in </w:t>
      </w:r>
      <w:r w:rsidR="00DE37E7" w:rsidRPr="00DF05CE">
        <w:rPr>
          <w:rFonts w:cstheme="majorBidi"/>
          <w:lang w:val="en-US"/>
        </w:rPr>
        <w:t>completely</w:t>
      </w:r>
      <w:r w:rsidRPr="00DF05CE">
        <w:rPr>
          <w:rFonts w:cstheme="majorBidi"/>
          <w:lang w:val="en-US"/>
        </w:rPr>
        <w:t xml:space="preserve"> or in part, and to award any contract.</w:t>
      </w:r>
    </w:p>
    <w:p w14:paraId="2644DA79" w14:textId="78561B09" w:rsidR="00621F28" w:rsidRPr="00DF05CE" w:rsidRDefault="00621F28" w:rsidP="00247D7B">
      <w:pPr>
        <w:rPr>
          <w:rFonts w:cstheme="majorBidi"/>
        </w:rPr>
      </w:pPr>
      <w:r w:rsidRPr="00DF05CE">
        <w:rPr>
          <w:rFonts w:cstheme="majorBidi"/>
          <w:lang w:val="en-US"/>
        </w:rPr>
        <w:lastRenderedPageBreak/>
        <w:t>Suppliers who do not comp</w:t>
      </w:r>
      <w:r w:rsidR="0023382A" w:rsidRPr="00DF05CE">
        <w:rPr>
          <w:rFonts w:cstheme="majorBidi"/>
          <w:lang w:val="en-US"/>
        </w:rPr>
        <w:t>l</w:t>
      </w:r>
      <w:r w:rsidRPr="00DF05CE">
        <w:rPr>
          <w:rFonts w:cstheme="majorBidi"/>
          <w:lang w:val="en-US"/>
        </w:rPr>
        <w:t>y with the contractual terms and conditions including delivering different products and of</w:t>
      </w:r>
      <w:r w:rsidR="0023382A" w:rsidRPr="00DF05CE">
        <w:rPr>
          <w:rFonts w:cstheme="majorBidi"/>
          <w:lang w:val="en-US"/>
        </w:rPr>
        <w:t xml:space="preserve"> different origin than stipulated in their Bid and covering contract </w:t>
      </w:r>
      <w:proofErr w:type="gramStart"/>
      <w:r w:rsidR="0023382A" w:rsidRPr="00DF05CE">
        <w:rPr>
          <w:rFonts w:cstheme="majorBidi"/>
          <w:lang w:val="en-US"/>
        </w:rPr>
        <w:t>may be excluded</w:t>
      </w:r>
      <w:proofErr w:type="gramEnd"/>
      <w:r w:rsidR="0023382A" w:rsidRPr="00DF05CE">
        <w:rPr>
          <w:rFonts w:cstheme="majorBidi"/>
          <w:lang w:val="en-US"/>
        </w:rPr>
        <w:t xml:space="preserve"> from future LRCS ITBs.</w:t>
      </w:r>
    </w:p>
    <w:p w14:paraId="45850B03" w14:textId="77777777" w:rsidR="0023382A" w:rsidRPr="00DF05CE" w:rsidRDefault="00621F28" w:rsidP="00DF0AA6">
      <w:pPr>
        <w:pStyle w:val="ListParagraph"/>
        <w:numPr>
          <w:ilvl w:val="0"/>
          <w:numId w:val="2"/>
        </w:numPr>
        <w:rPr>
          <w:rFonts w:cstheme="majorBidi"/>
        </w:rPr>
      </w:pPr>
      <w:r w:rsidRPr="00DF05CE">
        <w:rPr>
          <w:rFonts w:cstheme="majorBidi"/>
        </w:rPr>
        <w:t xml:space="preserve">Acceptance: </w:t>
      </w:r>
    </w:p>
    <w:p w14:paraId="42776A0D" w14:textId="200393F0" w:rsidR="008F21FB" w:rsidRPr="00DF05CE" w:rsidRDefault="00621F28" w:rsidP="004C449A">
      <w:pPr>
        <w:pStyle w:val="ListParagraph"/>
        <w:ind w:left="360"/>
        <w:rPr>
          <w:rFonts w:cstheme="majorBidi"/>
        </w:rPr>
      </w:pPr>
      <w:proofErr w:type="gramStart"/>
      <w:r w:rsidRPr="00DF05CE">
        <w:rPr>
          <w:rFonts w:cstheme="majorBidi"/>
        </w:rPr>
        <w:t>LRCS reserves the right, at its sole discretion, to consider as invalid or unacceptable any Bid which is a) not clear; b) incomplete</w:t>
      </w:r>
      <w:r w:rsidR="0023382A" w:rsidRPr="00DF05CE">
        <w:rPr>
          <w:rFonts w:cstheme="majorBidi"/>
        </w:rPr>
        <w:t xml:space="preserve"> in any material detail such as specification, terms delivery, quantity etc.; or c) not presented on the Bid Form – and to accept or reject any amendments, withdraws and/or supplementary information submitted after the time and date of the ITB closure.</w:t>
      </w:r>
      <w:proofErr w:type="gramEnd"/>
    </w:p>
    <w:p w14:paraId="290F27CE" w14:textId="07EDC429" w:rsidR="002A7DEA" w:rsidRPr="00DF05CE" w:rsidRDefault="002A7DEA" w:rsidP="00DF0AA6">
      <w:pPr>
        <w:pStyle w:val="ListParagraph"/>
        <w:numPr>
          <w:ilvl w:val="0"/>
          <w:numId w:val="2"/>
        </w:numPr>
        <w:rPr>
          <w:rFonts w:cstheme="majorBidi"/>
        </w:rPr>
      </w:pPr>
      <w:r w:rsidRPr="00DF05CE">
        <w:rPr>
          <w:rFonts w:cstheme="majorBidi"/>
        </w:rPr>
        <w:t>CONFIDENTIALITY</w:t>
      </w:r>
      <w:r w:rsidR="0023382A" w:rsidRPr="00DF05CE">
        <w:rPr>
          <w:rFonts w:cstheme="majorBidi"/>
        </w:rPr>
        <w:t>:</w:t>
      </w:r>
    </w:p>
    <w:p w14:paraId="5F9B9FFA" w14:textId="1BD70916" w:rsidR="002A7DEA" w:rsidRPr="00DF05CE" w:rsidRDefault="002A7DEA" w:rsidP="002A7DEA">
      <w:pPr>
        <w:autoSpaceDE w:val="0"/>
        <w:autoSpaceDN w:val="0"/>
        <w:adjustRightInd w:val="0"/>
        <w:spacing w:after="0" w:line="240" w:lineRule="auto"/>
        <w:rPr>
          <w:rFonts w:cstheme="majorBidi"/>
          <w:lang w:val="en-US"/>
        </w:rPr>
      </w:pPr>
      <w:r w:rsidRPr="00DF05CE">
        <w:rPr>
          <w:rFonts w:cstheme="majorBidi"/>
        </w:rPr>
        <w:t>This ITB or any part hereof, and all copies hereof shall be returned to LRC</w:t>
      </w:r>
      <w:r w:rsidR="0023382A" w:rsidRPr="00DF05CE">
        <w:rPr>
          <w:rFonts w:cstheme="majorBidi"/>
        </w:rPr>
        <w:t>S</w:t>
      </w:r>
      <w:r w:rsidRPr="00DF05CE">
        <w:rPr>
          <w:rFonts w:cstheme="majorBidi"/>
        </w:rPr>
        <w:t xml:space="preserve"> upon request. This ITB is confidential and proprietary to LRCS, contains privileged information, part of which may be copyrighted, and is communicated to and received</w:t>
      </w:r>
      <w:r w:rsidR="00F34A34" w:rsidRPr="00DF05CE">
        <w:rPr>
          <w:rFonts w:cstheme="majorBidi"/>
        </w:rPr>
        <w:t xml:space="preserve"> </w:t>
      </w:r>
      <w:r w:rsidRPr="00DF05CE">
        <w:rPr>
          <w:rFonts w:cstheme="majorBidi"/>
          <w:lang w:val="en-US"/>
        </w:rPr>
        <w:t>by Bidders on the condition that no part thereof, or any information concerning it may be copied, exhibited, or furnished to</w:t>
      </w:r>
    </w:p>
    <w:p w14:paraId="58EF30EB" w14:textId="1BD4DDC8" w:rsidR="0023382A" w:rsidRPr="00DF05CE" w:rsidRDefault="006C1D00" w:rsidP="0023382A">
      <w:pPr>
        <w:autoSpaceDE w:val="0"/>
        <w:autoSpaceDN w:val="0"/>
        <w:adjustRightInd w:val="0"/>
        <w:spacing w:after="0" w:line="240" w:lineRule="auto"/>
        <w:rPr>
          <w:rFonts w:cstheme="majorBidi"/>
          <w:lang w:val="en-US"/>
        </w:rPr>
      </w:pPr>
      <w:r w:rsidRPr="00DF05CE">
        <w:rPr>
          <w:rFonts w:cstheme="majorBidi"/>
          <w:lang w:val="en-US"/>
        </w:rPr>
        <w:t>Others</w:t>
      </w:r>
      <w:r w:rsidR="002A7DEA" w:rsidRPr="00DF05CE">
        <w:rPr>
          <w:rFonts w:cstheme="majorBidi"/>
          <w:lang w:val="en-US"/>
        </w:rPr>
        <w:t xml:space="preserve"> without the prior written consent of LRCS, except that Bidders may exhibit the specifications to prospective</w:t>
      </w:r>
      <w:r w:rsidR="0023382A" w:rsidRPr="00DF05CE">
        <w:rPr>
          <w:rFonts w:cstheme="majorBidi"/>
          <w:lang w:val="en-US"/>
        </w:rPr>
        <w:t xml:space="preserve"> subcontractors for the sole purpose of obtaining offers from them. Notwithstanding the other provisions of the ITB, Bidders </w:t>
      </w:r>
      <w:proofErr w:type="gramStart"/>
      <w:r w:rsidR="0023382A" w:rsidRPr="00DF05CE">
        <w:rPr>
          <w:rFonts w:cstheme="majorBidi"/>
          <w:lang w:val="en-US"/>
        </w:rPr>
        <w:t>will be bound</w:t>
      </w:r>
      <w:proofErr w:type="gramEnd"/>
      <w:r w:rsidR="0023382A" w:rsidRPr="00DF05CE">
        <w:rPr>
          <w:rFonts w:cstheme="majorBidi"/>
          <w:lang w:val="en-US"/>
        </w:rPr>
        <w:t xml:space="preserve"> by the contents of this paragraph whether or not their company submits a Bid or responds in any other way to</w:t>
      </w:r>
      <w:r w:rsidR="00231A46" w:rsidRPr="00DF05CE">
        <w:rPr>
          <w:rFonts w:cstheme="majorBidi"/>
          <w:lang w:val="en-US"/>
        </w:rPr>
        <w:t xml:space="preserve"> this ITB.</w:t>
      </w:r>
    </w:p>
    <w:p w14:paraId="6B7BCB81" w14:textId="2E2BB725" w:rsidR="002A7DEA" w:rsidRPr="00DF05CE" w:rsidRDefault="002A7DEA" w:rsidP="00300B36">
      <w:pPr>
        <w:autoSpaceDE w:val="0"/>
        <w:autoSpaceDN w:val="0"/>
        <w:adjustRightInd w:val="0"/>
        <w:spacing w:after="0" w:line="240" w:lineRule="auto"/>
        <w:rPr>
          <w:rFonts w:cstheme="majorBidi"/>
          <w:lang w:val="en-US"/>
        </w:rPr>
      </w:pPr>
    </w:p>
    <w:p w14:paraId="0C900923" w14:textId="725883AB" w:rsidR="002A7DEA" w:rsidRPr="00DF05CE" w:rsidRDefault="002A7DEA" w:rsidP="00DF0AA6">
      <w:pPr>
        <w:pStyle w:val="ListParagraph"/>
        <w:numPr>
          <w:ilvl w:val="0"/>
          <w:numId w:val="2"/>
        </w:numPr>
        <w:autoSpaceDE w:val="0"/>
        <w:autoSpaceDN w:val="0"/>
        <w:adjustRightInd w:val="0"/>
        <w:spacing w:after="0" w:line="240" w:lineRule="auto"/>
        <w:rPr>
          <w:rFonts w:cstheme="majorBidi"/>
          <w:lang w:val="en-US"/>
        </w:rPr>
      </w:pPr>
      <w:r w:rsidRPr="00DF05CE">
        <w:rPr>
          <w:rFonts w:cstheme="majorBidi"/>
          <w:lang w:val="en-US"/>
        </w:rPr>
        <w:t xml:space="preserve"> COLLUSIVE BIDDING AND ANTI-COMPETITIVE CONDUCT</w:t>
      </w:r>
    </w:p>
    <w:p w14:paraId="1DC78FED" w14:textId="0BE934B1" w:rsidR="005C004D" w:rsidRPr="00DF05CE" w:rsidRDefault="002A7DEA" w:rsidP="005C004D">
      <w:pPr>
        <w:autoSpaceDE w:val="0"/>
        <w:autoSpaceDN w:val="0"/>
        <w:adjustRightInd w:val="0"/>
        <w:spacing w:after="0" w:line="240" w:lineRule="auto"/>
        <w:rPr>
          <w:rFonts w:cstheme="majorBidi"/>
          <w:lang w:val="en-US"/>
        </w:rPr>
      </w:pPr>
      <w:r w:rsidRPr="00DF05CE">
        <w:rPr>
          <w:rFonts w:cstheme="majorBidi"/>
          <w:lang w:val="en-US"/>
        </w:rPr>
        <w:t>Bidders and their employees, officers, advisers, agent or sub-contractors shall not engage in any collusive bidding or other</w:t>
      </w:r>
      <w:r w:rsidR="005C004D" w:rsidRPr="00DF05CE">
        <w:rPr>
          <w:rFonts w:cstheme="majorBidi"/>
          <w:lang w:val="en-US"/>
        </w:rPr>
        <w:t xml:space="preserve"> anti-competitive conduct or any other similar conduct, in relations to:</w:t>
      </w:r>
    </w:p>
    <w:p w14:paraId="0CBB298F" w14:textId="77777777" w:rsidR="002A7DEA" w:rsidRPr="00DF05CE" w:rsidRDefault="002A7DEA" w:rsidP="002A7DEA">
      <w:pPr>
        <w:autoSpaceDE w:val="0"/>
        <w:autoSpaceDN w:val="0"/>
        <w:adjustRightInd w:val="0"/>
        <w:spacing w:after="0" w:line="240" w:lineRule="auto"/>
        <w:rPr>
          <w:rFonts w:cstheme="majorBidi"/>
          <w:lang w:val="en-US"/>
        </w:rPr>
      </w:pPr>
    </w:p>
    <w:p w14:paraId="4911C73F" w14:textId="77777777" w:rsidR="002A7DEA" w:rsidRPr="00DF05CE" w:rsidRDefault="002A7DEA" w:rsidP="002A7DEA">
      <w:pPr>
        <w:autoSpaceDE w:val="0"/>
        <w:autoSpaceDN w:val="0"/>
        <w:adjustRightInd w:val="0"/>
        <w:spacing w:after="0" w:line="240" w:lineRule="auto"/>
        <w:rPr>
          <w:rFonts w:cstheme="majorBidi"/>
          <w:lang w:val="en-US"/>
        </w:rPr>
      </w:pPr>
      <w:r w:rsidRPr="00DF05CE">
        <w:rPr>
          <w:rFonts w:eastAsia="CIDFont+F8" w:cstheme="majorBidi"/>
          <w:lang w:val="en-US"/>
        </w:rPr>
        <w:t xml:space="preserve"> </w:t>
      </w:r>
      <w:proofErr w:type="gramStart"/>
      <w:r w:rsidRPr="00DF05CE">
        <w:rPr>
          <w:rFonts w:cstheme="majorBidi"/>
          <w:lang w:val="en-US"/>
        </w:rPr>
        <w:t>The</w:t>
      </w:r>
      <w:proofErr w:type="gramEnd"/>
      <w:r w:rsidRPr="00DF05CE">
        <w:rPr>
          <w:rFonts w:cstheme="majorBidi"/>
          <w:lang w:val="en-US"/>
        </w:rPr>
        <w:t xml:space="preserve"> preparation of submission of Bids,</w:t>
      </w:r>
    </w:p>
    <w:p w14:paraId="4A1592A8" w14:textId="77777777" w:rsidR="002A7DEA" w:rsidRPr="00DF05CE" w:rsidRDefault="002A7DEA" w:rsidP="002A7DEA">
      <w:pPr>
        <w:autoSpaceDE w:val="0"/>
        <w:autoSpaceDN w:val="0"/>
        <w:adjustRightInd w:val="0"/>
        <w:spacing w:after="0" w:line="240" w:lineRule="auto"/>
        <w:rPr>
          <w:rFonts w:cstheme="majorBidi"/>
          <w:lang w:val="en-US"/>
        </w:rPr>
      </w:pPr>
      <w:r w:rsidRPr="00DF05CE">
        <w:rPr>
          <w:rFonts w:eastAsia="CIDFont+F8" w:cstheme="majorBidi"/>
          <w:lang w:val="en-US"/>
        </w:rPr>
        <w:t xml:space="preserve"> </w:t>
      </w:r>
      <w:proofErr w:type="gramStart"/>
      <w:r w:rsidRPr="00DF05CE">
        <w:rPr>
          <w:rFonts w:cstheme="majorBidi"/>
          <w:lang w:val="en-US"/>
        </w:rPr>
        <w:t>The</w:t>
      </w:r>
      <w:proofErr w:type="gramEnd"/>
      <w:r w:rsidRPr="00DF05CE">
        <w:rPr>
          <w:rFonts w:cstheme="majorBidi"/>
          <w:lang w:val="en-US"/>
        </w:rPr>
        <w:t xml:space="preserve"> clarification of Bids,</w:t>
      </w:r>
    </w:p>
    <w:p w14:paraId="38A80E8C" w14:textId="77777777" w:rsidR="002A7DEA" w:rsidRPr="00DF05CE" w:rsidRDefault="002A7DEA" w:rsidP="002A7DEA">
      <w:pPr>
        <w:autoSpaceDE w:val="0"/>
        <w:autoSpaceDN w:val="0"/>
        <w:adjustRightInd w:val="0"/>
        <w:spacing w:after="0" w:line="240" w:lineRule="auto"/>
        <w:rPr>
          <w:rFonts w:cstheme="majorBidi"/>
          <w:lang w:val="en-US"/>
        </w:rPr>
      </w:pPr>
      <w:r w:rsidRPr="00DF05CE">
        <w:rPr>
          <w:rFonts w:eastAsia="CIDFont+F8" w:cstheme="majorBidi"/>
          <w:lang w:val="en-US"/>
        </w:rPr>
        <w:t xml:space="preserve"> </w:t>
      </w:r>
      <w:proofErr w:type="gramStart"/>
      <w:r w:rsidRPr="00DF05CE">
        <w:rPr>
          <w:rFonts w:cstheme="majorBidi"/>
          <w:lang w:val="en-US"/>
        </w:rPr>
        <w:t>The</w:t>
      </w:r>
      <w:proofErr w:type="gramEnd"/>
      <w:r w:rsidRPr="00DF05CE">
        <w:rPr>
          <w:rFonts w:cstheme="majorBidi"/>
          <w:lang w:val="en-US"/>
        </w:rPr>
        <w:t xml:space="preserve"> conduct and content of negotiations,</w:t>
      </w:r>
    </w:p>
    <w:p w14:paraId="2242F0B2" w14:textId="0C42C129" w:rsidR="002A7DEA" w:rsidRPr="00DF05CE" w:rsidRDefault="002A7DEA" w:rsidP="002A7DEA">
      <w:pPr>
        <w:autoSpaceDE w:val="0"/>
        <w:autoSpaceDN w:val="0"/>
        <w:adjustRightInd w:val="0"/>
        <w:spacing w:after="0" w:line="240" w:lineRule="auto"/>
        <w:rPr>
          <w:rFonts w:cstheme="majorBidi"/>
          <w:lang w:val="en-US"/>
        </w:rPr>
      </w:pPr>
      <w:r w:rsidRPr="00DF05CE">
        <w:rPr>
          <w:rFonts w:eastAsia="CIDFont+F8" w:cstheme="majorBidi"/>
          <w:lang w:val="en-US"/>
        </w:rPr>
        <w:t xml:space="preserve"> </w:t>
      </w:r>
      <w:proofErr w:type="gramStart"/>
      <w:r w:rsidRPr="00DF05CE">
        <w:rPr>
          <w:rFonts w:cstheme="majorBidi"/>
          <w:lang w:val="en-US"/>
        </w:rPr>
        <w:t>Including</w:t>
      </w:r>
      <w:proofErr w:type="gramEnd"/>
      <w:r w:rsidRPr="00DF05CE">
        <w:rPr>
          <w:rFonts w:cstheme="majorBidi"/>
          <w:lang w:val="en-US"/>
        </w:rPr>
        <w:t xml:space="preserve"> final contract negotiations,</w:t>
      </w:r>
    </w:p>
    <w:p w14:paraId="77F90ACC" w14:textId="77777777" w:rsidR="005C004D" w:rsidRPr="00DF05CE" w:rsidRDefault="005C004D" w:rsidP="002A7DEA">
      <w:pPr>
        <w:autoSpaceDE w:val="0"/>
        <w:autoSpaceDN w:val="0"/>
        <w:adjustRightInd w:val="0"/>
        <w:spacing w:after="0" w:line="240" w:lineRule="auto"/>
        <w:rPr>
          <w:rFonts w:cstheme="majorBidi"/>
          <w:lang w:val="en-US"/>
        </w:rPr>
      </w:pPr>
    </w:p>
    <w:p w14:paraId="2AE14301" w14:textId="1ED4527C" w:rsidR="005C004D" w:rsidRPr="00DF05CE" w:rsidRDefault="002A7DEA" w:rsidP="005C004D">
      <w:pPr>
        <w:autoSpaceDE w:val="0"/>
        <w:autoSpaceDN w:val="0"/>
        <w:adjustRightInd w:val="0"/>
        <w:spacing w:after="0" w:line="240" w:lineRule="auto"/>
        <w:rPr>
          <w:rFonts w:cstheme="majorBidi"/>
          <w:lang w:val="en-US"/>
        </w:rPr>
      </w:pPr>
      <w:r w:rsidRPr="00DF05CE">
        <w:rPr>
          <w:rFonts w:cstheme="majorBidi"/>
          <w:lang w:val="en-US"/>
        </w:rPr>
        <w:t>In respect of this ITB or procurement process, or any other procurem</w:t>
      </w:r>
      <w:r w:rsidR="0096170E" w:rsidRPr="00DF05CE">
        <w:rPr>
          <w:rFonts w:cstheme="majorBidi"/>
          <w:lang w:val="en-US"/>
        </w:rPr>
        <w:t xml:space="preserve">ent process </w:t>
      </w:r>
      <w:proofErr w:type="gramStart"/>
      <w:r w:rsidR="0096170E" w:rsidRPr="00DF05CE">
        <w:rPr>
          <w:rFonts w:cstheme="majorBidi"/>
          <w:lang w:val="en-US"/>
        </w:rPr>
        <w:t>being conducted</w:t>
      </w:r>
      <w:proofErr w:type="gramEnd"/>
      <w:r w:rsidR="0096170E" w:rsidRPr="00DF05CE">
        <w:rPr>
          <w:rFonts w:cstheme="majorBidi"/>
          <w:lang w:val="en-US"/>
        </w:rPr>
        <w:t xml:space="preserve"> by L</w:t>
      </w:r>
      <w:r w:rsidRPr="00DF05CE">
        <w:rPr>
          <w:rFonts w:cstheme="majorBidi"/>
          <w:lang w:val="en-US"/>
        </w:rPr>
        <w:t>RC</w:t>
      </w:r>
      <w:r w:rsidR="0096170E" w:rsidRPr="00DF05CE">
        <w:rPr>
          <w:rFonts w:cstheme="majorBidi"/>
          <w:lang w:val="en-US"/>
        </w:rPr>
        <w:t>S</w:t>
      </w:r>
      <w:r w:rsidRPr="00DF05CE">
        <w:rPr>
          <w:rFonts w:cstheme="majorBidi"/>
          <w:lang w:val="en-US"/>
        </w:rPr>
        <w:t xml:space="preserve"> in respect of any</w:t>
      </w:r>
      <w:r w:rsidR="005C004D" w:rsidRPr="00DF05CE">
        <w:rPr>
          <w:rFonts w:cstheme="majorBidi"/>
          <w:lang w:val="en-US"/>
        </w:rPr>
        <w:t xml:space="preserve"> of its requirements.</w:t>
      </w:r>
    </w:p>
    <w:p w14:paraId="7D189C5A" w14:textId="407C8296" w:rsidR="002A7DEA" w:rsidRPr="00DF05CE" w:rsidRDefault="002A7DEA" w:rsidP="002A7DEA">
      <w:pPr>
        <w:autoSpaceDE w:val="0"/>
        <w:autoSpaceDN w:val="0"/>
        <w:adjustRightInd w:val="0"/>
        <w:spacing w:after="0" w:line="240" w:lineRule="auto"/>
        <w:rPr>
          <w:rFonts w:cstheme="majorBidi"/>
          <w:lang w:val="en-US"/>
        </w:rPr>
      </w:pPr>
    </w:p>
    <w:p w14:paraId="1D5D75CA" w14:textId="094E23AE" w:rsidR="005C004D" w:rsidRPr="00DF05CE" w:rsidRDefault="002A7DEA" w:rsidP="00FE4A2C">
      <w:pPr>
        <w:autoSpaceDE w:val="0"/>
        <w:autoSpaceDN w:val="0"/>
        <w:adjustRightInd w:val="0"/>
        <w:spacing w:after="0" w:line="240" w:lineRule="auto"/>
        <w:rPr>
          <w:rFonts w:cstheme="majorBidi"/>
          <w:lang w:val="en-US"/>
        </w:rPr>
      </w:pPr>
      <w:proofErr w:type="gramStart"/>
      <w:r w:rsidRPr="00DF05CE">
        <w:rPr>
          <w:rFonts w:cstheme="majorBidi"/>
          <w:lang w:val="en-US"/>
        </w:rPr>
        <w:t>For the purpose of this clause, collusive bidding, other anti-competitive conduct, or any other similar conduct may include,</w:t>
      </w:r>
      <w:r w:rsidR="005C004D" w:rsidRPr="00DF05CE">
        <w:rPr>
          <w:rFonts w:cstheme="majorBidi"/>
          <w:lang w:val="en-US"/>
        </w:rPr>
        <w:t xml:space="preserve"> among other things, the disclosure to, exchange or clarification with, any other Bidder, person or entity, of information (in any form), whether or not such information is commercial information confidential to LRCS, any other Bidder, person or entity in order to alter the results of a solicitation exercise in such a way that would lead to an outcome other than that which would have been obtained</w:t>
      </w:r>
      <w:r w:rsidR="00FE4A2C">
        <w:rPr>
          <w:rFonts w:cstheme="majorBidi"/>
          <w:lang w:val="en-US"/>
        </w:rPr>
        <w:t xml:space="preserve"> through a competitive process.</w:t>
      </w:r>
      <w:proofErr w:type="gramEnd"/>
    </w:p>
    <w:p w14:paraId="2639B965" w14:textId="3D62BCA9" w:rsidR="002A7DEA" w:rsidRPr="00DF05CE" w:rsidRDefault="002A7DEA" w:rsidP="002A7DEA">
      <w:pPr>
        <w:autoSpaceDE w:val="0"/>
        <w:autoSpaceDN w:val="0"/>
        <w:adjustRightInd w:val="0"/>
        <w:spacing w:after="0" w:line="240" w:lineRule="auto"/>
        <w:rPr>
          <w:rFonts w:cstheme="majorBidi"/>
          <w:lang w:val="en-US"/>
        </w:rPr>
      </w:pPr>
    </w:p>
    <w:p w14:paraId="1AD079CF" w14:textId="57DFBDBE" w:rsidR="002A7DEA" w:rsidRPr="00DF05CE" w:rsidRDefault="002A7DEA" w:rsidP="00DF0AA6">
      <w:pPr>
        <w:pStyle w:val="ListParagraph"/>
        <w:numPr>
          <w:ilvl w:val="0"/>
          <w:numId w:val="2"/>
        </w:numPr>
        <w:autoSpaceDE w:val="0"/>
        <w:autoSpaceDN w:val="0"/>
        <w:adjustRightInd w:val="0"/>
        <w:spacing w:after="0" w:line="240" w:lineRule="auto"/>
        <w:rPr>
          <w:rFonts w:cstheme="majorBidi"/>
          <w:lang w:val="en-US"/>
        </w:rPr>
      </w:pPr>
      <w:r w:rsidRPr="00DF05CE">
        <w:rPr>
          <w:rFonts w:cstheme="majorBidi"/>
          <w:lang w:val="en-US"/>
        </w:rPr>
        <w:t>IMPROPER ASSISTANCE</w:t>
      </w:r>
    </w:p>
    <w:p w14:paraId="4ADDBC23" w14:textId="1D443EA3" w:rsidR="002A7DEA" w:rsidRPr="00DF05CE" w:rsidRDefault="002A7DEA" w:rsidP="002A7DEA">
      <w:pPr>
        <w:autoSpaceDE w:val="0"/>
        <w:autoSpaceDN w:val="0"/>
        <w:adjustRightInd w:val="0"/>
        <w:spacing w:after="0" w:line="240" w:lineRule="auto"/>
        <w:rPr>
          <w:rFonts w:cstheme="majorBidi"/>
          <w:lang w:val="en-US"/>
        </w:rPr>
      </w:pPr>
      <w:r w:rsidRPr="00DF05CE">
        <w:rPr>
          <w:rFonts w:cstheme="majorBidi"/>
          <w:lang w:val="en-US"/>
        </w:rPr>
        <w:t>Bid</w:t>
      </w:r>
      <w:r w:rsidR="0096170E" w:rsidRPr="00DF05CE">
        <w:rPr>
          <w:rFonts w:cstheme="majorBidi"/>
          <w:lang w:val="en-US"/>
        </w:rPr>
        <w:t>s that, in the sole opinion of L</w:t>
      </w:r>
      <w:r w:rsidRPr="00DF05CE">
        <w:rPr>
          <w:rFonts w:cstheme="majorBidi"/>
          <w:lang w:val="en-US"/>
        </w:rPr>
        <w:t>RC</w:t>
      </w:r>
      <w:r w:rsidR="0096170E" w:rsidRPr="00DF05CE">
        <w:rPr>
          <w:rFonts w:cstheme="majorBidi"/>
          <w:lang w:val="en-US"/>
        </w:rPr>
        <w:t>S</w:t>
      </w:r>
      <w:r w:rsidRPr="00DF05CE">
        <w:rPr>
          <w:rFonts w:cstheme="majorBidi"/>
          <w:lang w:val="en-US"/>
        </w:rPr>
        <w:t xml:space="preserve">, </w:t>
      </w:r>
      <w:proofErr w:type="gramStart"/>
      <w:r w:rsidRPr="00DF05CE">
        <w:rPr>
          <w:rFonts w:cstheme="majorBidi"/>
          <w:lang w:val="en-US"/>
        </w:rPr>
        <w:t>have been compiled</w:t>
      </w:r>
      <w:proofErr w:type="gramEnd"/>
      <w:r w:rsidRPr="00DF05CE">
        <w:rPr>
          <w:rFonts w:cstheme="majorBidi"/>
          <w:lang w:val="en-US"/>
        </w:rPr>
        <w:t>:</w:t>
      </w:r>
    </w:p>
    <w:p w14:paraId="5E23AA83" w14:textId="77777777" w:rsidR="005C004D" w:rsidRPr="00DF05CE" w:rsidRDefault="005C004D" w:rsidP="002A7DEA">
      <w:pPr>
        <w:autoSpaceDE w:val="0"/>
        <w:autoSpaceDN w:val="0"/>
        <w:adjustRightInd w:val="0"/>
        <w:spacing w:after="0" w:line="240" w:lineRule="auto"/>
        <w:rPr>
          <w:rFonts w:cstheme="majorBidi"/>
          <w:lang w:val="en-US"/>
        </w:rPr>
      </w:pPr>
    </w:p>
    <w:p w14:paraId="513743A7" w14:textId="1822EF52" w:rsidR="005C004D" w:rsidRPr="00DF05CE" w:rsidRDefault="00F34A34" w:rsidP="005C004D">
      <w:pPr>
        <w:autoSpaceDE w:val="0"/>
        <w:autoSpaceDN w:val="0"/>
        <w:adjustRightInd w:val="0"/>
        <w:spacing w:after="0" w:line="240" w:lineRule="auto"/>
        <w:rPr>
          <w:rFonts w:cstheme="majorBidi"/>
          <w:lang w:val="en-US"/>
        </w:rPr>
      </w:pPr>
      <w:r w:rsidRPr="00DF05CE">
        <w:rPr>
          <w:rFonts w:eastAsia="CIDFont+F8" w:cstheme="majorBidi"/>
          <w:lang w:val="en-US"/>
        </w:rPr>
        <w:t>-</w:t>
      </w:r>
      <w:r w:rsidR="002A7DEA" w:rsidRPr="00DF05CE">
        <w:rPr>
          <w:rFonts w:eastAsia="CIDFont+F8" w:cstheme="majorBidi"/>
          <w:lang w:val="en-US"/>
        </w:rPr>
        <w:t xml:space="preserve"> </w:t>
      </w:r>
      <w:r w:rsidR="002A7DEA" w:rsidRPr="00DF05CE">
        <w:rPr>
          <w:rFonts w:cstheme="majorBidi"/>
          <w:lang w:val="en-US"/>
        </w:rPr>
        <w:t xml:space="preserve">With the assistance of </w:t>
      </w:r>
      <w:r w:rsidR="0096170E" w:rsidRPr="00DF05CE">
        <w:rPr>
          <w:rFonts w:cstheme="majorBidi"/>
          <w:lang w:val="en-US"/>
        </w:rPr>
        <w:t>current or former employees of L</w:t>
      </w:r>
      <w:r w:rsidR="002A7DEA" w:rsidRPr="00DF05CE">
        <w:rPr>
          <w:rFonts w:cstheme="majorBidi"/>
          <w:lang w:val="en-US"/>
        </w:rPr>
        <w:t>RC</w:t>
      </w:r>
      <w:r w:rsidR="0096170E" w:rsidRPr="00DF05CE">
        <w:rPr>
          <w:rFonts w:cstheme="majorBidi"/>
          <w:lang w:val="en-US"/>
        </w:rPr>
        <w:t>S</w:t>
      </w:r>
      <w:r w:rsidR="002A7DEA" w:rsidRPr="00DF05CE">
        <w:rPr>
          <w:rFonts w:cstheme="majorBidi"/>
          <w:lang w:val="en-US"/>
        </w:rPr>
        <w:t>, or cu</w:t>
      </w:r>
      <w:r w:rsidR="0096170E" w:rsidRPr="00DF05CE">
        <w:rPr>
          <w:rFonts w:cstheme="majorBidi"/>
          <w:lang w:val="en-US"/>
        </w:rPr>
        <w:t>rrent or former contractors of L</w:t>
      </w:r>
      <w:r w:rsidR="002A7DEA" w:rsidRPr="00DF05CE">
        <w:rPr>
          <w:rFonts w:cstheme="majorBidi"/>
          <w:lang w:val="en-US"/>
        </w:rPr>
        <w:t>RC</w:t>
      </w:r>
      <w:r w:rsidR="0096170E" w:rsidRPr="00DF05CE">
        <w:rPr>
          <w:rFonts w:cstheme="majorBidi"/>
          <w:lang w:val="en-US"/>
        </w:rPr>
        <w:t>S</w:t>
      </w:r>
      <w:r w:rsidR="002A7DEA" w:rsidRPr="00DF05CE">
        <w:rPr>
          <w:rFonts w:cstheme="majorBidi"/>
          <w:lang w:val="en-US"/>
        </w:rPr>
        <w:t xml:space="preserve"> in violation of</w:t>
      </w:r>
      <w:r w:rsidR="005C004D" w:rsidRPr="00DF05CE">
        <w:rPr>
          <w:rFonts w:cstheme="majorBidi"/>
          <w:lang w:val="en-US"/>
        </w:rPr>
        <w:t xml:space="preserve"> confidentially obligations or by using information not otherwise available to the general public or which would provide a non-competitive benefit,</w:t>
      </w:r>
    </w:p>
    <w:p w14:paraId="37875E8F" w14:textId="78BA72D9" w:rsidR="002A7DEA" w:rsidRPr="00DF05CE" w:rsidRDefault="002A7DEA" w:rsidP="002A7DEA">
      <w:pPr>
        <w:autoSpaceDE w:val="0"/>
        <w:autoSpaceDN w:val="0"/>
        <w:adjustRightInd w:val="0"/>
        <w:spacing w:after="0" w:line="240" w:lineRule="auto"/>
        <w:rPr>
          <w:rFonts w:cstheme="majorBidi"/>
          <w:lang w:val="en-US"/>
        </w:rPr>
      </w:pPr>
    </w:p>
    <w:p w14:paraId="7B5FC87D" w14:textId="0F43DAAF" w:rsidR="005C004D" w:rsidRPr="00DF05CE" w:rsidRDefault="00F34A34" w:rsidP="005C004D">
      <w:pPr>
        <w:autoSpaceDE w:val="0"/>
        <w:autoSpaceDN w:val="0"/>
        <w:adjustRightInd w:val="0"/>
        <w:spacing w:after="0" w:line="240" w:lineRule="auto"/>
        <w:rPr>
          <w:rFonts w:cstheme="majorBidi"/>
          <w:lang w:val="en-US"/>
        </w:rPr>
      </w:pPr>
      <w:proofErr w:type="gramStart"/>
      <w:r w:rsidRPr="00DF05CE">
        <w:rPr>
          <w:rFonts w:eastAsia="CIDFont+F8" w:cstheme="majorBidi"/>
          <w:lang w:val="en-US"/>
        </w:rPr>
        <w:t>-</w:t>
      </w:r>
      <w:r w:rsidR="002A7DEA" w:rsidRPr="00DF05CE">
        <w:rPr>
          <w:rFonts w:eastAsia="CIDFont+F8" w:cstheme="majorBidi"/>
          <w:lang w:val="en-US"/>
        </w:rPr>
        <w:t xml:space="preserve"> </w:t>
      </w:r>
      <w:r w:rsidR="002A7DEA" w:rsidRPr="00DF05CE">
        <w:rPr>
          <w:rFonts w:cstheme="majorBidi"/>
          <w:lang w:val="en-US"/>
        </w:rPr>
        <w:t>With the utilization o</w:t>
      </w:r>
      <w:r w:rsidR="0096170E" w:rsidRPr="00DF05CE">
        <w:rPr>
          <w:rFonts w:cstheme="majorBidi"/>
          <w:lang w:val="en-US"/>
        </w:rPr>
        <w:t>f confidential and/or internal L</w:t>
      </w:r>
      <w:r w:rsidR="002A7DEA" w:rsidRPr="00DF05CE">
        <w:rPr>
          <w:rFonts w:cstheme="majorBidi"/>
          <w:lang w:val="en-US"/>
        </w:rPr>
        <w:t>RC</w:t>
      </w:r>
      <w:r w:rsidR="0096170E" w:rsidRPr="00DF05CE">
        <w:rPr>
          <w:rFonts w:cstheme="majorBidi"/>
          <w:lang w:val="en-US"/>
        </w:rPr>
        <w:t>S</w:t>
      </w:r>
      <w:proofErr w:type="gramEnd"/>
      <w:r w:rsidR="002A7DEA" w:rsidRPr="00DF05CE">
        <w:rPr>
          <w:rFonts w:cstheme="majorBidi"/>
          <w:lang w:val="en-US"/>
        </w:rPr>
        <w:t xml:space="preserve"> information not made available to the public or to the other</w:t>
      </w:r>
      <w:r w:rsidR="005C004D" w:rsidRPr="00DF05CE">
        <w:rPr>
          <w:rFonts w:cstheme="majorBidi"/>
          <w:lang w:val="en-US"/>
        </w:rPr>
        <w:t xml:space="preserve"> Bidders,</w:t>
      </w:r>
    </w:p>
    <w:p w14:paraId="33921227" w14:textId="1A44EB49" w:rsidR="002A7DEA" w:rsidRPr="00DF05CE" w:rsidRDefault="002A7DEA" w:rsidP="002A7DEA">
      <w:pPr>
        <w:autoSpaceDE w:val="0"/>
        <w:autoSpaceDN w:val="0"/>
        <w:adjustRightInd w:val="0"/>
        <w:spacing w:after="0" w:line="240" w:lineRule="auto"/>
        <w:rPr>
          <w:rFonts w:cstheme="majorBidi"/>
          <w:lang w:val="en-US"/>
        </w:rPr>
      </w:pPr>
    </w:p>
    <w:p w14:paraId="78828B62" w14:textId="5A0DBDF9" w:rsidR="006C1D00" w:rsidRPr="00DF05CE" w:rsidRDefault="002A7DEA" w:rsidP="00FE4A2C">
      <w:pPr>
        <w:autoSpaceDE w:val="0"/>
        <w:autoSpaceDN w:val="0"/>
        <w:adjustRightInd w:val="0"/>
        <w:spacing w:after="0" w:line="240" w:lineRule="auto"/>
        <w:rPr>
          <w:rFonts w:cstheme="majorBidi"/>
          <w:lang w:val="en-US"/>
        </w:rPr>
      </w:pPr>
      <w:proofErr w:type="gramStart"/>
      <w:r w:rsidRPr="00DF05CE">
        <w:rPr>
          <w:rFonts w:cstheme="majorBidi"/>
          <w:lang w:val="en-US"/>
        </w:rPr>
        <w:lastRenderedPageBreak/>
        <w:t>In breach of an o</w:t>
      </w:r>
      <w:r w:rsidR="0096170E" w:rsidRPr="00DF05CE">
        <w:rPr>
          <w:rFonts w:cstheme="majorBidi"/>
          <w:lang w:val="en-US"/>
        </w:rPr>
        <w:t>bligation of confidentially to L</w:t>
      </w:r>
      <w:r w:rsidRPr="00DF05CE">
        <w:rPr>
          <w:rFonts w:cstheme="majorBidi"/>
          <w:lang w:val="en-US"/>
        </w:rPr>
        <w:t>RC</w:t>
      </w:r>
      <w:r w:rsidR="0096170E" w:rsidRPr="00DF05CE">
        <w:rPr>
          <w:rFonts w:cstheme="majorBidi"/>
          <w:lang w:val="en-US"/>
        </w:rPr>
        <w:t>S</w:t>
      </w:r>
      <w:r w:rsidRPr="00DF05CE">
        <w:rPr>
          <w:rFonts w:cstheme="majorBidi"/>
          <w:lang w:val="en-US"/>
        </w:rPr>
        <w:t>, or contrary to these terms and conditions for submission of a Bid,</w:t>
      </w:r>
      <w:r w:rsidR="005C004D" w:rsidRPr="00DF05CE">
        <w:rPr>
          <w:rFonts w:cstheme="majorBidi"/>
          <w:lang w:val="en-US"/>
        </w:rPr>
        <w:t xml:space="preserve"> shall be excluded from further consideration Without limiting the operation of the above clause, a Bidder shall not, in the absence of prior written approval from LRCS, permit a person to contribute to, or participate in, any process relating to the preparation of a Bid or the procurement process, if the person has at any time during the 6 months immediately preceding the date of issue of this ITB was an official, agent, functionary, or employee of, or otherwise engaged by LRCS and was engaged directly, or indirectly, in the planning or performance of the requirement, project, or activity to which this ITB relates.</w:t>
      </w:r>
      <w:proofErr w:type="gramEnd"/>
    </w:p>
    <w:p w14:paraId="1758ABC6" w14:textId="77777777" w:rsidR="005C004D" w:rsidRPr="00DF05CE" w:rsidRDefault="005C004D" w:rsidP="005C004D">
      <w:pPr>
        <w:autoSpaceDE w:val="0"/>
        <w:autoSpaceDN w:val="0"/>
        <w:adjustRightInd w:val="0"/>
        <w:spacing w:after="0" w:line="240" w:lineRule="auto"/>
        <w:rPr>
          <w:rFonts w:cstheme="majorBidi"/>
          <w:lang w:val="en-US"/>
        </w:rPr>
      </w:pPr>
    </w:p>
    <w:p w14:paraId="2EBEAF04" w14:textId="2931DD50" w:rsidR="002A7DEA" w:rsidRPr="00DF05CE" w:rsidRDefault="002A7DEA" w:rsidP="00DF0AA6">
      <w:pPr>
        <w:pStyle w:val="ListParagraph"/>
        <w:numPr>
          <w:ilvl w:val="0"/>
          <w:numId w:val="2"/>
        </w:numPr>
        <w:autoSpaceDE w:val="0"/>
        <w:autoSpaceDN w:val="0"/>
        <w:adjustRightInd w:val="0"/>
        <w:spacing w:after="0" w:line="240" w:lineRule="auto"/>
        <w:rPr>
          <w:rFonts w:cstheme="majorBidi"/>
          <w:lang w:val="en-US"/>
        </w:rPr>
      </w:pPr>
      <w:r w:rsidRPr="00DF05CE">
        <w:rPr>
          <w:rFonts w:cstheme="majorBidi"/>
          <w:lang w:val="en-US"/>
        </w:rPr>
        <w:t>CORRUPT PRACTICES</w:t>
      </w:r>
    </w:p>
    <w:p w14:paraId="07809BA2" w14:textId="07A7B4C8" w:rsidR="002A7DEA" w:rsidRPr="00DF05CE" w:rsidRDefault="0096170E" w:rsidP="008F21FB">
      <w:pPr>
        <w:autoSpaceDE w:val="0"/>
        <w:autoSpaceDN w:val="0"/>
        <w:adjustRightInd w:val="0"/>
        <w:spacing w:after="0" w:line="240" w:lineRule="auto"/>
        <w:rPr>
          <w:rFonts w:cstheme="majorBidi"/>
          <w:lang w:val="en-US"/>
        </w:rPr>
      </w:pPr>
      <w:proofErr w:type="gramStart"/>
      <w:r w:rsidRPr="00DF05CE">
        <w:rPr>
          <w:rFonts w:cstheme="majorBidi"/>
          <w:lang w:val="en-US"/>
        </w:rPr>
        <w:t>L</w:t>
      </w:r>
      <w:r w:rsidR="00C32D2F">
        <w:rPr>
          <w:rFonts w:cstheme="majorBidi"/>
          <w:lang w:val="en-US"/>
        </w:rPr>
        <w:t>]</w:t>
      </w:r>
      <w:r w:rsidR="002A7DEA" w:rsidRPr="00DF05CE">
        <w:rPr>
          <w:rFonts w:cstheme="majorBidi"/>
          <w:lang w:val="en-US"/>
        </w:rPr>
        <w:t>RC</w:t>
      </w:r>
      <w:r w:rsidRPr="00DF05CE">
        <w:rPr>
          <w:rFonts w:cstheme="majorBidi"/>
          <w:lang w:val="en-US"/>
        </w:rPr>
        <w:t>S</w:t>
      </w:r>
      <w:proofErr w:type="gramEnd"/>
      <w:r w:rsidR="002A7DEA" w:rsidRPr="00DF05CE">
        <w:rPr>
          <w:rFonts w:cstheme="majorBidi"/>
          <w:lang w:val="en-US"/>
        </w:rPr>
        <w:t xml:space="preserve"> has zero tolerance for corruption.</w:t>
      </w:r>
      <w:r w:rsidR="005C004D" w:rsidRPr="00DF05CE">
        <w:rPr>
          <w:rFonts w:cstheme="majorBidi"/>
          <w:lang w:val="en-US"/>
        </w:rPr>
        <w:t xml:space="preserve"> The Bidder represents and warrants that neither it nor any of its potential subcontractors are engaged in any form of corruption, defined by LRCS as the misuse of entrusted power for private gain.</w:t>
      </w:r>
    </w:p>
    <w:p w14:paraId="575F054E" w14:textId="77777777" w:rsidR="008F21FB" w:rsidRPr="00DF05CE" w:rsidRDefault="008F21FB" w:rsidP="008F21FB">
      <w:pPr>
        <w:autoSpaceDE w:val="0"/>
        <w:autoSpaceDN w:val="0"/>
        <w:adjustRightInd w:val="0"/>
        <w:spacing w:after="0" w:line="240" w:lineRule="auto"/>
        <w:rPr>
          <w:rFonts w:cstheme="majorBidi"/>
          <w:lang w:val="en-US"/>
        </w:rPr>
      </w:pPr>
    </w:p>
    <w:p w14:paraId="6F38071B" w14:textId="4C5A3D3A" w:rsidR="00C301AE" w:rsidRPr="00DF05CE" w:rsidRDefault="002A7DEA" w:rsidP="008F21FB">
      <w:pPr>
        <w:autoSpaceDE w:val="0"/>
        <w:autoSpaceDN w:val="0"/>
        <w:adjustRightInd w:val="0"/>
        <w:spacing w:after="0" w:line="240" w:lineRule="auto"/>
        <w:rPr>
          <w:rFonts w:cstheme="majorBidi"/>
          <w:lang w:val="en-US"/>
        </w:rPr>
      </w:pPr>
      <w:r w:rsidRPr="00DF05CE">
        <w:rPr>
          <w:rFonts w:cstheme="majorBidi"/>
          <w:lang w:val="en-US"/>
        </w:rPr>
        <w:t>This definition is not limited to interactions with public officials and covers both attempted and actual corruption, as well as</w:t>
      </w:r>
      <w:r w:rsidR="0095397C" w:rsidRPr="00DF05CE">
        <w:rPr>
          <w:rFonts w:cstheme="majorBidi"/>
          <w:lang w:val="en-US"/>
        </w:rPr>
        <w:t xml:space="preserve"> monetary and non-monetary corruption. The definition includes, but is not limited to, corruption in the form of: facilitation payments, bribery, gifts constituting an undue influence, kickbacks, favoritism, cronyism, nepotism, extortion, embezzlement, misuse of confidential information, theft, and various forms of fraud, such as forgery or falsification of documents, and financial or procurement fraud. </w:t>
      </w:r>
      <w:proofErr w:type="gramStart"/>
      <w:r w:rsidR="0095397C" w:rsidRPr="00DF05CE">
        <w:rPr>
          <w:rFonts w:cstheme="majorBidi"/>
          <w:lang w:val="en-US"/>
        </w:rPr>
        <w:t>No offer, payment, consideration or benefit of any kind, which could be</w:t>
      </w:r>
      <w:r w:rsidR="008F21FB" w:rsidRPr="00DF05CE">
        <w:rPr>
          <w:rFonts w:cstheme="majorBidi"/>
          <w:lang w:val="en-US"/>
        </w:rPr>
        <w:t xml:space="preserve"> </w:t>
      </w:r>
      <w:r w:rsidRPr="00DF05CE">
        <w:rPr>
          <w:rFonts w:cstheme="majorBidi"/>
          <w:lang w:val="en-US"/>
        </w:rPr>
        <w:t>regarded as an illegal or corrupt practice, shall be made, promised, sought or accepted – directly or indirectly – as an</w:t>
      </w:r>
      <w:r w:rsidR="00C301AE" w:rsidRPr="00DF05CE">
        <w:rPr>
          <w:rFonts w:cstheme="majorBidi"/>
          <w:lang w:val="en-US"/>
        </w:rPr>
        <w:t xml:space="preserve"> inducement or reward in relation to activities funded by LRCS, including tendering, award or execution of </w:t>
      </w:r>
      <w:r w:rsidR="00CA48C3" w:rsidRPr="00DF05CE">
        <w:rPr>
          <w:rFonts w:cstheme="majorBidi"/>
          <w:lang w:val="en-US"/>
        </w:rPr>
        <w:t>core serves</w:t>
      </w:r>
      <w:r w:rsidR="00C301AE" w:rsidRPr="00DF05CE">
        <w:rPr>
          <w:rFonts w:cstheme="majorBidi"/>
          <w:lang w:val="en-US"/>
        </w:rPr>
        <w:t xml:space="preserve"> the right, without prejudice to any other right or remedy available to it, according to any violation of this clause to immediately reject the submitted offer, and to take such additional action, civil and/or criminal, as may be appropriate.</w:t>
      </w:r>
      <w:proofErr w:type="gramEnd"/>
    </w:p>
    <w:p w14:paraId="0A3099E3" w14:textId="7C40DC71" w:rsidR="002A7DEA" w:rsidRPr="00DF05CE" w:rsidRDefault="002A7DEA" w:rsidP="002A7DEA">
      <w:pPr>
        <w:autoSpaceDE w:val="0"/>
        <w:autoSpaceDN w:val="0"/>
        <w:adjustRightInd w:val="0"/>
        <w:spacing w:after="0" w:line="240" w:lineRule="auto"/>
        <w:rPr>
          <w:rFonts w:cstheme="majorBidi"/>
          <w:lang w:val="en-US"/>
        </w:rPr>
      </w:pPr>
    </w:p>
    <w:p w14:paraId="2754300A" w14:textId="0613D3AC" w:rsidR="0096170E" w:rsidRPr="00DF05CE" w:rsidRDefault="0096170E" w:rsidP="008F21FB">
      <w:pPr>
        <w:autoSpaceDE w:val="0"/>
        <w:autoSpaceDN w:val="0"/>
        <w:adjustRightInd w:val="0"/>
        <w:spacing w:after="0" w:line="240" w:lineRule="auto"/>
        <w:rPr>
          <w:rFonts w:cstheme="majorBidi"/>
          <w:lang w:val="en-US"/>
        </w:rPr>
      </w:pPr>
      <w:r w:rsidRPr="00DF05CE">
        <w:rPr>
          <w:rFonts w:cstheme="majorBidi"/>
          <w:lang w:val="en-US"/>
        </w:rPr>
        <w:t xml:space="preserve">The Bidder agrees to accurately communicate LRCS policy </w:t>
      </w:r>
      <w:proofErr w:type="gramStart"/>
      <w:r w:rsidRPr="00DF05CE">
        <w:rPr>
          <w:rFonts w:cstheme="majorBidi"/>
          <w:lang w:val="en-US"/>
        </w:rPr>
        <w:t>with regards to</w:t>
      </w:r>
      <w:proofErr w:type="gramEnd"/>
      <w:r w:rsidRPr="00DF05CE">
        <w:rPr>
          <w:rFonts w:cstheme="majorBidi"/>
          <w:lang w:val="en-US"/>
        </w:rPr>
        <w:t xml:space="preserve"> Anti- Corruption to Third Parties. The Bidder</w:t>
      </w:r>
      <w:r w:rsidR="00C301AE" w:rsidRPr="00DF05CE">
        <w:rPr>
          <w:rFonts w:cstheme="majorBidi"/>
          <w:lang w:val="en-US"/>
        </w:rPr>
        <w:t xml:space="preserve"> furthermore, agrees to inform LRCS immediately of any suspicion or information it receives from any source alleging a violation of this policy to the contact details of the specific LRCS country operations </w:t>
      </w:r>
    </w:p>
    <w:p w14:paraId="0085C3F2" w14:textId="1738C18D" w:rsidR="0096170E" w:rsidRPr="00DF05CE" w:rsidRDefault="0096170E" w:rsidP="008F2A63">
      <w:pPr>
        <w:autoSpaceDE w:val="0"/>
        <w:autoSpaceDN w:val="0"/>
        <w:adjustRightInd w:val="0"/>
        <w:spacing w:after="0" w:line="240" w:lineRule="auto"/>
        <w:rPr>
          <w:rFonts w:cstheme="majorBidi"/>
          <w:lang w:val="en-US"/>
        </w:rPr>
      </w:pPr>
    </w:p>
    <w:p w14:paraId="26BAC21A" w14:textId="5439333F" w:rsidR="0096170E" w:rsidRPr="00DF05CE" w:rsidRDefault="0096170E" w:rsidP="00DF0AA6">
      <w:pPr>
        <w:pStyle w:val="ListParagraph"/>
        <w:numPr>
          <w:ilvl w:val="0"/>
          <w:numId w:val="2"/>
        </w:numPr>
        <w:autoSpaceDE w:val="0"/>
        <w:autoSpaceDN w:val="0"/>
        <w:adjustRightInd w:val="0"/>
        <w:spacing w:after="0" w:line="240" w:lineRule="auto"/>
        <w:rPr>
          <w:rFonts w:cstheme="majorBidi"/>
          <w:lang w:val="en-US"/>
        </w:rPr>
      </w:pPr>
      <w:r w:rsidRPr="00DF05CE">
        <w:rPr>
          <w:rFonts w:cstheme="majorBidi"/>
          <w:lang w:val="en-US"/>
        </w:rPr>
        <w:t xml:space="preserve"> CONFLICT OF INTEREST</w:t>
      </w:r>
    </w:p>
    <w:p w14:paraId="3CC04412" w14:textId="625FC61E" w:rsidR="00C301AE" w:rsidRPr="00DF05CE" w:rsidRDefault="0096170E" w:rsidP="00C301AE">
      <w:pPr>
        <w:autoSpaceDE w:val="0"/>
        <w:autoSpaceDN w:val="0"/>
        <w:adjustRightInd w:val="0"/>
        <w:spacing w:after="0" w:line="240" w:lineRule="auto"/>
        <w:rPr>
          <w:rFonts w:cstheme="majorBidi"/>
          <w:lang w:val="en-US"/>
        </w:rPr>
      </w:pPr>
      <w:r w:rsidRPr="00DF05CE">
        <w:rPr>
          <w:rFonts w:cstheme="majorBidi"/>
          <w:lang w:val="en-US"/>
        </w:rPr>
        <w:t>A Bidder shall not, and shall ensure that its employees, officers, advisers, agents or subcontractors do not place themselves</w:t>
      </w:r>
      <w:r w:rsidR="00C301AE" w:rsidRPr="00DF05CE">
        <w:rPr>
          <w:rFonts w:cstheme="majorBidi"/>
          <w:lang w:val="en-US"/>
        </w:rPr>
        <w:t xml:space="preserve"> in a position that may, or does, give rise to an actual, potential or perceived conflict of interest between the interests of LRCS and the Bidder’s interests during the procurement process.</w:t>
      </w:r>
    </w:p>
    <w:p w14:paraId="7D490022" w14:textId="18998F59" w:rsidR="00C301AE" w:rsidRPr="00DF05CE" w:rsidRDefault="00C301AE" w:rsidP="00C301AE">
      <w:pPr>
        <w:autoSpaceDE w:val="0"/>
        <w:autoSpaceDN w:val="0"/>
        <w:adjustRightInd w:val="0"/>
        <w:spacing w:after="0" w:line="240" w:lineRule="auto"/>
        <w:rPr>
          <w:rFonts w:cstheme="majorBidi"/>
          <w:lang w:val="en-US"/>
        </w:rPr>
      </w:pPr>
      <w:proofErr w:type="gramStart"/>
      <w:r w:rsidRPr="00DF05CE">
        <w:rPr>
          <w:rFonts w:cstheme="majorBidi"/>
          <w:lang w:val="en-US"/>
        </w:rPr>
        <w:t>If during any stage of the procurement process or performance of any LRCS contract a conflict of interest arises, or appears likely to arise, the Bidder shall notify LRCS immediately in writing, setting out all relevant details of the situation, including those cases in which the interests of the Bidder conflict with the interests of LRCS, or cases in which any LRCS official, employee or person under contract with LRCS may have, or appear to have, an interest of any kind in the Bidder’s business or any kind of economic ties with the Bidder.</w:t>
      </w:r>
      <w:proofErr w:type="gramEnd"/>
      <w:r w:rsidRPr="00DF05CE">
        <w:rPr>
          <w:rFonts w:cstheme="majorBidi"/>
          <w:lang w:val="en-US"/>
        </w:rPr>
        <w:t xml:space="preserve"> The Bidder shall take steps as LRCS may reasonably require, to resolve or otherwise deal with the conflict to the satisfaction of LRCS.</w:t>
      </w:r>
    </w:p>
    <w:p w14:paraId="65B53935" w14:textId="7FFC3C0C" w:rsidR="0096170E" w:rsidRPr="00DF05CE" w:rsidRDefault="0096170E" w:rsidP="0096170E">
      <w:pPr>
        <w:autoSpaceDE w:val="0"/>
        <w:autoSpaceDN w:val="0"/>
        <w:adjustRightInd w:val="0"/>
        <w:spacing w:after="0" w:line="240" w:lineRule="auto"/>
        <w:rPr>
          <w:rFonts w:cstheme="majorBidi"/>
          <w:lang w:val="en-US"/>
        </w:rPr>
      </w:pPr>
    </w:p>
    <w:p w14:paraId="7CE17945" w14:textId="0FED19DC" w:rsidR="0096170E" w:rsidRPr="00DF05CE" w:rsidRDefault="0096170E" w:rsidP="00DF0AA6">
      <w:pPr>
        <w:pStyle w:val="ListParagraph"/>
        <w:numPr>
          <w:ilvl w:val="0"/>
          <w:numId w:val="2"/>
        </w:numPr>
        <w:autoSpaceDE w:val="0"/>
        <w:autoSpaceDN w:val="0"/>
        <w:adjustRightInd w:val="0"/>
        <w:spacing w:after="0" w:line="240" w:lineRule="auto"/>
        <w:rPr>
          <w:rFonts w:cstheme="majorBidi"/>
          <w:lang w:val="en-US"/>
        </w:rPr>
      </w:pPr>
      <w:r w:rsidRPr="00DF05CE">
        <w:rPr>
          <w:rFonts w:cstheme="majorBidi"/>
          <w:lang w:val="en-US"/>
        </w:rPr>
        <w:t>WITHDRAWAL/MODIFICATION OF BIDS</w:t>
      </w:r>
    </w:p>
    <w:p w14:paraId="70F649B8" w14:textId="7015D7CC" w:rsidR="0096170E" w:rsidRPr="00DF05CE" w:rsidRDefault="0096170E" w:rsidP="0096170E">
      <w:pPr>
        <w:autoSpaceDE w:val="0"/>
        <w:autoSpaceDN w:val="0"/>
        <w:adjustRightInd w:val="0"/>
        <w:spacing w:after="0" w:line="240" w:lineRule="auto"/>
        <w:rPr>
          <w:rFonts w:cstheme="majorBidi"/>
          <w:lang w:val="en-US"/>
        </w:rPr>
      </w:pPr>
      <w:r w:rsidRPr="00DF05CE">
        <w:rPr>
          <w:rFonts w:cstheme="majorBidi"/>
          <w:lang w:val="en-US"/>
        </w:rPr>
        <w:t xml:space="preserve">Requests to withdraw a Bid after the Bid closure time </w:t>
      </w:r>
      <w:proofErr w:type="gramStart"/>
      <w:r w:rsidRPr="00DF05CE">
        <w:rPr>
          <w:rFonts w:cstheme="majorBidi"/>
          <w:lang w:val="en-US"/>
        </w:rPr>
        <w:t xml:space="preserve">shall not be </w:t>
      </w:r>
      <w:r w:rsidR="00C301AE" w:rsidRPr="00DF05CE">
        <w:rPr>
          <w:rFonts w:cstheme="majorBidi"/>
          <w:lang w:val="en-US"/>
        </w:rPr>
        <w:t>honored</w:t>
      </w:r>
      <w:proofErr w:type="gramEnd"/>
      <w:r w:rsidRPr="00DF05CE">
        <w:rPr>
          <w:rFonts w:cstheme="majorBidi"/>
          <w:lang w:val="en-US"/>
        </w:rPr>
        <w:t>.</w:t>
      </w:r>
    </w:p>
    <w:p w14:paraId="33770936" w14:textId="204CB3E6" w:rsidR="0096170E" w:rsidRPr="00DF05CE" w:rsidRDefault="0096170E" w:rsidP="0096170E">
      <w:pPr>
        <w:autoSpaceDE w:val="0"/>
        <w:autoSpaceDN w:val="0"/>
        <w:adjustRightInd w:val="0"/>
        <w:spacing w:after="0" w:line="240" w:lineRule="auto"/>
        <w:rPr>
          <w:rFonts w:cstheme="majorBidi"/>
          <w:lang w:val="en-US"/>
        </w:rPr>
      </w:pPr>
      <w:r w:rsidRPr="00DF05CE">
        <w:rPr>
          <w:rFonts w:cstheme="majorBidi"/>
          <w:lang w:val="en-US"/>
        </w:rPr>
        <w:t>Withdrawal of a Bid may result in your suspension or r</w:t>
      </w:r>
      <w:r w:rsidR="008F2A63" w:rsidRPr="00DF05CE">
        <w:rPr>
          <w:rFonts w:cstheme="majorBidi"/>
          <w:lang w:val="en-US"/>
        </w:rPr>
        <w:t>emoval from the L</w:t>
      </w:r>
      <w:r w:rsidRPr="00DF05CE">
        <w:rPr>
          <w:rFonts w:cstheme="majorBidi"/>
          <w:lang w:val="en-US"/>
        </w:rPr>
        <w:t>RC</w:t>
      </w:r>
      <w:r w:rsidR="008F2A63" w:rsidRPr="00DF05CE">
        <w:rPr>
          <w:rFonts w:cstheme="majorBidi"/>
          <w:lang w:val="en-US"/>
        </w:rPr>
        <w:t>S</w:t>
      </w:r>
      <w:r w:rsidRPr="00DF05CE">
        <w:rPr>
          <w:rFonts w:cstheme="majorBidi"/>
          <w:lang w:val="en-US"/>
        </w:rPr>
        <w:t xml:space="preserve"> suppliers List.</w:t>
      </w:r>
    </w:p>
    <w:p w14:paraId="0CDD7198" w14:textId="265B81DA" w:rsidR="00C301AE" w:rsidRPr="00DF05CE" w:rsidRDefault="0096170E" w:rsidP="00C301AE">
      <w:pPr>
        <w:autoSpaceDE w:val="0"/>
        <w:autoSpaceDN w:val="0"/>
        <w:adjustRightInd w:val="0"/>
        <w:spacing w:after="0" w:line="240" w:lineRule="auto"/>
        <w:rPr>
          <w:rFonts w:cstheme="majorBidi"/>
          <w:lang w:val="en-US"/>
        </w:rPr>
      </w:pPr>
      <w:r w:rsidRPr="00DF05CE">
        <w:rPr>
          <w:rFonts w:cstheme="majorBidi"/>
          <w:lang w:val="en-US"/>
        </w:rPr>
        <w:t>A Bidder may modify its Bid prior to the ITB closure.</w:t>
      </w:r>
      <w:r w:rsidR="00C301AE" w:rsidRPr="00DF05CE">
        <w:rPr>
          <w:rFonts w:cstheme="majorBidi"/>
          <w:lang w:val="en-US"/>
        </w:rPr>
        <w:t xml:space="preserve"> Any such modification </w:t>
      </w:r>
      <w:proofErr w:type="gramStart"/>
      <w:r w:rsidR="00C301AE" w:rsidRPr="00DF05CE">
        <w:rPr>
          <w:rFonts w:cstheme="majorBidi"/>
          <w:lang w:val="en-US"/>
        </w:rPr>
        <w:t>shall be submitted</w:t>
      </w:r>
      <w:proofErr w:type="gramEnd"/>
      <w:r w:rsidR="00C301AE" w:rsidRPr="00DF05CE">
        <w:rPr>
          <w:rFonts w:cstheme="majorBidi"/>
          <w:lang w:val="en-US"/>
        </w:rPr>
        <w:t xml:space="preserve"> in writing and in a sealed envelope, marked with the original Bid number. No modification </w:t>
      </w:r>
      <w:proofErr w:type="gramStart"/>
      <w:r w:rsidR="00C301AE" w:rsidRPr="00DF05CE">
        <w:rPr>
          <w:rFonts w:cstheme="majorBidi"/>
          <w:lang w:val="en-US"/>
        </w:rPr>
        <w:t>shall be allowed</w:t>
      </w:r>
      <w:proofErr w:type="gramEnd"/>
      <w:r w:rsidR="00C301AE" w:rsidRPr="00DF05CE">
        <w:rPr>
          <w:rFonts w:cstheme="majorBidi"/>
          <w:lang w:val="en-US"/>
        </w:rPr>
        <w:t xml:space="preserve"> after the ITB closure.</w:t>
      </w:r>
    </w:p>
    <w:p w14:paraId="22C5229D" w14:textId="7861B5FE" w:rsidR="00C301AE" w:rsidRPr="00DF05CE" w:rsidRDefault="00C301AE" w:rsidP="0096170E">
      <w:pPr>
        <w:autoSpaceDE w:val="0"/>
        <w:autoSpaceDN w:val="0"/>
        <w:adjustRightInd w:val="0"/>
        <w:spacing w:after="0" w:line="240" w:lineRule="auto"/>
        <w:rPr>
          <w:rFonts w:cstheme="majorBidi"/>
          <w:lang w:val="en-US"/>
        </w:rPr>
      </w:pPr>
    </w:p>
    <w:p w14:paraId="256E7594" w14:textId="61D15B59" w:rsidR="0096170E" w:rsidRPr="00DF05CE" w:rsidRDefault="0096170E" w:rsidP="00DF0AA6">
      <w:pPr>
        <w:pStyle w:val="ListParagraph"/>
        <w:numPr>
          <w:ilvl w:val="0"/>
          <w:numId w:val="2"/>
        </w:numPr>
        <w:autoSpaceDE w:val="0"/>
        <w:autoSpaceDN w:val="0"/>
        <w:adjustRightInd w:val="0"/>
        <w:spacing w:after="0" w:line="240" w:lineRule="auto"/>
        <w:rPr>
          <w:rFonts w:cstheme="majorBidi"/>
          <w:lang w:val="en-US"/>
        </w:rPr>
      </w:pPr>
      <w:r w:rsidRPr="00DF05CE">
        <w:rPr>
          <w:rFonts w:cstheme="majorBidi"/>
          <w:lang w:val="en-US"/>
        </w:rPr>
        <w:lastRenderedPageBreak/>
        <w:t>LATE BIDS</w:t>
      </w:r>
    </w:p>
    <w:p w14:paraId="19A181A4" w14:textId="5F30087C" w:rsidR="0096170E" w:rsidRPr="00DF05CE" w:rsidRDefault="0096170E" w:rsidP="0096170E">
      <w:pPr>
        <w:autoSpaceDE w:val="0"/>
        <w:autoSpaceDN w:val="0"/>
        <w:adjustRightInd w:val="0"/>
        <w:spacing w:after="0" w:line="240" w:lineRule="auto"/>
        <w:rPr>
          <w:rFonts w:cstheme="majorBidi"/>
          <w:lang w:val="en-US"/>
        </w:rPr>
      </w:pPr>
      <w:r w:rsidRPr="00DF05CE">
        <w:rPr>
          <w:rFonts w:cstheme="majorBidi"/>
          <w:lang w:val="en-US"/>
        </w:rPr>
        <w:t xml:space="preserve">All Bids received after the ITB closure </w:t>
      </w:r>
      <w:proofErr w:type="gramStart"/>
      <w:r w:rsidRPr="00DF05CE">
        <w:rPr>
          <w:rFonts w:cstheme="majorBidi"/>
          <w:lang w:val="en-US"/>
        </w:rPr>
        <w:t>will be rejected</w:t>
      </w:r>
      <w:proofErr w:type="gramEnd"/>
      <w:r w:rsidRPr="00DF05CE">
        <w:rPr>
          <w:rFonts w:cstheme="majorBidi"/>
          <w:lang w:val="en-US"/>
        </w:rPr>
        <w:t>.</w:t>
      </w:r>
    </w:p>
    <w:p w14:paraId="50C26306" w14:textId="77777777" w:rsidR="000861D7" w:rsidRPr="00DF05CE" w:rsidRDefault="000861D7" w:rsidP="0096170E">
      <w:pPr>
        <w:autoSpaceDE w:val="0"/>
        <w:autoSpaceDN w:val="0"/>
        <w:adjustRightInd w:val="0"/>
        <w:spacing w:after="0" w:line="240" w:lineRule="auto"/>
        <w:rPr>
          <w:rFonts w:cstheme="majorBidi"/>
          <w:lang w:val="en-US"/>
        </w:rPr>
      </w:pPr>
    </w:p>
    <w:p w14:paraId="63F72002" w14:textId="0EABE486" w:rsidR="0096170E" w:rsidRPr="00DF05CE" w:rsidRDefault="0096170E" w:rsidP="00DF0AA6">
      <w:pPr>
        <w:pStyle w:val="ListParagraph"/>
        <w:numPr>
          <w:ilvl w:val="0"/>
          <w:numId w:val="2"/>
        </w:numPr>
        <w:autoSpaceDE w:val="0"/>
        <w:autoSpaceDN w:val="0"/>
        <w:adjustRightInd w:val="0"/>
        <w:spacing w:after="0" w:line="240" w:lineRule="auto"/>
        <w:rPr>
          <w:rFonts w:cstheme="majorBidi"/>
          <w:lang w:val="en-US"/>
        </w:rPr>
      </w:pPr>
      <w:r w:rsidRPr="00DF05CE">
        <w:rPr>
          <w:rFonts w:cstheme="majorBidi"/>
          <w:lang w:val="en-US"/>
        </w:rPr>
        <w:t>OPENING OF THE ITB</w:t>
      </w:r>
    </w:p>
    <w:p w14:paraId="1A93C5BE" w14:textId="0F813FE5" w:rsidR="0096170E" w:rsidRPr="00DF05CE" w:rsidRDefault="0096170E" w:rsidP="0096170E">
      <w:pPr>
        <w:autoSpaceDE w:val="0"/>
        <w:autoSpaceDN w:val="0"/>
        <w:adjustRightInd w:val="0"/>
        <w:spacing w:after="0" w:line="240" w:lineRule="auto"/>
        <w:rPr>
          <w:rFonts w:cstheme="majorBidi"/>
          <w:lang w:val="en-US"/>
        </w:rPr>
      </w:pPr>
      <w:r w:rsidRPr="00DF05CE">
        <w:rPr>
          <w:rFonts w:cstheme="majorBidi"/>
          <w:lang w:val="en-US"/>
        </w:rPr>
        <w:t>The Tender Opening will take place at the</w:t>
      </w:r>
      <w:r w:rsidR="000861D7" w:rsidRPr="00DF05CE">
        <w:rPr>
          <w:rFonts w:cstheme="majorBidi"/>
          <w:lang w:val="en-US"/>
        </w:rPr>
        <w:t xml:space="preserve"> time and location stated within Addendum.</w:t>
      </w:r>
    </w:p>
    <w:p w14:paraId="3215DBC5" w14:textId="6B207D24" w:rsidR="0096170E" w:rsidRPr="00DF05CE" w:rsidRDefault="0096170E" w:rsidP="00C44AD4">
      <w:pPr>
        <w:autoSpaceDE w:val="0"/>
        <w:autoSpaceDN w:val="0"/>
        <w:adjustRightInd w:val="0"/>
        <w:spacing w:after="0" w:line="240" w:lineRule="auto"/>
        <w:rPr>
          <w:rFonts w:cstheme="majorBidi"/>
          <w:lang w:val="en-US"/>
        </w:rPr>
      </w:pPr>
      <w:r w:rsidRPr="00DF05CE">
        <w:rPr>
          <w:rFonts w:cstheme="majorBidi"/>
          <w:lang w:val="en-US"/>
        </w:rPr>
        <w:t xml:space="preserve">Any attempt by a Bidder to influence the Evaluation Committee in the process of examination, </w:t>
      </w:r>
      <w:r w:rsidR="000861D7" w:rsidRPr="00DF05CE">
        <w:rPr>
          <w:rFonts w:cstheme="majorBidi"/>
          <w:lang w:val="en-US"/>
        </w:rPr>
        <w:t>clarification, evaluation and comparison of tenders, to obtain information on how the procedure is progressing or to influence LRCS in its decision concerning the award of the contract will result in the immediate rejection of the tender.</w:t>
      </w:r>
    </w:p>
    <w:p w14:paraId="31948105" w14:textId="29243C2D" w:rsidR="0096170E" w:rsidRPr="00DF05CE" w:rsidRDefault="0096170E" w:rsidP="00DF0AA6">
      <w:pPr>
        <w:pStyle w:val="ListParagraph"/>
        <w:numPr>
          <w:ilvl w:val="0"/>
          <w:numId w:val="2"/>
        </w:numPr>
        <w:autoSpaceDE w:val="0"/>
        <w:autoSpaceDN w:val="0"/>
        <w:adjustRightInd w:val="0"/>
        <w:spacing w:after="0" w:line="240" w:lineRule="auto"/>
        <w:rPr>
          <w:rFonts w:cstheme="majorBidi"/>
          <w:lang w:val="en-US"/>
        </w:rPr>
      </w:pPr>
      <w:r w:rsidRPr="00DF05CE">
        <w:rPr>
          <w:rFonts w:cstheme="majorBidi"/>
          <w:lang w:val="en-US"/>
        </w:rPr>
        <w:t>CONDITIONS OF CONTRACT</w:t>
      </w:r>
    </w:p>
    <w:p w14:paraId="29266546" w14:textId="0F081EF4" w:rsidR="0096170E" w:rsidRPr="00DF05CE" w:rsidRDefault="0096170E" w:rsidP="0096170E">
      <w:pPr>
        <w:autoSpaceDE w:val="0"/>
        <w:autoSpaceDN w:val="0"/>
        <w:adjustRightInd w:val="0"/>
        <w:spacing w:after="0" w:line="240" w:lineRule="auto"/>
        <w:rPr>
          <w:rFonts w:cstheme="majorBidi"/>
          <w:lang w:val="en-US"/>
        </w:rPr>
      </w:pPr>
      <w:r w:rsidRPr="00DF05CE">
        <w:rPr>
          <w:rFonts w:cstheme="majorBidi"/>
          <w:lang w:val="en-US"/>
        </w:rPr>
        <w:t>All Bidd</w:t>
      </w:r>
      <w:r w:rsidR="008F2A63" w:rsidRPr="00DF05CE">
        <w:rPr>
          <w:rFonts w:cstheme="majorBidi"/>
          <w:lang w:val="en-US"/>
        </w:rPr>
        <w:t>ers shall acknowledge that the L</w:t>
      </w:r>
      <w:r w:rsidRPr="00DF05CE">
        <w:rPr>
          <w:rFonts w:cstheme="majorBidi"/>
          <w:lang w:val="en-US"/>
        </w:rPr>
        <w:t>RC</w:t>
      </w:r>
      <w:r w:rsidR="008F2A63" w:rsidRPr="00DF05CE">
        <w:rPr>
          <w:rFonts w:cstheme="majorBidi"/>
          <w:lang w:val="en-US"/>
        </w:rPr>
        <w:t>S</w:t>
      </w:r>
      <w:r w:rsidRPr="00DF05CE">
        <w:rPr>
          <w:rFonts w:cstheme="majorBidi"/>
          <w:lang w:val="en-US"/>
        </w:rPr>
        <w:t xml:space="preserve"> General </w:t>
      </w:r>
      <w:r w:rsidR="008F2A63" w:rsidRPr="00DF05CE">
        <w:rPr>
          <w:rFonts w:cstheme="majorBidi"/>
          <w:lang w:val="en-US"/>
        </w:rPr>
        <w:t>Conditions</w:t>
      </w:r>
      <w:r w:rsidRPr="00DF05CE">
        <w:rPr>
          <w:rFonts w:cstheme="majorBidi"/>
          <w:lang w:val="en-US"/>
        </w:rPr>
        <w:t>, or the</w:t>
      </w:r>
      <w:r w:rsidR="000861D7" w:rsidRPr="00DF05CE">
        <w:rPr>
          <w:rFonts w:cstheme="majorBidi"/>
          <w:lang w:val="en-US"/>
        </w:rPr>
        <w:t xml:space="preserve"> Special Conditions of Contract, as applicable, are acceptable.</w:t>
      </w:r>
    </w:p>
    <w:p w14:paraId="4107FAB5" w14:textId="71B40EA9" w:rsidR="0096170E" w:rsidRPr="00DF05CE" w:rsidRDefault="0096170E" w:rsidP="0096170E">
      <w:pPr>
        <w:autoSpaceDE w:val="0"/>
        <w:autoSpaceDN w:val="0"/>
        <w:adjustRightInd w:val="0"/>
        <w:spacing w:after="0" w:line="240" w:lineRule="auto"/>
        <w:rPr>
          <w:rFonts w:cstheme="majorBidi"/>
          <w:lang w:val="en-US"/>
        </w:rPr>
      </w:pPr>
    </w:p>
    <w:p w14:paraId="6A29C825" w14:textId="0507FA21" w:rsidR="0096170E" w:rsidRPr="00DF05CE" w:rsidRDefault="0096170E" w:rsidP="00DF0AA6">
      <w:pPr>
        <w:pStyle w:val="ListParagraph"/>
        <w:numPr>
          <w:ilvl w:val="0"/>
          <w:numId w:val="2"/>
        </w:numPr>
        <w:autoSpaceDE w:val="0"/>
        <w:autoSpaceDN w:val="0"/>
        <w:adjustRightInd w:val="0"/>
        <w:spacing w:after="0" w:line="240" w:lineRule="auto"/>
        <w:rPr>
          <w:rFonts w:cstheme="majorBidi"/>
          <w:lang w:val="en-US"/>
        </w:rPr>
      </w:pPr>
      <w:r w:rsidRPr="00DF05CE">
        <w:rPr>
          <w:rFonts w:cstheme="majorBidi"/>
          <w:lang w:val="en-US"/>
        </w:rPr>
        <w:t xml:space="preserve"> CANCELLATION OF THE ITB</w:t>
      </w:r>
    </w:p>
    <w:p w14:paraId="5FF01DD7" w14:textId="243CDAA3" w:rsidR="0096170E" w:rsidRPr="00DF05CE" w:rsidRDefault="0096170E" w:rsidP="0096170E">
      <w:pPr>
        <w:autoSpaceDE w:val="0"/>
        <w:autoSpaceDN w:val="0"/>
        <w:adjustRightInd w:val="0"/>
        <w:spacing w:after="0" w:line="240" w:lineRule="auto"/>
        <w:rPr>
          <w:rFonts w:cstheme="majorBidi"/>
          <w:lang w:val="en-US"/>
        </w:rPr>
      </w:pPr>
      <w:r w:rsidRPr="00DF05CE">
        <w:rPr>
          <w:rFonts w:cstheme="majorBidi"/>
          <w:lang w:val="en-US"/>
        </w:rPr>
        <w:t>In the event of an ITB cancellatio</w:t>
      </w:r>
      <w:r w:rsidR="008F2A63" w:rsidRPr="00DF05CE">
        <w:rPr>
          <w:rFonts w:cstheme="majorBidi"/>
          <w:lang w:val="en-US"/>
        </w:rPr>
        <w:t xml:space="preserve">n, Bidders </w:t>
      </w:r>
      <w:proofErr w:type="gramStart"/>
      <w:r w:rsidR="008F2A63" w:rsidRPr="00DF05CE">
        <w:rPr>
          <w:rFonts w:cstheme="majorBidi"/>
          <w:lang w:val="en-US"/>
        </w:rPr>
        <w:t>will be notified</w:t>
      </w:r>
      <w:proofErr w:type="gramEnd"/>
      <w:r w:rsidR="008F2A63" w:rsidRPr="00DF05CE">
        <w:rPr>
          <w:rFonts w:cstheme="majorBidi"/>
          <w:lang w:val="en-US"/>
        </w:rPr>
        <w:t xml:space="preserve"> by L</w:t>
      </w:r>
      <w:r w:rsidRPr="00DF05CE">
        <w:rPr>
          <w:rFonts w:cstheme="majorBidi"/>
          <w:lang w:val="en-US"/>
        </w:rPr>
        <w:t>RC</w:t>
      </w:r>
      <w:r w:rsidR="008F2A63" w:rsidRPr="00DF05CE">
        <w:rPr>
          <w:rFonts w:cstheme="majorBidi"/>
          <w:lang w:val="en-US"/>
        </w:rPr>
        <w:t>S</w:t>
      </w:r>
      <w:r w:rsidRPr="00DF05CE">
        <w:rPr>
          <w:rFonts w:cstheme="majorBidi"/>
          <w:lang w:val="en-US"/>
        </w:rPr>
        <w:t xml:space="preserve">. If the ITB </w:t>
      </w:r>
      <w:proofErr w:type="gramStart"/>
      <w:r w:rsidRPr="00DF05CE">
        <w:rPr>
          <w:rFonts w:cstheme="majorBidi"/>
          <w:lang w:val="en-US"/>
        </w:rPr>
        <w:t>is cancelled</w:t>
      </w:r>
      <w:proofErr w:type="gramEnd"/>
      <w:r w:rsidRPr="00DF05CE">
        <w:rPr>
          <w:rFonts w:cstheme="majorBidi"/>
          <w:lang w:val="en-US"/>
        </w:rPr>
        <w:t xml:space="preserve"> before the outer envelope of any</w:t>
      </w:r>
      <w:r w:rsidR="000861D7" w:rsidRPr="00DF05CE">
        <w:rPr>
          <w:rFonts w:cstheme="majorBidi"/>
          <w:lang w:val="en-US"/>
        </w:rPr>
        <w:t xml:space="preserve"> Bid has been opened, the sealed envelopes will be returned, unopened, to the Bidders.</w:t>
      </w:r>
    </w:p>
    <w:p w14:paraId="19B59840" w14:textId="0DDFD447" w:rsidR="0096170E" w:rsidRPr="00DF05CE" w:rsidRDefault="0096170E" w:rsidP="0096170E">
      <w:pPr>
        <w:autoSpaceDE w:val="0"/>
        <w:autoSpaceDN w:val="0"/>
        <w:adjustRightInd w:val="0"/>
        <w:spacing w:after="0" w:line="240" w:lineRule="auto"/>
        <w:rPr>
          <w:rFonts w:cstheme="majorBidi"/>
          <w:lang w:val="en-US"/>
        </w:rPr>
      </w:pPr>
    </w:p>
    <w:p w14:paraId="669E8C3D" w14:textId="77777777" w:rsidR="0096170E" w:rsidRPr="00DF05CE" w:rsidRDefault="0096170E" w:rsidP="0096170E">
      <w:pPr>
        <w:autoSpaceDE w:val="0"/>
        <w:autoSpaceDN w:val="0"/>
        <w:adjustRightInd w:val="0"/>
        <w:spacing w:after="0" w:line="240" w:lineRule="auto"/>
        <w:rPr>
          <w:rFonts w:cstheme="majorBidi"/>
          <w:lang w:val="en-US"/>
        </w:rPr>
      </w:pPr>
      <w:r w:rsidRPr="00DF05CE">
        <w:rPr>
          <w:rFonts w:cstheme="majorBidi"/>
          <w:lang w:val="en-US"/>
        </w:rPr>
        <w:t xml:space="preserve">The ITB </w:t>
      </w:r>
      <w:proofErr w:type="gramStart"/>
      <w:r w:rsidRPr="00DF05CE">
        <w:rPr>
          <w:rFonts w:cstheme="majorBidi"/>
          <w:lang w:val="en-US"/>
        </w:rPr>
        <w:t>may be cancelled</w:t>
      </w:r>
      <w:proofErr w:type="gramEnd"/>
      <w:r w:rsidRPr="00DF05CE">
        <w:rPr>
          <w:rFonts w:cstheme="majorBidi"/>
          <w:lang w:val="en-US"/>
        </w:rPr>
        <w:t xml:space="preserve"> in the following situations:</w:t>
      </w:r>
    </w:p>
    <w:p w14:paraId="6B76FAD1" w14:textId="39292066" w:rsidR="0096170E" w:rsidRPr="00DF05CE" w:rsidRDefault="004F53D6" w:rsidP="0096170E">
      <w:pPr>
        <w:autoSpaceDE w:val="0"/>
        <w:autoSpaceDN w:val="0"/>
        <w:adjustRightInd w:val="0"/>
        <w:spacing w:after="0" w:line="240" w:lineRule="auto"/>
        <w:rPr>
          <w:rFonts w:cstheme="majorBidi"/>
          <w:lang w:val="en-US"/>
        </w:rPr>
      </w:pPr>
      <w:r w:rsidRPr="00DF05CE">
        <w:rPr>
          <w:rFonts w:eastAsia="CIDFont+F8" w:cstheme="majorBidi"/>
          <w:lang w:val="en-US"/>
        </w:rPr>
        <w:t>-</w:t>
      </w:r>
      <w:r w:rsidR="0096170E" w:rsidRPr="00DF05CE">
        <w:rPr>
          <w:rFonts w:cstheme="majorBidi"/>
          <w:lang w:val="en-US"/>
        </w:rPr>
        <w:t>where no qualitatively or financially worthwhile Bid has been received or there has been no response at all;</w:t>
      </w:r>
    </w:p>
    <w:p w14:paraId="4E810B07" w14:textId="79CCC510" w:rsidR="0096170E" w:rsidRPr="00DF05CE" w:rsidRDefault="004F53D6" w:rsidP="0096170E">
      <w:pPr>
        <w:autoSpaceDE w:val="0"/>
        <w:autoSpaceDN w:val="0"/>
        <w:adjustRightInd w:val="0"/>
        <w:spacing w:after="0" w:line="240" w:lineRule="auto"/>
        <w:rPr>
          <w:rFonts w:cstheme="majorBidi"/>
          <w:lang w:val="en-US"/>
        </w:rPr>
      </w:pPr>
      <w:r w:rsidRPr="00DF05CE">
        <w:rPr>
          <w:rFonts w:eastAsia="CIDFont+F8" w:cstheme="majorBidi"/>
          <w:lang w:val="en-US"/>
        </w:rPr>
        <w:t>-</w:t>
      </w:r>
      <w:r w:rsidR="0096170E" w:rsidRPr="00DF05CE">
        <w:rPr>
          <w:rFonts w:cstheme="majorBidi"/>
          <w:lang w:val="en-US"/>
        </w:rPr>
        <w:t xml:space="preserve">the economic or technical parameters of the project </w:t>
      </w:r>
      <w:proofErr w:type="gramStart"/>
      <w:r w:rsidR="0096170E" w:rsidRPr="00DF05CE">
        <w:rPr>
          <w:rFonts w:cstheme="majorBidi"/>
          <w:lang w:val="en-US"/>
        </w:rPr>
        <w:t>have been fundamentally altered</w:t>
      </w:r>
      <w:proofErr w:type="gramEnd"/>
      <w:r w:rsidR="0096170E" w:rsidRPr="00DF05CE">
        <w:rPr>
          <w:rFonts w:cstheme="majorBidi"/>
          <w:lang w:val="en-US"/>
        </w:rPr>
        <w:t>;</w:t>
      </w:r>
    </w:p>
    <w:p w14:paraId="4790E2FC" w14:textId="2A637224" w:rsidR="0096170E" w:rsidRPr="00DF05CE" w:rsidRDefault="004F53D6" w:rsidP="0096170E">
      <w:pPr>
        <w:autoSpaceDE w:val="0"/>
        <w:autoSpaceDN w:val="0"/>
        <w:adjustRightInd w:val="0"/>
        <w:spacing w:after="0" w:line="240" w:lineRule="auto"/>
        <w:rPr>
          <w:rFonts w:cstheme="majorBidi"/>
          <w:lang w:val="en-US"/>
        </w:rPr>
      </w:pPr>
      <w:r w:rsidRPr="00DF05CE">
        <w:rPr>
          <w:rFonts w:eastAsia="CIDFont+F8" w:cstheme="majorBidi"/>
          <w:lang w:val="en-US"/>
        </w:rPr>
        <w:t>-</w:t>
      </w:r>
      <w:r w:rsidR="0096170E" w:rsidRPr="00DF05CE">
        <w:rPr>
          <w:rFonts w:eastAsia="CIDFont+F8" w:cstheme="majorBidi"/>
          <w:lang w:val="en-US"/>
        </w:rPr>
        <w:t xml:space="preserve"> </w:t>
      </w:r>
      <w:r w:rsidR="00520703" w:rsidRPr="00DF05CE">
        <w:rPr>
          <w:rFonts w:cstheme="majorBidi"/>
          <w:lang w:val="en-US"/>
        </w:rPr>
        <w:t>Exceptional</w:t>
      </w:r>
      <w:r w:rsidR="0096170E" w:rsidRPr="00DF05CE">
        <w:rPr>
          <w:rFonts w:cstheme="majorBidi"/>
          <w:lang w:val="en-US"/>
        </w:rPr>
        <w:t xml:space="preserve"> circumstances or force majeure </w:t>
      </w:r>
      <w:r w:rsidR="00520703" w:rsidRPr="00DF05CE">
        <w:rPr>
          <w:rFonts w:cstheme="majorBidi"/>
          <w:lang w:val="en-US"/>
        </w:rPr>
        <w:t>renders</w:t>
      </w:r>
      <w:r w:rsidR="0096170E" w:rsidRPr="00DF05CE">
        <w:rPr>
          <w:rFonts w:cstheme="majorBidi"/>
          <w:lang w:val="en-US"/>
        </w:rPr>
        <w:t xml:space="preserve"> normal performance of the project impossible</w:t>
      </w:r>
      <w:proofErr w:type="gramStart"/>
      <w:r w:rsidR="0096170E" w:rsidRPr="00DF05CE">
        <w:rPr>
          <w:rFonts w:cstheme="majorBidi"/>
          <w:lang w:val="en-US"/>
        </w:rPr>
        <w:t>;</w:t>
      </w:r>
      <w:proofErr w:type="gramEnd"/>
    </w:p>
    <w:p w14:paraId="3491C858" w14:textId="03BF835D" w:rsidR="0067632F" w:rsidRPr="00DF05CE" w:rsidRDefault="004F53D6" w:rsidP="00B91C9E">
      <w:pPr>
        <w:autoSpaceDE w:val="0"/>
        <w:autoSpaceDN w:val="0"/>
        <w:adjustRightInd w:val="0"/>
        <w:spacing w:after="0" w:line="240" w:lineRule="auto"/>
        <w:rPr>
          <w:rFonts w:cstheme="majorBidi"/>
          <w:lang w:val="en-US"/>
        </w:rPr>
      </w:pPr>
      <w:r w:rsidRPr="00DF05CE">
        <w:rPr>
          <w:rFonts w:eastAsia="CIDFont+F8" w:cstheme="majorBidi"/>
          <w:lang w:val="en-US"/>
        </w:rPr>
        <w:t>-</w:t>
      </w:r>
      <w:r w:rsidR="0096170E" w:rsidRPr="00DF05CE">
        <w:rPr>
          <w:rFonts w:eastAsia="CIDFont+F8" w:cstheme="majorBidi"/>
          <w:lang w:val="en-US"/>
        </w:rPr>
        <w:t xml:space="preserve"> </w:t>
      </w:r>
      <w:r w:rsidR="00520703" w:rsidRPr="00DF05CE">
        <w:rPr>
          <w:rFonts w:cstheme="majorBidi"/>
          <w:lang w:val="en-US"/>
        </w:rPr>
        <w:t>All</w:t>
      </w:r>
      <w:r w:rsidR="0096170E" w:rsidRPr="00DF05CE">
        <w:rPr>
          <w:rFonts w:cstheme="majorBidi"/>
          <w:lang w:val="en-US"/>
        </w:rPr>
        <w:t xml:space="preserve"> technically compliant Bids exceed the financial resources available; or</w:t>
      </w:r>
      <w:r w:rsidR="0067632F" w:rsidRPr="00DF05CE">
        <w:rPr>
          <w:rFonts w:cstheme="majorBidi"/>
          <w:lang w:val="en-US"/>
        </w:rPr>
        <w:t xml:space="preserve"> </w:t>
      </w:r>
      <w:r w:rsidR="0067632F" w:rsidRPr="00DF05CE">
        <w:rPr>
          <w:rFonts w:eastAsia="CIDFont+F8" w:cstheme="majorBidi"/>
          <w:lang w:val="en-US"/>
        </w:rPr>
        <w:t>there have been irregularities in the procedure, in particular where these have prevented fair competition.</w:t>
      </w:r>
    </w:p>
    <w:p w14:paraId="7E40CA75" w14:textId="4CE10F2A" w:rsidR="004F53D6" w:rsidRPr="00DF05CE" w:rsidRDefault="0067632F" w:rsidP="00C3128F">
      <w:pPr>
        <w:autoSpaceDE w:val="0"/>
        <w:autoSpaceDN w:val="0"/>
        <w:adjustRightInd w:val="0"/>
        <w:spacing w:after="0" w:line="240" w:lineRule="auto"/>
        <w:rPr>
          <w:rFonts w:eastAsia="CIDFont+F8" w:cstheme="majorBidi"/>
          <w:lang w:val="en-US"/>
        </w:rPr>
      </w:pPr>
      <w:r w:rsidRPr="00DF05CE">
        <w:rPr>
          <w:rFonts w:eastAsia="CIDFont+F8" w:cstheme="majorBidi"/>
          <w:lang w:val="en-US"/>
        </w:rPr>
        <w:t>LRCS shall not be liable for damages, whatever their nature (in particular damages for loss of profits) or relationship to the</w:t>
      </w:r>
      <w:r w:rsidR="00B91C9E" w:rsidRPr="00DF05CE">
        <w:rPr>
          <w:rFonts w:eastAsia="CIDFont+F8" w:cstheme="majorBidi"/>
          <w:lang w:val="en-US"/>
        </w:rPr>
        <w:t xml:space="preserve"> cancellation of an ITB, even if LRCS has been advised of the possibility of damages. The publication of a procurement notice does not commit LRCS to implement the </w:t>
      </w:r>
      <w:proofErr w:type="spellStart"/>
      <w:r w:rsidR="00B91C9E" w:rsidRPr="00DF05CE">
        <w:rPr>
          <w:rFonts w:eastAsia="CIDFont+F8" w:cstheme="majorBidi"/>
          <w:lang w:val="en-US"/>
        </w:rPr>
        <w:t>programme</w:t>
      </w:r>
      <w:proofErr w:type="spellEnd"/>
      <w:r w:rsidR="00B91C9E" w:rsidRPr="00DF05CE">
        <w:rPr>
          <w:rFonts w:eastAsia="CIDFont+F8" w:cstheme="majorBidi"/>
          <w:lang w:val="en-US"/>
        </w:rPr>
        <w:t xml:space="preserve"> or project announced.</w:t>
      </w:r>
    </w:p>
    <w:p w14:paraId="57BF9A6E" w14:textId="5F08B473" w:rsidR="0067632F" w:rsidRPr="00DF05CE" w:rsidRDefault="0067632F" w:rsidP="0067632F">
      <w:pPr>
        <w:autoSpaceDE w:val="0"/>
        <w:autoSpaceDN w:val="0"/>
        <w:adjustRightInd w:val="0"/>
        <w:spacing w:after="0" w:line="240" w:lineRule="auto"/>
        <w:rPr>
          <w:rFonts w:eastAsia="CIDFont+F8" w:cstheme="majorBidi"/>
          <w:lang w:val="en-US"/>
        </w:rPr>
      </w:pPr>
    </w:p>
    <w:p w14:paraId="0C70AD75" w14:textId="66213001" w:rsidR="0067632F" w:rsidRPr="00DF05CE" w:rsidRDefault="0067632F" w:rsidP="00DF0AA6">
      <w:pPr>
        <w:pStyle w:val="ListParagraph"/>
        <w:numPr>
          <w:ilvl w:val="0"/>
          <w:numId w:val="2"/>
        </w:numPr>
        <w:autoSpaceDE w:val="0"/>
        <w:autoSpaceDN w:val="0"/>
        <w:adjustRightInd w:val="0"/>
        <w:spacing w:after="0" w:line="240" w:lineRule="auto"/>
        <w:rPr>
          <w:rFonts w:eastAsia="CIDFont+F8" w:cstheme="majorBidi"/>
          <w:lang w:val="en-US"/>
        </w:rPr>
      </w:pPr>
      <w:r w:rsidRPr="00DF05CE">
        <w:rPr>
          <w:rFonts w:eastAsia="CIDFont+F8" w:cstheme="majorBidi"/>
          <w:lang w:val="en-US"/>
        </w:rPr>
        <w:t>QUERIES ABOUT THIS ITB</w:t>
      </w:r>
    </w:p>
    <w:p w14:paraId="74BDF9F2" w14:textId="5EA62D09" w:rsidR="00507F75" w:rsidRDefault="0067632F" w:rsidP="002317E2">
      <w:pPr>
        <w:autoSpaceDE w:val="0"/>
        <w:autoSpaceDN w:val="0"/>
        <w:adjustRightInd w:val="0"/>
        <w:spacing w:after="0" w:line="240" w:lineRule="auto"/>
        <w:rPr>
          <w:rFonts w:eastAsia="CIDFont+F8" w:cstheme="majorBidi"/>
          <w:lang w:val="en-US"/>
        </w:rPr>
      </w:pPr>
      <w:r w:rsidRPr="00DF05CE">
        <w:rPr>
          <w:rFonts w:eastAsia="CIDFont+F8" w:cstheme="majorBidi"/>
          <w:lang w:val="en-US"/>
        </w:rPr>
        <w:t>For queries on this ITB, please contact the</w:t>
      </w:r>
      <w:r w:rsidR="00B91C9E" w:rsidRPr="00DF05CE">
        <w:rPr>
          <w:rFonts w:eastAsia="CIDFont+F8" w:cstheme="majorBidi"/>
          <w:lang w:val="en-US"/>
        </w:rPr>
        <w:t xml:space="preserve"> Pr</w:t>
      </w:r>
      <w:r w:rsidR="00507F75" w:rsidRPr="00DF05CE">
        <w:rPr>
          <w:rFonts w:eastAsia="CIDFont+F8" w:cstheme="majorBidi"/>
          <w:lang w:val="en-US"/>
        </w:rPr>
        <w:t>ocuremen</w:t>
      </w:r>
      <w:r w:rsidR="002317E2">
        <w:rPr>
          <w:rFonts w:eastAsia="CIDFont+F8" w:cstheme="majorBidi"/>
          <w:lang w:val="en-US"/>
        </w:rPr>
        <w:t>t</w:t>
      </w:r>
      <w:r w:rsidR="00507F75" w:rsidRPr="00DF05CE">
        <w:rPr>
          <w:rFonts w:eastAsia="CIDFont+F8" w:cstheme="majorBidi"/>
          <w:lang w:val="en-US"/>
        </w:rPr>
        <w:t>, on the following email:</w:t>
      </w:r>
      <w:r w:rsidR="008F21FB" w:rsidRPr="00DF05CE">
        <w:rPr>
          <w:rFonts w:eastAsia="CIDFont+F8" w:cstheme="majorBidi"/>
          <w:lang w:val="en-US"/>
        </w:rPr>
        <w:t xml:space="preserve"> </w:t>
      </w:r>
      <w:hyperlink r:id="rId10" w:history="1">
        <w:r w:rsidR="002317E2" w:rsidRPr="00411AA3">
          <w:rPr>
            <w:rStyle w:val="Hyperlink"/>
            <w:rFonts w:eastAsia="CIDFont+F8" w:cstheme="majorBidi"/>
            <w:lang w:val="en-US"/>
          </w:rPr>
          <w:t>Hoda.fakih@redcross.org.lb</w:t>
        </w:r>
      </w:hyperlink>
    </w:p>
    <w:p w14:paraId="425C3FBC" w14:textId="77777777" w:rsidR="002317E2" w:rsidRPr="00DF05CE" w:rsidRDefault="002317E2" w:rsidP="002317E2">
      <w:pPr>
        <w:autoSpaceDE w:val="0"/>
        <w:autoSpaceDN w:val="0"/>
        <w:adjustRightInd w:val="0"/>
        <w:spacing w:after="0" w:line="240" w:lineRule="auto"/>
        <w:rPr>
          <w:rFonts w:eastAsia="CIDFont+F8" w:cstheme="majorBidi"/>
          <w:lang w:val="en-US"/>
        </w:rPr>
      </w:pPr>
    </w:p>
    <w:p w14:paraId="68BD7F2B" w14:textId="6C5303C9" w:rsidR="00B30419" w:rsidRPr="00DF05CE" w:rsidRDefault="0067632F" w:rsidP="00854CB9">
      <w:pPr>
        <w:autoSpaceDE w:val="0"/>
        <w:autoSpaceDN w:val="0"/>
        <w:adjustRightInd w:val="0"/>
        <w:spacing w:after="0" w:line="240" w:lineRule="auto"/>
        <w:rPr>
          <w:rFonts w:eastAsia="CIDFont+F8" w:cstheme="majorBidi"/>
          <w:lang w:val="en-US"/>
        </w:rPr>
      </w:pPr>
      <w:r w:rsidRPr="00DF05CE">
        <w:rPr>
          <w:rFonts w:eastAsia="CIDFont+F8" w:cstheme="majorBidi"/>
          <w:lang w:val="en-US"/>
        </w:rPr>
        <w:t xml:space="preserve">All questions regarding this ITB </w:t>
      </w:r>
      <w:proofErr w:type="gramStart"/>
      <w:r w:rsidRPr="00DF05CE">
        <w:rPr>
          <w:rFonts w:eastAsia="CIDFont+F8" w:cstheme="majorBidi"/>
          <w:lang w:val="en-US"/>
        </w:rPr>
        <w:t>shall be submitted</w:t>
      </w:r>
      <w:proofErr w:type="gramEnd"/>
      <w:r w:rsidRPr="00DF05CE">
        <w:rPr>
          <w:rFonts w:eastAsia="CIDFont+F8" w:cstheme="majorBidi"/>
          <w:lang w:val="en-US"/>
        </w:rPr>
        <w:t xml:space="preserve"> in writing to the above. On the subject line, please indicate the ITB number.</w:t>
      </w:r>
      <w:r w:rsidR="00B30419" w:rsidRPr="00DF05CE">
        <w:rPr>
          <w:rFonts w:eastAsia="CIDFont+F8" w:cstheme="majorBidi"/>
          <w:lang w:val="en-US"/>
        </w:rPr>
        <w:t xml:space="preserve"> </w:t>
      </w:r>
    </w:p>
    <w:p w14:paraId="57ADFD66" w14:textId="62F6ED7E" w:rsidR="00B30419" w:rsidRPr="00DF05CE" w:rsidRDefault="00B30419" w:rsidP="00B30419">
      <w:pPr>
        <w:autoSpaceDE w:val="0"/>
        <w:autoSpaceDN w:val="0"/>
        <w:adjustRightInd w:val="0"/>
        <w:spacing w:after="0" w:line="240" w:lineRule="auto"/>
        <w:rPr>
          <w:rFonts w:eastAsia="CIDFont+F8" w:cstheme="majorBidi"/>
          <w:lang w:val="en-US"/>
        </w:rPr>
      </w:pPr>
      <w:r w:rsidRPr="00DF05CE">
        <w:rPr>
          <w:rFonts w:eastAsia="CIDFont+F8" w:cstheme="majorBidi"/>
          <w:lang w:val="en-US"/>
        </w:rPr>
        <w:t xml:space="preserve">Bids </w:t>
      </w:r>
      <w:proofErr w:type="gramStart"/>
      <w:r w:rsidRPr="00DF05CE">
        <w:rPr>
          <w:rFonts w:eastAsia="CIDFont+F8" w:cstheme="majorBidi"/>
          <w:lang w:val="en-US"/>
        </w:rPr>
        <w:t>shall not be sent</w:t>
      </w:r>
      <w:proofErr w:type="gramEnd"/>
      <w:r w:rsidRPr="00DF05CE">
        <w:rPr>
          <w:rFonts w:eastAsia="CIDFont+F8" w:cstheme="majorBidi"/>
          <w:lang w:val="en-US"/>
        </w:rPr>
        <w:t xml:space="preserve"> to the above email.</w:t>
      </w:r>
    </w:p>
    <w:p w14:paraId="7BBE74B8" w14:textId="77777777" w:rsidR="0067632F" w:rsidRPr="00DF05CE" w:rsidRDefault="0067632F" w:rsidP="0067632F">
      <w:pPr>
        <w:autoSpaceDE w:val="0"/>
        <w:autoSpaceDN w:val="0"/>
        <w:adjustRightInd w:val="0"/>
        <w:spacing w:after="0" w:line="240" w:lineRule="auto"/>
        <w:rPr>
          <w:rFonts w:eastAsia="CIDFont+F8" w:cstheme="majorBidi"/>
          <w:lang w:val="en-US"/>
        </w:rPr>
      </w:pPr>
    </w:p>
    <w:p w14:paraId="41C69624" w14:textId="280EE9D4" w:rsidR="0067632F" w:rsidRPr="00DF05CE" w:rsidRDefault="0067632F" w:rsidP="00B30419">
      <w:pPr>
        <w:autoSpaceDE w:val="0"/>
        <w:autoSpaceDN w:val="0"/>
        <w:adjustRightInd w:val="0"/>
        <w:spacing w:after="0" w:line="240" w:lineRule="auto"/>
        <w:rPr>
          <w:rFonts w:eastAsia="CIDFont+F8" w:cstheme="majorBidi"/>
          <w:lang w:val="en-US"/>
        </w:rPr>
      </w:pPr>
      <w:r w:rsidRPr="00DF05CE">
        <w:rPr>
          <w:rFonts w:eastAsia="CIDFont+F8" w:cstheme="majorBidi"/>
          <w:lang w:val="en-US"/>
        </w:rPr>
        <w:t xml:space="preserve">All questions during the tender period, as well as the associated answers, </w:t>
      </w:r>
      <w:proofErr w:type="gramStart"/>
      <w:r w:rsidRPr="00DF05CE">
        <w:rPr>
          <w:rFonts w:eastAsia="CIDFont+F8" w:cstheme="majorBidi"/>
          <w:lang w:val="en-US"/>
        </w:rPr>
        <w:t>will be sh</w:t>
      </w:r>
      <w:r w:rsidR="00B30419" w:rsidRPr="00DF05CE">
        <w:rPr>
          <w:rFonts w:eastAsia="CIDFont+F8" w:cstheme="majorBidi"/>
          <w:lang w:val="en-US"/>
        </w:rPr>
        <w:t>ared</w:t>
      </w:r>
      <w:proofErr w:type="gramEnd"/>
      <w:r w:rsidR="00B30419" w:rsidRPr="00DF05CE">
        <w:rPr>
          <w:rFonts w:eastAsia="CIDFont+F8" w:cstheme="majorBidi"/>
          <w:lang w:val="en-US"/>
        </w:rPr>
        <w:t xml:space="preserve"> with all invited bidders.</w:t>
      </w:r>
    </w:p>
    <w:p w14:paraId="5F2D256F" w14:textId="77777777" w:rsidR="00B30419" w:rsidRPr="00DF05CE" w:rsidRDefault="00B30419" w:rsidP="00B30419">
      <w:pPr>
        <w:autoSpaceDE w:val="0"/>
        <w:autoSpaceDN w:val="0"/>
        <w:adjustRightInd w:val="0"/>
        <w:spacing w:after="0" w:line="240" w:lineRule="auto"/>
        <w:rPr>
          <w:rFonts w:eastAsia="CIDFont+F8" w:cstheme="majorBidi"/>
          <w:lang w:val="en-US"/>
        </w:rPr>
      </w:pPr>
    </w:p>
    <w:p w14:paraId="12306E5C" w14:textId="73BF0BE1" w:rsidR="0067632F" w:rsidRPr="00DF05CE" w:rsidRDefault="0067632F" w:rsidP="00DF0AA6">
      <w:pPr>
        <w:pStyle w:val="ListParagraph"/>
        <w:numPr>
          <w:ilvl w:val="0"/>
          <w:numId w:val="2"/>
        </w:numPr>
        <w:autoSpaceDE w:val="0"/>
        <w:autoSpaceDN w:val="0"/>
        <w:adjustRightInd w:val="0"/>
        <w:spacing w:after="0" w:line="240" w:lineRule="auto"/>
        <w:rPr>
          <w:rFonts w:eastAsia="CIDFont+F8" w:cstheme="majorBidi"/>
          <w:lang w:val="en-US"/>
        </w:rPr>
      </w:pPr>
      <w:r w:rsidRPr="00DF05CE">
        <w:rPr>
          <w:rFonts w:eastAsia="CIDFont+F8" w:cstheme="majorBidi"/>
          <w:lang w:val="en-US"/>
        </w:rPr>
        <w:t>ITB DOCUMENTS</w:t>
      </w:r>
    </w:p>
    <w:p w14:paraId="00C86CD2" w14:textId="68DC89C1" w:rsidR="0067632F" w:rsidRPr="00DF05CE" w:rsidRDefault="0067632F" w:rsidP="00B30419">
      <w:pPr>
        <w:autoSpaceDE w:val="0"/>
        <w:autoSpaceDN w:val="0"/>
        <w:adjustRightInd w:val="0"/>
        <w:spacing w:after="0" w:line="240" w:lineRule="auto"/>
        <w:rPr>
          <w:rFonts w:eastAsia="CIDFont+F8" w:cstheme="majorBidi"/>
          <w:lang w:val="en-US"/>
        </w:rPr>
      </w:pPr>
      <w:r w:rsidRPr="00DF05CE">
        <w:rPr>
          <w:rFonts w:eastAsia="CIDFont+F8" w:cstheme="majorBidi"/>
          <w:lang w:val="en-US"/>
        </w:rPr>
        <w:t>This ITB d</w:t>
      </w:r>
      <w:r w:rsidR="00B30419" w:rsidRPr="00DF05CE">
        <w:rPr>
          <w:rFonts w:eastAsia="CIDFont+F8" w:cstheme="majorBidi"/>
          <w:lang w:val="en-US"/>
        </w:rPr>
        <w:t>ocument contains the following:</w:t>
      </w:r>
    </w:p>
    <w:p w14:paraId="6F9DAE3E" w14:textId="256EF248" w:rsidR="00B30419" w:rsidRPr="00DF05CE" w:rsidRDefault="00C3128F" w:rsidP="00B30419">
      <w:pPr>
        <w:autoSpaceDE w:val="0"/>
        <w:autoSpaceDN w:val="0"/>
        <w:adjustRightInd w:val="0"/>
        <w:spacing w:after="0" w:line="240" w:lineRule="auto"/>
        <w:rPr>
          <w:rFonts w:eastAsia="CIDFont+F8" w:cstheme="majorBidi"/>
          <w:lang w:val="en-US"/>
        </w:rPr>
      </w:pPr>
      <w:r w:rsidRPr="00DF05CE">
        <w:rPr>
          <w:rFonts w:eastAsia="CIDFont+F8" w:cstheme="majorBidi"/>
          <w:lang w:val="en-US"/>
        </w:rPr>
        <w:t>1. This</w:t>
      </w:r>
      <w:r w:rsidR="00732346" w:rsidRPr="00DF05CE">
        <w:rPr>
          <w:rFonts w:eastAsia="CIDFont+F8" w:cstheme="majorBidi"/>
          <w:lang w:val="en-US"/>
        </w:rPr>
        <w:t xml:space="preserve"> Invitation to Bid.</w:t>
      </w:r>
    </w:p>
    <w:p w14:paraId="6FD71587" w14:textId="71D9E720" w:rsidR="009912AE" w:rsidRPr="00DF05CE" w:rsidRDefault="009912AE" w:rsidP="00B30419">
      <w:pPr>
        <w:autoSpaceDE w:val="0"/>
        <w:autoSpaceDN w:val="0"/>
        <w:adjustRightInd w:val="0"/>
        <w:spacing w:after="0" w:line="240" w:lineRule="auto"/>
        <w:rPr>
          <w:rFonts w:eastAsia="CIDFont+F8" w:cstheme="majorBidi"/>
          <w:lang w:val="en-US"/>
        </w:rPr>
      </w:pPr>
      <w:r w:rsidRPr="00DF05CE">
        <w:rPr>
          <w:rFonts w:eastAsia="CIDFont+F8" w:cstheme="majorBidi"/>
          <w:lang w:val="en-US"/>
        </w:rPr>
        <w:t xml:space="preserve">2. Addendum </w:t>
      </w:r>
    </w:p>
    <w:p w14:paraId="322C3651" w14:textId="445D9283" w:rsidR="0067632F" w:rsidRPr="00DF05CE" w:rsidRDefault="009912AE" w:rsidP="00B30419">
      <w:pPr>
        <w:autoSpaceDE w:val="0"/>
        <w:autoSpaceDN w:val="0"/>
        <w:adjustRightInd w:val="0"/>
        <w:spacing w:after="0" w:line="240" w:lineRule="auto"/>
        <w:rPr>
          <w:rFonts w:eastAsia="CIDFont+F8" w:cstheme="majorBidi"/>
          <w:lang w:val="en-US"/>
        </w:rPr>
      </w:pPr>
      <w:r w:rsidRPr="00DF05CE">
        <w:rPr>
          <w:rFonts w:eastAsia="CIDFont+F8" w:cstheme="majorBidi"/>
          <w:lang w:val="en-US"/>
        </w:rPr>
        <w:t>3. Annex 1: LRCS Supplier Registration Form.</w:t>
      </w:r>
    </w:p>
    <w:p w14:paraId="54CA95D6" w14:textId="3C8C02E2" w:rsidR="009912AE" w:rsidRPr="00DF05CE" w:rsidRDefault="009912AE" w:rsidP="00B30419">
      <w:pPr>
        <w:autoSpaceDE w:val="0"/>
        <w:autoSpaceDN w:val="0"/>
        <w:adjustRightInd w:val="0"/>
        <w:spacing w:after="0" w:line="240" w:lineRule="auto"/>
        <w:rPr>
          <w:rFonts w:eastAsia="CIDFont+F8" w:cstheme="majorBidi"/>
          <w:lang w:val="en-US"/>
        </w:rPr>
      </w:pPr>
      <w:r w:rsidRPr="00DF05CE">
        <w:rPr>
          <w:rFonts w:eastAsia="CIDFont+F8" w:cstheme="majorBidi"/>
          <w:lang w:val="en-US"/>
        </w:rPr>
        <w:t>4. Annex 2: LRCS Bid Form.</w:t>
      </w:r>
    </w:p>
    <w:p w14:paraId="62576055" w14:textId="4937ADA8" w:rsidR="009912AE" w:rsidRPr="00DF05CE" w:rsidRDefault="009912AE" w:rsidP="00B30419">
      <w:pPr>
        <w:autoSpaceDE w:val="0"/>
        <w:autoSpaceDN w:val="0"/>
        <w:adjustRightInd w:val="0"/>
        <w:spacing w:after="0" w:line="240" w:lineRule="auto"/>
        <w:rPr>
          <w:rFonts w:eastAsia="CIDFont+F8" w:cstheme="majorBidi"/>
          <w:lang w:val="en-US"/>
        </w:rPr>
      </w:pPr>
      <w:r w:rsidRPr="00DF05CE">
        <w:rPr>
          <w:rFonts w:eastAsia="CIDFont+F8" w:cstheme="majorBidi"/>
          <w:lang w:val="en-US"/>
        </w:rPr>
        <w:t>5. Annex 3: Detailed Specifications.</w:t>
      </w:r>
    </w:p>
    <w:p w14:paraId="46CEDDFE" w14:textId="58A722EA" w:rsidR="009912AE" w:rsidRPr="00DF05CE" w:rsidRDefault="009912AE" w:rsidP="00B30419">
      <w:pPr>
        <w:autoSpaceDE w:val="0"/>
        <w:autoSpaceDN w:val="0"/>
        <w:adjustRightInd w:val="0"/>
        <w:spacing w:after="0" w:line="240" w:lineRule="auto"/>
        <w:rPr>
          <w:rFonts w:eastAsia="CIDFont+F8" w:cstheme="majorBidi"/>
          <w:lang w:val="en-US"/>
        </w:rPr>
      </w:pPr>
      <w:r w:rsidRPr="00DF05CE">
        <w:rPr>
          <w:rFonts w:eastAsia="CIDFont+F8" w:cstheme="majorBidi"/>
          <w:lang w:val="en-US"/>
        </w:rPr>
        <w:t>6. Annex 4: Past Performance and Reference Check.</w:t>
      </w:r>
    </w:p>
    <w:p w14:paraId="7966174B" w14:textId="53F2C222" w:rsidR="0067632F" w:rsidRPr="00DF05CE" w:rsidRDefault="009912AE" w:rsidP="009912AE">
      <w:pPr>
        <w:autoSpaceDE w:val="0"/>
        <w:autoSpaceDN w:val="0"/>
        <w:adjustRightInd w:val="0"/>
        <w:spacing w:after="0" w:line="240" w:lineRule="auto"/>
        <w:rPr>
          <w:rFonts w:eastAsia="CIDFont+F8" w:cstheme="majorBidi"/>
          <w:lang w:val="en-US"/>
        </w:rPr>
      </w:pPr>
      <w:r w:rsidRPr="00DF05CE">
        <w:rPr>
          <w:rFonts w:eastAsia="CIDFont+F8" w:cstheme="majorBidi"/>
          <w:lang w:val="en-US"/>
        </w:rPr>
        <w:t xml:space="preserve">7. Annex 5: </w:t>
      </w:r>
      <w:r w:rsidR="0067632F" w:rsidRPr="00DF05CE">
        <w:rPr>
          <w:rFonts w:eastAsia="CIDFont+F8" w:cstheme="majorBidi"/>
          <w:lang w:val="en-US"/>
        </w:rPr>
        <w:t>Tender and Contract Aw</w:t>
      </w:r>
      <w:r w:rsidRPr="00DF05CE">
        <w:rPr>
          <w:rFonts w:eastAsia="CIDFont+F8" w:cstheme="majorBidi"/>
          <w:lang w:val="en-US"/>
        </w:rPr>
        <w:t>ard Acknowledgement Certificate.</w:t>
      </w:r>
    </w:p>
    <w:p w14:paraId="230E6B8E" w14:textId="2296BED2" w:rsidR="009912AE" w:rsidRPr="00DF05CE" w:rsidRDefault="009912AE" w:rsidP="009912AE">
      <w:pPr>
        <w:autoSpaceDE w:val="0"/>
        <w:autoSpaceDN w:val="0"/>
        <w:adjustRightInd w:val="0"/>
        <w:spacing w:after="0" w:line="240" w:lineRule="auto"/>
        <w:rPr>
          <w:rFonts w:eastAsia="CIDFont+F8" w:cstheme="majorBidi"/>
          <w:lang w:val="en-US"/>
        </w:rPr>
      </w:pPr>
      <w:r w:rsidRPr="00DF05CE">
        <w:rPr>
          <w:rFonts w:eastAsia="CIDFont+F8" w:cstheme="majorBidi"/>
          <w:lang w:val="en-US"/>
        </w:rPr>
        <w:t xml:space="preserve">8. Annex 6: </w:t>
      </w:r>
      <w:r w:rsidR="006A6C67" w:rsidRPr="00DF05CE">
        <w:rPr>
          <w:rFonts w:eastAsia="CIDFont+F8" w:cstheme="majorBidi"/>
          <w:lang w:val="en-US"/>
        </w:rPr>
        <w:t>General Conditions of Procurement Contrac</w:t>
      </w:r>
      <w:r w:rsidR="00282E9A" w:rsidRPr="00DF05CE">
        <w:rPr>
          <w:rFonts w:eastAsia="CIDFont+F8" w:cstheme="majorBidi"/>
          <w:lang w:val="en-US"/>
        </w:rPr>
        <w:t>t</w:t>
      </w:r>
      <w:r w:rsidR="006A6C67" w:rsidRPr="00DF05CE">
        <w:rPr>
          <w:rFonts w:eastAsia="CIDFont+F8" w:cstheme="majorBidi"/>
          <w:lang w:val="en-US"/>
        </w:rPr>
        <w:t>.</w:t>
      </w:r>
    </w:p>
    <w:p w14:paraId="3BD63AA8" w14:textId="2F75E051" w:rsidR="00B30419" w:rsidRPr="00DF05CE" w:rsidRDefault="009E7062" w:rsidP="00B30419">
      <w:pPr>
        <w:autoSpaceDE w:val="0"/>
        <w:autoSpaceDN w:val="0"/>
        <w:adjustRightInd w:val="0"/>
        <w:spacing w:after="0" w:line="240" w:lineRule="auto"/>
        <w:rPr>
          <w:rFonts w:eastAsia="CIDFont+F8" w:cstheme="majorBidi"/>
          <w:lang w:val="en-US"/>
        </w:rPr>
      </w:pPr>
      <w:r w:rsidRPr="00DF05CE">
        <w:rPr>
          <w:rFonts w:eastAsia="CIDFont+F8" w:cstheme="majorBidi"/>
          <w:lang w:val="en-US"/>
        </w:rPr>
        <w:lastRenderedPageBreak/>
        <w:t>9. Bidder Checklist.</w:t>
      </w:r>
    </w:p>
    <w:p w14:paraId="44F84523" w14:textId="77777777" w:rsidR="009E7062" w:rsidRPr="00DF05CE" w:rsidRDefault="009E7062" w:rsidP="00B30419">
      <w:pPr>
        <w:autoSpaceDE w:val="0"/>
        <w:autoSpaceDN w:val="0"/>
        <w:adjustRightInd w:val="0"/>
        <w:spacing w:after="0" w:line="240" w:lineRule="auto"/>
        <w:rPr>
          <w:rFonts w:eastAsia="CIDFont+F8" w:cstheme="majorBidi"/>
          <w:lang w:val="en-US"/>
        </w:rPr>
      </w:pPr>
    </w:p>
    <w:p w14:paraId="71230E28" w14:textId="77777777" w:rsidR="00854CB9" w:rsidRDefault="0067632F" w:rsidP="00854CB9">
      <w:pPr>
        <w:autoSpaceDE w:val="0"/>
        <w:autoSpaceDN w:val="0"/>
        <w:adjustRightInd w:val="0"/>
        <w:spacing w:after="0" w:line="240" w:lineRule="auto"/>
        <w:rPr>
          <w:rFonts w:eastAsia="CIDFont+F8" w:cstheme="majorBidi"/>
          <w:lang w:val="en-US"/>
        </w:rPr>
      </w:pPr>
      <w:r w:rsidRPr="00DF05CE">
        <w:rPr>
          <w:rFonts w:eastAsia="CIDFont+F8" w:cstheme="majorBidi"/>
          <w:lang w:val="en-US"/>
        </w:rPr>
        <w:t>Bidders shall observe the highest standard of ethics during the procurement and execution</w:t>
      </w:r>
      <w:r w:rsidR="00A207CB">
        <w:rPr>
          <w:rFonts w:eastAsia="CIDFont+F8" w:cstheme="majorBidi"/>
          <w:lang w:val="en-US"/>
        </w:rPr>
        <w:t xml:space="preserve"> </w:t>
      </w:r>
      <w:proofErr w:type="gramStart"/>
      <w:r w:rsidR="00C3128F" w:rsidRPr="00DF05CE">
        <w:rPr>
          <w:rFonts w:eastAsia="CIDFont+F8" w:cstheme="majorBidi"/>
          <w:lang w:val="en-US"/>
        </w:rPr>
        <w:t>Of</w:t>
      </w:r>
      <w:proofErr w:type="gramEnd"/>
      <w:r w:rsidR="00B30419" w:rsidRPr="00DF05CE">
        <w:rPr>
          <w:rFonts w:eastAsia="CIDFont+F8" w:cstheme="majorBidi"/>
          <w:lang w:val="en-US"/>
        </w:rPr>
        <w:t xml:space="preserve"> such contracts. L</w:t>
      </w:r>
      <w:r w:rsidRPr="00DF05CE">
        <w:rPr>
          <w:rFonts w:eastAsia="CIDFont+F8" w:cstheme="majorBidi"/>
          <w:lang w:val="en-US"/>
        </w:rPr>
        <w:t>RC</w:t>
      </w:r>
      <w:r w:rsidR="00B30419" w:rsidRPr="00DF05CE">
        <w:rPr>
          <w:rFonts w:eastAsia="CIDFont+F8" w:cstheme="majorBidi"/>
          <w:lang w:val="en-US"/>
        </w:rPr>
        <w:t>S</w:t>
      </w:r>
      <w:r w:rsidRPr="00DF05CE">
        <w:rPr>
          <w:rFonts w:eastAsia="CIDFont+F8" w:cstheme="majorBidi"/>
          <w:lang w:val="en-US"/>
        </w:rPr>
        <w:t xml:space="preserve"> will reject a Bid if it determines that the Bidder recommended for award, has engaged in corrupt,</w:t>
      </w:r>
      <w:r w:rsidR="00B30419" w:rsidRPr="00DF05CE">
        <w:rPr>
          <w:rFonts w:eastAsia="CIDFont+F8" w:cstheme="majorBidi"/>
          <w:lang w:val="en-US"/>
        </w:rPr>
        <w:t xml:space="preserve"> fraudulent, collusive, or coercive practices in competing for, or in executing, the Contract.</w:t>
      </w:r>
      <w:r w:rsidR="00854CB9">
        <w:rPr>
          <w:rFonts w:eastAsia="CIDFont+F8" w:cstheme="majorBidi"/>
          <w:lang w:val="en-US"/>
        </w:rPr>
        <w:t xml:space="preserve"> </w:t>
      </w:r>
    </w:p>
    <w:p w14:paraId="1E7FC7D4" w14:textId="5B83FA38" w:rsidR="00485292" w:rsidRPr="00C44AD4" w:rsidRDefault="0067632F" w:rsidP="00854CB9">
      <w:pPr>
        <w:autoSpaceDE w:val="0"/>
        <w:autoSpaceDN w:val="0"/>
        <w:adjustRightInd w:val="0"/>
        <w:spacing w:after="0" w:line="240" w:lineRule="auto"/>
        <w:rPr>
          <w:rFonts w:eastAsia="CIDFont+F8" w:cstheme="majorBidi"/>
          <w:lang w:val="en-US"/>
        </w:rPr>
      </w:pPr>
      <w:r w:rsidRPr="00DF05CE">
        <w:rPr>
          <w:rFonts w:eastAsia="CIDFont+F8" w:cstheme="majorBidi"/>
          <w:lang w:val="en-US"/>
        </w:rPr>
        <w:t>Yours sincerely</w:t>
      </w:r>
      <w:r w:rsidR="00BA7123" w:rsidRPr="00DF05CE">
        <w:rPr>
          <w:rFonts w:cstheme="majorBidi"/>
        </w:rPr>
        <w:br w:type="page"/>
      </w:r>
    </w:p>
    <w:p w14:paraId="04605664" w14:textId="77777777" w:rsidR="00BA7123" w:rsidRPr="00DF05CE" w:rsidRDefault="00BA7123" w:rsidP="00967D72">
      <w:pPr>
        <w:pStyle w:val="Heading1"/>
        <w:rPr>
          <w:rFonts w:asciiTheme="minorHAnsi" w:hAnsiTheme="minorHAnsi"/>
        </w:rPr>
      </w:pPr>
      <w:bookmarkStart w:id="3" w:name="_Toc459799304"/>
      <w:r w:rsidRPr="00DF05CE">
        <w:rPr>
          <w:rFonts w:asciiTheme="minorHAnsi" w:hAnsiTheme="minorHAnsi"/>
        </w:rPr>
        <w:lastRenderedPageBreak/>
        <w:t>Addendum</w:t>
      </w:r>
      <w:bookmarkEnd w:id="3"/>
    </w:p>
    <w:tbl>
      <w:tblPr>
        <w:tblW w:w="11129"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9"/>
        <w:gridCol w:w="2851"/>
        <w:gridCol w:w="5059"/>
      </w:tblGrid>
      <w:tr w:rsidR="00BA7123" w:rsidRPr="00DF05CE" w14:paraId="797E0DAC" w14:textId="77777777" w:rsidTr="000274CD">
        <w:trPr>
          <w:trHeight w:val="398"/>
        </w:trPr>
        <w:tc>
          <w:tcPr>
            <w:tcW w:w="3219" w:type="dxa"/>
            <w:shd w:val="clear" w:color="auto" w:fill="F2F2F2" w:themeFill="background1" w:themeFillShade="F2"/>
          </w:tcPr>
          <w:p w14:paraId="7EDEF2AC" w14:textId="52FF3D1F" w:rsidR="00BA7123" w:rsidRPr="00DF05CE" w:rsidRDefault="00270C1B" w:rsidP="00F12B7F">
            <w:pPr>
              <w:spacing w:after="0" w:line="240" w:lineRule="auto"/>
              <w:rPr>
                <w:rFonts w:cstheme="majorBidi"/>
                <w:b/>
              </w:rPr>
            </w:pPr>
            <w:r w:rsidRPr="00DF05CE">
              <w:rPr>
                <w:rFonts w:cstheme="majorBidi"/>
                <w:b/>
              </w:rPr>
              <w:t xml:space="preserve">Bidders Instructions </w:t>
            </w:r>
            <w:r w:rsidR="00BA7123" w:rsidRPr="00DF05CE">
              <w:rPr>
                <w:rFonts w:cstheme="majorBidi"/>
                <w:b/>
              </w:rPr>
              <w:t>:</w:t>
            </w:r>
          </w:p>
        </w:tc>
        <w:tc>
          <w:tcPr>
            <w:tcW w:w="2851" w:type="dxa"/>
            <w:shd w:val="clear" w:color="auto" w:fill="F2F2F2" w:themeFill="background1" w:themeFillShade="F2"/>
          </w:tcPr>
          <w:p w14:paraId="4A10A11A" w14:textId="77777777" w:rsidR="00BA7123" w:rsidRPr="00DF05CE" w:rsidRDefault="00BA7123" w:rsidP="00F12B7F">
            <w:pPr>
              <w:spacing w:after="0" w:line="240" w:lineRule="auto"/>
              <w:rPr>
                <w:rFonts w:cstheme="majorBidi"/>
                <w:b/>
              </w:rPr>
            </w:pPr>
            <w:r w:rsidRPr="00DF05CE">
              <w:rPr>
                <w:rFonts w:cstheme="majorBidi"/>
                <w:b/>
              </w:rPr>
              <w:t>Item:</w:t>
            </w:r>
          </w:p>
        </w:tc>
        <w:tc>
          <w:tcPr>
            <w:tcW w:w="5059" w:type="dxa"/>
            <w:shd w:val="clear" w:color="auto" w:fill="F2F2F2" w:themeFill="background1" w:themeFillShade="F2"/>
          </w:tcPr>
          <w:p w14:paraId="7B013C95" w14:textId="3494EF8E" w:rsidR="00BA7123" w:rsidRPr="00DF05CE" w:rsidRDefault="00BA7123" w:rsidP="00F12B7F">
            <w:pPr>
              <w:spacing w:after="0" w:line="240" w:lineRule="auto"/>
              <w:rPr>
                <w:rFonts w:cstheme="majorBidi"/>
                <w:b/>
              </w:rPr>
            </w:pPr>
            <w:r w:rsidRPr="00DF05CE">
              <w:rPr>
                <w:rFonts w:cstheme="majorBidi"/>
                <w:b/>
              </w:rPr>
              <w:t>Specification</w:t>
            </w:r>
            <w:r w:rsidR="00270C1B" w:rsidRPr="00DF05CE">
              <w:rPr>
                <w:rFonts w:cstheme="majorBidi"/>
                <w:b/>
              </w:rPr>
              <w:t>s</w:t>
            </w:r>
            <w:r w:rsidRPr="00DF05CE">
              <w:rPr>
                <w:rFonts w:cstheme="majorBidi"/>
                <w:b/>
              </w:rPr>
              <w:t>:</w:t>
            </w:r>
          </w:p>
        </w:tc>
      </w:tr>
      <w:tr w:rsidR="00BA7123" w:rsidRPr="00DF05CE" w14:paraId="3EDF5661" w14:textId="77777777" w:rsidTr="000274CD">
        <w:trPr>
          <w:trHeight w:val="204"/>
        </w:trPr>
        <w:tc>
          <w:tcPr>
            <w:tcW w:w="3219" w:type="dxa"/>
          </w:tcPr>
          <w:p w14:paraId="73DF6EE6" w14:textId="77777777" w:rsidR="00BA7123" w:rsidRPr="00DF05CE" w:rsidRDefault="00BA7123" w:rsidP="00F12B7F">
            <w:pPr>
              <w:spacing w:after="0" w:line="240" w:lineRule="auto"/>
              <w:rPr>
                <w:rFonts w:cstheme="majorBidi"/>
              </w:rPr>
            </w:pPr>
            <w:r w:rsidRPr="00DF05CE">
              <w:rPr>
                <w:rFonts w:cstheme="majorBidi"/>
              </w:rPr>
              <w:t>Price</w:t>
            </w:r>
          </w:p>
        </w:tc>
        <w:tc>
          <w:tcPr>
            <w:tcW w:w="2851" w:type="dxa"/>
          </w:tcPr>
          <w:p w14:paraId="5DAE71A7" w14:textId="77777777" w:rsidR="00BA7123" w:rsidRPr="00DF05CE" w:rsidRDefault="00BA7123" w:rsidP="00F12B7F">
            <w:pPr>
              <w:spacing w:after="0" w:line="240" w:lineRule="auto"/>
              <w:rPr>
                <w:rFonts w:cstheme="majorBidi"/>
              </w:rPr>
            </w:pPr>
            <w:r w:rsidRPr="00DF05CE">
              <w:rPr>
                <w:rFonts w:cstheme="majorBidi"/>
              </w:rPr>
              <w:t>Currency</w:t>
            </w:r>
          </w:p>
        </w:tc>
        <w:tc>
          <w:tcPr>
            <w:tcW w:w="5059" w:type="dxa"/>
          </w:tcPr>
          <w:p w14:paraId="084AF681" w14:textId="2539782C" w:rsidR="00BA7123" w:rsidRPr="00DF05CE" w:rsidRDefault="00BA7123" w:rsidP="00F12B7F">
            <w:pPr>
              <w:spacing w:after="0" w:line="240" w:lineRule="auto"/>
              <w:rPr>
                <w:rFonts w:cstheme="majorBidi"/>
              </w:rPr>
            </w:pPr>
            <w:r w:rsidRPr="00DF05CE">
              <w:rPr>
                <w:rFonts w:cstheme="majorBidi"/>
                <w:noProof/>
              </w:rPr>
              <w:t>USD</w:t>
            </w:r>
            <w:r w:rsidR="006D5F78" w:rsidRPr="00DF05CE">
              <w:rPr>
                <w:rFonts w:cstheme="majorBidi"/>
                <w:noProof/>
              </w:rPr>
              <w:t xml:space="preserve"> </w:t>
            </w:r>
          </w:p>
        </w:tc>
      </w:tr>
      <w:tr w:rsidR="00BA7123" w:rsidRPr="00DF05CE" w14:paraId="7170AB34" w14:textId="77777777" w:rsidTr="000274CD">
        <w:trPr>
          <w:trHeight w:val="1942"/>
        </w:trPr>
        <w:tc>
          <w:tcPr>
            <w:tcW w:w="3219" w:type="dxa"/>
          </w:tcPr>
          <w:p w14:paraId="1901A4D4" w14:textId="77777777" w:rsidR="00BA7123" w:rsidRPr="00DF05CE" w:rsidRDefault="00BA7123" w:rsidP="00F12B7F">
            <w:pPr>
              <w:spacing w:after="0" w:line="240" w:lineRule="auto"/>
              <w:rPr>
                <w:rFonts w:cstheme="majorBidi"/>
              </w:rPr>
            </w:pPr>
          </w:p>
        </w:tc>
        <w:tc>
          <w:tcPr>
            <w:tcW w:w="2851" w:type="dxa"/>
          </w:tcPr>
          <w:p w14:paraId="6F1D0778" w14:textId="24D8BB6F" w:rsidR="00BA7123" w:rsidRPr="00DF05CE" w:rsidRDefault="00BA7123" w:rsidP="00F12B7F">
            <w:pPr>
              <w:spacing w:after="0" w:line="240" w:lineRule="auto"/>
              <w:rPr>
                <w:rFonts w:cstheme="majorBidi"/>
              </w:rPr>
            </w:pPr>
            <w:r w:rsidRPr="00DF05CE">
              <w:rPr>
                <w:rFonts w:cstheme="majorBidi"/>
              </w:rPr>
              <w:t xml:space="preserve">Exchange rate </w:t>
            </w:r>
          </w:p>
        </w:tc>
        <w:tc>
          <w:tcPr>
            <w:tcW w:w="5059" w:type="dxa"/>
          </w:tcPr>
          <w:p w14:paraId="1A1E5908" w14:textId="299B5DC1" w:rsidR="00BA7123" w:rsidRPr="00DF05CE" w:rsidRDefault="00270C1B" w:rsidP="00F12B7F">
            <w:pPr>
              <w:spacing w:after="0" w:line="240" w:lineRule="auto"/>
              <w:rPr>
                <w:rFonts w:cstheme="majorBidi"/>
                <w:noProof/>
              </w:rPr>
            </w:pPr>
            <w:r w:rsidRPr="00DF05CE">
              <w:rPr>
                <w:rFonts w:cstheme="majorBidi"/>
                <w:noProof/>
              </w:rPr>
              <w:t xml:space="preserve">For evaluation purposes, we will use the following exchange rate: </w:t>
            </w:r>
            <w:r w:rsidR="00BA7123" w:rsidRPr="00DF05CE">
              <w:rPr>
                <w:rFonts w:cstheme="majorBidi"/>
                <w:noProof/>
              </w:rPr>
              <w:t>1USD = LBP1,</w:t>
            </w:r>
            <w:r w:rsidR="001A45D6" w:rsidRPr="00DF05CE">
              <w:rPr>
                <w:rFonts w:cstheme="majorBidi"/>
                <w:noProof/>
              </w:rPr>
              <w:t>507.5</w:t>
            </w:r>
          </w:p>
          <w:p w14:paraId="783FC4DB" w14:textId="77777777" w:rsidR="0083484B" w:rsidRDefault="0083484B" w:rsidP="00F12B7F">
            <w:pPr>
              <w:spacing w:after="0" w:line="240" w:lineRule="auto"/>
              <w:rPr>
                <w:rFonts w:cstheme="majorBidi"/>
                <w:sz w:val="20"/>
                <w:szCs w:val="20"/>
                <w:lang w:val="en-US"/>
              </w:rPr>
            </w:pPr>
            <w:r w:rsidRPr="00DF05CE">
              <w:rPr>
                <w:rFonts w:cstheme="majorBidi"/>
                <w:sz w:val="20"/>
                <w:szCs w:val="20"/>
                <w:lang w:val="en-US"/>
              </w:rPr>
              <w:t>No other currencies are acceptable.</w:t>
            </w:r>
          </w:p>
          <w:p w14:paraId="33200329" w14:textId="77777777" w:rsidR="002317E2" w:rsidRDefault="002317E2" w:rsidP="00F12B7F">
            <w:pPr>
              <w:spacing w:after="0" w:line="240" w:lineRule="auto"/>
              <w:rPr>
                <w:b/>
                <w:bCs/>
                <w:color w:val="000000"/>
                <w:shd w:val="clear" w:color="auto" w:fill="FFFF00"/>
              </w:rPr>
            </w:pPr>
            <w:r>
              <w:rPr>
                <w:b/>
                <w:bCs/>
                <w:color w:val="000000"/>
                <w:highlight w:val="yellow"/>
              </w:rPr>
              <w:t>Regarding the payment terms and as mentioned in the Tender Documents LRC is 45 days from the date of invoice and In</w:t>
            </w:r>
            <w:r>
              <w:rPr>
                <w:b/>
                <w:bCs/>
                <w:color w:val="000000"/>
                <w:shd w:val="clear" w:color="auto" w:fill="FFFF00"/>
              </w:rPr>
              <w:t xml:space="preserve"> case of payment in LBP, the value of the Lebanese Pound shall be determined according to the exchange of the US dollar issued by the Beirut Stock </w:t>
            </w:r>
            <w:r w:rsidR="00A207CB">
              <w:rPr>
                <w:b/>
                <w:bCs/>
                <w:color w:val="000000"/>
                <w:shd w:val="clear" w:color="auto" w:fill="FFFF00"/>
              </w:rPr>
              <w:t>Exchange, on the payment's date</w:t>
            </w:r>
          </w:p>
          <w:p w14:paraId="47B4781C" w14:textId="74D9752E" w:rsidR="000274CD" w:rsidRPr="00A207CB" w:rsidRDefault="000274CD" w:rsidP="00F12B7F">
            <w:pPr>
              <w:spacing w:after="0" w:line="240" w:lineRule="auto"/>
              <w:rPr>
                <w:b/>
                <w:bCs/>
                <w:color w:val="000000"/>
                <w:shd w:val="clear" w:color="auto" w:fill="FFFF00"/>
              </w:rPr>
            </w:pPr>
            <w:r>
              <w:rPr>
                <w:b/>
                <w:bCs/>
                <w:color w:val="000000"/>
                <w:shd w:val="clear" w:color="auto" w:fill="FFFF00"/>
              </w:rPr>
              <w:t>LRC will pay in Fresh USD – VAT Amount will be paid in Cheque LBP</w:t>
            </w:r>
          </w:p>
        </w:tc>
      </w:tr>
      <w:tr w:rsidR="00BA7123" w:rsidRPr="00DF05CE" w14:paraId="3205015A" w14:textId="77777777" w:rsidTr="000274CD">
        <w:trPr>
          <w:trHeight w:val="192"/>
        </w:trPr>
        <w:tc>
          <w:tcPr>
            <w:tcW w:w="3219" w:type="dxa"/>
          </w:tcPr>
          <w:p w14:paraId="0A64CC5A" w14:textId="77777777" w:rsidR="00BA7123" w:rsidRPr="00DF05CE" w:rsidRDefault="00BA7123" w:rsidP="00F12B7F">
            <w:pPr>
              <w:spacing w:after="0" w:line="240" w:lineRule="auto"/>
              <w:rPr>
                <w:rFonts w:cstheme="majorBidi"/>
              </w:rPr>
            </w:pPr>
            <w:r w:rsidRPr="00DF05CE">
              <w:rPr>
                <w:rFonts w:cstheme="majorBidi"/>
              </w:rPr>
              <w:t>INCOTERMS©</w:t>
            </w:r>
          </w:p>
        </w:tc>
        <w:tc>
          <w:tcPr>
            <w:tcW w:w="2851" w:type="dxa"/>
          </w:tcPr>
          <w:p w14:paraId="58003FE2" w14:textId="77777777" w:rsidR="00BA7123" w:rsidRPr="00DF05CE" w:rsidRDefault="00BA7123" w:rsidP="00F12B7F">
            <w:pPr>
              <w:spacing w:after="0" w:line="240" w:lineRule="auto"/>
              <w:rPr>
                <w:rFonts w:cstheme="majorBidi"/>
              </w:rPr>
            </w:pPr>
            <w:r w:rsidRPr="00DF05CE">
              <w:rPr>
                <w:rFonts w:cstheme="majorBidi"/>
              </w:rPr>
              <w:t>Terms of delivery</w:t>
            </w:r>
          </w:p>
        </w:tc>
        <w:tc>
          <w:tcPr>
            <w:tcW w:w="5059" w:type="dxa"/>
          </w:tcPr>
          <w:p w14:paraId="1C9F9ADE" w14:textId="303D0CC0" w:rsidR="00BA7123" w:rsidRPr="00DF05CE" w:rsidRDefault="00BA7123" w:rsidP="00F12B7F">
            <w:pPr>
              <w:spacing w:after="0" w:line="240" w:lineRule="auto"/>
              <w:rPr>
                <w:rFonts w:cstheme="majorBidi"/>
              </w:rPr>
            </w:pPr>
            <w:r w:rsidRPr="00DF05CE">
              <w:rPr>
                <w:rFonts w:cstheme="majorBidi"/>
                <w:noProof/>
              </w:rPr>
              <w:t xml:space="preserve">DDP – </w:t>
            </w:r>
            <w:r w:rsidR="006D5F78" w:rsidRPr="00DF05CE">
              <w:rPr>
                <w:rFonts w:cstheme="majorBidi"/>
                <w:noProof/>
              </w:rPr>
              <w:t xml:space="preserve">Beirut </w:t>
            </w:r>
            <w:r w:rsidRPr="00DF05CE">
              <w:rPr>
                <w:rFonts w:cstheme="majorBidi"/>
                <w:noProof/>
              </w:rPr>
              <w:t>Delivery Duty Paid</w:t>
            </w:r>
          </w:p>
        </w:tc>
      </w:tr>
      <w:tr w:rsidR="00BA7123" w:rsidRPr="00DF05CE" w14:paraId="0D92A832" w14:textId="77777777" w:rsidTr="000274CD">
        <w:trPr>
          <w:trHeight w:val="647"/>
        </w:trPr>
        <w:tc>
          <w:tcPr>
            <w:tcW w:w="3219" w:type="dxa"/>
          </w:tcPr>
          <w:p w14:paraId="0511B736" w14:textId="77777777" w:rsidR="00BA7123" w:rsidRPr="00DF05CE" w:rsidRDefault="00BA7123" w:rsidP="00F12B7F">
            <w:pPr>
              <w:spacing w:after="0" w:line="240" w:lineRule="auto"/>
              <w:rPr>
                <w:rFonts w:cstheme="majorBidi"/>
              </w:rPr>
            </w:pPr>
            <w:r w:rsidRPr="00DF05CE">
              <w:rPr>
                <w:rFonts w:cstheme="majorBidi"/>
              </w:rPr>
              <w:t>Tender delivery</w:t>
            </w:r>
          </w:p>
        </w:tc>
        <w:tc>
          <w:tcPr>
            <w:tcW w:w="2851" w:type="dxa"/>
          </w:tcPr>
          <w:p w14:paraId="13AE3A1C" w14:textId="77777777" w:rsidR="00BA7123" w:rsidRPr="00DF05CE" w:rsidRDefault="00BA7123" w:rsidP="00F12B7F">
            <w:pPr>
              <w:spacing w:after="0" w:line="240" w:lineRule="auto"/>
              <w:rPr>
                <w:rFonts w:cstheme="majorBidi"/>
              </w:rPr>
            </w:pPr>
            <w:r w:rsidRPr="00DF05CE">
              <w:rPr>
                <w:rFonts w:cstheme="majorBidi"/>
              </w:rPr>
              <w:t>Delivery address</w:t>
            </w:r>
          </w:p>
        </w:tc>
        <w:tc>
          <w:tcPr>
            <w:tcW w:w="5059" w:type="dxa"/>
          </w:tcPr>
          <w:p w14:paraId="0A0A9E40" w14:textId="17021186" w:rsidR="008C61B7" w:rsidRDefault="000274CD" w:rsidP="000274CD">
            <w:pPr>
              <w:spacing w:after="0" w:line="240" w:lineRule="auto"/>
              <w:rPr>
                <w:rFonts w:cstheme="minorHAnsi"/>
                <w:noProof/>
              </w:rPr>
            </w:pPr>
            <w:r>
              <w:rPr>
                <w:rFonts w:cstheme="minorHAnsi"/>
                <w:noProof/>
              </w:rPr>
              <w:t xml:space="preserve">Lebanese Red Cross </w:t>
            </w:r>
            <w:r w:rsidR="008C61B7" w:rsidRPr="007448C1">
              <w:rPr>
                <w:rFonts w:cstheme="minorHAnsi"/>
                <w:noProof/>
              </w:rPr>
              <w:t xml:space="preserve"> </w:t>
            </w:r>
          </w:p>
          <w:p w14:paraId="5F05610A" w14:textId="157458C4" w:rsidR="008C61B7" w:rsidRPr="007448C1" w:rsidRDefault="008C61B7" w:rsidP="000274CD">
            <w:pPr>
              <w:spacing w:after="0" w:line="240" w:lineRule="auto"/>
              <w:rPr>
                <w:rFonts w:cstheme="minorHAnsi"/>
                <w:noProof/>
              </w:rPr>
            </w:pPr>
            <w:r>
              <w:rPr>
                <w:rFonts w:cstheme="minorHAnsi"/>
                <w:noProof/>
              </w:rPr>
              <w:t>Finance office- 2</w:t>
            </w:r>
            <w:r w:rsidRPr="004F2F87">
              <w:rPr>
                <w:rFonts w:cstheme="minorHAnsi"/>
                <w:noProof/>
                <w:vertAlign w:val="superscript"/>
              </w:rPr>
              <w:t>nd</w:t>
            </w:r>
            <w:r>
              <w:rPr>
                <w:rFonts w:cstheme="minorHAnsi"/>
                <w:noProof/>
              </w:rPr>
              <w:t xml:space="preserve"> Floor</w:t>
            </w:r>
            <w:r w:rsidR="000274CD">
              <w:rPr>
                <w:rFonts w:cstheme="minorHAnsi"/>
                <w:noProof/>
              </w:rPr>
              <w:t xml:space="preserve">, </w:t>
            </w:r>
            <w:r w:rsidRPr="007448C1">
              <w:rPr>
                <w:rFonts w:cstheme="minorHAnsi"/>
                <w:noProof/>
              </w:rPr>
              <w:t>Head Quarter</w:t>
            </w:r>
          </w:p>
          <w:p w14:paraId="3A489541" w14:textId="647B0C1D" w:rsidR="00BA7123" w:rsidRPr="000274CD" w:rsidRDefault="008C61B7" w:rsidP="000274CD">
            <w:pPr>
              <w:spacing w:after="0" w:line="240" w:lineRule="auto"/>
              <w:rPr>
                <w:rFonts w:cstheme="minorHAnsi"/>
                <w:noProof/>
              </w:rPr>
            </w:pPr>
            <w:r w:rsidRPr="007448C1">
              <w:rPr>
                <w:rFonts w:cstheme="minorHAnsi"/>
                <w:noProof/>
              </w:rPr>
              <w:t>Spears Street,Kantari</w:t>
            </w:r>
            <w:r w:rsidR="000274CD">
              <w:rPr>
                <w:rFonts w:cstheme="minorHAnsi"/>
                <w:noProof/>
              </w:rPr>
              <w:t xml:space="preserve">, </w:t>
            </w:r>
            <w:r w:rsidRPr="007448C1">
              <w:rPr>
                <w:rFonts w:cstheme="minorHAnsi"/>
                <w:noProof/>
              </w:rPr>
              <w:t>Beirut, Lebanon</w:t>
            </w:r>
          </w:p>
        </w:tc>
      </w:tr>
      <w:tr w:rsidR="00BA7123" w:rsidRPr="00DF05CE" w14:paraId="4887DB40" w14:textId="77777777" w:rsidTr="000274CD">
        <w:trPr>
          <w:trHeight w:val="204"/>
        </w:trPr>
        <w:tc>
          <w:tcPr>
            <w:tcW w:w="3219" w:type="dxa"/>
          </w:tcPr>
          <w:p w14:paraId="21CF31B3" w14:textId="77777777" w:rsidR="00BA7123" w:rsidRPr="00DF05CE" w:rsidRDefault="00BA7123" w:rsidP="00F12B7F">
            <w:pPr>
              <w:spacing w:after="0" w:line="240" w:lineRule="auto"/>
              <w:rPr>
                <w:rFonts w:cstheme="majorBidi"/>
              </w:rPr>
            </w:pPr>
          </w:p>
        </w:tc>
        <w:tc>
          <w:tcPr>
            <w:tcW w:w="2851" w:type="dxa"/>
          </w:tcPr>
          <w:p w14:paraId="24B26A0F" w14:textId="77777777" w:rsidR="00BA7123" w:rsidRPr="00DF05CE" w:rsidRDefault="00BA7123" w:rsidP="00F12B7F">
            <w:pPr>
              <w:spacing w:after="0" w:line="240" w:lineRule="auto"/>
              <w:rPr>
                <w:rFonts w:cstheme="majorBidi"/>
              </w:rPr>
            </w:pPr>
            <w:r w:rsidRPr="00DF05CE">
              <w:rPr>
                <w:rFonts w:cstheme="majorBidi"/>
              </w:rPr>
              <w:t>Delivery email</w:t>
            </w:r>
          </w:p>
        </w:tc>
        <w:tc>
          <w:tcPr>
            <w:tcW w:w="5059" w:type="dxa"/>
          </w:tcPr>
          <w:p w14:paraId="6B9B869B" w14:textId="4E51DB80" w:rsidR="00BA7123" w:rsidRPr="00DF05CE" w:rsidRDefault="000274CD" w:rsidP="00F12B7F">
            <w:pPr>
              <w:spacing w:after="0" w:line="240" w:lineRule="auto"/>
              <w:rPr>
                <w:rFonts w:cstheme="majorBidi"/>
              </w:rPr>
            </w:pPr>
            <w:r>
              <w:rPr>
                <w:rFonts w:cstheme="majorBidi"/>
              </w:rPr>
              <w:t>NA</w:t>
            </w:r>
          </w:p>
        </w:tc>
      </w:tr>
      <w:tr w:rsidR="00BA7123" w:rsidRPr="00DF05CE" w14:paraId="11198EBE" w14:textId="77777777" w:rsidTr="000274CD">
        <w:trPr>
          <w:trHeight w:val="118"/>
        </w:trPr>
        <w:tc>
          <w:tcPr>
            <w:tcW w:w="3219" w:type="dxa"/>
          </w:tcPr>
          <w:p w14:paraId="1EF2F24E" w14:textId="77777777" w:rsidR="00BA7123" w:rsidRPr="00DF05CE" w:rsidRDefault="00BA7123" w:rsidP="00F12B7F">
            <w:pPr>
              <w:spacing w:after="0" w:line="240" w:lineRule="auto"/>
              <w:rPr>
                <w:rFonts w:cstheme="majorBidi"/>
              </w:rPr>
            </w:pPr>
            <w:r w:rsidRPr="00DF05CE">
              <w:rPr>
                <w:rFonts w:cstheme="majorBidi"/>
              </w:rPr>
              <w:t>Goods/ services delivery period</w:t>
            </w:r>
          </w:p>
        </w:tc>
        <w:tc>
          <w:tcPr>
            <w:tcW w:w="2851" w:type="dxa"/>
          </w:tcPr>
          <w:p w14:paraId="69465BD2" w14:textId="77777777" w:rsidR="00BA7123" w:rsidRPr="00DF05CE" w:rsidRDefault="00BA7123" w:rsidP="00F12B7F">
            <w:pPr>
              <w:spacing w:after="0" w:line="240" w:lineRule="auto"/>
              <w:rPr>
                <w:rFonts w:cstheme="majorBidi"/>
              </w:rPr>
            </w:pPr>
            <w:r w:rsidRPr="00DF05CE">
              <w:rPr>
                <w:rFonts w:cstheme="majorBidi"/>
              </w:rPr>
              <w:t>Start period</w:t>
            </w:r>
          </w:p>
        </w:tc>
        <w:tc>
          <w:tcPr>
            <w:tcW w:w="5059" w:type="dxa"/>
          </w:tcPr>
          <w:p w14:paraId="4B3D7E0D" w14:textId="7BBEE71D" w:rsidR="00BA7123" w:rsidRPr="00C44AD4" w:rsidRDefault="00BA7123" w:rsidP="00F12B7F">
            <w:pPr>
              <w:spacing w:after="0" w:line="240" w:lineRule="auto"/>
              <w:rPr>
                <w:rFonts w:cstheme="majorBidi"/>
                <w:highlight w:val="yellow"/>
              </w:rPr>
            </w:pPr>
          </w:p>
        </w:tc>
      </w:tr>
      <w:tr w:rsidR="00BA7123" w:rsidRPr="00DF05CE" w14:paraId="2821FE71" w14:textId="77777777" w:rsidTr="000274CD">
        <w:trPr>
          <w:trHeight w:val="204"/>
        </w:trPr>
        <w:tc>
          <w:tcPr>
            <w:tcW w:w="3219" w:type="dxa"/>
          </w:tcPr>
          <w:p w14:paraId="1C85D695" w14:textId="77777777" w:rsidR="00BA7123" w:rsidRPr="00DF05CE" w:rsidRDefault="00BA7123" w:rsidP="00F12B7F">
            <w:pPr>
              <w:spacing w:after="0" w:line="240" w:lineRule="auto"/>
              <w:rPr>
                <w:rFonts w:cstheme="majorBidi"/>
              </w:rPr>
            </w:pPr>
          </w:p>
        </w:tc>
        <w:tc>
          <w:tcPr>
            <w:tcW w:w="2851" w:type="dxa"/>
          </w:tcPr>
          <w:p w14:paraId="5585D783" w14:textId="77777777" w:rsidR="00BA7123" w:rsidRPr="007C0191" w:rsidRDefault="00BA7123" w:rsidP="00F12B7F">
            <w:pPr>
              <w:spacing w:after="0" w:line="240" w:lineRule="auto"/>
              <w:rPr>
                <w:rFonts w:cstheme="majorBidi"/>
              </w:rPr>
            </w:pPr>
            <w:r w:rsidRPr="007C0191">
              <w:rPr>
                <w:rFonts w:cstheme="majorBidi"/>
              </w:rPr>
              <w:t>Delivery deadline</w:t>
            </w:r>
          </w:p>
        </w:tc>
        <w:tc>
          <w:tcPr>
            <w:tcW w:w="5059" w:type="dxa"/>
          </w:tcPr>
          <w:p w14:paraId="0AA99E13" w14:textId="5D0B513C" w:rsidR="00BA7123" w:rsidRPr="008C61B7" w:rsidRDefault="00BA7123" w:rsidP="008748B5">
            <w:pPr>
              <w:spacing w:after="0" w:line="240" w:lineRule="auto"/>
              <w:rPr>
                <w:rFonts w:cstheme="majorBidi"/>
                <w:b/>
                <w:bCs/>
              </w:rPr>
            </w:pPr>
          </w:p>
        </w:tc>
      </w:tr>
      <w:tr w:rsidR="00BA7123" w:rsidRPr="00DF05CE" w14:paraId="4C57A95F" w14:textId="77777777" w:rsidTr="000274CD">
        <w:trPr>
          <w:trHeight w:val="204"/>
        </w:trPr>
        <w:tc>
          <w:tcPr>
            <w:tcW w:w="3219" w:type="dxa"/>
          </w:tcPr>
          <w:p w14:paraId="3B2B1017" w14:textId="77777777" w:rsidR="00BA7123" w:rsidRPr="00DF05CE" w:rsidRDefault="00BA7123" w:rsidP="00F12B7F">
            <w:pPr>
              <w:spacing w:after="0" w:line="240" w:lineRule="auto"/>
              <w:rPr>
                <w:rFonts w:cstheme="majorBidi"/>
              </w:rPr>
            </w:pPr>
            <w:r w:rsidRPr="00DF05CE">
              <w:rPr>
                <w:rFonts w:cstheme="majorBidi"/>
              </w:rPr>
              <w:t>Marking/ labelling</w:t>
            </w:r>
          </w:p>
        </w:tc>
        <w:tc>
          <w:tcPr>
            <w:tcW w:w="2851" w:type="dxa"/>
          </w:tcPr>
          <w:p w14:paraId="7E15106D" w14:textId="77777777" w:rsidR="00BA7123" w:rsidRPr="00DF05CE" w:rsidRDefault="00BA7123" w:rsidP="00F12B7F">
            <w:pPr>
              <w:spacing w:after="0" w:line="240" w:lineRule="auto"/>
              <w:rPr>
                <w:rFonts w:cstheme="majorBidi"/>
              </w:rPr>
            </w:pPr>
          </w:p>
        </w:tc>
        <w:tc>
          <w:tcPr>
            <w:tcW w:w="5059" w:type="dxa"/>
          </w:tcPr>
          <w:p w14:paraId="09243025" w14:textId="249FE808" w:rsidR="00BA7123" w:rsidRPr="00DF05CE" w:rsidRDefault="000274CD" w:rsidP="00F66C59">
            <w:pPr>
              <w:spacing w:after="0" w:line="240" w:lineRule="auto"/>
              <w:rPr>
                <w:rFonts w:cstheme="majorBidi"/>
              </w:rPr>
            </w:pPr>
            <w:r>
              <w:rPr>
                <w:rFonts w:cstheme="majorBidi"/>
                <w:noProof/>
              </w:rPr>
              <w:t>2021-</w:t>
            </w:r>
            <w:r w:rsidR="00F66C59">
              <w:rPr>
                <w:rFonts w:cstheme="majorBidi"/>
                <w:noProof/>
              </w:rPr>
              <w:t>040</w:t>
            </w:r>
          </w:p>
        </w:tc>
      </w:tr>
      <w:tr w:rsidR="00BA7123" w:rsidRPr="00DF05CE" w14:paraId="2BAC6840" w14:textId="77777777" w:rsidTr="000274CD">
        <w:trPr>
          <w:trHeight w:val="253"/>
        </w:trPr>
        <w:tc>
          <w:tcPr>
            <w:tcW w:w="3219" w:type="dxa"/>
          </w:tcPr>
          <w:p w14:paraId="5A09889D" w14:textId="234D7F65" w:rsidR="00BA7123" w:rsidRPr="00DF05CE" w:rsidRDefault="00687471" w:rsidP="00F12B7F">
            <w:pPr>
              <w:spacing w:after="0" w:line="240" w:lineRule="auto"/>
              <w:rPr>
                <w:rFonts w:cstheme="majorBidi"/>
              </w:rPr>
            </w:pPr>
            <w:r w:rsidRPr="00DF05CE">
              <w:rPr>
                <w:rFonts w:cstheme="majorBidi"/>
              </w:rPr>
              <w:t>0</w:t>
            </w:r>
            <w:r w:rsidR="00BA7123" w:rsidRPr="00DF05CE">
              <w:rPr>
                <w:rFonts w:cstheme="majorBidi"/>
              </w:rPr>
              <w:t>Language</w:t>
            </w:r>
          </w:p>
        </w:tc>
        <w:tc>
          <w:tcPr>
            <w:tcW w:w="2851" w:type="dxa"/>
          </w:tcPr>
          <w:p w14:paraId="3ACAC67A" w14:textId="77777777" w:rsidR="00BA7123" w:rsidRPr="00DF05CE" w:rsidRDefault="00BA7123" w:rsidP="00F12B7F">
            <w:pPr>
              <w:spacing w:after="0" w:line="240" w:lineRule="auto"/>
              <w:rPr>
                <w:rFonts w:cstheme="majorBidi"/>
              </w:rPr>
            </w:pPr>
            <w:r w:rsidRPr="00DF05CE">
              <w:rPr>
                <w:rFonts w:cstheme="majorBidi"/>
              </w:rPr>
              <w:t>Tender document language</w:t>
            </w:r>
          </w:p>
        </w:tc>
        <w:tc>
          <w:tcPr>
            <w:tcW w:w="5059" w:type="dxa"/>
          </w:tcPr>
          <w:p w14:paraId="102D0F30" w14:textId="77777777" w:rsidR="00BA7123" w:rsidRPr="00DF05CE" w:rsidRDefault="00BA7123" w:rsidP="00F12B7F">
            <w:pPr>
              <w:spacing w:after="0" w:line="240" w:lineRule="auto"/>
              <w:rPr>
                <w:rFonts w:cstheme="majorBidi"/>
              </w:rPr>
            </w:pPr>
            <w:r w:rsidRPr="00DF05CE">
              <w:rPr>
                <w:rFonts w:cstheme="majorBidi"/>
              </w:rPr>
              <w:t>English</w:t>
            </w:r>
          </w:p>
        </w:tc>
      </w:tr>
      <w:tr w:rsidR="00BA7123" w:rsidRPr="00DF05CE" w14:paraId="269EA154" w14:textId="77777777" w:rsidTr="000274CD">
        <w:trPr>
          <w:trHeight w:val="556"/>
        </w:trPr>
        <w:tc>
          <w:tcPr>
            <w:tcW w:w="3219" w:type="dxa"/>
          </w:tcPr>
          <w:p w14:paraId="1028217D" w14:textId="77777777" w:rsidR="00BA7123" w:rsidRPr="00DF05CE" w:rsidRDefault="00BA7123" w:rsidP="00F12B7F">
            <w:pPr>
              <w:spacing w:after="0" w:line="240" w:lineRule="auto"/>
              <w:rPr>
                <w:rFonts w:cstheme="majorBidi"/>
              </w:rPr>
            </w:pPr>
            <w:r w:rsidRPr="00DF05CE">
              <w:rPr>
                <w:rFonts w:cstheme="majorBidi"/>
              </w:rPr>
              <w:t>Samples</w:t>
            </w:r>
          </w:p>
        </w:tc>
        <w:tc>
          <w:tcPr>
            <w:tcW w:w="2851" w:type="dxa"/>
          </w:tcPr>
          <w:p w14:paraId="6E9981C3" w14:textId="77777777" w:rsidR="00BA7123" w:rsidRPr="007C0191" w:rsidRDefault="00BA7123" w:rsidP="00F12B7F">
            <w:pPr>
              <w:spacing w:after="0" w:line="240" w:lineRule="auto"/>
              <w:rPr>
                <w:rFonts w:cstheme="majorBidi"/>
                <w:b/>
                <w:bCs/>
              </w:rPr>
            </w:pPr>
            <w:r w:rsidRPr="007C0191">
              <w:rPr>
                <w:rFonts w:cstheme="majorBidi"/>
                <w:b/>
                <w:bCs/>
              </w:rPr>
              <w:t xml:space="preserve">Samples to </w:t>
            </w:r>
            <w:proofErr w:type="gramStart"/>
            <w:r w:rsidRPr="007C0191">
              <w:rPr>
                <w:rFonts w:cstheme="majorBidi"/>
                <w:b/>
                <w:bCs/>
              </w:rPr>
              <w:t>be delivered</w:t>
            </w:r>
            <w:proofErr w:type="gramEnd"/>
            <w:r w:rsidRPr="007C0191">
              <w:rPr>
                <w:rFonts w:cstheme="majorBidi"/>
                <w:b/>
                <w:bCs/>
              </w:rPr>
              <w:t xml:space="preserve"> with bids?</w:t>
            </w:r>
          </w:p>
        </w:tc>
        <w:tc>
          <w:tcPr>
            <w:tcW w:w="5059" w:type="dxa"/>
          </w:tcPr>
          <w:p w14:paraId="12140F60" w14:textId="16D87A3A" w:rsidR="000274CD" w:rsidRPr="00F66C59" w:rsidRDefault="00F66C59" w:rsidP="00F66C59">
            <w:pPr>
              <w:shd w:val="clear" w:color="auto" w:fill="FFFFFF"/>
              <w:tabs>
                <w:tab w:val="left" w:pos="2805"/>
              </w:tabs>
              <w:spacing w:after="0" w:line="240" w:lineRule="auto"/>
              <w:rPr>
                <w:rFonts w:eastAsia="Times New Roman" w:cs="Times New Roman"/>
                <w:b/>
                <w:bCs/>
                <w:color w:val="000000"/>
                <w:sz w:val="20"/>
                <w:szCs w:val="20"/>
                <w:lang w:val="en-US"/>
              </w:rPr>
            </w:pPr>
            <w:r>
              <w:rPr>
                <w:rFonts w:eastAsia="Times New Roman" w:cs="Times New Roman"/>
                <w:b/>
                <w:bCs/>
                <w:color w:val="000000"/>
                <w:sz w:val="20"/>
                <w:szCs w:val="20"/>
                <w:lang w:val="en-US"/>
              </w:rPr>
              <w:t>NA</w:t>
            </w:r>
          </w:p>
        </w:tc>
      </w:tr>
      <w:tr w:rsidR="00BA7123" w:rsidRPr="00DF05CE" w14:paraId="0252DD42" w14:textId="77777777" w:rsidTr="000274CD">
        <w:trPr>
          <w:trHeight w:val="204"/>
        </w:trPr>
        <w:tc>
          <w:tcPr>
            <w:tcW w:w="3219" w:type="dxa"/>
          </w:tcPr>
          <w:p w14:paraId="2E9FE9FC" w14:textId="627E3602" w:rsidR="00BA7123" w:rsidRPr="00DF05CE" w:rsidRDefault="00BA7123" w:rsidP="00F12B7F">
            <w:pPr>
              <w:spacing w:after="0" w:line="240" w:lineRule="auto"/>
              <w:rPr>
                <w:rFonts w:cstheme="majorBidi"/>
              </w:rPr>
            </w:pPr>
            <w:r w:rsidRPr="00DF05CE">
              <w:rPr>
                <w:rFonts w:cstheme="majorBidi"/>
              </w:rPr>
              <w:t>Bid validity</w:t>
            </w:r>
            <w:r w:rsidR="000274CD">
              <w:rPr>
                <w:rFonts w:cstheme="majorBidi"/>
              </w:rPr>
              <w:t xml:space="preserve"> for evaluation</w:t>
            </w:r>
          </w:p>
        </w:tc>
        <w:tc>
          <w:tcPr>
            <w:tcW w:w="2851" w:type="dxa"/>
          </w:tcPr>
          <w:p w14:paraId="47E0338D" w14:textId="1A3CB824" w:rsidR="00BA7123" w:rsidRPr="00DF05CE" w:rsidRDefault="00BA7123" w:rsidP="00F12B7F">
            <w:pPr>
              <w:spacing w:after="0" w:line="240" w:lineRule="auto"/>
              <w:rPr>
                <w:rFonts w:cstheme="majorBidi"/>
              </w:rPr>
            </w:pPr>
            <w:r w:rsidRPr="00DF05CE">
              <w:rPr>
                <w:rFonts w:cstheme="majorBidi"/>
              </w:rPr>
              <w:t>Offer to be valid</w:t>
            </w:r>
            <w:r w:rsidR="000274CD">
              <w:rPr>
                <w:rFonts w:cstheme="majorBidi"/>
              </w:rPr>
              <w:t xml:space="preserve"> </w:t>
            </w:r>
            <w:r w:rsidRPr="00DF05CE">
              <w:rPr>
                <w:rFonts w:cstheme="majorBidi"/>
              </w:rPr>
              <w:t xml:space="preserve"> for</w:t>
            </w:r>
          </w:p>
        </w:tc>
        <w:tc>
          <w:tcPr>
            <w:tcW w:w="5059" w:type="dxa"/>
          </w:tcPr>
          <w:p w14:paraId="7F267B3D" w14:textId="42226BF7" w:rsidR="00BA7123" w:rsidRPr="00DF05CE" w:rsidRDefault="00F66C59" w:rsidP="00F66C59">
            <w:pPr>
              <w:spacing w:after="0" w:line="240" w:lineRule="auto"/>
              <w:rPr>
                <w:rFonts w:cstheme="majorBidi"/>
              </w:rPr>
            </w:pPr>
            <w:r>
              <w:rPr>
                <w:rFonts w:cstheme="majorBidi"/>
                <w:noProof/>
              </w:rPr>
              <w:t xml:space="preserve">To match the Framework agreement validity </w:t>
            </w:r>
          </w:p>
        </w:tc>
      </w:tr>
      <w:tr w:rsidR="00BA7123" w:rsidRPr="00DF05CE" w14:paraId="1CCB1DD5" w14:textId="77777777" w:rsidTr="000274CD">
        <w:trPr>
          <w:trHeight w:val="398"/>
        </w:trPr>
        <w:tc>
          <w:tcPr>
            <w:tcW w:w="3219" w:type="dxa"/>
          </w:tcPr>
          <w:p w14:paraId="3FFED776" w14:textId="77777777" w:rsidR="00BA7123" w:rsidRPr="00DF05CE" w:rsidRDefault="00BA7123" w:rsidP="00F12B7F">
            <w:pPr>
              <w:spacing w:after="0" w:line="240" w:lineRule="auto"/>
              <w:rPr>
                <w:rFonts w:cstheme="majorBidi"/>
              </w:rPr>
            </w:pPr>
            <w:r w:rsidRPr="00DF05CE">
              <w:rPr>
                <w:rFonts w:cstheme="majorBidi"/>
              </w:rPr>
              <w:t>Liquidated damages</w:t>
            </w:r>
          </w:p>
        </w:tc>
        <w:tc>
          <w:tcPr>
            <w:tcW w:w="2851" w:type="dxa"/>
          </w:tcPr>
          <w:p w14:paraId="2E9CA356" w14:textId="77777777" w:rsidR="00BA7123" w:rsidRPr="00DF05CE" w:rsidRDefault="00BA7123" w:rsidP="00F12B7F">
            <w:pPr>
              <w:spacing w:after="0" w:line="240" w:lineRule="auto"/>
              <w:rPr>
                <w:rFonts w:cstheme="majorBidi"/>
              </w:rPr>
            </w:pPr>
            <w:r w:rsidRPr="00DF05CE">
              <w:rPr>
                <w:rFonts w:cstheme="majorBidi"/>
              </w:rPr>
              <w:t>Damages per calendar day of delay</w:t>
            </w:r>
          </w:p>
        </w:tc>
        <w:tc>
          <w:tcPr>
            <w:tcW w:w="5059" w:type="dxa"/>
          </w:tcPr>
          <w:p w14:paraId="4A32E013" w14:textId="77777777" w:rsidR="00BA7123" w:rsidRPr="00DF05CE" w:rsidRDefault="00BA7123" w:rsidP="00F12B7F">
            <w:pPr>
              <w:spacing w:after="0" w:line="240" w:lineRule="auto"/>
              <w:rPr>
                <w:rFonts w:cstheme="majorBidi"/>
              </w:rPr>
            </w:pPr>
            <w:r w:rsidRPr="00DF05CE">
              <w:rPr>
                <w:rFonts w:cstheme="majorBidi"/>
              </w:rPr>
              <w:t xml:space="preserve">0.5% of contract value </w:t>
            </w:r>
          </w:p>
        </w:tc>
      </w:tr>
      <w:tr w:rsidR="00BA7123" w:rsidRPr="00DF05CE" w14:paraId="3265906D" w14:textId="77777777" w:rsidTr="000274CD">
        <w:trPr>
          <w:trHeight w:val="408"/>
        </w:trPr>
        <w:tc>
          <w:tcPr>
            <w:tcW w:w="3219" w:type="dxa"/>
          </w:tcPr>
          <w:p w14:paraId="3744418E" w14:textId="77777777" w:rsidR="00BA7123" w:rsidRPr="00DF05CE" w:rsidRDefault="00BA7123" w:rsidP="00F12B7F">
            <w:pPr>
              <w:spacing w:after="0" w:line="240" w:lineRule="auto"/>
              <w:rPr>
                <w:rFonts w:cstheme="majorBidi"/>
              </w:rPr>
            </w:pPr>
          </w:p>
        </w:tc>
        <w:tc>
          <w:tcPr>
            <w:tcW w:w="2851" w:type="dxa"/>
          </w:tcPr>
          <w:p w14:paraId="5093C1DF" w14:textId="77777777" w:rsidR="00BA7123" w:rsidRPr="00DF05CE" w:rsidRDefault="00BA7123" w:rsidP="00F12B7F">
            <w:pPr>
              <w:spacing w:after="0" w:line="240" w:lineRule="auto"/>
              <w:rPr>
                <w:rFonts w:cstheme="majorBidi"/>
              </w:rPr>
            </w:pPr>
            <w:r w:rsidRPr="00DF05CE">
              <w:rPr>
                <w:rFonts w:cstheme="majorBidi"/>
              </w:rPr>
              <w:t>Maximum delay damages</w:t>
            </w:r>
          </w:p>
        </w:tc>
        <w:tc>
          <w:tcPr>
            <w:tcW w:w="5059" w:type="dxa"/>
          </w:tcPr>
          <w:p w14:paraId="4F816752" w14:textId="77777777" w:rsidR="00BA7123" w:rsidRPr="00DF05CE" w:rsidRDefault="00BA7123" w:rsidP="00F12B7F">
            <w:pPr>
              <w:spacing w:after="0" w:line="240" w:lineRule="auto"/>
              <w:rPr>
                <w:rFonts w:cstheme="majorBidi"/>
              </w:rPr>
            </w:pPr>
            <w:r w:rsidRPr="00DF05CE">
              <w:rPr>
                <w:rFonts w:cstheme="majorBidi"/>
              </w:rPr>
              <w:t>5% of contract value</w:t>
            </w:r>
          </w:p>
        </w:tc>
      </w:tr>
      <w:tr w:rsidR="00BA7123" w:rsidRPr="00DF05CE" w14:paraId="7D5797DD" w14:textId="77777777" w:rsidTr="000274CD">
        <w:trPr>
          <w:trHeight w:val="398"/>
        </w:trPr>
        <w:tc>
          <w:tcPr>
            <w:tcW w:w="3219" w:type="dxa"/>
          </w:tcPr>
          <w:p w14:paraId="7D62850E" w14:textId="77777777" w:rsidR="00BA7123" w:rsidRPr="00DF05CE" w:rsidRDefault="00BA7123" w:rsidP="00F12B7F">
            <w:pPr>
              <w:spacing w:after="0" w:line="240" w:lineRule="auto"/>
              <w:rPr>
                <w:rFonts w:cstheme="majorBidi"/>
              </w:rPr>
            </w:pPr>
            <w:r w:rsidRPr="00DF05CE">
              <w:rPr>
                <w:rFonts w:cstheme="majorBidi"/>
              </w:rPr>
              <w:t>Payment</w:t>
            </w:r>
          </w:p>
        </w:tc>
        <w:tc>
          <w:tcPr>
            <w:tcW w:w="2851" w:type="dxa"/>
          </w:tcPr>
          <w:p w14:paraId="479753A9" w14:textId="77777777" w:rsidR="00BA7123" w:rsidRPr="00DF05CE" w:rsidRDefault="00BA7123" w:rsidP="00F12B7F">
            <w:pPr>
              <w:spacing w:after="0" w:line="240" w:lineRule="auto"/>
              <w:rPr>
                <w:rFonts w:cstheme="majorBidi"/>
              </w:rPr>
            </w:pPr>
            <w:r w:rsidRPr="00DF05CE">
              <w:rPr>
                <w:rFonts w:cstheme="majorBidi"/>
              </w:rPr>
              <w:t>Invoice to be raised on delivery of</w:t>
            </w:r>
          </w:p>
        </w:tc>
        <w:tc>
          <w:tcPr>
            <w:tcW w:w="5059" w:type="dxa"/>
          </w:tcPr>
          <w:p w14:paraId="137151B0" w14:textId="77777777" w:rsidR="00BA7123" w:rsidRPr="00DF05CE" w:rsidRDefault="00BA7123" w:rsidP="00F12B7F">
            <w:pPr>
              <w:spacing w:after="0" w:line="240" w:lineRule="auto"/>
              <w:rPr>
                <w:rFonts w:cstheme="majorBidi"/>
              </w:rPr>
            </w:pPr>
            <w:r w:rsidRPr="00DF05CE">
              <w:rPr>
                <w:rFonts w:cstheme="majorBidi"/>
              </w:rPr>
              <w:t>Each batch/ final delivery</w:t>
            </w:r>
          </w:p>
        </w:tc>
      </w:tr>
      <w:tr w:rsidR="00BA7123" w:rsidRPr="00DF05CE" w14:paraId="649C879F" w14:textId="77777777" w:rsidTr="000274CD">
        <w:trPr>
          <w:trHeight w:val="230"/>
        </w:trPr>
        <w:tc>
          <w:tcPr>
            <w:tcW w:w="3219" w:type="dxa"/>
          </w:tcPr>
          <w:p w14:paraId="2469EBB4" w14:textId="77777777" w:rsidR="00BA7123" w:rsidRPr="00DF05CE" w:rsidRDefault="00BA7123" w:rsidP="00F12B7F">
            <w:pPr>
              <w:spacing w:after="0" w:line="240" w:lineRule="auto"/>
              <w:rPr>
                <w:rFonts w:cstheme="majorBidi"/>
              </w:rPr>
            </w:pPr>
          </w:p>
        </w:tc>
        <w:tc>
          <w:tcPr>
            <w:tcW w:w="2851" w:type="dxa"/>
          </w:tcPr>
          <w:p w14:paraId="0E8419F5" w14:textId="77777777" w:rsidR="00BA7123" w:rsidRPr="00DF05CE" w:rsidRDefault="00BA7123" w:rsidP="00F12B7F">
            <w:pPr>
              <w:spacing w:after="0" w:line="240" w:lineRule="auto"/>
              <w:rPr>
                <w:rFonts w:cstheme="majorBidi"/>
              </w:rPr>
            </w:pPr>
            <w:r w:rsidRPr="00DF05CE">
              <w:rPr>
                <w:rFonts w:cstheme="majorBidi"/>
              </w:rPr>
              <w:t>Payment terms</w:t>
            </w:r>
          </w:p>
        </w:tc>
        <w:tc>
          <w:tcPr>
            <w:tcW w:w="5059" w:type="dxa"/>
          </w:tcPr>
          <w:p w14:paraId="7CE47D01" w14:textId="2BA3A156" w:rsidR="00BA7123" w:rsidRPr="00DF05CE" w:rsidRDefault="00BA7123" w:rsidP="00F12B7F">
            <w:pPr>
              <w:spacing w:after="0" w:line="240" w:lineRule="auto"/>
              <w:rPr>
                <w:rFonts w:cstheme="majorBidi"/>
              </w:rPr>
            </w:pPr>
            <w:r w:rsidRPr="00DF05CE">
              <w:rPr>
                <w:rFonts w:cstheme="majorBidi"/>
                <w:noProof/>
              </w:rPr>
              <w:t>45</w:t>
            </w:r>
            <w:r w:rsidRPr="00DF05CE">
              <w:rPr>
                <w:rFonts w:cstheme="majorBidi"/>
              </w:rPr>
              <w:t xml:space="preserve"> calendar days after</w:t>
            </w:r>
            <w:r w:rsidR="00270C1B" w:rsidRPr="00DF05CE">
              <w:rPr>
                <w:rFonts w:cstheme="majorBidi"/>
              </w:rPr>
              <w:t xml:space="preserve"> the</w:t>
            </w:r>
            <w:r w:rsidRPr="00DF05CE">
              <w:rPr>
                <w:rFonts w:cstheme="majorBidi"/>
              </w:rPr>
              <w:t xml:space="preserve"> submission of all required documentation</w:t>
            </w:r>
          </w:p>
        </w:tc>
      </w:tr>
      <w:tr w:rsidR="00BA7123" w:rsidRPr="00DF05CE" w14:paraId="6D927D87" w14:textId="77777777" w:rsidTr="000274CD">
        <w:trPr>
          <w:trHeight w:val="398"/>
        </w:trPr>
        <w:tc>
          <w:tcPr>
            <w:tcW w:w="3219" w:type="dxa"/>
          </w:tcPr>
          <w:p w14:paraId="640BCD21" w14:textId="77777777" w:rsidR="00BA7123" w:rsidRPr="00DF05CE" w:rsidRDefault="00BA7123" w:rsidP="00F12B7F">
            <w:pPr>
              <w:spacing w:after="0" w:line="240" w:lineRule="auto"/>
              <w:rPr>
                <w:rFonts w:cstheme="majorBidi"/>
              </w:rPr>
            </w:pPr>
          </w:p>
        </w:tc>
        <w:tc>
          <w:tcPr>
            <w:tcW w:w="2851" w:type="dxa"/>
          </w:tcPr>
          <w:p w14:paraId="33C95A2F" w14:textId="77777777" w:rsidR="00BA7123" w:rsidRPr="00DF05CE" w:rsidRDefault="00BA7123" w:rsidP="00F12B7F">
            <w:pPr>
              <w:spacing w:after="0" w:line="240" w:lineRule="auto"/>
              <w:rPr>
                <w:rFonts w:cstheme="majorBidi"/>
                <w:b/>
              </w:rPr>
            </w:pPr>
            <w:r w:rsidRPr="00DF05CE">
              <w:rPr>
                <w:rFonts w:cstheme="majorBidi"/>
                <w:b/>
              </w:rPr>
              <w:t>Tender deadline</w:t>
            </w:r>
          </w:p>
        </w:tc>
        <w:tc>
          <w:tcPr>
            <w:tcW w:w="5059" w:type="dxa"/>
          </w:tcPr>
          <w:p w14:paraId="4E9585D4" w14:textId="42DA9245" w:rsidR="00BA7123" w:rsidRPr="00DF05CE" w:rsidRDefault="00BA7123" w:rsidP="004C449A">
            <w:pPr>
              <w:spacing w:after="0" w:line="240" w:lineRule="auto"/>
              <w:rPr>
                <w:rFonts w:cstheme="majorBidi"/>
                <w:b/>
              </w:rPr>
            </w:pPr>
            <w:r w:rsidRPr="00DF05CE">
              <w:rPr>
                <w:rFonts w:cstheme="majorBidi"/>
                <w:b/>
              </w:rPr>
              <w:t>Date</w:t>
            </w:r>
            <w:r w:rsidR="00472D98">
              <w:rPr>
                <w:rFonts w:cstheme="majorBidi"/>
                <w:b/>
              </w:rPr>
              <w:t xml:space="preserve">: </w:t>
            </w:r>
            <w:r w:rsidR="00F66C59">
              <w:rPr>
                <w:rFonts w:cstheme="majorBidi"/>
                <w:b/>
              </w:rPr>
              <w:t>08</w:t>
            </w:r>
            <w:r w:rsidR="004C449A">
              <w:rPr>
                <w:rFonts w:cstheme="majorBidi"/>
                <w:b/>
              </w:rPr>
              <w:t xml:space="preserve"> October</w:t>
            </w:r>
            <w:r w:rsidR="003D06EC">
              <w:rPr>
                <w:rFonts w:cstheme="majorBidi"/>
                <w:b/>
              </w:rPr>
              <w:t xml:space="preserve"> 2021 </w:t>
            </w:r>
          </w:p>
          <w:p w14:paraId="593BFE2A" w14:textId="77B656EE" w:rsidR="00BA7123" w:rsidRPr="00DF05CE" w:rsidRDefault="00BA7123" w:rsidP="000103AC">
            <w:pPr>
              <w:spacing w:after="0" w:line="240" w:lineRule="auto"/>
              <w:rPr>
                <w:rFonts w:cstheme="majorBidi"/>
              </w:rPr>
            </w:pPr>
            <w:r w:rsidRPr="00DF05CE">
              <w:rPr>
                <w:rFonts w:cstheme="majorBidi"/>
                <w:b/>
              </w:rPr>
              <w:t xml:space="preserve">Time: </w:t>
            </w:r>
            <w:r w:rsidR="000103AC">
              <w:rPr>
                <w:rFonts w:cstheme="majorBidi"/>
                <w:b/>
                <w:noProof/>
              </w:rPr>
              <w:t>4</w:t>
            </w:r>
            <w:r w:rsidRPr="00DF05CE">
              <w:rPr>
                <w:rFonts w:cstheme="majorBidi"/>
                <w:b/>
                <w:noProof/>
              </w:rPr>
              <w:t>:00:00 PM</w:t>
            </w:r>
          </w:p>
        </w:tc>
      </w:tr>
      <w:tr w:rsidR="00BA7123" w:rsidRPr="00DF05CE" w14:paraId="2423C1E2" w14:textId="77777777" w:rsidTr="000274CD">
        <w:trPr>
          <w:trHeight w:val="398"/>
        </w:trPr>
        <w:tc>
          <w:tcPr>
            <w:tcW w:w="3219" w:type="dxa"/>
          </w:tcPr>
          <w:p w14:paraId="27E68FF1" w14:textId="77777777" w:rsidR="00BA7123" w:rsidRPr="00DF05CE" w:rsidRDefault="00BA7123" w:rsidP="00F12B7F">
            <w:pPr>
              <w:spacing w:after="0" w:line="240" w:lineRule="auto"/>
              <w:rPr>
                <w:rFonts w:cstheme="majorBidi"/>
              </w:rPr>
            </w:pPr>
          </w:p>
        </w:tc>
        <w:tc>
          <w:tcPr>
            <w:tcW w:w="2851" w:type="dxa"/>
          </w:tcPr>
          <w:p w14:paraId="532CD99B" w14:textId="77777777" w:rsidR="00BA7123" w:rsidRPr="00DF05CE" w:rsidRDefault="00BA7123" w:rsidP="00F12B7F">
            <w:pPr>
              <w:spacing w:after="0" w:line="240" w:lineRule="auto"/>
              <w:rPr>
                <w:rFonts w:cstheme="majorBidi"/>
              </w:rPr>
            </w:pPr>
            <w:r w:rsidRPr="00DF05CE">
              <w:rPr>
                <w:rFonts w:cstheme="majorBidi"/>
              </w:rPr>
              <w:t>Bids to be marked</w:t>
            </w:r>
          </w:p>
        </w:tc>
        <w:tc>
          <w:tcPr>
            <w:tcW w:w="5059" w:type="dxa"/>
          </w:tcPr>
          <w:p w14:paraId="7AA4ECF7" w14:textId="7618AE6A" w:rsidR="00BA7123" w:rsidRPr="00DF05CE" w:rsidRDefault="00BA7123" w:rsidP="00F66C59">
            <w:pPr>
              <w:spacing w:after="0" w:line="240" w:lineRule="auto"/>
              <w:rPr>
                <w:rFonts w:cstheme="majorBidi"/>
              </w:rPr>
            </w:pPr>
            <w:r w:rsidRPr="00DF05CE">
              <w:rPr>
                <w:rFonts w:cstheme="majorBidi"/>
              </w:rPr>
              <w:t xml:space="preserve">“Tender reference: </w:t>
            </w:r>
            <w:r w:rsidR="00497803">
              <w:rPr>
                <w:rFonts w:cstheme="majorBidi"/>
                <w:noProof/>
              </w:rPr>
              <w:t>2021-0</w:t>
            </w:r>
            <w:r w:rsidR="00F66C59">
              <w:rPr>
                <w:rFonts w:cstheme="majorBidi"/>
                <w:noProof/>
              </w:rPr>
              <w:t>40</w:t>
            </w:r>
            <w:r w:rsidRPr="00DF05CE">
              <w:rPr>
                <w:rFonts w:cstheme="majorBidi"/>
              </w:rPr>
              <w:t xml:space="preserve"> Do not open before </w:t>
            </w:r>
            <w:r w:rsidR="00F66C59">
              <w:rPr>
                <w:rFonts w:cstheme="majorBidi"/>
                <w:noProof/>
              </w:rPr>
              <w:t>08</w:t>
            </w:r>
            <w:r w:rsidR="004C449A">
              <w:rPr>
                <w:rFonts w:cstheme="majorBidi"/>
                <w:noProof/>
              </w:rPr>
              <w:t>/10</w:t>
            </w:r>
            <w:r w:rsidR="0066011D">
              <w:rPr>
                <w:rFonts w:cstheme="majorBidi"/>
                <w:noProof/>
              </w:rPr>
              <w:t>/2021</w:t>
            </w:r>
            <w:r w:rsidRPr="00DF05CE">
              <w:rPr>
                <w:rFonts w:cstheme="majorBidi"/>
              </w:rPr>
              <w:t>”</w:t>
            </w:r>
          </w:p>
        </w:tc>
      </w:tr>
      <w:tr w:rsidR="00BA7123" w:rsidRPr="00DF05CE" w14:paraId="17DDCC35" w14:textId="77777777" w:rsidTr="000274CD">
        <w:trPr>
          <w:trHeight w:val="408"/>
        </w:trPr>
        <w:tc>
          <w:tcPr>
            <w:tcW w:w="3219" w:type="dxa"/>
          </w:tcPr>
          <w:p w14:paraId="0AD1C236" w14:textId="77777777" w:rsidR="00BA7123" w:rsidRPr="00DF05CE" w:rsidRDefault="00BA7123" w:rsidP="00F12B7F">
            <w:pPr>
              <w:spacing w:after="0" w:line="240" w:lineRule="auto"/>
              <w:rPr>
                <w:rFonts w:cstheme="majorBidi"/>
              </w:rPr>
            </w:pPr>
          </w:p>
        </w:tc>
        <w:tc>
          <w:tcPr>
            <w:tcW w:w="2851" w:type="dxa"/>
          </w:tcPr>
          <w:p w14:paraId="2C14538E" w14:textId="77777777" w:rsidR="00BA7123" w:rsidRPr="00DF05CE" w:rsidRDefault="00BA7123" w:rsidP="00F12B7F">
            <w:pPr>
              <w:spacing w:after="0" w:line="240" w:lineRule="auto"/>
              <w:rPr>
                <w:rFonts w:cstheme="majorBidi"/>
              </w:rPr>
            </w:pPr>
            <w:r w:rsidRPr="00DF05CE">
              <w:rPr>
                <w:rFonts w:cstheme="majorBidi"/>
              </w:rPr>
              <w:t>Deadline for questions</w:t>
            </w:r>
          </w:p>
        </w:tc>
        <w:tc>
          <w:tcPr>
            <w:tcW w:w="5059" w:type="dxa"/>
          </w:tcPr>
          <w:p w14:paraId="2C8966F7" w14:textId="15DA062E" w:rsidR="008C61B7" w:rsidRDefault="000103AC" w:rsidP="00F66C59">
            <w:pPr>
              <w:spacing w:after="0" w:line="240" w:lineRule="auto"/>
              <w:rPr>
                <w:rFonts w:cstheme="majorBidi"/>
              </w:rPr>
            </w:pPr>
            <w:r>
              <w:rPr>
                <w:rFonts w:cstheme="majorBidi"/>
              </w:rPr>
              <w:t xml:space="preserve">Date: </w:t>
            </w:r>
            <w:r w:rsidR="00F66C59">
              <w:rPr>
                <w:rFonts w:cstheme="majorBidi"/>
              </w:rPr>
              <w:t>1</w:t>
            </w:r>
            <w:r w:rsidR="004C449A">
              <w:rPr>
                <w:rFonts w:cstheme="majorBidi"/>
              </w:rPr>
              <w:t>/10</w:t>
            </w:r>
            <w:r w:rsidR="00B64F2B">
              <w:rPr>
                <w:rFonts w:cstheme="majorBidi"/>
              </w:rPr>
              <w:t>/</w:t>
            </w:r>
            <w:r w:rsidR="00497803">
              <w:rPr>
                <w:rFonts w:cstheme="majorBidi"/>
              </w:rPr>
              <w:t>2021</w:t>
            </w:r>
          </w:p>
          <w:p w14:paraId="10BF599E" w14:textId="12ED8704" w:rsidR="00BA7123" w:rsidRPr="00DF05CE" w:rsidRDefault="00BA7123" w:rsidP="000103AC">
            <w:pPr>
              <w:spacing w:after="0" w:line="240" w:lineRule="auto"/>
              <w:rPr>
                <w:rFonts w:cstheme="majorBidi"/>
              </w:rPr>
            </w:pPr>
            <w:r w:rsidRPr="00DF05CE">
              <w:rPr>
                <w:rFonts w:cstheme="majorBidi"/>
              </w:rPr>
              <w:t>Tim</w:t>
            </w:r>
            <w:r w:rsidR="007D04AF">
              <w:rPr>
                <w:rFonts w:cstheme="majorBidi"/>
              </w:rPr>
              <w:t>0</w:t>
            </w:r>
            <w:r w:rsidRPr="00DF05CE">
              <w:rPr>
                <w:rFonts w:cstheme="majorBidi"/>
              </w:rPr>
              <w:t xml:space="preserve">e: </w:t>
            </w:r>
            <w:r w:rsidR="000103AC">
              <w:rPr>
                <w:rFonts w:cstheme="majorBidi"/>
                <w:noProof/>
              </w:rPr>
              <w:t>4</w:t>
            </w:r>
            <w:r w:rsidRPr="00DF05CE">
              <w:rPr>
                <w:rFonts w:cstheme="majorBidi"/>
                <w:noProof/>
              </w:rPr>
              <w:t>:00:00 PM</w:t>
            </w:r>
          </w:p>
        </w:tc>
      </w:tr>
    </w:tbl>
    <w:p w14:paraId="6BBAAE25" w14:textId="4DD857CD" w:rsidR="00DE26B3" w:rsidRDefault="00DE26B3" w:rsidP="00EC697C">
      <w:pPr>
        <w:rPr>
          <w:rFonts w:cstheme="majorBidi"/>
        </w:rPr>
      </w:pPr>
    </w:p>
    <w:p w14:paraId="7FAD3F4A" w14:textId="12A61506" w:rsidR="00854CB9" w:rsidRDefault="00854CB9" w:rsidP="00EC697C">
      <w:pPr>
        <w:rPr>
          <w:rFonts w:cstheme="majorBidi"/>
        </w:rPr>
      </w:pPr>
    </w:p>
    <w:p w14:paraId="08813CAF" w14:textId="77BCD6BE" w:rsidR="00854CB9" w:rsidRDefault="00854CB9" w:rsidP="00EC697C">
      <w:pPr>
        <w:rPr>
          <w:rFonts w:cstheme="majorBidi"/>
        </w:rPr>
      </w:pPr>
    </w:p>
    <w:p w14:paraId="22872B04" w14:textId="5955DA70" w:rsidR="00854CB9" w:rsidRDefault="00854CB9" w:rsidP="00EC697C">
      <w:pPr>
        <w:rPr>
          <w:rFonts w:cstheme="majorBidi"/>
        </w:rPr>
      </w:pPr>
    </w:p>
    <w:p w14:paraId="4DA9F2CC" w14:textId="77777777" w:rsidR="00854CB9" w:rsidRDefault="00854CB9" w:rsidP="00EC697C">
      <w:pPr>
        <w:rPr>
          <w:rFonts w:cstheme="majorBidi"/>
        </w:rPr>
      </w:pPr>
    </w:p>
    <w:p w14:paraId="54439B55" w14:textId="77777777" w:rsidR="007C0191" w:rsidRPr="00DF05CE" w:rsidRDefault="007C0191" w:rsidP="00EC697C">
      <w:pPr>
        <w:rPr>
          <w:rFonts w:cstheme="majorBidi"/>
        </w:rPr>
      </w:pPr>
    </w:p>
    <w:p w14:paraId="7CE282FF" w14:textId="1174E009" w:rsidR="00BA7123" w:rsidRPr="00113195" w:rsidRDefault="00BA7123" w:rsidP="00113195">
      <w:pPr>
        <w:rPr>
          <w:b/>
          <w:bCs/>
          <w:color w:val="548DD4" w:themeColor="text2" w:themeTint="99"/>
          <w:sz w:val="28"/>
          <w:szCs w:val="28"/>
        </w:rPr>
      </w:pPr>
      <w:bookmarkStart w:id="4" w:name="_Toc459799306"/>
      <w:r w:rsidRPr="00113195">
        <w:rPr>
          <w:b/>
          <w:bCs/>
          <w:color w:val="548DD4" w:themeColor="text2" w:themeTint="99"/>
          <w:sz w:val="28"/>
          <w:szCs w:val="28"/>
        </w:rPr>
        <w:lastRenderedPageBreak/>
        <w:t xml:space="preserve">Annex 1 </w:t>
      </w:r>
      <w:r w:rsidR="002B070B" w:rsidRPr="00113195">
        <w:rPr>
          <w:b/>
          <w:bCs/>
          <w:color w:val="548DD4" w:themeColor="text2" w:themeTint="99"/>
          <w:sz w:val="28"/>
          <w:szCs w:val="28"/>
        </w:rPr>
        <w:t>S</w:t>
      </w:r>
      <w:r w:rsidRPr="00113195">
        <w:rPr>
          <w:b/>
          <w:bCs/>
          <w:color w:val="548DD4" w:themeColor="text2" w:themeTint="99"/>
          <w:sz w:val="28"/>
          <w:szCs w:val="28"/>
        </w:rPr>
        <w:t xml:space="preserve">upplier </w:t>
      </w:r>
      <w:r w:rsidR="002B070B" w:rsidRPr="00113195">
        <w:rPr>
          <w:b/>
          <w:bCs/>
          <w:color w:val="548DD4" w:themeColor="text2" w:themeTint="99"/>
          <w:sz w:val="28"/>
          <w:szCs w:val="28"/>
        </w:rPr>
        <w:t>R</w:t>
      </w:r>
      <w:r w:rsidRPr="00113195">
        <w:rPr>
          <w:b/>
          <w:bCs/>
          <w:color w:val="548DD4" w:themeColor="text2" w:themeTint="99"/>
          <w:sz w:val="28"/>
          <w:szCs w:val="28"/>
        </w:rPr>
        <w:t xml:space="preserve">egistration </w:t>
      </w:r>
      <w:r w:rsidR="002B070B" w:rsidRPr="00113195">
        <w:rPr>
          <w:b/>
          <w:bCs/>
          <w:color w:val="548DD4" w:themeColor="text2" w:themeTint="99"/>
          <w:sz w:val="28"/>
          <w:szCs w:val="28"/>
        </w:rPr>
        <w:t>F</w:t>
      </w:r>
      <w:r w:rsidRPr="00113195">
        <w:rPr>
          <w:b/>
          <w:bCs/>
          <w:color w:val="548DD4" w:themeColor="text2" w:themeTint="99"/>
          <w:sz w:val="28"/>
          <w:szCs w:val="28"/>
        </w:rPr>
        <w:t>orm</w:t>
      </w:r>
      <w:bookmarkEnd w:id="4"/>
      <w:r w:rsidR="0030578E">
        <w:rPr>
          <w:b/>
          <w:bCs/>
          <w:color w:val="548DD4" w:themeColor="text2" w:themeTint="99"/>
          <w:sz w:val="28"/>
          <w:szCs w:val="28"/>
        </w:rPr>
        <w:t xml:space="preserve"> (Must be signed and stamped)</w:t>
      </w:r>
    </w:p>
    <w:p w14:paraId="18C85904" w14:textId="77777777" w:rsidR="00BA7123" w:rsidRPr="00DF05CE" w:rsidRDefault="00BA7123" w:rsidP="006A7980">
      <w:pPr>
        <w:autoSpaceDE w:val="0"/>
        <w:autoSpaceDN w:val="0"/>
        <w:adjustRightInd w:val="0"/>
        <w:jc w:val="both"/>
        <w:rPr>
          <w:rFonts w:cstheme="majorBidi"/>
          <w:bCs/>
        </w:rPr>
      </w:pPr>
      <w:r w:rsidRPr="00DF05CE">
        <w:rPr>
          <w:rFonts w:cstheme="majorBidi"/>
          <w:bCs/>
        </w:rPr>
        <w:t xml:space="preserve">Please fill in this questionnaire in order to register. Information given in this questionnaire </w:t>
      </w:r>
      <w:proofErr w:type="gramStart"/>
      <w:r w:rsidRPr="00DF05CE">
        <w:rPr>
          <w:rFonts w:cstheme="majorBidi"/>
          <w:bCs/>
        </w:rPr>
        <w:t>will be handled</w:t>
      </w:r>
      <w:proofErr w:type="gramEnd"/>
      <w:r w:rsidRPr="00DF05CE">
        <w:rPr>
          <w:rFonts w:cstheme="majorBidi"/>
          <w:bCs/>
        </w:rPr>
        <w:t xml:space="preserve"> confidentially. Please attach all other documents requested in the questionnaire. All bidders should completely fill up this form. If found blank then the bidder's tender shall not be included in the Final Evaluation</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6578"/>
      </w:tblGrid>
      <w:tr w:rsidR="00BA7123" w:rsidRPr="00DF05CE" w14:paraId="54EF3136" w14:textId="77777777" w:rsidTr="000A18EE">
        <w:tc>
          <w:tcPr>
            <w:tcW w:w="3227" w:type="dxa"/>
            <w:shd w:val="clear" w:color="auto" w:fill="auto"/>
            <w:vAlign w:val="center"/>
          </w:tcPr>
          <w:p w14:paraId="590BA2FA" w14:textId="77777777" w:rsidR="00BA7123" w:rsidRPr="00DF05CE" w:rsidRDefault="00BA7123" w:rsidP="00DF0AA6">
            <w:pPr>
              <w:pStyle w:val="ListParagraph"/>
              <w:numPr>
                <w:ilvl w:val="0"/>
                <w:numId w:val="1"/>
              </w:numPr>
              <w:autoSpaceDE w:val="0"/>
              <w:autoSpaceDN w:val="0"/>
              <w:adjustRightInd w:val="0"/>
              <w:spacing w:after="0" w:line="240" w:lineRule="auto"/>
              <w:ind w:left="270" w:hanging="270"/>
              <w:rPr>
                <w:rFonts w:cstheme="majorBidi"/>
                <w:bCs/>
              </w:rPr>
            </w:pPr>
            <w:r w:rsidRPr="00DF05CE">
              <w:rPr>
                <w:rFonts w:cstheme="majorBidi"/>
                <w:bCs/>
              </w:rPr>
              <w:t>NAME OF COMPANY:</w:t>
            </w:r>
          </w:p>
        </w:tc>
        <w:tc>
          <w:tcPr>
            <w:tcW w:w="6578" w:type="dxa"/>
            <w:shd w:val="clear" w:color="auto" w:fill="auto"/>
            <w:vAlign w:val="center"/>
          </w:tcPr>
          <w:p w14:paraId="2E783753" w14:textId="77777777" w:rsidR="00BA7123" w:rsidRPr="00DF05CE" w:rsidRDefault="00BA7123" w:rsidP="00EF57A9">
            <w:pPr>
              <w:autoSpaceDE w:val="0"/>
              <w:autoSpaceDN w:val="0"/>
              <w:adjustRightInd w:val="0"/>
              <w:rPr>
                <w:rFonts w:cstheme="majorBidi"/>
                <w:bCs/>
              </w:rPr>
            </w:pPr>
          </w:p>
        </w:tc>
      </w:tr>
      <w:tr w:rsidR="00BA7123" w:rsidRPr="00DF05CE" w14:paraId="4B674F1B" w14:textId="77777777" w:rsidTr="000A18EE">
        <w:tc>
          <w:tcPr>
            <w:tcW w:w="3227" w:type="dxa"/>
            <w:vMerge w:val="restart"/>
            <w:shd w:val="clear" w:color="auto" w:fill="auto"/>
            <w:vAlign w:val="center"/>
          </w:tcPr>
          <w:p w14:paraId="773FB816" w14:textId="77777777" w:rsidR="00BA7123" w:rsidRPr="00DF05CE" w:rsidRDefault="00BA7123" w:rsidP="00EF57A9">
            <w:pPr>
              <w:autoSpaceDE w:val="0"/>
              <w:autoSpaceDN w:val="0"/>
              <w:adjustRightInd w:val="0"/>
              <w:rPr>
                <w:rFonts w:cstheme="majorBidi"/>
                <w:bCs/>
              </w:rPr>
            </w:pPr>
            <w:r w:rsidRPr="00DF05CE">
              <w:rPr>
                <w:rFonts w:cstheme="majorBidi"/>
                <w:bCs/>
              </w:rPr>
              <w:t>Mailing Address</w:t>
            </w:r>
          </w:p>
        </w:tc>
        <w:tc>
          <w:tcPr>
            <w:tcW w:w="6578" w:type="dxa"/>
            <w:shd w:val="clear" w:color="auto" w:fill="auto"/>
            <w:vAlign w:val="center"/>
          </w:tcPr>
          <w:p w14:paraId="62860B2B" w14:textId="77777777" w:rsidR="00BA7123" w:rsidRPr="00DF05CE" w:rsidRDefault="00BA7123" w:rsidP="00EF57A9">
            <w:pPr>
              <w:autoSpaceDE w:val="0"/>
              <w:autoSpaceDN w:val="0"/>
              <w:adjustRightInd w:val="0"/>
              <w:rPr>
                <w:rFonts w:cstheme="majorBidi"/>
                <w:bCs/>
              </w:rPr>
            </w:pPr>
          </w:p>
        </w:tc>
      </w:tr>
      <w:tr w:rsidR="00BA7123" w:rsidRPr="00DF05CE" w14:paraId="351B4C7A" w14:textId="77777777" w:rsidTr="000A18EE">
        <w:tc>
          <w:tcPr>
            <w:tcW w:w="3227" w:type="dxa"/>
            <w:vMerge/>
            <w:shd w:val="clear" w:color="auto" w:fill="auto"/>
            <w:vAlign w:val="center"/>
          </w:tcPr>
          <w:p w14:paraId="55529A85" w14:textId="77777777" w:rsidR="00BA7123" w:rsidRPr="00DF05CE" w:rsidRDefault="00BA7123" w:rsidP="00EF57A9">
            <w:pPr>
              <w:autoSpaceDE w:val="0"/>
              <w:autoSpaceDN w:val="0"/>
              <w:adjustRightInd w:val="0"/>
              <w:rPr>
                <w:rFonts w:cstheme="majorBidi"/>
                <w:bCs/>
              </w:rPr>
            </w:pPr>
          </w:p>
        </w:tc>
        <w:tc>
          <w:tcPr>
            <w:tcW w:w="6578" w:type="dxa"/>
            <w:shd w:val="clear" w:color="auto" w:fill="auto"/>
            <w:vAlign w:val="center"/>
          </w:tcPr>
          <w:p w14:paraId="5CFEC6BE" w14:textId="77777777" w:rsidR="00BA7123" w:rsidRPr="00DF05CE" w:rsidRDefault="00BA7123" w:rsidP="00EF57A9">
            <w:pPr>
              <w:autoSpaceDE w:val="0"/>
              <w:autoSpaceDN w:val="0"/>
              <w:adjustRightInd w:val="0"/>
              <w:rPr>
                <w:rFonts w:cstheme="majorBidi"/>
                <w:bCs/>
              </w:rPr>
            </w:pPr>
            <w:r w:rsidRPr="00DF05CE">
              <w:rPr>
                <w:rFonts w:cstheme="majorBidi"/>
                <w:bCs/>
              </w:rPr>
              <w:t>Country:</w:t>
            </w:r>
          </w:p>
        </w:tc>
      </w:tr>
      <w:tr w:rsidR="00BA7123" w:rsidRPr="00DF05CE" w14:paraId="7BBDB758" w14:textId="77777777" w:rsidTr="000A18EE">
        <w:tc>
          <w:tcPr>
            <w:tcW w:w="3227" w:type="dxa"/>
            <w:shd w:val="clear" w:color="auto" w:fill="auto"/>
            <w:vAlign w:val="center"/>
          </w:tcPr>
          <w:p w14:paraId="7351BBE9" w14:textId="77777777" w:rsidR="00BA7123" w:rsidRPr="00DF05CE" w:rsidRDefault="00BA7123" w:rsidP="00EF57A9">
            <w:pPr>
              <w:autoSpaceDE w:val="0"/>
              <w:autoSpaceDN w:val="0"/>
              <w:adjustRightInd w:val="0"/>
              <w:rPr>
                <w:rFonts w:cstheme="majorBidi"/>
                <w:bCs/>
              </w:rPr>
            </w:pPr>
            <w:r w:rsidRPr="00DF05CE">
              <w:rPr>
                <w:rFonts w:cstheme="majorBidi"/>
                <w:bCs/>
              </w:rPr>
              <w:t xml:space="preserve">Contact Person (s) </w:t>
            </w:r>
          </w:p>
        </w:tc>
        <w:tc>
          <w:tcPr>
            <w:tcW w:w="6578" w:type="dxa"/>
            <w:shd w:val="clear" w:color="auto" w:fill="auto"/>
            <w:vAlign w:val="center"/>
          </w:tcPr>
          <w:p w14:paraId="21A2C073" w14:textId="77777777" w:rsidR="00BA7123" w:rsidRPr="00DF05CE" w:rsidRDefault="00BA7123" w:rsidP="00EF57A9">
            <w:pPr>
              <w:autoSpaceDE w:val="0"/>
              <w:autoSpaceDN w:val="0"/>
              <w:adjustRightInd w:val="0"/>
              <w:rPr>
                <w:rFonts w:cstheme="majorBidi"/>
                <w:bCs/>
              </w:rPr>
            </w:pPr>
          </w:p>
        </w:tc>
      </w:tr>
      <w:tr w:rsidR="00BA7123" w:rsidRPr="00DF05CE" w14:paraId="54970582" w14:textId="77777777" w:rsidTr="000A18EE">
        <w:tc>
          <w:tcPr>
            <w:tcW w:w="3227" w:type="dxa"/>
            <w:shd w:val="clear" w:color="auto" w:fill="auto"/>
            <w:vAlign w:val="center"/>
          </w:tcPr>
          <w:p w14:paraId="382F9452" w14:textId="77777777" w:rsidR="00BA7123" w:rsidRPr="00DF05CE" w:rsidRDefault="00BA7123" w:rsidP="00EF57A9">
            <w:pPr>
              <w:autoSpaceDE w:val="0"/>
              <w:autoSpaceDN w:val="0"/>
              <w:adjustRightInd w:val="0"/>
              <w:rPr>
                <w:rFonts w:cstheme="majorBidi"/>
                <w:bCs/>
              </w:rPr>
            </w:pPr>
            <w:r w:rsidRPr="00DF05CE">
              <w:rPr>
                <w:rFonts w:cstheme="majorBidi"/>
                <w:bCs/>
              </w:rPr>
              <w:t>Telephone No</w:t>
            </w:r>
          </w:p>
        </w:tc>
        <w:tc>
          <w:tcPr>
            <w:tcW w:w="6578" w:type="dxa"/>
            <w:shd w:val="clear" w:color="auto" w:fill="auto"/>
            <w:vAlign w:val="center"/>
          </w:tcPr>
          <w:p w14:paraId="1459D041" w14:textId="77777777" w:rsidR="00BA7123" w:rsidRPr="00DF05CE" w:rsidRDefault="00BA7123" w:rsidP="00EF57A9">
            <w:pPr>
              <w:autoSpaceDE w:val="0"/>
              <w:autoSpaceDN w:val="0"/>
              <w:adjustRightInd w:val="0"/>
              <w:rPr>
                <w:rFonts w:cstheme="majorBidi"/>
                <w:bCs/>
              </w:rPr>
            </w:pPr>
            <w:r w:rsidRPr="00DF05CE">
              <w:rPr>
                <w:rFonts w:cstheme="majorBidi"/>
                <w:bCs/>
              </w:rPr>
              <w:t xml:space="preserve">Fax: </w:t>
            </w:r>
          </w:p>
        </w:tc>
      </w:tr>
      <w:tr w:rsidR="00BA7123" w:rsidRPr="00DF05CE" w14:paraId="3285B504" w14:textId="77777777" w:rsidTr="000A18EE">
        <w:tc>
          <w:tcPr>
            <w:tcW w:w="3227" w:type="dxa"/>
            <w:shd w:val="clear" w:color="auto" w:fill="auto"/>
            <w:vAlign w:val="center"/>
          </w:tcPr>
          <w:p w14:paraId="40BB3966" w14:textId="77777777" w:rsidR="00BA7123" w:rsidRPr="00DF05CE" w:rsidRDefault="00BA7123" w:rsidP="00EF57A9">
            <w:pPr>
              <w:autoSpaceDE w:val="0"/>
              <w:autoSpaceDN w:val="0"/>
              <w:adjustRightInd w:val="0"/>
              <w:rPr>
                <w:rFonts w:cstheme="majorBidi"/>
                <w:bCs/>
              </w:rPr>
            </w:pPr>
            <w:r w:rsidRPr="00DF05CE">
              <w:rPr>
                <w:rFonts w:cstheme="majorBidi"/>
                <w:bCs/>
              </w:rPr>
              <w:t>Email</w:t>
            </w:r>
          </w:p>
        </w:tc>
        <w:tc>
          <w:tcPr>
            <w:tcW w:w="6578" w:type="dxa"/>
            <w:shd w:val="clear" w:color="auto" w:fill="auto"/>
            <w:vAlign w:val="center"/>
          </w:tcPr>
          <w:p w14:paraId="6995CA7B" w14:textId="77777777" w:rsidR="00BA7123" w:rsidRPr="00DF05CE" w:rsidRDefault="00BA7123" w:rsidP="00EF57A9">
            <w:pPr>
              <w:autoSpaceDE w:val="0"/>
              <w:autoSpaceDN w:val="0"/>
              <w:adjustRightInd w:val="0"/>
              <w:rPr>
                <w:rFonts w:cstheme="majorBidi"/>
                <w:bCs/>
              </w:rPr>
            </w:pPr>
          </w:p>
        </w:tc>
      </w:tr>
      <w:tr w:rsidR="00BA7123" w:rsidRPr="00DF05CE" w14:paraId="62301C9A" w14:textId="77777777" w:rsidTr="000A18EE">
        <w:tc>
          <w:tcPr>
            <w:tcW w:w="3227" w:type="dxa"/>
            <w:shd w:val="clear" w:color="auto" w:fill="auto"/>
            <w:vAlign w:val="center"/>
          </w:tcPr>
          <w:p w14:paraId="4E7E163F" w14:textId="77777777" w:rsidR="00BA7123" w:rsidRPr="00DF05CE" w:rsidRDefault="00BA7123" w:rsidP="00EF57A9">
            <w:pPr>
              <w:autoSpaceDE w:val="0"/>
              <w:autoSpaceDN w:val="0"/>
              <w:adjustRightInd w:val="0"/>
              <w:rPr>
                <w:rFonts w:cstheme="majorBidi"/>
                <w:bCs/>
              </w:rPr>
            </w:pPr>
            <w:r w:rsidRPr="00DF05CE">
              <w:rPr>
                <w:rFonts w:cstheme="majorBidi"/>
                <w:bCs/>
              </w:rPr>
              <w:t>Website</w:t>
            </w:r>
          </w:p>
        </w:tc>
        <w:tc>
          <w:tcPr>
            <w:tcW w:w="6578" w:type="dxa"/>
            <w:shd w:val="clear" w:color="auto" w:fill="auto"/>
            <w:vAlign w:val="center"/>
          </w:tcPr>
          <w:p w14:paraId="562846C7" w14:textId="77777777" w:rsidR="00BA7123" w:rsidRPr="00DF05CE" w:rsidRDefault="00BA7123" w:rsidP="00EF57A9">
            <w:pPr>
              <w:autoSpaceDE w:val="0"/>
              <w:autoSpaceDN w:val="0"/>
              <w:adjustRightInd w:val="0"/>
              <w:rPr>
                <w:rFonts w:cstheme="majorBidi"/>
                <w:bCs/>
              </w:rPr>
            </w:pPr>
          </w:p>
        </w:tc>
      </w:tr>
      <w:tr w:rsidR="00BA7123" w:rsidRPr="00DF05CE" w14:paraId="6464A51A" w14:textId="77777777" w:rsidTr="000A18EE">
        <w:tc>
          <w:tcPr>
            <w:tcW w:w="3227" w:type="dxa"/>
            <w:vMerge w:val="restart"/>
            <w:shd w:val="clear" w:color="auto" w:fill="auto"/>
            <w:vAlign w:val="center"/>
          </w:tcPr>
          <w:p w14:paraId="6AC637C1" w14:textId="77777777" w:rsidR="00BA7123" w:rsidRPr="00DF05CE" w:rsidRDefault="00BA7123" w:rsidP="00EF57A9">
            <w:pPr>
              <w:autoSpaceDE w:val="0"/>
              <w:autoSpaceDN w:val="0"/>
              <w:adjustRightInd w:val="0"/>
              <w:rPr>
                <w:rFonts w:cstheme="majorBidi"/>
                <w:bCs/>
              </w:rPr>
            </w:pPr>
            <w:r w:rsidRPr="00DF05CE">
              <w:rPr>
                <w:rFonts w:cstheme="majorBidi"/>
                <w:bCs/>
              </w:rPr>
              <w:t>Owner(s) Name(s):</w:t>
            </w:r>
          </w:p>
        </w:tc>
        <w:tc>
          <w:tcPr>
            <w:tcW w:w="6578" w:type="dxa"/>
            <w:shd w:val="clear" w:color="auto" w:fill="auto"/>
            <w:vAlign w:val="center"/>
          </w:tcPr>
          <w:p w14:paraId="5155D1F6" w14:textId="77777777" w:rsidR="00BA7123" w:rsidRPr="00DF05CE" w:rsidRDefault="00BA7123" w:rsidP="00EF57A9">
            <w:pPr>
              <w:autoSpaceDE w:val="0"/>
              <w:autoSpaceDN w:val="0"/>
              <w:adjustRightInd w:val="0"/>
              <w:rPr>
                <w:rFonts w:cstheme="majorBidi"/>
                <w:bCs/>
              </w:rPr>
            </w:pPr>
          </w:p>
        </w:tc>
      </w:tr>
      <w:tr w:rsidR="00BA7123" w:rsidRPr="00DF05CE" w14:paraId="67B09B11" w14:textId="77777777" w:rsidTr="000A18EE">
        <w:tc>
          <w:tcPr>
            <w:tcW w:w="3227" w:type="dxa"/>
            <w:vMerge/>
            <w:shd w:val="clear" w:color="auto" w:fill="auto"/>
            <w:vAlign w:val="center"/>
          </w:tcPr>
          <w:p w14:paraId="041ED561" w14:textId="77777777" w:rsidR="00BA7123" w:rsidRPr="00DF05CE" w:rsidRDefault="00BA7123" w:rsidP="00EF57A9">
            <w:pPr>
              <w:autoSpaceDE w:val="0"/>
              <w:autoSpaceDN w:val="0"/>
              <w:adjustRightInd w:val="0"/>
              <w:rPr>
                <w:rFonts w:cstheme="majorBidi"/>
                <w:bCs/>
              </w:rPr>
            </w:pPr>
          </w:p>
        </w:tc>
        <w:tc>
          <w:tcPr>
            <w:tcW w:w="6578" w:type="dxa"/>
            <w:shd w:val="clear" w:color="auto" w:fill="auto"/>
            <w:vAlign w:val="center"/>
          </w:tcPr>
          <w:p w14:paraId="2DEC922D" w14:textId="77777777" w:rsidR="00BA7123" w:rsidRPr="00DF05CE" w:rsidRDefault="00BA7123" w:rsidP="00EF57A9">
            <w:pPr>
              <w:autoSpaceDE w:val="0"/>
              <w:autoSpaceDN w:val="0"/>
              <w:adjustRightInd w:val="0"/>
              <w:rPr>
                <w:rFonts w:cstheme="majorBidi"/>
                <w:bCs/>
              </w:rPr>
            </w:pPr>
          </w:p>
        </w:tc>
      </w:tr>
      <w:tr w:rsidR="00BA7123" w:rsidRPr="00DF05CE" w14:paraId="0F94236E" w14:textId="77777777" w:rsidTr="000A18EE">
        <w:tc>
          <w:tcPr>
            <w:tcW w:w="3227" w:type="dxa"/>
            <w:shd w:val="clear" w:color="auto" w:fill="auto"/>
            <w:vAlign w:val="center"/>
          </w:tcPr>
          <w:p w14:paraId="7D39C964" w14:textId="77777777" w:rsidR="00BA7123" w:rsidRPr="00DF05CE" w:rsidRDefault="00BA7123" w:rsidP="00EF57A9">
            <w:pPr>
              <w:autoSpaceDE w:val="0"/>
              <w:autoSpaceDN w:val="0"/>
              <w:adjustRightInd w:val="0"/>
              <w:rPr>
                <w:rFonts w:cstheme="majorBidi"/>
                <w:bCs/>
              </w:rPr>
            </w:pPr>
            <w:r w:rsidRPr="00DF05CE">
              <w:rPr>
                <w:rFonts w:cstheme="majorBidi"/>
                <w:bCs/>
              </w:rPr>
              <w:t>Nationality:</w:t>
            </w:r>
          </w:p>
        </w:tc>
        <w:tc>
          <w:tcPr>
            <w:tcW w:w="6578" w:type="dxa"/>
            <w:shd w:val="clear" w:color="auto" w:fill="auto"/>
            <w:vAlign w:val="center"/>
          </w:tcPr>
          <w:p w14:paraId="2CF008F3" w14:textId="77777777" w:rsidR="00BA7123" w:rsidRPr="00DF05CE" w:rsidRDefault="00BA7123" w:rsidP="00EF57A9">
            <w:pPr>
              <w:autoSpaceDE w:val="0"/>
              <w:autoSpaceDN w:val="0"/>
              <w:adjustRightInd w:val="0"/>
              <w:rPr>
                <w:rFonts w:cstheme="majorBidi"/>
                <w:bCs/>
              </w:rPr>
            </w:pPr>
          </w:p>
        </w:tc>
      </w:tr>
      <w:tr w:rsidR="00BA7123" w:rsidRPr="00DF05CE" w14:paraId="2CAF30AB" w14:textId="77777777" w:rsidTr="000A18EE">
        <w:tc>
          <w:tcPr>
            <w:tcW w:w="3227" w:type="dxa"/>
            <w:shd w:val="clear" w:color="auto" w:fill="auto"/>
            <w:vAlign w:val="center"/>
          </w:tcPr>
          <w:p w14:paraId="411FDB93" w14:textId="77777777" w:rsidR="00BA7123" w:rsidRPr="00DF05CE" w:rsidRDefault="00BA7123" w:rsidP="00EF57A9">
            <w:pPr>
              <w:autoSpaceDE w:val="0"/>
              <w:autoSpaceDN w:val="0"/>
              <w:adjustRightInd w:val="0"/>
              <w:rPr>
                <w:rFonts w:cstheme="majorBidi"/>
                <w:spacing w:val="-3"/>
              </w:rPr>
            </w:pPr>
            <w:r w:rsidRPr="00DF05CE">
              <w:rPr>
                <w:rFonts w:cstheme="majorBidi"/>
                <w:spacing w:val="-3"/>
              </w:rPr>
              <w:t>VAT Number</w:t>
            </w:r>
          </w:p>
        </w:tc>
        <w:tc>
          <w:tcPr>
            <w:tcW w:w="6578" w:type="dxa"/>
            <w:shd w:val="clear" w:color="auto" w:fill="auto"/>
            <w:vAlign w:val="center"/>
          </w:tcPr>
          <w:p w14:paraId="7E375B1C" w14:textId="77777777" w:rsidR="00BA7123" w:rsidRPr="00DF05CE" w:rsidRDefault="00BA7123" w:rsidP="00EF57A9">
            <w:pPr>
              <w:autoSpaceDE w:val="0"/>
              <w:autoSpaceDN w:val="0"/>
              <w:adjustRightInd w:val="0"/>
              <w:rPr>
                <w:rFonts w:cstheme="majorBidi"/>
                <w:bCs/>
              </w:rPr>
            </w:pPr>
          </w:p>
        </w:tc>
      </w:tr>
      <w:tr w:rsidR="00BA7123" w:rsidRPr="00DF05CE" w14:paraId="2352A543" w14:textId="77777777" w:rsidTr="000A18EE">
        <w:tc>
          <w:tcPr>
            <w:tcW w:w="3227" w:type="dxa"/>
            <w:shd w:val="clear" w:color="auto" w:fill="auto"/>
            <w:vAlign w:val="center"/>
          </w:tcPr>
          <w:p w14:paraId="57EACE63" w14:textId="77777777" w:rsidR="00BA7123" w:rsidRPr="00DF05CE" w:rsidRDefault="00BA7123" w:rsidP="00EF57A9">
            <w:pPr>
              <w:autoSpaceDE w:val="0"/>
              <w:autoSpaceDN w:val="0"/>
              <w:adjustRightInd w:val="0"/>
              <w:rPr>
                <w:rFonts w:cstheme="majorBidi"/>
                <w:spacing w:val="-3"/>
              </w:rPr>
            </w:pPr>
            <w:r w:rsidRPr="00DF05CE">
              <w:rPr>
                <w:rFonts w:cstheme="majorBidi"/>
                <w:spacing w:val="-3"/>
              </w:rPr>
              <w:t>Date of Registration of VAT</w:t>
            </w:r>
          </w:p>
        </w:tc>
        <w:tc>
          <w:tcPr>
            <w:tcW w:w="6578" w:type="dxa"/>
            <w:shd w:val="clear" w:color="auto" w:fill="auto"/>
            <w:vAlign w:val="center"/>
          </w:tcPr>
          <w:p w14:paraId="65FC83A1" w14:textId="77777777" w:rsidR="00BA7123" w:rsidRPr="00DF05CE" w:rsidRDefault="00BA7123" w:rsidP="00EF57A9">
            <w:pPr>
              <w:autoSpaceDE w:val="0"/>
              <w:autoSpaceDN w:val="0"/>
              <w:adjustRightInd w:val="0"/>
              <w:rPr>
                <w:rFonts w:cstheme="majorBidi"/>
                <w:bCs/>
              </w:rPr>
            </w:pPr>
          </w:p>
        </w:tc>
      </w:tr>
      <w:tr w:rsidR="00BA7123" w:rsidRPr="00DF05CE" w14:paraId="2DDB082E" w14:textId="77777777" w:rsidTr="000A18EE">
        <w:tc>
          <w:tcPr>
            <w:tcW w:w="3227" w:type="dxa"/>
            <w:shd w:val="clear" w:color="auto" w:fill="auto"/>
            <w:vAlign w:val="center"/>
          </w:tcPr>
          <w:p w14:paraId="349AB2CA" w14:textId="77777777" w:rsidR="00BA7123" w:rsidRPr="00DF05CE" w:rsidRDefault="00BA7123" w:rsidP="00DF0AA6">
            <w:pPr>
              <w:pStyle w:val="ListParagraph"/>
              <w:numPr>
                <w:ilvl w:val="0"/>
                <w:numId w:val="1"/>
              </w:numPr>
              <w:autoSpaceDE w:val="0"/>
              <w:autoSpaceDN w:val="0"/>
              <w:adjustRightInd w:val="0"/>
              <w:spacing w:after="0" w:line="240" w:lineRule="auto"/>
              <w:rPr>
                <w:rFonts w:cstheme="majorBidi"/>
                <w:bCs/>
              </w:rPr>
            </w:pPr>
            <w:r w:rsidRPr="00DF05CE">
              <w:rPr>
                <w:rFonts w:cstheme="majorBidi"/>
                <w:bCs/>
              </w:rPr>
              <w:t xml:space="preserve">ORGANISATION REGISTRATION: </w:t>
            </w:r>
          </w:p>
        </w:tc>
        <w:tc>
          <w:tcPr>
            <w:tcW w:w="6578" w:type="dxa"/>
            <w:shd w:val="clear" w:color="auto" w:fill="auto"/>
            <w:vAlign w:val="center"/>
          </w:tcPr>
          <w:p w14:paraId="2DC9B2BF" w14:textId="77777777" w:rsidR="00BA7123" w:rsidRPr="00DF05CE" w:rsidRDefault="00BA7123" w:rsidP="00E977F4">
            <w:pPr>
              <w:autoSpaceDE w:val="0"/>
              <w:autoSpaceDN w:val="0"/>
              <w:adjustRightInd w:val="0"/>
              <w:rPr>
                <w:rFonts w:cstheme="majorBidi"/>
                <w:bCs/>
              </w:rPr>
            </w:pPr>
            <w:r w:rsidRPr="00DF05CE">
              <w:rPr>
                <w:rFonts w:cstheme="majorBidi"/>
                <w:bCs/>
              </w:rPr>
              <w:t>Year Established:                          Under the laws of:</w:t>
            </w:r>
          </w:p>
        </w:tc>
      </w:tr>
      <w:tr w:rsidR="00BA7123" w:rsidRPr="00DF05CE" w14:paraId="092B228A" w14:textId="77777777" w:rsidTr="000A18EE">
        <w:tc>
          <w:tcPr>
            <w:tcW w:w="3227" w:type="dxa"/>
            <w:vMerge w:val="restart"/>
            <w:shd w:val="clear" w:color="auto" w:fill="auto"/>
            <w:vAlign w:val="center"/>
          </w:tcPr>
          <w:p w14:paraId="46D5886E" w14:textId="77777777" w:rsidR="00BA7123" w:rsidRPr="00DF05CE" w:rsidRDefault="00BA7123" w:rsidP="00DF0AA6">
            <w:pPr>
              <w:pStyle w:val="ListParagraph"/>
              <w:numPr>
                <w:ilvl w:val="0"/>
                <w:numId w:val="1"/>
              </w:numPr>
              <w:autoSpaceDE w:val="0"/>
              <w:autoSpaceDN w:val="0"/>
              <w:adjustRightInd w:val="0"/>
              <w:spacing w:after="0" w:line="240" w:lineRule="auto"/>
              <w:rPr>
                <w:rFonts w:cstheme="majorBidi"/>
                <w:bCs/>
              </w:rPr>
            </w:pPr>
            <w:r w:rsidRPr="00DF05CE">
              <w:rPr>
                <w:rFonts w:cstheme="majorBidi"/>
                <w:bCs/>
              </w:rPr>
              <w:t>SIZE OF BUSINESS</w:t>
            </w:r>
          </w:p>
        </w:tc>
        <w:tc>
          <w:tcPr>
            <w:tcW w:w="6578" w:type="dxa"/>
            <w:shd w:val="clear" w:color="auto" w:fill="auto"/>
            <w:vAlign w:val="center"/>
          </w:tcPr>
          <w:p w14:paraId="08DFB4E3" w14:textId="77777777" w:rsidR="00BA7123" w:rsidRPr="00DF05CE" w:rsidRDefault="00BA7123" w:rsidP="00E977F4">
            <w:pPr>
              <w:autoSpaceDE w:val="0"/>
              <w:autoSpaceDN w:val="0"/>
              <w:adjustRightInd w:val="0"/>
              <w:rPr>
                <w:rFonts w:cstheme="majorBidi"/>
                <w:bCs/>
              </w:rPr>
            </w:pPr>
            <w:r w:rsidRPr="00DF05CE">
              <w:rPr>
                <w:rFonts w:cstheme="majorBidi"/>
                <w:bCs/>
              </w:rPr>
              <w:t xml:space="preserve">No. of Employees:                         No. of Branches: </w:t>
            </w:r>
          </w:p>
        </w:tc>
      </w:tr>
      <w:tr w:rsidR="00BA7123" w:rsidRPr="00DF05CE" w14:paraId="27B7A127" w14:textId="77777777" w:rsidTr="000A18EE">
        <w:tc>
          <w:tcPr>
            <w:tcW w:w="3227" w:type="dxa"/>
            <w:vMerge/>
            <w:shd w:val="clear" w:color="auto" w:fill="auto"/>
            <w:vAlign w:val="center"/>
          </w:tcPr>
          <w:p w14:paraId="56D8B2D7" w14:textId="77777777" w:rsidR="00BA7123" w:rsidRPr="00DF05CE" w:rsidRDefault="00BA7123" w:rsidP="00DF0AA6">
            <w:pPr>
              <w:pStyle w:val="ListParagraph"/>
              <w:numPr>
                <w:ilvl w:val="0"/>
                <w:numId w:val="1"/>
              </w:numPr>
              <w:autoSpaceDE w:val="0"/>
              <w:autoSpaceDN w:val="0"/>
              <w:adjustRightInd w:val="0"/>
              <w:spacing w:after="0" w:line="240" w:lineRule="auto"/>
              <w:rPr>
                <w:rFonts w:cstheme="majorBidi"/>
                <w:bCs/>
              </w:rPr>
            </w:pPr>
          </w:p>
        </w:tc>
        <w:tc>
          <w:tcPr>
            <w:tcW w:w="6578" w:type="dxa"/>
            <w:shd w:val="clear" w:color="auto" w:fill="auto"/>
            <w:vAlign w:val="center"/>
          </w:tcPr>
          <w:p w14:paraId="5251D079" w14:textId="77777777" w:rsidR="00BA7123" w:rsidRPr="00DF05CE" w:rsidRDefault="00BA7123" w:rsidP="00E977F4">
            <w:pPr>
              <w:autoSpaceDE w:val="0"/>
              <w:autoSpaceDN w:val="0"/>
              <w:adjustRightInd w:val="0"/>
              <w:rPr>
                <w:rFonts w:cstheme="majorBidi"/>
                <w:bCs/>
              </w:rPr>
            </w:pPr>
            <w:r w:rsidRPr="00DF05CE">
              <w:rPr>
                <w:rFonts w:cstheme="majorBidi"/>
                <w:bCs/>
              </w:rPr>
              <w:t xml:space="preserve">No. of International Offices: </w:t>
            </w:r>
          </w:p>
        </w:tc>
      </w:tr>
      <w:tr w:rsidR="00BA7123" w:rsidRPr="00DF05CE" w14:paraId="7713A05F" w14:textId="77777777" w:rsidTr="000A18EE">
        <w:tc>
          <w:tcPr>
            <w:tcW w:w="3227" w:type="dxa"/>
            <w:vMerge/>
            <w:shd w:val="clear" w:color="auto" w:fill="auto"/>
            <w:vAlign w:val="center"/>
          </w:tcPr>
          <w:p w14:paraId="4AAE1DEC" w14:textId="77777777" w:rsidR="00BA7123" w:rsidRPr="00DF05CE" w:rsidRDefault="00BA7123" w:rsidP="00DF0AA6">
            <w:pPr>
              <w:pStyle w:val="ListParagraph"/>
              <w:numPr>
                <w:ilvl w:val="0"/>
                <w:numId w:val="1"/>
              </w:numPr>
              <w:autoSpaceDE w:val="0"/>
              <w:autoSpaceDN w:val="0"/>
              <w:adjustRightInd w:val="0"/>
              <w:spacing w:after="0" w:line="240" w:lineRule="auto"/>
              <w:rPr>
                <w:rFonts w:cstheme="majorBidi"/>
                <w:bCs/>
              </w:rPr>
            </w:pPr>
          </w:p>
        </w:tc>
        <w:tc>
          <w:tcPr>
            <w:tcW w:w="6578" w:type="dxa"/>
            <w:shd w:val="clear" w:color="auto" w:fill="auto"/>
            <w:vAlign w:val="center"/>
          </w:tcPr>
          <w:p w14:paraId="14BECEE3" w14:textId="77777777" w:rsidR="00BA7123" w:rsidRPr="00DF05CE" w:rsidRDefault="00BA7123" w:rsidP="00E977F4">
            <w:pPr>
              <w:autoSpaceDE w:val="0"/>
              <w:autoSpaceDN w:val="0"/>
              <w:adjustRightInd w:val="0"/>
              <w:rPr>
                <w:rFonts w:cstheme="majorBidi"/>
                <w:bCs/>
              </w:rPr>
            </w:pPr>
            <w:r w:rsidRPr="00DF05CE">
              <w:rPr>
                <w:rFonts w:cstheme="majorBidi"/>
                <w:bCs/>
              </w:rPr>
              <w:t xml:space="preserve">Location of Factories: </w:t>
            </w:r>
          </w:p>
        </w:tc>
      </w:tr>
      <w:tr w:rsidR="00BA7123" w:rsidRPr="00DF05CE" w14:paraId="656B5B30" w14:textId="77777777" w:rsidTr="000A18EE">
        <w:tc>
          <w:tcPr>
            <w:tcW w:w="3227" w:type="dxa"/>
            <w:vMerge/>
            <w:shd w:val="clear" w:color="auto" w:fill="auto"/>
            <w:vAlign w:val="center"/>
          </w:tcPr>
          <w:p w14:paraId="46FC4869" w14:textId="77777777" w:rsidR="00BA7123" w:rsidRPr="00DF05CE" w:rsidRDefault="00BA7123" w:rsidP="00DF0AA6">
            <w:pPr>
              <w:pStyle w:val="ListParagraph"/>
              <w:numPr>
                <w:ilvl w:val="0"/>
                <w:numId w:val="1"/>
              </w:numPr>
              <w:autoSpaceDE w:val="0"/>
              <w:autoSpaceDN w:val="0"/>
              <w:adjustRightInd w:val="0"/>
              <w:spacing w:after="0" w:line="240" w:lineRule="auto"/>
              <w:rPr>
                <w:rFonts w:cstheme="majorBidi"/>
                <w:bCs/>
              </w:rPr>
            </w:pPr>
          </w:p>
        </w:tc>
        <w:tc>
          <w:tcPr>
            <w:tcW w:w="6578" w:type="dxa"/>
            <w:shd w:val="clear" w:color="auto" w:fill="auto"/>
            <w:vAlign w:val="center"/>
          </w:tcPr>
          <w:p w14:paraId="5772AD33" w14:textId="77777777" w:rsidR="00BA7123" w:rsidRPr="00DF05CE" w:rsidRDefault="00BA7123" w:rsidP="00E977F4">
            <w:pPr>
              <w:autoSpaceDE w:val="0"/>
              <w:autoSpaceDN w:val="0"/>
              <w:adjustRightInd w:val="0"/>
              <w:rPr>
                <w:rFonts w:cstheme="majorBidi"/>
                <w:bCs/>
              </w:rPr>
            </w:pPr>
            <w:r w:rsidRPr="00DF05CE">
              <w:rPr>
                <w:rFonts w:cstheme="majorBidi"/>
                <w:bCs/>
              </w:rPr>
              <w:t xml:space="preserve">No. of Plants: </w:t>
            </w:r>
          </w:p>
        </w:tc>
      </w:tr>
      <w:tr w:rsidR="00BA7123" w:rsidRPr="00DF05CE" w14:paraId="40355AC7" w14:textId="77777777" w:rsidTr="000A18EE">
        <w:tc>
          <w:tcPr>
            <w:tcW w:w="3227" w:type="dxa"/>
            <w:vMerge/>
            <w:shd w:val="clear" w:color="auto" w:fill="auto"/>
            <w:vAlign w:val="center"/>
          </w:tcPr>
          <w:p w14:paraId="62961C39" w14:textId="77777777" w:rsidR="00BA7123" w:rsidRPr="00DF05CE" w:rsidRDefault="00BA7123" w:rsidP="00DF0AA6">
            <w:pPr>
              <w:pStyle w:val="ListParagraph"/>
              <w:numPr>
                <w:ilvl w:val="0"/>
                <w:numId w:val="1"/>
              </w:numPr>
              <w:autoSpaceDE w:val="0"/>
              <w:autoSpaceDN w:val="0"/>
              <w:adjustRightInd w:val="0"/>
              <w:spacing w:after="0" w:line="240" w:lineRule="auto"/>
              <w:rPr>
                <w:rFonts w:cstheme="majorBidi"/>
                <w:bCs/>
              </w:rPr>
            </w:pPr>
          </w:p>
        </w:tc>
        <w:tc>
          <w:tcPr>
            <w:tcW w:w="6578" w:type="dxa"/>
            <w:shd w:val="clear" w:color="auto" w:fill="auto"/>
            <w:vAlign w:val="center"/>
          </w:tcPr>
          <w:p w14:paraId="33C5A41A" w14:textId="77777777" w:rsidR="00BA7123" w:rsidRPr="00DF05CE" w:rsidRDefault="00BA7123" w:rsidP="00E977F4">
            <w:pPr>
              <w:autoSpaceDE w:val="0"/>
              <w:autoSpaceDN w:val="0"/>
              <w:adjustRightInd w:val="0"/>
              <w:rPr>
                <w:rFonts w:cstheme="majorBidi"/>
                <w:bCs/>
              </w:rPr>
            </w:pPr>
            <w:r w:rsidRPr="00DF05CE">
              <w:rPr>
                <w:rFonts w:cstheme="majorBidi"/>
                <w:bCs/>
              </w:rPr>
              <w:t>No. of Warehouses</w:t>
            </w:r>
          </w:p>
        </w:tc>
      </w:tr>
      <w:tr w:rsidR="00BA7123" w:rsidRPr="00DF05CE" w14:paraId="1B43384E" w14:textId="77777777" w:rsidTr="000A18EE">
        <w:tc>
          <w:tcPr>
            <w:tcW w:w="3227" w:type="dxa"/>
            <w:vMerge w:val="restart"/>
            <w:shd w:val="clear" w:color="auto" w:fill="auto"/>
            <w:vAlign w:val="center"/>
          </w:tcPr>
          <w:p w14:paraId="59E85C42" w14:textId="77777777" w:rsidR="00BA7123" w:rsidRPr="00DF05CE" w:rsidRDefault="00BA7123" w:rsidP="00DF0AA6">
            <w:pPr>
              <w:pStyle w:val="ListParagraph"/>
              <w:numPr>
                <w:ilvl w:val="0"/>
                <w:numId w:val="1"/>
              </w:numPr>
              <w:autoSpaceDE w:val="0"/>
              <w:autoSpaceDN w:val="0"/>
              <w:adjustRightInd w:val="0"/>
              <w:spacing w:after="0" w:line="240" w:lineRule="auto"/>
              <w:rPr>
                <w:rFonts w:cstheme="majorBidi"/>
                <w:bCs/>
              </w:rPr>
            </w:pPr>
            <w:r w:rsidRPr="00DF05CE">
              <w:rPr>
                <w:rFonts w:cstheme="majorBidi"/>
                <w:bCs/>
              </w:rPr>
              <w:t xml:space="preserve">AFFILIATED/HOLDING/ SUBSIDIARY COMPANIES: </w:t>
            </w:r>
          </w:p>
        </w:tc>
        <w:tc>
          <w:tcPr>
            <w:tcW w:w="6578" w:type="dxa"/>
            <w:shd w:val="clear" w:color="auto" w:fill="auto"/>
          </w:tcPr>
          <w:p w14:paraId="42283342" w14:textId="77777777" w:rsidR="00BA7123" w:rsidRPr="00DF05CE" w:rsidRDefault="00BA7123" w:rsidP="00EF57A9">
            <w:pPr>
              <w:autoSpaceDE w:val="0"/>
              <w:autoSpaceDN w:val="0"/>
              <w:adjustRightInd w:val="0"/>
              <w:rPr>
                <w:rFonts w:cstheme="majorBidi"/>
                <w:bCs/>
              </w:rPr>
            </w:pPr>
            <w:r w:rsidRPr="00DF05CE">
              <w:rPr>
                <w:rFonts w:cstheme="majorBidi"/>
                <w:bCs/>
              </w:rPr>
              <w:t>Name                            Address                                     Nature of Affiliation</w:t>
            </w:r>
          </w:p>
        </w:tc>
      </w:tr>
      <w:tr w:rsidR="00BA7123" w:rsidRPr="00DF05CE" w14:paraId="49BB89F8" w14:textId="77777777" w:rsidTr="000A18EE">
        <w:tc>
          <w:tcPr>
            <w:tcW w:w="3227" w:type="dxa"/>
            <w:vMerge/>
            <w:shd w:val="clear" w:color="auto" w:fill="auto"/>
            <w:vAlign w:val="center"/>
          </w:tcPr>
          <w:p w14:paraId="7CD3CD31" w14:textId="77777777" w:rsidR="00BA7123" w:rsidRPr="00DF05CE" w:rsidRDefault="00BA7123" w:rsidP="00EF57A9">
            <w:pPr>
              <w:autoSpaceDE w:val="0"/>
              <w:autoSpaceDN w:val="0"/>
              <w:adjustRightInd w:val="0"/>
              <w:rPr>
                <w:rFonts w:cstheme="majorBidi"/>
                <w:bCs/>
              </w:rPr>
            </w:pPr>
          </w:p>
        </w:tc>
        <w:tc>
          <w:tcPr>
            <w:tcW w:w="6578" w:type="dxa"/>
            <w:shd w:val="clear" w:color="auto" w:fill="auto"/>
          </w:tcPr>
          <w:p w14:paraId="6473CE3B" w14:textId="77777777" w:rsidR="00BA7123" w:rsidRPr="00DF05CE" w:rsidRDefault="00BA7123" w:rsidP="00EF57A9">
            <w:pPr>
              <w:autoSpaceDE w:val="0"/>
              <w:autoSpaceDN w:val="0"/>
              <w:adjustRightInd w:val="0"/>
              <w:rPr>
                <w:rFonts w:cstheme="majorBidi"/>
                <w:bCs/>
              </w:rPr>
            </w:pPr>
          </w:p>
        </w:tc>
      </w:tr>
      <w:tr w:rsidR="00BA7123" w:rsidRPr="00DF05CE" w14:paraId="05F2D745" w14:textId="77777777" w:rsidTr="000A18EE">
        <w:tc>
          <w:tcPr>
            <w:tcW w:w="3227" w:type="dxa"/>
            <w:vMerge/>
            <w:shd w:val="clear" w:color="auto" w:fill="auto"/>
            <w:vAlign w:val="center"/>
          </w:tcPr>
          <w:p w14:paraId="3AA8D572" w14:textId="77777777" w:rsidR="00BA7123" w:rsidRPr="00DF05CE" w:rsidRDefault="00BA7123" w:rsidP="00EF57A9">
            <w:pPr>
              <w:autoSpaceDE w:val="0"/>
              <w:autoSpaceDN w:val="0"/>
              <w:adjustRightInd w:val="0"/>
              <w:rPr>
                <w:rFonts w:cstheme="majorBidi"/>
                <w:bCs/>
              </w:rPr>
            </w:pPr>
          </w:p>
        </w:tc>
        <w:tc>
          <w:tcPr>
            <w:tcW w:w="6578" w:type="dxa"/>
            <w:shd w:val="clear" w:color="auto" w:fill="auto"/>
          </w:tcPr>
          <w:p w14:paraId="7A1154E5" w14:textId="77777777" w:rsidR="00BA7123" w:rsidRPr="00DF05CE" w:rsidRDefault="00BA7123" w:rsidP="00EF57A9">
            <w:pPr>
              <w:autoSpaceDE w:val="0"/>
              <w:autoSpaceDN w:val="0"/>
              <w:adjustRightInd w:val="0"/>
              <w:rPr>
                <w:rFonts w:cstheme="majorBidi"/>
                <w:bCs/>
              </w:rPr>
            </w:pPr>
          </w:p>
        </w:tc>
      </w:tr>
    </w:tbl>
    <w:p w14:paraId="3D450171" w14:textId="2FF29E18" w:rsidR="00BA7123" w:rsidRDefault="007D04AF" w:rsidP="007D04AF">
      <w:pPr>
        <w:rPr>
          <w:rFonts w:cstheme="majorBidi"/>
        </w:rPr>
      </w:pPr>
      <w:r>
        <w:rPr>
          <w:rFonts w:cstheme="majorBidi"/>
        </w:rPr>
        <w:br w:type="page"/>
      </w:r>
    </w:p>
    <w:p w14:paraId="09A7CFA5" w14:textId="77777777" w:rsidR="00721B06" w:rsidRPr="007D04AF" w:rsidRDefault="00721B06" w:rsidP="007D04AF">
      <w:pPr>
        <w:rPr>
          <w:rFonts w:cstheme="majorBidi"/>
        </w:rPr>
        <w:sectPr w:rsidR="00721B06" w:rsidRPr="007D04AF" w:rsidSect="00BA7123">
          <w:headerReference w:type="default" r:id="rId11"/>
          <w:footerReference w:type="default" r:id="rId12"/>
          <w:pgSz w:w="11906" w:h="16838"/>
          <w:pgMar w:top="1440" w:right="1440" w:bottom="1440" w:left="1440" w:header="708" w:footer="708" w:gutter="0"/>
          <w:pgNumType w:start="1"/>
          <w:cols w:space="708"/>
          <w:docGrid w:linePitch="360"/>
        </w:sectPr>
      </w:pPr>
    </w:p>
    <w:p w14:paraId="739536E8" w14:textId="77777777" w:rsidR="0032410D" w:rsidRPr="0054172C" w:rsidRDefault="00BA7123" w:rsidP="0032410D">
      <w:pPr>
        <w:pStyle w:val="Heading2"/>
        <w:rPr>
          <w:rFonts w:asciiTheme="minorHAnsi" w:hAnsiTheme="minorHAnsi"/>
          <w:sz w:val="24"/>
          <w:szCs w:val="24"/>
        </w:rPr>
      </w:pPr>
      <w:bookmarkStart w:id="5" w:name="_Toc459799307"/>
      <w:r w:rsidRPr="0054172C">
        <w:rPr>
          <w:rFonts w:asciiTheme="minorHAnsi" w:hAnsiTheme="minorHAnsi"/>
          <w:sz w:val="24"/>
          <w:szCs w:val="24"/>
        </w:rPr>
        <w:lastRenderedPageBreak/>
        <w:t xml:space="preserve">Annex 2 - Bid </w:t>
      </w:r>
      <w:r w:rsidR="008D16C3" w:rsidRPr="0054172C">
        <w:rPr>
          <w:rFonts w:asciiTheme="minorHAnsi" w:hAnsiTheme="minorHAnsi"/>
          <w:sz w:val="24"/>
          <w:szCs w:val="24"/>
        </w:rPr>
        <w:t>F</w:t>
      </w:r>
      <w:r w:rsidRPr="0054172C">
        <w:rPr>
          <w:rFonts w:asciiTheme="minorHAnsi" w:hAnsiTheme="minorHAnsi"/>
          <w:sz w:val="24"/>
          <w:szCs w:val="24"/>
        </w:rPr>
        <w:t>orm</w:t>
      </w:r>
      <w:bookmarkEnd w:id="5"/>
      <w:r w:rsidR="0030578E">
        <w:rPr>
          <w:rFonts w:asciiTheme="minorHAnsi" w:hAnsiTheme="minorHAnsi"/>
          <w:sz w:val="24"/>
          <w:szCs w:val="24"/>
        </w:rPr>
        <w:t xml:space="preserve"> </w:t>
      </w:r>
      <w:r w:rsidR="0030578E">
        <w:rPr>
          <w:b w:val="0"/>
          <w:bCs w:val="0"/>
          <w:color w:val="548DD4" w:themeColor="text2" w:themeTint="99"/>
          <w:sz w:val="28"/>
          <w:szCs w:val="28"/>
        </w:rPr>
        <w:t>(Must be signed and stamped)</w:t>
      </w:r>
    </w:p>
    <w:p w14:paraId="4D51915E" w14:textId="4C587920" w:rsidR="007D04AF" w:rsidRPr="0054172C" w:rsidRDefault="007D04AF" w:rsidP="004F1577">
      <w:pPr>
        <w:pStyle w:val="ListParagraph"/>
        <w:numPr>
          <w:ilvl w:val="0"/>
          <w:numId w:val="3"/>
        </w:numPr>
        <w:autoSpaceDE w:val="0"/>
        <w:autoSpaceDN w:val="0"/>
        <w:adjustRightInd w:val="0"/>
        <w:spacing w:after="0" w:line="240" w:lineRule="auto"/>
        <w:rPr>
          <w:rFonts w:eastAsia="Times New Roman" w:cstheme="minorHAnsi"/>
          <w:b/>
          <w:bCs/>
          <w:color w:val="000000" w:themeColor="text1"/>
          <w:sz w:val="20"/>
          <w:szCs w:val="20"/>
          <w:lang w:val="en-US"/>
        </w:rPr>
      </w:pPr>
      <w:r w:rsidRPr="0054172C">
        <w:rPr>
          <w:rFonts w:eastAsia="Arial" w:cstheme="minorHAnsi"/>
          <w:b/>
          <w:bCs/>
          <w:color w:val="000000" w:themeColor="text1"/>
          <w:sz w:val="20"/>
          <w:szCs w:val="20"/>
          <w:lang w:val="en-US"/>
        </w:rPr>
        <w:t>L</w:t>
      </w:r>
      <w:r w:rsidRPr="0054172C">
        <w:rPr>
          <w:rFonts w:eastAsia="Times New Roman" w:cstheme="minorHAnsi"/>
          <w:b/>
          <w:bCs/>
          <w:color w:val="000000" w:themeColor="text1"/>
          <w:sz w:val="20"/>
          <w:szCs w:val="20"/>
          <w:lang w:val="en-US"/>
        </w:rPr>
        <w:t>RCS will award Framework Agreement to One Bidder</w:t>
      </w:r>
      <w:r w:rsidR="00A207CB" w:rsidRPr="0054172C">
        <w:rPr>
          <w:rFonts w:eastAsia="Times New Roman" w:cstheme="minorHAnsi"/>
          <w:b/>
          <w:bCs/>
          <w:color w:val="000000" w:themeColor="text1"/>
          <w:sz w:val="20"/>
          <w:szCs w:val="20"/>
          <w:lang w:val="en-US"/>
        </w:rPr>
        <w:t xml:space="preserve"> or More</w:t>
      </w:r>
      <w:r w:rsidR="000103AC">
        <w:rPr>
          <w:rFonts w:eastAsia="Times New Roman" w:cstheme="minorHAnsi"/>
          <w:b/>
          <w:bCs/>
          <w:color w:val="000000" w:themeColor="text1"/>
          <w:sz w:val="20"/>
          <w:szCs w:val="20"/>
          <w:lang w:val="en-US"/>
        </w:rPr>
        <w:t xml:space="preserve">, reference to the </w:t>
      </w:r>
      <w:r w:rsidR="007C0191">
        <w:rPr>
          <w:rFonts w:eastAsia="Times New Roman" w:cstheme="minorHAnsi"/>
          <w:b/>
          <w:bCs/>
          <w:color w:val="000000" w:themeColor="text1"/>
          <w:sz w:val="20"/>
          <w:szCs w:val="20"/>
          <w:u w:val="single"/>
          <w:lang w:val="en-US"/>
        </w:rPr>
        <w:t xml:space="preserve">CHEAPEST </w:t>
      </w:r>
      <w:r w:rsidR="004F1577">
        <w:rPr>
          <w:rFonts w:eastAsia="Times New Roman" w:cstheme="minorHAnsi"/>
          <w:b/>
          <w:bCs/>
          <w:color w:val="000000" w:themeColor="text1"/>
          <w:sz w:val="20"/>
          <w:szCs w:val="20"/>
          <w:u w:val="single"/>
          <w:lang w:val="en-US"/>
        </w:rPr>
        <w:t xml:space="preserve">ACCEPTED LOT OR ITEMS </w:t>
      </w:r>
      <w:r w:rsidR="007C0191">
        <w:rPr>
          <w:rFonts w:eastAsia="Times New Roman" w:cstheme="minorHAnsi"/>
          <w:b/>
          <w:bCs/>
          <w:color w:val="000000" w:themeColor="text1"/>
          <w:sz w:val="20"/>
          <w:szCs w:val="20"/>
          <w:lang w:val="en-US"/>
        </w:rPr>
        <w:t xml:space="preserve"> </w:t>
      </w:r>
      <w:r w:rsidR="000103AC">
        <w:rPr>
          <w:rFonts w:eastAsia="Times New Roman" w:cstheme="minorHAnsi"/>
          <w:b/>
          <w:bCs/>
          <w:color w:val="000000" w:themeColor="text1"/>
          <w:sz w:val="20"/>
          <w:szCs w:val="20"/>
          <w:lang w:val="en-US"/>
        </w:rPr>
        <w:t xml:space="preserve"> </w:t>
      </w:r>
    </w:p>
    <w:p w14:paraId="7A58CEA8" w14:textId="3E1CB0C6" w:rsidR="00454D54" w:rsidRPr="000103AC" w:rsidRDefault="007D04AF" w:rsidP="000103AC">
      <w:pPr>
        <w:pStyle w:val="ListParagraph"/>
        <w:numPr>
          <w:ilvl w:val="0"/>
          <w:numId w:val="3"/>
        </w:numPr>
        <w:shd w:val="clear" w:color="auto" w:fill="FFFFFF"/>
        <w:tabs>
          <w:tab w:val="left" w:pos="2805"/>
        </w:tabs>
        <w:spacing w:after="0" w:line="240" w:lineRule="auto"/>
        <w:rPr>
          <w:rFonts w:eastAsia="Times New Roman" w:cstheme="minorHAnsi"/>
          <w:b/>
          <w:bCs/>
          <w:color w:val="000000" w:themeColor="text1"/>
          <w:sz w:val="20"/>
          <w:szCs w:val="20"/>
          <w:lang w:val="en-US"/>
        </w:rPr>
      </w:pPr>
      <w:r w:rsidRPr="0054172C">
        <w:rPr>
          <w:rFonts w:eastAsia="Times New Roman" w:cstheme="minorHAnsi"/>
          <w:b/>
          <w:bCs/>
          <w:color w:val="000000" w:themeColor="text1"/>
          <w:sz w:val="20"/>
          <w:szCs w:val="20"/>
          <w:lang w:val="en-US"/>
        </w:rPr>
        <w:t xml:space="preserve">This </w:t>
      </w:r>
      <w:proofErr w:type="gramStart"/>
      <w:r w:rsidRPr="0054172C">
        <w:rPr>
          <w:rFonts w:eastAsia="Times New Roman" w:cstheme="minorHAnsi"/>
          <w:b/>
          <w:bCs/>
          <w:color w:val="000000" w:themeColor="text1"/>
          <w:sz w:val="20"/>
          <w:szCs w:val="20"/>
          <w:lang w:val="en-US"/>
        </w:rPr>
        <w:t>Below</w:t>
      </w:r>
      <w:proofErr w:type="gramEnd"/>
      <w:r w:rsidRPr="0054172C">
        <w:rPr>
          <w:rFonts w:eastAsia="Times New Roman" w:cstheme="minorHAnsi"/>
          <w:b/>
          <w:bCs/>
          <w:color w:val="000000" w:themeColor="text1"/>
          <w:sz w:val="20"/>
          <w:szCs w:val="20"/>
          <w:lang w:val="en-US"/>
        </w:rPr>
        <w:t xml:space="preserve"> quantity is just an estimated one based on the foreseen current needs and it is subject to change (increase or decrease), in other words, LRCS does not guarantee any volume of orders under Framework Agreements, as all purchases will be based on the needs and activities of LRCS.</w:t>
      </w:r>
    </w:p>
    <w:p w14:paraId="4719030A" w14:textId="5C20FE7A" w:rsidR="00F40FAE" w:rsidRPr="00CF20A9" w:rsidRDefault="00F40FAE" w:rsidP="00DF0AA6">
      <w:pPr>
        <w:pStyle w:val="ListParagraph"/>
        <w:numPr>
          <w:ilvl w:val="0"/>
          <w:numId w:val="3"/>
        </w:numPr>
        <w:shd w:val="clear" w:color="auto" w:fill="FFFFFF"/>
        <w:tabs>
          <w:tab w:val="left" w:pos="2805"/>
        </w:tabs>
        <w:spacing w:after="0" w:line="240" w:lineRule="auto"/>
        <w:rPr>
          <w:rFonts w:eastAsia="Times New Roman" w:cs="Times New Roman"/>
          <w:b/>
          <w:bCs/>
          <w:color w:val="000000"/>
          <w:sz w:val="20"/>
          <w:szCs w:val="20"/>
          <w:lang w:val="en-US"/>
        </w:rPr>
      </w:pPr>
      <w:r w:rsidRPr="0054172C">
        <w:rPr>
          <w:rFonts w:cstheme="majorBidi"/>
          <w:b/>
          <w:bCs/>
          <w:sz w:val="20"/>
          <w:szCs w:val="20"/>
          <w:highlight w:val="yellow"/>
        </w:rPr>
        <w:t xml:space="preserve">BID SHOULD BE SUBMITTED TYPING AND NOT HAND WRITTEN </w:t>
      </w:r>
      <w:r w:rsidRPr="0054172C">
        <w:rPr>
          <w:rFonts w:cstheme="majorBidi"/>
          <w:b/>
          <w:bCs/>
          <w:i/>
          <w:iCs/>
          <w:sz w:val="20"/>
          <w:szCs w:val="20"/>
          <w:highlight w:val="yellow"/>
        </w:rPr>
        <w:t>(written by hand bids will be considered as ineligible)</w:t>
      </w:r>
    </w:p>
    <w:p w14:paraId="1417C107" w14:textId="0AEA90EF" w:rsidR="00BC3ECA" w:rsidRPr="008F0BEF" w:rsidRDefault="009F508F" w:rsidP="007C0191">
      <w:pPr>
        <w:pStyle w:val="ListParagraph"/>
        <w:numPr>
          <w:ilvl w:val="0"/>
          <w:numId w:val="3"/>
        </w:numPr>
        <w:shd w:val="clear" w:color="auto" w:fill="FFFFFF"/>
        <w:tabs>
          <w:tab w:val="left" w:pos="2805"/>
        </w:tabs>
        <w:spacing w:after="0" w:line="240" w:lineRule="auto"/>
        <w:rPr>
          <w:rFonts w:eastAsia="Times New Roman" w:cs="Times New Roman"/>
          <w:b/>
          <w:bCs/>
          <w:color w:val="000000"/>
          <w:sz w:val="24"/>
          <w:szCs w:val="24"/>
          <w:highlight w:val="yellow"/>
          <w:lang w:val="en-US"/>
        </w:rPr>
      </w:pPr>
      <w:r w:rsidRPr="009F508F">
        <w:rPr>
          <w:rFonts w:cstheme="majorBidi"/>
          <w:b/>
          <w:bCs/>
          <w:sz w:val="24"/>
          <w:szCs w:val="24"/>
          <w:highlight w:val="yellow"/>
        </w:rPr>
        <w:t xml:space="preserve">PLEASE, </w:t>
      </w:r>
      <w:r w:rsidRPr="009F508F">
        <w:rPr>
          <w:rFonts w:cstheme="majorBidi"/>
          <w:b/>
          <w:bCs/>
          <w:sz w:val="24"/>
          <w:szCs w:val="24"/>
          <w:highlight w:val="yellow"/>
          <w:u w:val="single"/>
        </w:rPr>
        <w:t>FILL UP</w:t>
      </w:r>
      <w:r w:rsidRPr="009F508F">
        <w:rPr>
          <w:rFonts w:cstheme="majorBidi"/>
          <w:b/>
          <w:bCs/>
          <w:sz w:val="24"/>
          <w:szCs w:val="24"/>
          <w:highlight w:val="yellow"/>
          <w:u w:val="double"/>
        </w:rPr>
        <w:t xml:space="preserve"> ALL</w:t>
      </w:r>
      <w:r w:rsidRPr="009F508F">
        <w:rPr>
          <w:rFonts w:cstheme="majorBidi"/>
          <w:b/>
          <w:bCs/>
          <w:sz w:val="24"/>
          <w:szCs w:val="24"/>
          <w:highlight w:val="yellow"/>
        </w:rPr>
        <w:t xml:space="preserve"> THE DETAILS REQUESTED IN THE BELOW TABLE. </w:t>
      </w:r>
    </w:p>
    <w:p w14:paraId="63C6D114" w14:textId="77777777" w:rsidR="008F0BEF" w:rsidRPr="007C0191" w:rsidRDefault="008F0BEF" w:rsidP="008F0BEF">
      <w:pPr>
        <w:pStyle w:val="ListParagraph"/>
        <w:shd w:val="clear" w:color="auto" w:fill="FFFFFF"/>
        <w:tabs>
          <w:tab w:val="left" w:pos="2805"/>
        </w:tabs>
        <w:spacing w:after="0" w:line="240" w:lineRule="auto"/>
        <w:rPr>
          <w:rFonts w:eastAsia="Times New Roman" w:cs="Times New Roman"/>
          <w:b/>
          <w:bCs/>
          <w:color w:val="000000"/>
          <w:sz w:val="24"/>
          <w:szCs w:val="24"/>
          <w:highlight w:val="yellow"/>
          <w:lang w:val="en-US"/>
        </w:rPr>
      </w:pPr>
    </w:p>
    <w:tbl>
      <w:tblPr>
        <w:tblW w:w="1593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2249"/>
        <w:gridCol w:w="4868"/>
        <w:gridCol w:w="1814"/>
        <w:gridCol w:w="968"/>
        <w:gridCol w:w="2070"/>
        <w:gridCol w:w="990"/>
        <w:gridCol w:w="2340"/>
      </w:tblGrid>
      <w:tr w:rsidR="00BA06C9" w:rsidRPr="00BA06C9" w14:paraId="3E462B48" w14:textId="77777777" w:rsidTr="00565872">
        <w:trPr>
          <w:trHeight w:val="689"/>
        </w:trPr>
        <w:tc>
          <w:tcPr>
            <w:tcW w:w="631" w:type="dxa"/>
            <w:shd w:val="clear" w:color="auto" w:fill="auto"/>
            <w:noWrap/>
            <w:vAlign w:val="center"/>
            <w:hideMark/>
          </w:tcPr>
          <w:p w14:paraId="146FF58A" w14:textId="77777777" w:rsidR="00BA06C9" w:rsidRPr="00BA06C9" w:rsidRDefault="00BA06C9" w:rsidP="00BA06C9">
            <w:pPr>
              <w:spacing w:after="0" w:line="240" w:lineRule="auto"/>
              <w:jc w:val="center"/>
              <w:rPr>
                <w:rFonts w:eastAsia="Times New Roman" w:cstheme="minorHAnsi"/>
                <w:color w:val="000000"/>
                <w:sz w:val="18"/>
                <w:szCs w:val="18"/>
                <w:lang w:val="en-US"/>
              </w:rPr>
            </w:pPr>
            <w:r w:rsidRPr="00BA06C9">
              <w:rPr>
                <w:rFonts w:eastAsia="Times New Roman" w:cstheme="minorHAnsi"/>
                <w:color w:val="000000"/>
                <w:sz w:val="18"/>
                <w:szCs w:val="18"/>
                <w:lang w:val="en-US"/>
              </w:rPr>
              <w:t>Item #</w:t>
            </w:r>
          </w:p>
        </w:tc>
        <w:tc>
          <w:tcPr>
            <w:tcW w:w="2249" w:type="dxa"/>
            <w:shd w:val="clear" w:color="auto" w:fill="auto"/>
            <w:vAlign w:val="center"/>
            <w:hideMark/>
          </w:tcPr>
          <w:p w14:paraId="262B6096" w14:textId="77777777" w:rsidR="00BA06C9" w:rsidRPr="00BA06C9" w:rsidRDefault="00BA06C9" w:rsidP="00BA06C9">
            <w:pPr>
              <w:spacing w:after="0" w:line="240" w:lineRule="auto"/>
              <w:jc w:val="center"/>
              <w:rPr>
                <w:rFonts w:eastAsia="Times New Roman" w:cstheme="minorHAnsi"/>
                <w:b/>
                <w:bCs/>
                <w:color w:val="000000"/>
                <w:sz w:val="18"/>
                <w:szCs w:val="18"/>
                <w:lang w:val="en-US"/>
              </w:rPr>
            </w:pPr>
            <w:r w:rsidRPr="00BA06C9">
              <w:rPr>
                <w:rFonts w:eastAsia="Times New Roman" w:cstheme="minorHAnsi"/>
                <w:b/>
                <w:bCs/>
                <w:color w:val="000000"/>
                <w:sz w:val="18"/>
                <w:szCs w:val="18"/>
              </w:rPr>
              <w:t>Item N°</w:t>
            </w:r>
          </w:p>
        </w:tc>
        <w:tc>
          <w:tcPr>
            <w:tcW w:w="4868" w:type="dxa"/>
            <w:shd w:val="clear" w:color="auto" w:fill="auto"/>
            <w:vAlign w:val="center"/>
            <w:hideMark/>
          </w:tcPr>
          <w:p w14:paraId="69252FD5" w14:textId="77777777" w:rsidR="00BA06C9" w:rsidRPr="00BA06C9" w:rsidRDefault="00BA06C9" w:rsidP="00BA06C9">
            <w:pPr>
              <w:spacing w:after="0" w:line="240" w:lineRule="auto"/>
              <w:rPr>
                <w:rFonts w:eastAsia="Times New Roman" w:cstheme="minorHAnsi"/>
                <w:b/>
                <w:bCs/>
                <w:color w:val="000000"/>
                <w:sz w:val="18"/>
                <w:szCs w:val="18"/>
                <w:lang w:val="en-US"/>
              </w:rPr>
            </w:pPr>
            <w:r w:rsidRPr="00BA06C9">
              <w:rPr>
                <w:rFonts w:eastAsia="Times New Roman" w:cstheme="minorHAnsi"/>
                <w:b/>
                <w:bCs/>
                <w:color w:val="000000"/>
                <w:sz w:val="18"/>
                <w:szCs w:val="18"/>
              </w:rPr>
              <w:t>Description of Required Service</w:t>
            </w:r>
          </w:p>
        </w:tc>
        <w:tc>
          <w:tcPr>
            <w:tcW w:w="1814" w:type="dxa"/>
            <w:shd w:val="clear" w:color="auto" w:fill="auto"/>
            <w:vAlign w:val="center"/>
            <w:hideMark/>
          </w:tcPr>
          <w:p w14:paraId="52A8FA4F" w14:textId="77777777" w:rsidR="00BA06C9" w:rsidRPr="00BA06C9" w:rsidRDefault="00BA06C9" w:rsidP="00BA06C9">
            <w:pPr>
              <w:spacing w:after="0" w:line="240" w:lineRule="auto"/>
              <w:jc w:val="center"/>
              <w:rPr>
                <w:rFonts w:eastAsia="Times New Roman" w:cstheme="minorHAnsi"/>
                <w:b/>
                <w:bCs/>
                <w:color w:val="000000"/>
                <w:sz w:val="18"/>
                <w:szCs w:val="18"/>
                <w:lang w:val="en-US"/>
              </w:rPr>
            </w:pPr>
            <w:r w:rsidRPr="00BA06C9">
              <w:rPr>
                <w:rFonts w:eastAsia="Times New Roman" w:cstheme="minorHAnsi"/>
                <w:b/>
                <w:bCs/>
                <w:color w:val="000000"/>
                <w:sz w:val="18"/>
                <w:szCs w:val="18"/>
              </w:rPr>
              <w:t>Unit</w:t>
            </w:r>
          </w:p>
        </w:tc>
        <w:tc>
          <w:tcPr>
            <w:tcW w:w="968" w:type="dxa"/>
            <w:shd w:val="clear" w:color="auto" w:fill="auto"/>
            <w:vAlign w:val="center"/>
            <w:hideMark/>
          </w:tcPr>
          <w:p w14:paraId="3797932C" w14:textId="77777777" w:rsidR="00BA06C9" w:rsidRPr="00BA06C9" w:rsidRDefault="00BA06C9" w:rsidP="00BA06C9">
            <w:pPr>
              <w:spacing w:after="0" w:line="240" w:lineRule="auto"/>
              <w:jc w:val="center"/>
              <w:rPr>
                <w:rFonts w:eastAsia="Times New Roman" w:cstheme="minorHAnsi"/>
                <w:b/>
                <w:bCs/>
                <w:color w:val="000000"/>
                <w:sz w:val="18"/>
                <w:szCs w:val="18"/>
                <w:lang w:val="en-US"/>
              </w:rPr>
            </w:pPr>
            <w:r w:rsidRPr="00BA06C9">
              <w:rPr>
                <w:rFonts w:eastAsia="Times New Roman" w:cstheme="minorHAnsi"/>
                <w:b/>
                <w:bCs/>
                <w:color w:val="000000"/>
                <w:sz w:val="18"/>
                <w:szCs w:val="18"/>
              </w:rPr>
              <w:t>Estimated Quantity</w:t>
            </w:r>
          </w:p>
        </w:tc>
        <w:tc>
          <w:tcPr>
            <w:tcW w:w="2070" w:type="dxa"/>
            <w:shd w:val="clear" w:color="auto" w:fill="auto"/>
            <w:vAlign w:val="center"/>
            <w:hideMark/>
          </w:tcPr>
          <w:p w14:paraId="4CF5DD18" w14:textId="77777777" w:rsidR="00BA06C9" w:rsidRPr="00BA06C9" w:rsidRDefault="00BA06C9" w:rsidP="00BA06C9">
            <w:pPr>
              <w:spacing w:after="0" w:line="240" w:lineRule="auto"/>
              <w:jc w:val="center"/>
              <w:rPr>
                <w:rFonts w:eastAsia="Times New Roman" w:cstheme="minorHAnsi"/>
                <w:b/>
                <w:bCs/>
                <w:color w:val="000000"/>
                <w:sz w:val="18"/>
                <w:szCs w:val="18"/>
                <w:lang w:val="en-US"/>
              </w:rPr>
            </w:pPr>
            <w:r w:rsidRPr="00BA06C9">
              <w:rPr>
                <w:rFonts w:eastAsia="Times New Roman" w:cstheme="minorHAnsi"/>
                <w:b/>
                <w:bCs/>
                <w:color w:val="000000"/>
                <w:sz w:val="18"/>
                <w:szCs w:val="18"/>
              </w:rPr>
              <w:t xml:space="preserve">Unit Price in USD, Exclusive VAT rated at 11%, but inclusive </w:t>
            </w:r>
            <w:proofErr w:type="spellStart"/>
            <w:r w:rsidRPr="00BA06C9">
              <w:rPr>
                <w:rFonts w:eastAsia="Times New Roman" w:cstheme="minorHAnsi"/>
                <w:b/>
                <w:bCs/>
                <w:color w:val="000000"/>
                <w:sz w:val="18"/>
                <w:szCs w:val="18"/>
              </w:rPr>
              <w:t>Labor</w:t>
            </w:r>
            <w:proofErr w:type="spellEnd"/>
            <w:r w:rsidRPr="00BA06C9">
              <w:rPr>
                <w:rFonts w:eastAsia="Times New Roman" w:cstheme="minorHAnsi"/>
                <w:b/>
                <w:bCs/>
                <w:color w:val="000000"/>
                <w:sz w:val="18"/>
                <w:szCs w:val="18"/>
              </w:rPr>
              <w:t xml:space="preserve"> Fees, Transportation,  and all basic needs Fees </w:t>
            </w:r>
          </w:p>
        </w:tc>
        <w:tc>
          <w:tcPr>
            <w:tcW w:w="990" w:type="dxa"/>
            <w:shd w:val="clear" w:color="auto" w:fill="auto"/>
            <w:vAlign w:val="center"/>
            <w:hideMark/>
          </w:tcPr>
          <w:p w14:paraId="0F2FC0F5" w14:textId="77777777" w:rsidR="00BA06C9" w:rsidRPr="00BA06C9" w:rsidRDefault="00BA06C9" w:rsidP="00BA06C9">
            <w:pPr>
              <w:spacing w:after="0" w:line="240" w:lineRule="auto"/>
              <w:jc w:val="center"/>
              <w:rPr>
                <w:rFonts w:eastAsia="Times New Roman" w:cstheme="minorHAnsi"/>
                <w:b/>
                <w:bCs/>
                <w:color w:val="000000"/>
                <w:sz w:val="18"/>
                <w:szCs w:val="18"/>
                <w:lang w:val="en-US"/>
              </w:rPr>
            </w:pPr>
            <w:r w:rsidRPr="00BA06C9">
              <w:rPr>
                <w:rFonts w:eastAsia="Times New Roman" w:cstheme="minorHAnsi"/>
                <w:b/>
                <w:bCs/>
                <w:color w:val="000000"/>
                <w:sz w:val="18"/>
                <w:szCs w:val="18"/>
              </w:rPr>
              <w:t>VAT Rate (%)</w:t>
            </w:r>
          </w:p>
        </w:tc>
        <w:tc>
          <w:tcPr>
            <w:tcW w:w="2340" w:type="dxa"/>
            <w:shd w:val="clear" w:color="auto" w:fill="auto"/>
            <w:vAlign w:val="center"/>
            <w:hideMark/>
          </w:tcPr>
          <w:p w14:paraId="360A254F" w14:textId="77777777" w:rsidR="00BA06C9" w:rsidRPr="00BA06C9" w:rsidRDefault="00BA06C9" w:rsidP="00BA06C9">
            <w:pPr>
              <w:spacing w:after="0" w:line="240" w:lineRule="auto"/>
              <w:jc w:val="center"/>
              <w:rPr>
                <w:rFonts w:eastAsia="Times New Roman" w:cstheme="minorHAnsi"/>
                <w:b/>
                <w:bCs/>
                <w:color w:val="000000"/>
                <w:sz w:val="18"/>
                <w:szCs w:val="18"/>
                <w:lang w:val="en-US"/>
              </w:rPr>
            </w:pPr>
            <w:r w:rsidRPr="00BA06C9">
              <w:rPr>
                <w:rFonts w:eastAsia="Times New Roman" w:cstheme="minorHAnsi"/>
                <w:b/>
                <w:bCs/>
                <w:color w:val="000000"/>
                <w:sz w:val="18"/>
                <w:szCs w:val="18"/>
              </w:rPr>
              <w:t xml:space="preserve">Unit Price in </w:t>
            </w:r>
            <w:proofErr w:type="spellStart"/>
            <w:r w:rsidRPr="00BA06C9">
              <w:rPr>
                <w:rFonts w:eastAsia="Times New Roman" w:cstheme="minorHAnsi"/>
                <w:b/>
                <w:bCs/>
                <w:color w:val="000000"/>
                <w:sz w:val="18"/>
                <w:szCs w:val="18"/>
              </w:rPr>
              <w:t>USD,Exclusive</w:t>
            </w:r>
            <w:proofErr w:type="spellEnd"/>
            <w:r w:rsidRPr="00BA06C9">
              <w:rPr>
                <w:rFonts w:eastAsia="Times New Roman" w:cstheme="minorHAnsi"/>
                <w:b/>
                <w:bCs/>
                <w:color w:val="000000"/>
                <w:sz w:val="18"/>
                <w:szCs w:val="18"/>
              </w:rPr>
              <w:t xml:space="preserve"> Cleaning Tools inclusive VAT rated at 11%, </w:t>
            </w:r>
            <w:proofErr w:type="spellStart"/>
            <w:r w:rsidRPr="00BA06C9">
              <w:rPr>
                <w:rFonts w:eastAsia="Times New Roman" w:cstheme="minorHAnsi"/>
                <w:b/>
                <w:bCs/>
                <w:color w:val="000000"/>
                <w:sz w:val="18"/>
                <w:szCs w:val="18"/>
              </w:rPr>
              <w:t>Labor</w:t>
            </w:r>
            <w:proofErr w:type="spellEnd"/>
            <w:r w:rsidRPr="00BA06C9">
              <w:rPr>
                <w:rFonts w:eastAsia="Times New Roman" w:cstheme="minorHAnsi"/>
                <w:b/>
                <w:bCs/>
                <w:color w:val="000000"/>
                <w:sz w:val="18"/>
                <w:szCs w:val="18"/>
              </w:rPr>
              <w:t xml:space="preserve"> Fees, Transportation and all basic needs Fees </w:t>
            </w:r>
          </w:p>
        </w:tc>
      </w:tr>
      <w:tr w:rsidR="00BA06C9" w:rsidRPr="00BA06C9" w14:paraId="42527ADD" w14:textId="77777777" w:rsidTr="00565872">
        <w:trPr>
          <w:trHeight w:val="617"/>
        </w:trPr>
        <w:tc>
          <w:tcPr>
            <w:tcW w:w="631" w:type="dxa"/>
            <w:shd w:val="clear" w:color="auto" w:fill="auto"/>
            <w:vAlign w:val="center"/>
            <w:hideMark/>
          </w:tcPr>
          <w:p w14:paraId="24F72BFF" w14:textId="77777777" w:rsidR="00BA06C9" w:rsidRPr="00BA06C9" w:rsidRDefault="00BA06C9" w:rsidP="00BA06C9">
            <w:pPr>
              <w:spacing w:after="0" w:line="240" w:lineRule="auto"/>
              <w:jc w:val="center"/>
              <w:rPr>
                <w:rFonts w:eastAsia="Times New Roman" w:cstheme="minorHAnsi"/>
                <w:b/>
                <w:bCs/>
                <w:color w:val="000000"/>
                <w:sz w:val="18"/>
                <w:szCs w:val="18"/>
                <w:lang w:val="en-US"/>
              </w:rPr>
            </w:pPr>
            <w:r w:rsidRPr="00BA06C9">
              <w:rPr>
                <w:rFonts w:eastAsia="Times New Roman" w:cstheme="minorHAnsi"/>
                <w:b/>
                <w:bCs/>
                <w:color w:val="000000"/>
                <w:sz w:val="18"/>
                <w:szCs w:val="18"/>
              </w:rPr>
              <w:t>1</w:t>
            </w:r>
          </w:p>
        </w:tc>
        <w:tc>
          <w:tcPr>
            <w:tcW w:w="2249" w:type="dxa"/>
            <w:shd w:val="clear" w:color="auto" w:fill="auto"/>
            <w:vAlign w:val="center"/>
            <w:hideMark/>
          </w:tcPr>
          <w:p w14:paraId="395F8A03" w14:textId="77777777" w:rsidR="00BA06C9" w:rsidRPr="00BA06C9" w:rsidRDefault="00BA06C9" w:rsidP="00BA06C9">
            <w:pPr>
              <w:spacing w:after="0" w:line="240" w:lineRule="auto"/>
              <w:rPr>
                <w:rFonts w:eastAsia="Times New Roman" w:cstheme="minorHAnsi"/>
                <w:color w:val="000000"/>
                <w:sz w:val="18"/>
                <w:szCs w:val="18"/>
                <w:lang w:val="en-US"/>
              </w:rPr>
            </w:pPr>
            <w:r w:rsidRPr="00BA06C9">
              <w:rPr>
                <w:rFonts w:eastAsia="Times New Roman" w:cstheme="minorHAnsi"/>
                <w:color w:val="000000"/>
                <w:sz w:val="18"/>
                <w:szCs w:val="18"/>
              </w:rPr>
              <w:t>Provision of Monthly cleaning Service</w:t>
            </w:r>
          </w:p>
        </w:tc>
        <w:tc>
          <w:tcPr>
            <w:tcW w:w="4868" w:type="dxa"/>
            <w:shd w:val="clear" w:color="auto" w:fill="auto"/>
            <w:vAlign w:val="center"/>
            <w:hideMark/>
          </w:tcPr>
          <w:p w14:paraId="213E6DA8" w14:textId="06A86CB6" w:rsidR="00BA06C9" w:rsidRPr="00BA06C9" w:rsidRDefault="00BA06C9" w:rsidP="00BF53AC">
            <w:pPr>
              <w:spacing w:after="0" w:line="240" w:lineRule="auto"/>
              <w:rPr>
                <w:rFonts w:eastAsia="Times New Roman" w:cstheme="minorHAnsi"/>
                <w:color w:val="000000"/>
                <w:sz w:val="18"/>
                <w:szCs w:val="18"/>
                <w:lang w:val="en-US"/>
              </w:rPr>
            </w:pPr>
            <w:r w:rsidRPr="00BA06C9">
              <w:rPr>
                <w:rFonts w:eastAsia="Times New Roman" w:cstheme="minorHAnsi"/>
                <w:color w:val="000000"/>
                <w:sz w:val="18"/>
                <w:szCs w:val="18"/>
                <w:lang w:val="en-US"/>
              </w:rPr>
              <w:t>-Month = 31 Days</w:t>
            </w:r>
            <w:r w:rsidRPr="00BA06C9">
              <w:rPr>
                <w:rFonts w:eastAsia="Times New Roman" w:cstheme="minorHAnsi"/>
                <w:color w:val="000000"/>
                <w:sz w:val="18"/>
                <w:szCs w:val="18"/>
                <w:lang w:val="en-US"/>
              </w:rPr>
              <w:br/>
              <w:t>- Month = 4.3 Weeks</w:t>
            </w:r>
            <w:r w:rsidRPr="00BA06C9">
              <w:rPr>
                <w:rFonts w:eastAsia="Times New Roman" w:cstheme="minorHAnsi"/>
                <w:color w:val="000000"/>
                <w:sz w:val="18"/>
                <w:szCs w:val="18"/>
                <w:lang w:val="en-US"/>
              </w:rPr>
              <w:br/>
              <w:t xml:space="preserve">- Week = </w:t>
            </w:r>
            <w:r w:rsidR="00BF53AC">
              <w:rPr>
                <w:rFonts w:eastAsia="Times New Roman" w:cstheme="minorHAnsi"/>
                <w:color w:val="000000"/>
                <w:sz w:val="18"/>
                <w:szCs w:val="18"/>
                <w:lang w:val="en-US"/>
              </w:rPr>
              <w:t>6</w:t>
            </w:r>
            <w:r w:rsidRPr="00BA06C9">
              <w:rPr>
                <w:rFonts w:eastAsia="Times New Roman" w:cstheme="minorHAnsi"/>
                <w:color w:val="000000"/>
                <w:sz w:val="18"/>
                <w:szCs w:val="18"/>
                <w:lang w:val="en-US"/>
              </w:rPr>
              <w:t xml:space="preserve"> Days </w:t>
            </w:r>
            <w:r w:rsidRPr="00BA06C9">
              <w:rPr>
                <w:rFonts w:eastAsia="Times New Roman" w:cstheme="minorHAnsi"/>
                <w:color w:val="000000"/>
                <w:sz w:val="18"/>
                <w:szCs w:val="18"/>
                <w:lang w:val="en-US"/>
              </w:rPr>
              <w:br/>
              <w:t>- Day=17 Hours (from 7am to 12pm)</w:t>
            </w:r>
            <w:r w:rsidRPr="00BA06C9">
              <w:rPr>
                <w:rFonts w:eastAsia="Times New Roman" w:cstheme="minorHAnsi"/>
                <w:color w:val="000000"/>
                <w:sz w:val="18"/>
                <w:szCs w:val="18"/>
                <w:lang w:val="en-US"/>
              </w:rPr>
              <w:br/>
              <w:t xml:space="preserve">The Rate excludes any tools, detergents, Machinery … </w:t>
            </w:r>
            <w:r w:rsidRPr="00BA06C9">
              <w:rPr>
                <w:rFonts w:eastAsia="Times New Roman" w:cstheme="minorHAnsi"/>
                <w:color w:val="000000"/>
                <w:sz w:val="18"/>
                <w:szCs w:val="18"/>
                <w:lang w:val="en-US"/>
              </w:rPr>
              <w:br/>
              <w:t>The Rate only for 1 month contracted Cleaner (Male)</w:t>
            </w:r>
          </w:p>
        </w:tc>
        <w:tc>
          <w:tcPr>
            <w:tcW w:w="1814" w:type="dxa"/>
            <w:shd w:val="clear" w:color="auto" w:fill="auto"/>
            <w:vAlign w:val="center"/>
            <w:hideMark/>
          </w:tcPr>
          <w:p w14:paraId="73019454" w14:textId="77777777" w:rsidR="00BA06C9" w:rsidRPr="00BA06C9" w:rsidRDefault="00BA06C9" w:rsidP="00BA06C9">
            <w:pPr>
              <w:spacing w:after="0" w:line="240" w:lineRule="auto"/>
              <w:jc w:val="center"/>
              <w:rPr>
                <w:rFonts w:eastAsia="Times New Roman" w:cstheme="minorHAnsi"/>
                <w:color w:val="000000"/>
                <w:sz w:val="18"/>
                <w:szCs w:val="18"/>
                <w:lang w:val="en-US"/>
              </w:rPr>
            </w:pPr>
            <w:r w:rsidRPr="00BA06C9">
              <w:rPr>
                <w:rFonts w:eastAsia="Times New Roman" w:cstheme="minorHAnsi"/>
                <w:color w:val="000000"/>
                <w:sz w:val="18"/>
                <w:szCs w:val="18"/>
              </w:rPr>
              <w:t>Cleaner(male)/Month</w:t>
            </w:r>
          </w:p>
        </w:tc>
        <w:tc>
          <w:tcPr>
            <w:tcW w:w="968" w:type="dxa"/>
            <w:shd w:val="clear" w:color="auto" w:fill="auto"/>
            <w:vAlign w:val="center"/>
            <w:hideMark/>
          </w:tcPr>
          <w:p w14:paraId="1EA4539A" w14:textId="77777777" w:rsidR="00BA06C9" w:rsidRPr="00BA06C9" w:rsidRDefault="00BA06C9" w:rsidP="00BA06C9">
            <w:pPr>
              <w:spacing w:after="0" w:line="240" w:lineRule="auto"/>
              <w:jc w:val="center"/>
              <w:rPr>
                <w:rFonts w:eastAsia="Times New Roman" w:cstheme="minorHAnsi"/>
                <w:color w:val="000000"/>
                <w:sz w:val="18"/>
                <w:szCs w:val="18"/>
                <w:lang w:val="en-US"/>
              </w:rPr>
            </w:pPr>
            <w:r w:rsidRPr="00BA06C9">
              <w:rPr>
                <w:rFonts w:eastAsia="Times New Roman" w:cstheme="minorHAnsi"/>
                <w:color w:val="000000"/>
                <w:sz w:val="18"/>
                <w:szCs w:val="18"/>
                <w:lang w:val="en-US"/>
              </w:rPr>
              <w:t>2</w:t>
            </w:r>
          </w:p>
        </w:tc>
        <w:tc>
          <w:tcPr>
            <w:tcW w:w="2070" w:type="dxa"/>
            <w:shd w:val="clear" w:color="auto" w:fill="auto"/>
            <w:noWrap/>
            <w:vAlign w:val="bottom"/>
            <w:hideMark/>
          </w:tcPr>
          <w:p w14:paraId="212802CE" w14:textId="77777777" w:rsidR="00BA06C9" w:rsidRPr="00BA06C9" w:rsidRDefault="00BA06C9" w:rsidP="00BA06C9">
            <w:pPr>
              <w:spacing w:after="0" w:line="240" w:lineRule="auto"/>
              <w:rPr>
                <w:rFonts w:eastAsia="Times New Roman" w:cstheme="minorHAnsi"/>
                <w:color w:val="000000"/>
                <w:sz w:val="18"/>
                <w:szCs w:val="18"/>
                <w:lang w:val="en-US"/>
              </w:rPr>
            </w:pPr>
            <w:r w:rsidRPr="00BA06C9">
              <w:rPr>
                <w:rFonts w:eastAsia="Times New Roman" w:cstheme="minorHAnsi"/>
                <w:color w:val="000000"/>
                <w:sz w:val="18"/>
                <w:szCs w:val="18"/>
                <w:lang w:val="en-US"/>
              </w:rPr>
              <w:t> </w:t>
            </w:r>
          </w:p>
        </w:tc>
        <w:tc>
          <w:tcPr>
            <w:tcW w:w="990" w:type="dxa"/>
            <w:shd w:val="clear" w:color="auto" w:fill="auto"/>
            <w:noWrap/>
            <w:vAlign w:val="bottom"/>
            <w:hideMark/>
          </w:tcPr>
          <w:p w14:paraId="170053BB" w14:textId="77777777" w:rsidR="00BA06C9" w:rsidRPr="00BA06C9" w:rsidRDefault="00BA06C9" w:rsidP="00BA06C9">
            <w:pPr>
              <w:spacing w:after="0" w:line="240" w:lineRule="auto"/>
              <w:rPr>
                <w:rFonts w:eastAsia="Times New Roman" w:cstheme="minorHAnsi"/>
                <w:color w:val="000000"/>
                <w:sz w:val="18"/>
                <w:szCs w:val="18"/>
                <w:lang w:val="en-US"/>
              </w:rPr>
            </w:pPr>
            <w:r w:rsidRPr="00BA06C9">
              <w:rPr>
                <w:rFonts w:eastAsia="Times New Roman" w:cstheme="minorHAnsi"/>
                <w:color w:val="000000"/>
                <w:sz w:val="18"/>
                <w:szCs w:val="18"/>
                <w:lang w:val="en-US"/>
              </w:rPr>
              <w:t> </w:t>
            </w:r>
          </w:p>
        </w:tc>
        <w:tc>
          <w:tcPr>
            <w:tcW w:w="2340" w:type="dxa"/>
            <w:shd w:val="clear" w:color="auto" w:fill="auto"/>
            <w:noWrap/>
            <w:vAlign w:val="bottom"/>
            <w:hideMark/>
          </w:tcPr>
          <w:p w14:paraId="0298FDEF" w14:textId="77777777" w:rsidR="00BA06C9" w:rsidRPr="00BA06C9" w:rsidRDefault="00BA06C9" w:rsidP="00BA06C9">
            <w:pPr>
              <w:spacing w:after="0" w:line="240" w:lineRule="auto"/>
              <w:rPr>
                <w:rFonts w:eastAsia="Times New Roman" w:cstheme="minorHAnsi"/>
                <w:color w:val="000000"/>
                <w:sz w:val="18"/>
                <w:szCs w:val="18"/>
                <w:lang w:val="en-US"/>
              </w:rPr>
            </w:pPr>
            <w:r w:rsidRPr="00BA06C9">
              <w:rPr>
                <w:rFonts w:eastAsia="Times New Roman" w:cstheme="minorHAnsi"/>
                <w:color w:val="000000"/>
                <w:sz w:val="18"/>
                <w:szCs w:val="18"/>
                <w:lang w:val="en-US"/>
              </w:rPr>
              <w:t> </w:t>
            </w:r>
          </w:p>
        </w:tc>
      </w:tr>
      <w:tr w:rsidR="00BA06C9" w:rsidRPr="00BA06C9" w14:paraId="2B9B1CDF" w14:textId="77777777" w:rsidTr="00565872">
        <w:trPr>
          <w:trHeight w:val="102"/>
        </w:trPr>
        <w:tc>
          <w:tcPr>
            <w:tcW w:w="631" w:type="dxa"/>
            <w:shd w:val="clear" w:color="auto" w:fill="auto"/>
            <w:vAlign w:val="center"/>
            <w:hideMark/>
          </w:tcPr>
          <w:p w14:paraId="71403D3C" w14:textId="77777777" w:rsidR="00BA06C9" w:rsidRPr="00BA06C9" w:rsidRDefault="00BA06C9" w:rsidP="00BA06C9">
            <w:pPr>
              <w:spacing w:after="0" w:line="240" w:lineRule="auto"/>
              <w:jc w:val="center"/>
              <w:rPr>
                <w:rFonts w:eastAsia="Times New Roman" w:cstheme="minorHAnsi"/>
                <w:b/>
                <w:bCs/>
                <w:color w:val="000000"/>
                <w:sz w:val="18"/>
                <w:szCs w:val="18"/>
                <w:lang w:val="en-US"/>
              </w:rPr>
            </w:pPr>
            <w:r w:rsidRPr="00BA06C9">
              <w:rPr>
                <w:rFonts w:eastAsia="Times New Roman" w:cstheme="minorHAnsi"/>
                <w:b/>
                <w:bCs/>
                <w:color w:val="000000"/>
                <w:sz w:val="18"/>
                <w:szCs w:val="18"/>
              </w:rPr>
              <w:t>2</w:t>
            </w:r>
          </w:p>
        </w:tc>
        <w:tc>
          <w:tcPr>
            <w:tcW w:w="2249" w:type="dxa"/>
            <w:shd w:val="clear" w:color="auto" w:fill="auto"/>
            <w:vAlign w:val="center"/>
            <w:hideMark/>
          </w:tcPr>
          <w:p w14:paraId="487A2C8B" w14:textId="77777777" w:rsidR="00BA06C9" w:rsidRPr="00BA06C9" w:rsidRDefault="00BA06C9" w:rsidP="00BA06C9">
            <w:pPr>
              <w:spacing w:after="0" w:line="240" w:lineRule="auto"/>
              <w:rPr>
                <w:rFonts w:eastAsia="Times New Roman" w:cstheme="minorHAnsi"/>
                <w:color w:val="000000"/>
                <w:sz w:val="18"/>
                <w:szCs w:val="18"/>
                <w:lang w:val="en-US"/>
              </w:rPr>
            </w:pPr>
            <w:r w:rsidRPr="00BA06C9">
              <w:rPr>
                <w:rFonts w:eastAsia="Times New Roman" w:cstheme="minorHAnsi"/>
                <w:color w:val="000000"/>
                <w:sz w:val="18"/>
                <w:szCs w:val="18"/>
              </w:rPr>
              <w:t>Extra Hour (s)</w:t>
            </w:r>
          </w:p>
        </w:tc>
        <w:tc>
          <w:tcPr>
            <w:tcW w:w="4868" w:type="dxa"/>
            <w:shd w:val="clear" w:color="auto" w:fill="auto"/>
            <w:vAlign w:val="center"/>
            <w:hideMark/>
          </w:tcPr>
          <w:p w14:paraId="120BB32E" w14:textId="77777777" w:rsidR="00BA06C9" w:rsidRPr="00BA06C9" w:rsidRDefault="00BA06C9" w:rsidP="00BA06C9">
            <w:pPr>
              <w:spacing w:after="0" w:line="240" w:lineRule="auto"/>
              <w:rPr>
                <w:rFonts w:eastAsia="Times New Roman" w:cstheme="minorHAnsi"/>
                <w:color w:val="000000"/>
                <w:sz w:val="18"/>
                <w:szCs w:val="18"/>
                <w:lang w:val="en-US"/>
              </w:rPr>
            </w:pPr>
            <w:r w:rsidRPr="00BA06C9">
              <w:rPr>
                <w:rFonts w:eastAsia="Times New Roman" w:cstheme="minorHAnsi"/>
                <w:color w:val="000000"/>
                <w:sz w:val="18"/>
                <w:szCs w:val="18"/>
                <w:lang w:val="en-US"/>
              </w:rPr>
              <w:t>Rate of any additional hour over the 9 contracted hours</w:t>
            </w:r>
          </w:p>
        </w:tc>
        <w:tc>
          <w:tcPr>
            <w:tcW w:w="1814" w:type="dxa"/>
            <w:shd w:val="clear" w:color="auto" w:fill="auto"/>
            <w:vAlign w:val="center"/>
            <w:hideMark/>
          </w:tcPr>
          <w:p w14:paraId="65E5A7A7" w14:textId="77777777" w:rsidR="00BA06C9" w:rsidRPr="00BA06C9" w:rsidRDefault="00BA06C9" w:rsidP="00BA06C9">
            <w:pPr>
              <w:spacing w:after="0" w:line="240" w:lineRule="auto"/>
              <w:jc w:val="center"/>
              <w:rPr>
                <w:rFonts w:eastAsia="Times New Roman" w:cstheme="minorHAnsi"/>
                <w:color w:val="000000"/>
                <w:sz w:val="18"/>
                <w:szCs w:val="18"/>
                <w:lang w:val="en-US"/>
              </w:rPr>
            </w:pPr>
            <w:r w:rsidRPr="00BA06C9">
              <w:rPr>
                <w:rFonts w:eastAsia="Times New Roman" w:cstheme="minorHAnsi"/>
                <w:color w:val="000000"/>
                <w:sz w:val="18"/>
                <w:szCs w:val="18"/>
              </w:rPr>
              <w:t>Hour</w:t>
            </w:r>
          </w:p>
        </w:tc>
        <w:tc>
          <w:tcPr>
            <w:tcW w:w="968" w:type="dxa"/>
            <w:shd w:val="clear" w:color="auto" w:fill="auto"/>
            <w:vAlign w:val="center"/>
            <w:hideMark/>
          </w:tcPr>
          <w:p w14:paraId="365D977F" w14:textId="77777777" w:rsidR="00BA06C9" w:rsidRPr="00BA06C9" w:rsidRDefault="00BA06C9" w:rsidP="00BA06C9">
            <w:pPr>
              <w:spacing w:after="0" w:line="240" w:lineRule="auto"/>
              <w:jc w:val="center"/>
              <w:rPr>
                <w:rFonts w:eastAsia="Times New Roman" w:cstheme="minorHAnsi"/>
                <w:color w:val="000000"/>
                <w:sz w:val="18"/>
                <w:szCs w:val="18"/>
                <w:lang w:val="en-US"/>
              </w:rPr>
            </w:pPr>
            <w:r w:rsidRPr="00BA06C9">
              <w:rPr>
                <w:rFonts w:eastAsia="Times New Roman" w:cstheme="minorHAnsi"/>
                <w:color w:val="000000"/>
                <w:sz w:val="18"/>
                <w:szCs w:val="18"/>
                <w:lang w:val="en-US"/>
              </w:rPr>
              <w:t>1</w:t>
            </w:r>
          </w:p>
        </w:tc>
        <w:tc>
          <w:tcPr>
            <w:tcW w:w="2070" w:type="dxa"/>
            <w:shd w:val="clear" w:color="auto" w:fill="auto"/>
            <w:noWrap/>
            <w:vAlign w:val="bottom"/>
            <w:hideMark/>
          </w:tcPr>
          <w:p w14:paraId="3F89B735" w14:textId="77777777" w:rsidR="00BA06C9" w:rsidRPr="00BA06C9" w:rsidRDefault="00BA06C9" w:rsidP="00BA06C9">
            <w:pPr>
              <w:spacing w:after="0" w:line="240" w:lineRule="auto"/>
              <w:rPr>
                <w:rFonts w:eastAsia="Times New Roman" w:cstheme="minorHAnsi"/>
                <w:color w:val="000000"/>
                <w:sz w:val="18"/>
                <w:szCs w:val="18"/>
                <w:lang w:val="en-US"/>
              </w:rPr>
            </w:pPr>
            <w:r w:rsidRPr="00BA06C9">
              <w:rPr>
                <w:rFonts w:eastAsia="Times New Roman" w:cstheme="minorHAnsi"/>
                <w:color w:val="000000"/>
                <w:sz w:val="18"/>
                <w:szCs w:val="18"/>
                <w:lang w:val="en-US"/>
              </w:rPr>
              <w:t> </w:t>
            </w:r>
          </w:p>
        </w:tc>
        <w:tc>
          <w:tcPr>
            <w:tcW w:w="990" w:type="dxa"/>
            <w:shd w:val="clear" w:color="auto" w:fill="auto"/>
            <w:noWrap/>
            <w:vAlign w:val="bottom"/>
            <w:hideMark/>
          </w:tcPr>
          <w:p w14:paraId="21463E74" w14:textId="77777777" w:rsidR="00BA06C9" w:rsidRPr="00BA06C9" w:rsidRDefault="00BA06C9" w:rsidP="00BA06C9">
            <w:pPr>
              <w:spacing w:after="0" w:line="240" w:lineRule="auto"/>
              <w:rPr>
                <w:rFonts w:eastAsia="Times New Roman" w:cstheme="minorHAnsi"/>
                <w:color w:val="000000"/>
                <w:sz w:val="18"/>
                <w:szCs w:val="18"/>
                <w:lang w:val="en-US"/>
              </w:rPr>
            </w:pPr>
            <w:r w:rsidRPr="00BA06C9">
              <w:rPr>
                <w:rFonts w:eastAsia="Times New Roman" w:cstheme="minorHAnsi"/>
                <w:color w:val="000000"/>
                <w:sz w:val="18"/>
                <w:szCs w:val="18"/>
                <w:lang w:val="en-US"/>
              </w:rPr>
              <w:t> </w:t>
            </w:r>
          </w:p>
        </w:tc>
        <w:tc>
          <w:tcPr>
            <w:tcW w:w="2340" w:type="dxa"/>
            <w:shd w:val="clear" w:color="auto" w:fill="auto"/>
            <w:noWrap/>
            <w:vAlign w:val="bottom"/>
            <w:hideMark/>
          </w:tcPr>
          <w:p w14:paraId="1ED6A596" w14:textId="77777777" w:rsidR="00BA06C9" w:rsidRPr="00BA06C9" w:rsidRDefault="00BA06C9" w:rsidP="00BA06C9">
            <w:pPr>
              <w:spacing w:after="0" w:line="240" w:lineRule="auto"/>
              <w:rPr>
                <w:rFonts w:eastAsia="Times New Roman" w:cstheme="minorHAnsi"/>
                <w:color w:val="000000"/>
                <w:sz w:val="18"/>
                <w:szCs w:val="18"/>
                <w:lang w:val="en-US"/>
              </w:rPr>
            </w:pPr>
            <w:r w:rsidRPr="00BA06C9">
              <w:rPr>
                <w:rFonts w:eastAsia="Times New Roman" w:cstheme="minorHAnsi"/>
                <w:color w:val="000000"/>
                <w:sz w:val="18"/>
                <w:szCs w:val="18"/>
                <w:lang w:val="en-US"/>
              </w:rPr>
              <w:t> </w:t>
            </w:r>
          </w:p>
        </w:tc>
      </w:tr>
      <w:tr w:rsidR="00BA06C9" w:rsidRPr="00BA06C9" w14:paraId="31585985" w14:textId="77777777" w:rsidTr="00565872">
        <w:trPr>
          <w:trHeight w:val="514"/>
        </w:trPr>
        <w:tc>
          <w:tcPr>
            <w:tcW w:w="631" w:type="dxa"/>
            <w:shd w:val="clear" w:color="auto" w:fill="auto"/>
            <w:vAlign w:val="center"/>
            <w:hideMark/>
          </w:tcPr>
          <w:p w14:paraId="78AF6562" w14:textId="77777777" w:rsidR="00BA06C9" w:rsidRPr="00BA06C9" w:rsidRDefault="00BA06C9" w:rsidP="00BA06C9">
            <w:pPr>
              <w:spacing w:after="0" w:line="240" w:lineRule="auto"/>
              <w:jc w:val="center"/>
              <w:rPr>
                <w:rFonts w:eastAsia="Times New Roman" w:cstheme="minorHAnsi"/>
                <w:b/>
                <w:bCs/>
                <w:color w:val="000000"/>
                <w:sz w:val="18"/>
                <w:szCs w:val="18"/>
                <w:lang w:val="en-US"/>
              </w:rPr>
            </w:pPr>
            <w:r w:rsidRPr="00BA06C9">
              <w:rPr>
                <w:rFonts w:eastAsia="Times New Roman" w:cstheme="minorHAnsi"/>
                <w:b/>
                <w:bCs/>
                <w:color w:val="000000"/>
                <w:sz w:val="18"/>
                <w:szCs w:val="18"/>
              </w:rPr>
              <w:t>3</w:t>
            </w:r>
          </w:p>
        </w:tc>
        <w:tc>
          <w:tcPr>
            <w:tcW w:w="2249" w:type="dxa"/>
            <w:shd w:val="clear" w:color="auto" w:fill="auto"/>
            <w:vAlign w:val="center"/>
            <w:hideMark/>
          </w:tcPr>
          <w:p w14:paraId="7BD160A7" w14:textId="77777777" w:rsidR="00BA06C9" w:rsidRPr="00BA06C9" w:rsidRDefault="00BA06C9" w:rsidP="00BA06C9">
            <w:pPr>
              <w:spacing w:after="0" w:line="240" w:lineRule="auto"/>
              <w:rPr>
                <w:rFonts w:eastAsia="Times New Roman" w:cstheme="minorHAnsi"/>
                <w:color w:val="000000"/>
                <w:sz w:val="18"/>
                <w:szCs w:val="18"/>
                <w:lang w:val="en-US"/>
              </w:rPr>
            </w:pPr>
            <w:r w:rsidRPr="00BA06C9">
              <w:rPr>
                <w:rFonts w:eastAsia="Times New Roman" w:cstheme="minorHAnsi"/>
                <w:color w:val="000000"/>
                <w:sz w:val="18"/>
                <w:szCs w:val="18"/>
              </w:rPr>
              <w:t xml:space="preserve">Working Days for the contracted Cleaners </w:t>
            </w:r>
          </w:p>
        </w:tc>
        <w:tc>
          <w:tcPr>
            <w:tcW w:w="4868" w:type="dxa"/>
            <w:shd w:val="clear" w:color="auto" w:fill="auto"/>
            <w:vAlign w:val="center"/>
            <w:hideMark/>
          </w:tcPr>
          <w:p w14:paraId="2A75D0D8" w14:textId="40CAB22C" w:rsidR="00BA06C9" w:rsidRPr="00BA06C9" w:rsidRDefault="00BA06C9" w:rsidP="00BF53AC">
            <w:pPr>
              <w:spacing w:after="0" w:line="240" w:lineRule="auto"/>
              <w:rPr>
                <w:rFonts w:eastAsia="Times New Roman" w:cstheme="minorHAnsi"/>
                <w:color w:val="000000"/>
                <w:sz w:val="18"/>
                <w:szCs w:val="18"/>
                <w:lang w:val="en-US"/>
              </w:rPr>
            </w:pPr>
            <w:r w:rsidRPr="00BA06C9">
              <w:rPr>
                <w:rFonts w:eastAsia="Times New Roman" w:cstheme="minorHAnsi"/>
                <w:color w:val="000000"/>
                <w:sz w:val="18"/>
                <w:szCs w:val="18"/>
                <w:lang w:val="en-US"/>
              </w:rPr>
              <w:t xml:space="preserve">If a monthly contracted cleaner worked incomplete month we can pay him only for the working days </w:t>
            </w:r>
            <w:r w:rsidRPr="00BA06C9">
              <w:rPr>
                <w:rFonts w:eastAsia="Times New Roman" w:cstheme="minorHAnsi"/>
                <w:color w:val="000000"/>
                <w:sz w:val="18"/>
                <w:szCs w:val="18"/>
                <w:lang w:val="en-US"/>
              </w:rPr>
              <w:br/>
              <w:t xml:space="preserve">For example if he worked 10 days we calculate the days as per below </w:t>
            </w:r>
            <w:r w:rsidRPr="00BA06C9">
              <w:rPr>
                <w:rFonts w:eastAsia="Times New Roman" w:cstheme="minorHAnsi"/>
                <w:color w:val="000000"/>
                <w:sz w:val="18"/>
                <w:szCs w:val="18"/>
                <w:lang w:val="en-US"/>
              </w:rPr>
              <w:br/>
            </w:r>
            <w:proofErr w:type="spellStart"/>
            <w:r w:rsidRPr="00BA06C9">
              <w:rPr>
                <w:rFonts w:eastAsia="Times New Roman" w:cstheme="minorHAnsi"/>
                <w:color w:val="000000"/>
                <w:sz w:val="18"/>
                <w:szCs w:val="18"/>
                <w:lang w:val="en-US"/>
              </w:rPr>
              <w:t>totalprice</w:t>
            </w:r>
            <w:proofErr w:type="spellEnd"/>
            <w:r w:rsidRPr="00BA06C9">
              <w:rPr>
                <w:rFonts w:eastAsia="Times New Roman" w:cstheme="minorHAnsi"/>
                <w:color w:val="000000"/>
                <w:sz w:val="18"/>
                <w:szCs w:val="18"/>
                <w:lang w:val="en-US"/>
              </w:rPr>
              <w:t>/4.3Weeks/</w:t>
            </w:r>
            <w:r w:rsidR="00BF53AC">
              <w:rPr>
                <w:rFonts w:eastAsia="Times New Roman" w:cstheme="minorHAnsi"/>
                <w:color w:val="000000"/>
                <w:sz w:val="18"/>
                <w:szCs w:val="18"/>
                <w:lang w:val="en-US"/>
              </w:rPr>
              <w:t>6</w:t>
            </w:r>
            <w:r w:rsidRPr="00BA06C9">
              <w:rPr>
                <w:rFonts w:eastAsia="Times New Roman" w:cstheme="minorHAnsi"/>
                <w:color w:val="000000"/>
                <w:sz w:val="18"/>
                <w:szCs w:val="18"/>
                <w:lang w:val="en-US"/>
              </w:rPr>
              <w:t xml:space="preserve"> Days = </w:t>
            </w:r>
            <w:proofErr w:type="spellStart"/>
            <w:r w:rsidRPr="00BA06C9">
              <w:rPr>
                <w:rFonts w:eastAsia="Times New Roman" w:cstheme="minorHAnsi"/>
                <w:color w:val="000000"/>
                <w:sz w:val="18"/>
                <w:szCs w:val="18"/>
                <w:lang w:val="en-US"/>
              </w:rPr>
              <w:t>unitprice</w:t>
            </w:r>
            <w:proofErr w:type="spellEnd"/>
            <w:r w:rsidRPr="00BA06C9">
              <w:rPr>
                <w:rFonts w:eastAsia="Times New Roman" w:cstheme="minorHAnsi"/>
                <w:color w:val="000000"/>
                <w:sz w:val="18"/>
                <w:szCs w:val="18"/>
                <w:lang w:val="en-US"/>
              </w:rPr>
              <w:t xml:space="preserve"> /day </w:t>
            </w:r>
            <w:r w:rsidRPr="00BA06C9">
              <w:rPr>
                <w:rFonts w:eastAsia="Times New Roman" w:cstheme="minorHAnsi"/>
                <w:color w:val="000000"/>
                <w:sz w:val="18"/>
                <w:szCs w:val="18"/>
                <w:lang w:val="en-US"/>
              </w:rPr>
              <w:br/>
              <w:t xml:space="preserve">= unit price </w:t>
            </w:r>
            <w:proofErr w:type="spellStart"/>
            <w:r w:rsidRPr="00BA06C9">
              <w:rPr>
                <w:rFonts w:eastAsia="Times New Roman" w:cstheme="minorHAnsi"/>
                <w:color w:val="000000"/>
                <w:sz w:val="18"/>
                <w:szCs w:val="18"/>
                <w:lang w:val="en-US"/>
              </w:rPr>
              <w:t>usd</w:t>
            </w:r>
            <w:proofErr w:type="spellEnd"/>
            <w:r w:rsidRPr="00BA06C9">
              <w:rPr>
                <w:rFonts w:eastAsia="Times New Roman" w:cstheme="minorHAnsi"/>
                <w:color w:val="000000"/>
                <w:sz w:val="18"/>
                <w:szCs w:val="18"/>
                <w:lang w:val="en-US"/>
              </w:rPr>
              <w:t xml:space="preserve"> * 10 days = total of 10 days</w:t>
            </w:r>
          </w:p>
        </w:tc>
        <w:tc>
          <w:tcPr>
            <w:tcW w:w="1814" w:type="dxa"/>
            <w:shd w:val="clear" w:color="auto" w:fill="auto"/>
            <w:vAlign w:val="center"/>
            <w:hideMark/>
          </w:tcPr>
          <w:p w14:paraId="04D9B0C9" w14:textId="77777777" w:rsidR="00BA06C9" w:rsidRPr="00BA06C9" w:rsidRDefault="00BA06C9" w:rsidP="00BA06C9">
            <w:pPr>
              <w:spacing w:after="0" w:line="240" w:lineRule="auto"/>
              <w:jc w:val="center"/>
              <w:rPr>
                <w:rFonts w:eastAsia="Times New Roman" w:cstheme="minorHAnsi"/>
                <w:color w:val="000000"/>
                <w:sz w:val="18"/>
                <w:szCs w:val="18"/>
                <w:lang w:val="en-US"/>
              </w:rPr>
            </w:pPr>
            <w:r w:rsidRPr="00BA06C9">
              <w:rPr>
                <w:rFonts w:eastAsia="Times New Roman" w:cstheme="minorHAnsi"/>
                <w:color w:val="000000"/>
                <w:sz w:val="18"/>
                <w:szCs w:val="18"/>
              </w:rPr>
              <w:t>Days</w:t>
            </w:r>
          </w:p>
        </w:tc>
        <w:tc>
          <w:tcPr>
            <w:tcW w:w="968" w:type="dxa"/>
            <w:shd w:val="clear" w:color="auto" w:fill="auto"/>
            <w:vAlign w:val="center"/>
            <w:hideMark/>
          </w:tcPr>
          <w:p w14:paraId="2E5FB8FB" w14:textId="77777777" w:rsidR="00BA06C9" w:rsidRPr="00BA06C9" w:rsidRDefault="00BA06C9" w:rsidP="00BA06C9">
            <w:pPr>
              <w:spacing w:after="0" w:line="240" w:lineRule="auto"/>
              <w:jc w:val="center"/>
              <w:rPr>
                <w:rFonts w:eastAsia="Times New Roman" w:cstheme="minorHAnsi"/>
                <w:color w:val="000000"/>
                <w:sz w:val="18"/>
                <w:szCs w:val="18"/>
                <w:lang w:val="en-US"/>
              </w:rPr>
            </w:pPr>
            <w:r w:rsidRPr="00BA06C9">
              <w:rPr>
                <w:rFonts w:eastAsia="Times New Roman" w:cstheme="minorHAnsi"/>
                <w:color w:val="000000"/>
                <w:sz w:val="18"/>
                <w:szCs w:val="18"/>
                <w:lang w:val="en-US"/>
              </w:rPr>
              <w:t>1</w:t>
            </w:r>
          </w:p>
        </w:tc>
        <w:tc>
          <w:tcPr>
            <w:tcW w:w="2070" w:type="dxa"/>
            <w:shd w:val="clear" w:color="auto" w:fill="auto"/>
            <w:noWrap/>
            <w:vAlign w:val="bottom"/>
            <w:hideMark/>
          </w:tcPr>
          <w:p w14:paraId="2948443C" w14:textId="77777777" w:rsidR="00BA06C9" w:rsidRPr="00BA06C9" w:rsidRDefault="00BA06C9" w:rsidP="00BA06C9">
            <w:pPr>
              <w:spacing w:after="0" w:line="240" w:lineRule="auto"/>
              <w:rPr>
                <w:rFonts w:eastAsia="Times New Roman" w:cstheme="minorHAnsi"/>
                <w:color w:val="000000"/>
                <w:sz w:val="18"/>
                <w:szCs w:val="18"/>
                <w:lang w:val="en-US"/>
              </w:rPr>
            </w:pPr>
            <w:r w:rsidRPr="00BA06C9">
              <w:rPr>
                <w:rFonts w:eastAsia="Times New Roman" w:cstheme="minorHAnsi"/>
                <w:color w:val="000000"/>
                <w:sz w:val="18"/>
                <w:szCs w:val="18"/>
                <w:lang w:val="en-US"/>
              </w:rPr>
              <w:t> </w:t>
            </w:r>
          </w:p>
        </w:tc>
        <w:tc>
          <w:tcPr>
            <w:tcW w:w="990" w:type="dxa"/>
            <w:shd w:val="clear" w:color="auto" w:fill="auto"/>
            <w:noWrap/>
            <w:vAlign w:val="bottom"/>
            <w:hideMark/>
          </w:tcPr>
          <w:p w14:paraId="546E7D79" w14:textId="77777777" w:rsidR="00BA06C9" w:rsidRPr="00BA06C9" w:rsidRDefault="00BA06C9" w:rsidP="00BA06C9">
            <w:pPr>
              <w:spacing w:after="0" w:line="240" w:lineRule="auto"/>
              <w:rPr>
                <w:rFonts w:eastAsia="Times New Roman" w:cstheme="minorHAnsi"/>
                <w:color w:val="000000"/>
                <w:sz w:val="18"/>
                <w:szCs w:val="18"/>
                <w:lang w:val="en-US"/>
              </w:rPr>
            </w:pPr>
            <w:r w:rsidRPr="00BA06C9">
              <w:rPr>
                <w:rFonts w:eastAsia="Times New Roman" w:cstheme="minorHAnsi"/>
                <w:color w:val="000000"/>
                <w:sz w:val="18"/>
                <w:szCs w:val="18"/>
                <w:lang w:val="en-US"/>
              </w:rPr>
              <w:t> </w:t>
            </w:r>
          </w:p>
        </w:tc>
        <w:tc>
          <w:tcPr>
            <w:tcW w:w="2340" w:type="dxa"/>
            <w:shd w:val="clear" w:color="auto" w:fill="auto"/>
            <w:noWrap/>
            <w:vAlign w:val="bottom"/>
            <w:hideMark/>
          </w:tcPr>
          <w:p w14:paraId="2DD07655" w14:textId="77777777" w:rsidR="00BA06C9" w:rsidRPr="00BA06C9" w:rsidRDefault="00BA06C9" w:rsidP="00BA06C9">
            <w:pPr>
              <w:spacing w:after="0" w:line="240" w:lineRule="auto"/>
              <w:rPr>
                <w:rFonts w:eastAsia="Times New Roman" w:cstheme="minorHAnsi"/>
                <w:color w:val="000000"/>
                <w:sz w:val="18"/>
                <w:szCs w:val="18"/>
                <w:lang w:val="en-US"/>
              </w:rPr>
            </w:pPr>
            <w:r w:rsidRPr="00BA06C9">
              <w:rPr>
                <w:rFonts w:eastAsia="Times New Roman" w:cstheme="minorHAnsi"/>
                <w:color w:val="000000"/>
                <w:sz w:val="18"/>
                <w:szCs w:val="18"/>
                <w:lang w:val="en-US"/>
              </w:rPr>
              <w:t> </w:t>
            </w:r>
          </w:p>
        </w:tc>
      </w:tr>
      <w:tr w:rsidR="00BA06C9" w:rsidRPr="00BA06C9" w14:paraId="78D9A1F1" w14:textId="77777777" w:rsidTr="00565872">
        <w:trPr>
          <w:trHeight w:val="197"/>
        </w:trPr>
        <w:tc>
          <w:tcPr>
            <w:tcW w:w="631" w:type="dxa"/>
            <w:shd w:val="clear" w:color="auto" w:fill="auto"/>
            <w:vAlign w:val="center"/>
            <w:hideMark/>
          </w:tcPr>
          <w:p w14:paraId="256F1776" w14:textId="77777777" w:rsidR="00BA06C9" w:rsidRPr="00BA06C9" w:rsidRDefault="00BA06C9" w:rsidP="00BA06C9">
            <w:pPr>
              <w:spacing w:after="0" w:line="240" w:lineRule="auto"/>
              <w:jc w:val="center"/>
              <w:rPr>
                <w:rFonts w:eastAsia="Times New Roman" w:cstheme="minorHAnsi"/>
                <w:b/>
                <w:bCs/>
                <w:color w:val="000000"/>
                <w:sz w:val="18"/>
                <w:szCs w:val="18"/>
                <w:lang w:val="en-US"/>
              </w:rPr>
            </w:pPr>
            <w:r w:rsidRPr="00BA06C9">
              <w:rPr>
                <w:rFonts w:eastAsia="Times New Roman" w:cstheme="minorHAnsi"/>
                <w:b/>
                <w:bCs/>
                <w:color w:val="000000"/>
                <w:sz w:val="18"/>
                <w:szCs w:val="18"/>
              </w:rPr>
              <w:t>4</w:t>
            </w:r>
          </w:p>
        </w:tc>
        <w:tc>
          <w:tcPr>
            <w:tcW w:w="2249" w:type="dxa"/>
            <w:shd w:val="clear" w:color="auto" w:fill="auto"/>
            <w:vAlign w:val="center"/>
            <w:hideMark/>
          </w:tcPr>
          <w:p w14:paraId="31E3E308" w14:textId="77777777" w:rsidR="00BA06C9" w:rsidRPr="00BA06C9" w:rsidRDefault="00BA06C9" w:rsidP="00BA06C9">
            <w:pPr>
              <w:spacing w:after="0" w:line="240" w:lineRule="auto"/>
              <w:rPr>
                <w:rFonts w:eastAsia="Times New Roman" w:cstheme="minorHAnsi"/>
                <w:color w:val="000000"/>
                <w:sz w:val="18"/>
                <w:szCs w:val="18"/>
                <w:lang w:val="en-US"/>
              </w:rPr>
            </w:pPr>
            <w:r w:rsidRPr="00BA06C9">
              <w:rPr>
                <w:rFonts w:eastAsia="Times New Roman" w:cstheme="minorHAnsi"/>
                <w:color w:val="000000"/>
                <w:sz w:val="18"/>
                <w:szCs w:val="18"/>
              </w:rPr>
              <w:t xml:space="preserve">Extra Cleaner to </w:t>
            </w:r>
            <w:proofErr w:type="spellStart"/>
            <w:r w:rsidRPr="00BA06C9">
              <w:rPr>
                <w:rFonts w:eastAsia="Times New Roman" w:cstheme="minorHAnsi"/>
                <w:color w:val="000000"/>
                <w:sz w:val="18"/>
                <w:szCs w:val="18"/>
              </w:rPr>
              <w:t>Jonieh</w:t>
            </w:r>
            <w:proofErr w:type="spellEnd"/>
            <w:r w:rsidRPr="00BA06C9">
              <w:rPr>
                <w:rFonts w:eastAsia="Times New Roman" w:cstheme="minorHAnsi"/>
                <w:color w:val="000000"/>
                <w:sz w:val="18"/>
                <w:szCs w:val="18"/>
              </w:rPr>
              <w:t xml:space="preserve"> Training </w:t>
            </w:r>
            <w:proofErr w:type="spellStart"/>
            <w:r w:rsidRPr="00BA06C9">
              <w:rPr>
                <w:rFonts w:eastAsia="Times New Roman" w:cstheme="minorHAnsi"/>
                <w:color w:val="000000"/>
                <w:sz w:val="18"/>
                <w:szCs w:val="18"/>
              </w:rPr>
              <w:t>Center</w:t>
            </w:r>
            <w:proofErr w:type="spellEnd"/>
            <w:r w:rsidRPr="00BA06C9">
              <w:rPr>
                <w:rFonts w:eastAsia="Times New Roman" w:cstheme="minorHAnsi"/>
                <w:color w:val="000000"/>
                <w:sz w:val="18"/>
                <w:szCs w:val="18"/>
              </w:rPr>
              <w:t xml:space="preserve"> -maximum 9 hours </w:t>
            </w:r>
          </w:p>
        </w:tc>
        <w:tc>
          <w:tcPr>
            <w:tcW w:w="4868" w:type="dxa"/>
            <w:shd w:val="clear" w:color="auto" w:fill="auto"/>
            <w:vAlign w:val="center"/>
            <w:hideMark/>
          </w:tcPr>
          <w:p w14:paraId="0E898998" w14:textId="77777777" w:rsidR="00BA06C9" w:rsidRPr="00BA06C9" w:rsidRDefault="00BA06C9" w:rsidP="00BA06C9">
            <w:pPr>
              <w:spacing w:after="0" w:line="240" w:lineRule="auto"/>
              <w:rPr>
                <w:rFonts w:eastAsia="Times New Roman" w:cstheme="minorHAnsi"/>
                <w:color w:val="000000"/>
                <w:sz w:val="18"/>
                <w:szCs w:val="18"/>
                <w:lang w:val="en-US"/>
              </w:rPr>
            </w:pPr>
            <w:r w:rsidRPr="00BA06C9">
              <w:rPr>
                <w:rFonts w:eastAsia="Times New Roman" w:cstheme="minorHAnsi"/>
                <w:color w:val="000000"/>
                <w:sz w:val="18"/>
                <w:szCs w:val="18"/>
                <w:lang w:val="en-US"/>
              </w:rPr>
              <w:t xml:space="preserve">In case we need an extra non contracted cleaner per DAY to </w:t>
            </w:r>
            <w:proofErr w:type="spellStart"/>
            <w:r w:rsidRPr="00BA06C9">
              <w:rPr>
                <w:rFonts w:eastAsia="Times New Roman" w:cstheme="minorHAnsi"/>
                <w:color w:val="000000"/>
                <w:sz w:val="18"/>
                <w:szCs w:val="18"/>
                <w:lang w:val="en-US"/>
              </w:rPr>
              <w:t>Jonieh</w:t>
            </w:r>
            <w:proofErr w:type="spellEnd"/>
            <w:r w:rsidRPr="00BA06C9">
              <w:rPr>
                <w:rFonts w:eastAsia="Times New Roman" w:cstheme="minorHAnsi"/>
                <w:color w:val="000000"/>
                <w:sz w:val="18"/>
                <w:szCs w:val="18"/>
                <w:lang w:val="en-US"/>
              </w:rPr>
              <w:t xml:space="preserve"> </w:t>
            </w:r>
          </w:p>
        </w:tc>
        <w:tc>
          <w:tcPr>
            <w:tcW w:w="1814" w:type="dxa"/>
            <w:shd w:val="clear" w:color="auto" w:fill="auto"/>
            <w:vAlign w:val="center"/>
            <w:hideMark/>
          </w:tcPr>
          <w:p w14:paraId="4D703DF8" w14:textId="77777777" w:rsidR="00BA06C9" w:rsidRPr="00BA06C9" w:rsidRDefault="00BA06C9" w:rsidP="00BA06C9">
            <w:pPr>
              <w:spacing w:after="0" w:line="240" w:lineRule="auto"/>
              <w:jc w:val="center"/>
              <w:rPr>
                <w:rFonts w:eastAsia="Times New Roman" w:cstheme="minorHAnsi"/>
                <w:color w:val="000000"/>
                <w:sz w:val="18"/>
                <w:szCs w:val="18"/>
                <w:lang w:val="en-US"/>
              </w:rPr>
            </w:pPr>
            <w:r w:rsidRPr="00BA06C9">
              <w:rPr>
                <w:rFonts w:eastAsia="Times New Roman" w:cstheme="minorHAnsi"/>
                <w:color w:val="000000"/>
                <w:sz w:val="18"/>
                <w:szCs w:val="18"/>
              </w:rPr>
              <w:t>Days</w:t>
            </w:r>
          </w:p>
        </w:tc>
        <w:tc>
          <w:tcPr>
            <w:tcW w:w="968" w:type="dxa"/>
            <w:shd w:val="clear" w:color="auto" w:fill="auto"/>
            <w:vAlign w:val="center"/>
            <w:hideMark/>
          </w:tcPr>
          <w:p w14:paraId="6606444F" w14:textId="77777777" w:rsidR="00BA06C9" w:rsidRPr="00BA06C9" w:rsidRDefault="00BA06C9" w:rsidP="00BA06C9">
            <w:pPr>
              <w:spacing w:after="0" w:line="240" w:lineRule="auto"/>
              <w:jc w:val="center"/>
              <w:rPr>
                <w:rFonts w:eastAsia="Times New Roman" w:cstheme="minorHAnsi"/>
                <w:color w:val="000000"/>
                <w:sz w:val="18"/>
                <w:szCs w:val="18"/>
                <w:lang w:val="en-US"/>
              </w:rPr>
            </w:pPr>
            <w:r w:rsidRPr="00BA06C9">
              <w:rPr>
                <w:rFonts w:eastAsia="Times New Roman" w:cstheme="minorHAnsi"/>
                <w:color w:val="000000"/>
                <w:sz w:val="18"/>
                <w:szCs w:val="18"/>
                <w:lang w:val="en-US"/>
              </w:rPr>
              <w:t>1</w:t>
            </w:r>
          </w:p>
        </w:tc>
        <w:tc>
          <w:tcPr>
            <w:tcW w:w="2070" w:type="dxa"/>
            <w:shd w:val="clear" w:color="auto" w:fill="auto"/>
            <w:noWrap/>
            <w:vAlign w:val="bottom"/>
            <w:hideMark/>
          </w:tcPr>
          <w:p w14:paraId="19777626" w14:textId="77777777" w:rsidR="00BA06C9" w:rsidRPr="00BA06C9" w:rsidRDefault="00BA06C9" w:rsidP="00BA06C9">
            <w:pPr>
              <w:spacing w:after="0" w:line="240" w:lineRule="auto"/>
              <w:rPr>
                <w:rFonts w:eastAsia="Times New Roman" w:cstheme="minorHAnsi"/>
                <w:color w:val="000000"/>
                <w:sz w:val="18"/>
                <w:szCs w:val="18"/>
                <w:lang w:val="en-US"/>
              </w:rPr>
            </w:pPr>
            <w:r w:rsidRPr="00BA06C9">
              <w:rPr>
                <w:rFonts w:eastAsia="Times New Roman" w:cstheme="minorHAnsi"/>
                <w:color w:val="000000"/>
                <w:sz w:val="18"/>
                <w:szCs w:val="18"/>
                <w:lang w:val="en-US"/>
              </w:rPr>
              <w:t> </w:t>
            </w:r>
          </w:p>
        </w:tc>
        <w:tc>
          <w:tcPr>
            <w:tcW w:w="990" w:type="dxa"/>
            <w:shd w:val="clear" w:color="auto" w:fill="auto"/>
            <w:noWrap/>
            <w:vAlign w:val="bottom"/>
            <w:hideMark/>
          </w:tcPr>
          <w:p w14:paraId="16FC556A" w14:textId="77777777" w:rsidR="00BA06C9" w:rsidRPr="00BA06C9" w:rsidRDefault="00BA06C9" w:rsidP="00BA06C9">
            <w:pPr>
              <w:spacing w:after="0" w:line="240" w:lineRule="auto"/>
              <w:rPr>
                <w:rFonts w:eastAsia="Times New Roman" w:cstheme="minorHAnsi"/>
                <w:color w:val="000000"/>
                <w:sz w:val="18"/>
                <w:szCs w:val="18"/>
                <w:lang w:val="en-US"/>
              </w:rPr>
            </w:pPr>
            <w:r w:rsidRPr="00BA06C9">
              <w:rPr>
                <w:rFonts w:eastAsia="Times New Roman" w:cstheme="minorHAnsi"/>
                <w:color w:val="000000"/>
                <w:sz w:val="18"/>
                <w:szCs w:val="18"/>
                <w:lang w:val="en-US"/>
              </w:rPr>
              <w:t> </w:t>
            </w:r>
          </w:p>
        </w:tc>
        <w:tc>
          <w:tcPr>
            <w:tcW w:w="2340" w:type="dxa"/>
            <w:shd w:val="clear" w:color="auto" w:fill="auto"/>
            <w:noWrap/>
            <w:vAlign w:val="bottom"/>
            <w:hideMark/>
          </w:tcPr>
          <w:p w14:paraId="69659387" w14:textId="77777777" w:rsidR="00BA06C9" w:rsidRPr="00BA06C9" w:rsidRDefault="00BA06C9" w:rsidP="00BA06C9">
            <w:pPr>
              <w:spacing w:after="0" w:line="240" w:lineRule="auto"/>
              <w:rPr>
                <w:rFonts w:eastAsia="Times New Roman" w:cstheme="minorHAnsi"/>
                <w:color w:val="000000"/>
                <w:sz w:val="18"/>
                <w:szCs w:val="18"/>
                <w:lang w:val="en-US"/>
              </w:rPr>
            </w:pPr>
            <w:r w:rsidRPr="00BA06C9">
              <w:rPr>
                <w:rFonts w:eastAsia="Times New Roman" w:cstheme="minorHAnsi"/>
                <w:color w:val="000000"/>
                <w:sz w:val="18"/>
                <w:szCs w:val="18"/>
                <w:lang w:val="en-US"/>
              </w:rPr>
              <w:t> </w:t>
            </w:r>
          </w:p>
        </w:tc>
      </w:tr>
      <w:tr w:rsidR="00BA06C9" w:rsidRPr="00BA06C9" w14:paraId="35C2439A" w14:textId="77777777" w:rsidTr="00565872">
        <w:trPr>
          <w:trHeight w:val="205"/>
        </w:trPr>
        <w:tc>
          <w:tcPr>
            <w:tcW w:w="631" w:type="dxa"/>
            <w:shd w:val="clear" w:color="auto" w:fill="auto"/>
            <w:vAlign w:val="center"/>
            <w:hideMark/>
          </w:tcPr>
          <w:p w14:paraId="50269D13" w14:textId="77777777" w:rsidR="00BA06C9" w:rsidRPr="00BA06C9" w:rsidRDefault="00BA06C9" w:rsidP="00BA06C9">
            <w:pPr>
              <w:spacing w:after="0" w:line="240" w:lineRule="auto"/>
              <w:jc w:val="center"/>
              <w:rPr>
                <w:rFonts w:eastAsia="Times New Roman" w:cstheme="minorHAnsi"/>
                <w:b/>
                <w:bCs/>
                <w:color w:val="000000"/>
                <w:sz w:val="18"/>
                <w:szCs w:val="18"/>
                <w:lang w:val="en-US"/>
              </w:rPr>
            </w:pPr>
            <w:r w:rsidRPr="00BA06C9">
              <w:rPr>
                <w:rFonts w:eastAsia="Times New Roman" w:cstheme="minorHAnsi"/>
                <w:b/>
                <w:bCs/>
                <w:color w:val="000000"/>
                <w:sz w:val="18"/>
                <w:szCs w:val="18"/>
              </w:rPr>
              <w:t>5</w:t>
            </w:r>
          </w:p>
        </w:tc>
        <w:tc>
          <w:tcPr>
            <w:tcW w:w="2249" w:type="dxa"/>
            <w:shd w:val="clear" w:color="auto" w:fill="auto"/>
            <w:vAlign w:val="center"/>
            <w:hideMark/>
          </w:tcPr>
          <w:p w14:paraId="7464CBEC" w14:textId="77777777" w:rsidR="00BA06C9" w:rsidRPr="00BA06C9" w:rsidRDefault="00BA06C9" w:rsidP="00BA06C9">
            <w:pPr>
              <w:spacing w:after="0" w:line="240" w:lineRule="auto"/>
              <w:rPr>
                <w:rFonts w:eastAsia="Times New Roman" w:cstheme="minorHAnsi"/>
                <w:color w:val="000000"/>
                <w:sz w:val="18"/>
                <w:szCs w:val="18"/>
                <w:lang w:val="en-US"/>
              </w:rPr>
            </w:pPr>
            <w:r w:rsidRPr="00BA06C9">
              <w:rPr>
                <w:rFonts w:eastAsia="Times New Roman" w:cstheme="minorHAnsi"/>
                <w:color w:val="000000"/>
                <w:sz w:val="18"/>
                <w:szCs w:val="18"/>
              </w:rPr>
              <w:t xml:space="preserve">Extra Cleaner to </w:t>
            </w:r>
            <w:proofErr w:type="spellStart"/>
            <w:r w:rsidRPr="00BA06C9">
              <w:rPr>
                <w:rFonts w:eastAsia="Times New Roman" w:cstheme="minorHAnsi"/>
                <w:color w:val="000000"/>
                <w:sz w:val="18"/>
                <w:szCs w:val="18"/>
              </w:rPr>
              <w:t>Jonieh</w:t>
            </w:r>
            <w:proofErr w:type="spellEnd"/>
            <w:r w:rsidRPr="00BA06C9">
              <w:rPr>
                <w:rFonts w:eastAsia="Times New Roman" w:cstheme="minorHAnsi"/>
                <w:color w:val="000000"/>
                <w:sz w:val="18"/>
                <w:szCs w:val="18"/>
              </w:rPr>
              <w:t xml:space="preserve"> Training </w:t>
            </w:r>
            <w:proofErr w:type="spellStart"/>
            <w:r w:rsidRPr="00BA06C9">
              <w:rPr>
                <w:rFonts w:eastAsia="Times New Roman" w:cstheme="minorHAnsi"/>
                <w:color w:val="000000"/>
                <w:sz w:val="18"/>
                <w:szCs w:val="18"/>
              </w:rPr>
              <w:t>Center</w:t>
            </w:r>
            <w:proofErr w:type="spellEnd"/>
            <w:r w:rsidRPr="00BA06C9">
              <w:rPr>
                <w:rFonts w:eastAsia="Times New Roman" w:cstheme="minorHAnsi"/>
                <w:color w:val="000000"/>
                <w:sz w:val="18"/>
                <w:szCs w:val="18"/>
              </w:rPr>
              <w:t xml:space="preserve"> - Per Hour </w:t>
            </w:r>
          </w:p>
        </w:tc>
        <w:tc>
          <w:tcPr>
            <w:tcW w:w="4868" w:type="dxa"/>
            <w:shd w:val="clear" w:color="auto" w:fill="auto"/>
            <w:vAlign w:val="center"/>
            <w:hideMark/>
          </w:tcPr>
          <w:p w14:paraId="59F01DC2" w14:textId="77777777" w:rsidR="00BA06C9" w:rsidRPr="00BA06C9" w:rsidRDefault="00BA06C9" w:rsidP="00BA06C9">
            <w:pPr>
              <w:spacing w:after="0" w:line="240" w:lineRule="auto"/>
              <w:rPr>
                <w:rFonts w:eastAsia="Times New Roman" w:cstheme="minorHAnsi"/>
                <w:color w:val="000000"/>
                <w:sz w:val="18"/>
                <w:szCs w:val="18"/>
                <w:lang w:val="en-US"/>
              </w:rPr>
            </w:pPr>
            <w:r w:rsidRPr="00BA06C9">
              <w:rPr>
                <w:rFonts w:eastAsia="Times New Roman" w:cstheme="minorHAnsi"/>
                <w:color w:val="000000"/>
                <w:sz w:val="18"/>
                <w:szCs w:val="18"/>
                <w:lang w:val="en-US"/>
              </w:rPr>
              <w:t xml:space="preserve">In case we need a non-contracted cleaner to </w:t>
            </w:r>
            <w:proofErr w:type="spellStart"/>
            <w:r w:rsidRPr="00BA06C9">
              <w:rPr>
                <w:rFonts w:eastAsia="Times New Roman" w:cstheme="minorHAnsi"/>
                <w:color w:val="000000"/>
                <w:sz w:val="18"/>
                <w:szCs w:val="18"/>
                <w:lang w:val="en-US"/>
              </w:rPr>
              <w:t>Jonieh</w:t>
            </w:r>
            <w:proofErr w:type="spellEnd"/>
            <w:r w:rsidRPr="00BA06C9">
              <w:rPr>
                <w:rFonts w:eastAsia="Times New Roman" w:cstheme="minorHAnsi"/>
                <w:color w:val="000000"/>
                <w:sz w:val="18"/>
                <w:szCs w:val="18"/>
                <w:lang w:val="en-US"/>
              </w:rPr>
              <w:t xml:space="preserve"> for 2-4 hours, it will be rated as hour not as One Day</w:t>
            </w:r>
          </w:p>
        </w:tc>
        <w:tc>
          <w:tcPr>
            <w:tcW w:w="1814" w:type="dxa"/>
            <w:shd w:val="clear" w:color="auto" w:fill="auto"/>
            <w:vAlign w:val="center"/>
            <w:hideMark/>
          </w:tcPr>
          <w:p w14:paraId="6BB29396" w14:textId="77777777" w:rsidR="00BA06C9" w:rsidRPr="00BA06C9" w:rsidRDefault="00BA06C9" w:rsidP="00BA06C9">
            <w:pPr>
              <w:spacing w:after="0" w:line="240" w:lineRule="auto"/>
              <w:jc w:val="center"/>
              <w:rPr>
                <w:rFonts w:eastAsia="Times New Roman" w:cstheme="minorHAnsi"/>
                <w:color w:val="000000"/>
                <w:sz w:val="18"/>
                <w:szCs w:val="18"/>
                <w:lang w:val="en-US"/>
              </w:rPr>
            </w:pPr>
            <w:r w:rsidRPr="00BA06C9">
              <w:rPr>
                <w:rFonts w:eastAsia="Times New Roman" w:cstheme="minorHAnsi"/>
                <w:color w:val="000000"/>
                <w:sz w:val="18"/>
                <w:szCs w:val="18"/>
              </w:rPr>
              <w:t> Hour/Day</w:t>
            </w:r>
          </w:p>
        </w:tc>
        <w:tc>
          <w:tcPr>
            <w:tcW w:w="968" w:type="dxa"/>
            <w:shd w:val="clear" w:color="auto" w:fill="auto"/>
            <w:vAlign w:val="center"/>
            <w:hideMark/>
          </w:tcPr>
          <w:p w14:paraId="3CD4C1DA" w14:textId="77777777" w:rsidR="00BA06C9" w:rsidRPr="00BA06C9" w:rsidRDefault="00BA06C9" w:rsidP="00BA06C9">
            <w:pPr>
              <w:spacing w:after="0" w:line="240" w:lineRule="auto"/>
              <w:jc w:val="center"/>
              <w:rPr>
                <w:rFonts w:eastAsia="Times New Roman" w:cstheme="minorHAnsi"/>
                <w:color w:val="000000"/>
                <w:sz w:val="18"/>
                <w:szCs w:val="18"/>
                <w:lang w:val="en-US"/>
              </w:rPr>
            </w:pPr>
            <w:r w:rsidRPr="00BA06C9">
              <w:rPr>
                <w:rFonts w:eastAsia="Times New Roman" w:cstheme="minorHAnsi"/>
                <w:color w:val="000000"/>
                <w:sz w:val="18"/>
                <w:szCs w:val="18"/>
                <w:lang w:val="en-US"/>
              </w:rPr>
              <w:t>1</w:t>
            </w:r>
          </w:p>
        </w:tc>
        <w:tc>
          <w:tcPr>
            <w:tcW w:w="2070" w:type="dxa"/>
            <w:shd w:val="clear" w:color="auto" w:fill="auto"/>
            <w:noWrap/>
            <w:vAlign w:val="bottom"/>
            <w:hideMark/>
          </w:tcPr>
          <w:p w14:paraId="491D9273" w14:textId="77777777" w:rsidR="00BA06C9" w:rsidRPr="00BA06C9" w:rsidRDefault="00BA06C9" w:rsidP="00BA06C9">
            <w:pPr>
              <w:spacing w:after="0" w:line="240" w:lineRule="auto"/>
              <w:rPr>
                <w:rFonts w:eastAsia="Times New Roman" w:cstheme="minorHAnsi"/>
                <w:color w:val="000000"/>
                <w:sz w:val="18"/>
                <w:szCs w:val="18"/>
                <w:lang w:val="en-US"/>
              </w:rPr>
            </w:pPr>
            <w:r w:rsidRPr="00BA06C9">
              <w:rPr>
                <w:rFonts w:eastAsia="Times New Roman" w:cstheme="minorHAnsi"/>
                <w:color w:val="000000"/>
                <w:sz w:val="18"/>
                <w:szCs w:val="18"/>
                <w:lang w:val="en-US"/>
              </w:rPr>
              <w:t> </w:t>
            </w:r>
          </w:p>
        </w:tc>
        <w:tc>
          <w:tcPr>
            <w:tcW w:w="990" w:type="dxa"/>
            <w:shd w:val="clear" w:color="auto" w:fill="auto"/>
            <w:noWrap/>
            <w:vAlign w:val="bottom"/>
            <w:hideMark/>
          </w:tcPr>
          <w:p w14:paraId="0E881FD8" w14:textId="77777777" w:rsidR="00BA06C9" w:rsidRPr="00BA06C9" w:rsidRDefault="00BA06C9" w:rsidP="00BA06C9">
            <w:pPr>
              <w:spacing w:after="0" w:line="240" w:lineRule="auto"/>
              <w:rPr>
                <w:rFonts w:eastAsia="Times New Roman" w:cstheme="minorHAnsi"/>
                <w:color w:val="000000"/>
                <w:sz w:val="18"/>
                <w:szCs w:val="18"/>
                <w:lang w:val="en-US"/>
              </w:rPr>
            </w:pPr>
            <w:r w:rsidRPr="00BA06C9">
              <w:rPr>
                <w:rFonts w:eastAsia="Times New Roman" w:cstheme="minorHAnsi"/>
                <w:color w:val="000000"/>
                <w:sz w:val="18"/>
                <w:szCs w:val="18"/>
                <w:lang w:val="en-US"/>
              </w:rPr>
              <w:t> </w:t>
            </w:r>
          </w:p>
        </w:tc>
        <w:tc>
          <w:tcPr>
            <w:tcW w:w="2340" w:type="dxa"/>
            <w:shd w:val="clear" w:color="auto" w:fill="auto"/>
            <w:noWrap/>
            <w:vAlign w:val="bottom"/>
            <w:hideMark/>
          </w:tcPr>
          <w:p w14:paraId="173A61AF" w14:textId="77777777" w:rsidR="00BA06C9" w:rsidRPr="00BA06C9" w:rsidRDefault="00BA06C9" w:rsidP="00BA06C9">
            <w:pPr>
              <w:spacing w:after="0" w:line="240" w:lineRule="auto"/>
              <w:rPr>
                <w:rFonts w:eastAsia="Times New Roman" w:cstheme="minorHAnsi"/>
                <w:color w:val="000000"/>
                <w:sz w:val="18"/>
                <w:szCs w:val="18"/>
                <w:lang w:val="en-US"/>
              </w:rPr>
            </w:pPr>
            <w:r w:rsidRPr="00BA06C9">
              <w:rPr>
                <w:rFonts w:eastAsia="Times New Roman" w:cstheme="minorHAnsi"/>
                <w:color w:val="000000"/>
                <w:sz w:val="18"/>
                <w:szCs w:val="18"/>
                <w:lang w:val="en-US"/>
              </w:rPr>
              <w:t> </w:t>
            </w:r>
          </w:p>
        </w:tc>
      </w:tr>
      <w:tr w:rsidR="00BA06C9" w:rsidRPr="00BA06C9" w14:paraId="3170C3A7" w14:textId="77777777" w:rsidTr="00565872">
        <w:trPr>
          <w:trHeight w:val="205"/>
        </w:trPr>
        <w:tc>
          <w:tcPr>
            <w:tcW w:w="631" w:type="dxa"/>
            <w:shd w:val="clear" w:color="auto" w:fill="auto"/>
            <w:noWrap/>
            <w:vAlign w:val="bottom"/>
            <w:hideMark/>
          </w:tcPr>
          <w:p w14:paraId="78A83A4B" w14:textId="77777777" w:rsidR="00BA06C9" w:rsidRPr="00BA06C9" w:rsidRDefault="00BA06C9" w:rsidP="00BA06C9">
            <w:pPr>
              <w:spacing w:after="0" w:line="240" w:lineRule="auto"/>
              <w:jc w:val="center"/>
              <w:rPr>
                <w:rFonts w:eastAsia="Times New Roman" w:cstheme="minorHAnsi"/>
                <w:color w:val="000000"/>
                <w:sz w:val="18"/>
                <w:szCs w:val="18"/>
                <w:lang w:val="en-US"/>
              </w:rPr>
            </w:pPr>
            <w:r w:rsidRPr="00BA06C9">
              <w:rPr>
                <w:rFonts w:eastAsia="Times New Roman" w:cstheme="minorHAnsi"/>
                <w:color w:val="000000"/>
                <w:sz w:val="18"/>
                <w:szCs w:val="18"/>
                <w:lang w:val="en-US"/>
              </w:rPr>
              <w:t>6</w:t>
            </w:r>
          </w:p>
        </w:tc>
        <w:tc>
          <w:tcPr>
            <w:tcW w:w="2249" w:type="dxa"/>
            <w:shd w:val="clear" w:color="auto" w:fill="auto"/>
            <w:noWrap/>
            <w:vAlign w:val="center"/>
            <w:hideMark/>
          </w:tcPr>
          <w:p w14:paraId="68D136CB" w14:textId="77777777" w:rsidR="00BA06C9" w:rsidRPr="00BA06C9" w:rsidRDefault="00BA06C9" w:rsidP="00BA06C9">
            <w:pPr>
              <w:spacing w:after="0" w:line="240" w:lineRule="auto"/>
              <w:rPr>
                <w:rFonts w:eastAsia="Times New Roman" w:cstheme="minorHAnsi"/>
                <w:color w:val="000000"/>
                <w:sz w:val="18"/>
                <w:szCs w:val="18"/>
                <w:lang w:val="en-US"/>
              </w:rPr>
            </w:pPr>
            <w:r w:rsidRPr="00BA06C9">
              <w:rPr>
                <w:rFonts w:eastAsia="Times New Roman" w:cstheme="minorHAnsi"/>
                <w:color w:val="000000"/>
                <w:sz w:val="18"/>
                <w:szCs w:val="18"/>
                <w:lang w:val="en-US"/>
              </w:rPr>
              <w:t>Cleaning Items - Equipment (Optional)</w:t>
            </w:r>
          </w:p>
        </w:tc>
        <w:tc>
          <w:tcPr>
            <w:tcW w:w="4868" w:type="dxa"/>
            <w:shd w:val="clear" w:color="auto" w:fill="auto"/>
            <w:vAlign w:val="center"/>
            <w:hideMark/>
          </w:tcPr>
          <w:p w14:paraId="3D300B26" w14:textId="77777777" w:rsidR="00BA06C9" w:rsidRPr="00BA06C9" w:rsidRDefault="00BA06C9" w:rsidP="00BA06C9">
            <w:pPr>
              <w:spacing w:after="0" w:line="240" w:lineRule="auto"/>
              <w:rPr>
                <w:rFonts w:eastAsia="Times New Roman" w:cstheme="minorHAnsi"/>
                <w:color w:val="000000"/>
                <w:sz w:val="18"/>
                <w:szCs w:val="18"/>
                <w:lang w:val="en-US"/>
              </w:rPr>
            </w:pPr>
            <w:r w:rsidRPr="00BA06C9">
              <w:rPr>
                <w:rFonts w:eastAsia="Times New Roman" w:cstheme="minorHAnsi"/>
                <w:color w:val="000000"/>
                <w:sz w:val="18"/>
                <w:szCs w:val="18"/>
                <w:lang w:val="en-US"/>
              </w:rPr>
              <w:t>please provide us with the list of Equipment used by your cleaners and unit price of each</w:t>
            </w:r>
          </w:p>
        </w:tc>
        <w:tc>
          <w:tcPr>
            <w:tcW w:w="1814" w:type="dxa"/>
            <w:shd w:val="clear" w:color="auto" w:fill="auto"/>
            <w:vAlign w:val="center"/>
            <w:hideMark/>
          </w:tcPr>
          <w:p w14:paraId="77287EE0" w14:textId="77777777" w:rsidR="00BA06C9" w:rsidRPr="00BA06C9" w:rsidRDefault="00BA06C9" w:rsidP="00BA06C9">
            <w:pPr>
              <w:spacing w:after="0" w:line="240" w:lineRule="auto"/>
              <w:jc w:val="center"/>
              <w:rPr>
                <w:rFonts w:eastAsia="Times New Roman" w:cstheme="minorHAnsi"/>
                <w:color w:val="000000"/>
                <w:sz w:val="18"/>
                <w:szCs w:val="18"/>
                <w:lang w:val="en-US"/>
              </w:rPr>
            </w:pPr>
            <w:r w:rsidRPr="00BA06C9">
              <w:rPr>
                <w:rFonts w:eastAsia="Times New Roman" w:cstheme="minorHAnsi"/>
                <w:color w:val="000000"/>
                <w:sz w:val="18"/>
                <w:szCs w:val="18"/>
                <w:lang w:val="en-US"/>
              </w:rPr>
              <w:t xml:space="preserve">Kit </w:t>
            </w:r>
          </w:p>
        </w:tc>
        <w:tc>
          <w:tcPr>
            <w:tcW w:w="968" w:type="dxa"/>
            <w:shd w:val="clear" w:color="auto" w:fill="auto"/>
            <w:vAlign w:val="center"/>
            <w:hideMark/>
          </w:tcPr>
          <w:p w14:paraId="679861EA" w14:textId="77777777" w:rsidR="00BA06C9" w:rsidRPr="00BA06C9" w:rsidRDefault="00BA06C9" w:rsidP="00BA06C9">
            <w:pPr>
              <w:spacing w:after="0" w:line="240" w:lineRule="auto"/>
              <w:jc w:val="center"/>
              <w:rPr>
                <w:rFonts w:eastAsia="Times New Roman" w:cstheme="minorHAnsi"/>
                <w:color w:val="000000"/>
                <w:sz w:val="18"/>
                <w:szCs w:val="18"/>
                <w:lang w:val="en-US"/>
              </w:rPr>
            </w:pPr>
            <w:r w:rsidRPr="00BA06C9">
              <w:rPr>
                <w:rFonts w:eastAsia="Times New Roman" w:cstheme="minorHAnsi"/>
                <w:color w:val="000000"/>
                <w:sz w:val="18"/>
                <w:szCs w:val="18"/>
                <w:lang w:val="en-US"/>
              </w:rPr>
              <w:t>1</w:t>
            </w:r>
          </w:p>
        </w:tc>
        <w:tc>
          <w:tcPr>
            <w:tcW w:w="2070" w:type="dxa"/>
            <w:shd w:val="clear" w:color="auto" w:fill="auto"/>
            <w:noWrap/>
            <w:vAlign w:val="bottom"/>
            <w:hideMark/>
          </w:tcPr>
          <w:p w14:paraId="5BF148AA" w14:textId="77777777" w:rsidR="00BA06C9" w:rsidRPr="00BA06C9" w:rsidRDefault="00BA06C9" w:rsidP="00BA06C9">
            <w:pPr>
              <w:spacing w:after="0" w:line="240" w:lineRule="auto"/>
              <w:rPr>
                <w:rFonts w:eastAsia="Times New Roman" w:cstheme="minorHAnsi"/>
                <w:color w:val="000000"/>
                <w:sz w:val="18"/>
                <w:szCs w:val="18"/>
                <w:lang w:val="en-US"/>
              </w:rPr>
            </w:pPr>
            <w:r w:rsidRPr="00BA06C9">
              <w:rPr>
                <w:rFonts w:eastAsia="Times New Roman" w:cstheme="minorHAnsi"/>
                <w:color w:val="000000"/>
                <w:sz w:val="18"/>
                <w:szCs w:val="18"/>
                <w:lang w:val="en-US"/>
              </w:rPr>
              <w:t> </w:t>
            </w:r>
          </w:p>
        </w:tc>
        <w:tc>
          <w:tcPr>
            <w:tcW w:w="990" w:type="dxa"/>
            <w:shd w:val="clear" w:color="auto" w:fill="auto"/>
            <w:noWrap/>
            <w:vAlign w:val="bottom"/>
            <w:hideMark/>
          </w:tcPr>
          <w:p w14:paraId="527D88DC" w14:textId="77777777" w:rsidR="00BA06C9" w:rsidRPr="00BA06C9" w:rsidRDefault="00BA06C9" w:rsidP="00BA06C9">
            <w:pPr>
              <w:spacing w:after="0" w:line="240" w:lineRule="auto"/>
              <w:rPr>
                <w:rFonts w:eastAsia="Times New Roman" w:cstheme="minorHAnsi"/>
                <w:color w:val="000000"/>
                <w:sz w:val="18"/>
                <w:szCs w:val="18"/>
                <w:lang w:val="en-US"/>
              </w:rPr>
            </w:pPr>
            <w:r w:rsidRPr="00BA06C9">
              <w:rPr>
                <w:rFonts w:eastAsia="Times New Roman" w:cstheme="minorHAnsi"/>
                <w:color w:val="000000"/>
                <w:sz w:val="18"/>
                <w:szCs w:val="18"/>
                <w:lang w:val="en-US"/>
              </w:rPr>
              <w:t> </w:t>
            </w:r>
          </w:p>
        </w:tc>
        <w:tc>
          <w:tcPr>
            <w:tcW w:w="2340" w:type="dxa"/>
            <w:shd w:val="clear" w:color="auto" w:fill="auto"/>
            <w:noWrap/>
            <w:vAlign w:val="bottom"/>
            <w:hideMark/>
          </w:tcPr>
          <w:p w14:paraId="34F8375D" w14:textId="77777777" w:rsidR="00BA06C9" w:rsidRPr="00BA06C9" w:rsidRDefault="00BA06C9" w:rsidP="00BA06C9">
            <w:pPr>
              <w:spacing w:after="0" w:line="240" w:lineRule="auto"/>
              <w:rPr>
                <w:rFonts w:eastAsia="Times New Roman" w:cstheme="minorHAnsi"/>
                <w:color w:val="000000"/>
                <w:sz w:val="18"/>
                <w:szCs w:val="18"/>
                <w:lang w:val="en-US"/>
              </w:rPr>
            </w:pPr>
            <w:r w:rsidRPr="00BA06C9">
              <w:rPr>
                <w:rFonts w:eastAsia="Times New Roman" w:cstheme="minorHAnsi"/>
                <w:color w:val="000000"/>
                <w:sz w:val="18"/>
                <w:szCs w:val="18"/>
                <w:lang w:val="en-US"/>
              </w:rPr>
              <w:t> </w:t>
            </w:r>
          </w:p>
        </w:tc>
      </w:tr>
      <w:tr w:rsidR="00BA06C9" w:rsidRPr="00BA06C9" w14:paraId="7FA3F49E" w14:textId="77777777" w:rsidTr="00565872">
        <w:trPr>
          <w:trHeight w:val="205"/>
        </w:trPr>
        <w:tc>
          <w:tcPr>
            <w:tcW w:w="631" w:type="dxa"/>
            <w:shd w:val="clear" w:color="auto" w:fill="auto"/>
            <w:noWrap/>
            <w:vAlign w:val="bottom"/>
            <w:hideMark/>
          </w:tcPr>
          <w:p w14:paraId="4E0EA17A" w14:textId="77777777" w:rsidR="00BA06C9" w:rsidRPr="00BA06C9" w:rsidRDefault="00BA06C9" w:rsidP="00BA06C9">
            <w:pPr>
              <w:spacing w:after="0" w:line="240" w:lineRule="auto"/>
              <w:jc w:val="center"/>
              <w:rPr>
                <w:rFonts w:eastAsia="Times New Roman" w:cstheme="minorHAnsi"/>
                <w:color w:val="000000"/>
                <w:sz w:val="18"/>
                <w:szCs w:val="18"/>
                <w:lang w:val="en-US"/>
              </w:rPr>
            </w:pPr>
            <w:r w:rsidRPr="00BA06C9">
              <w:rPr>
                <w:rFonts w:eastAsia="Times New Roman" w:cstheme="minorHAnsi"/>
                <w:color w:val="000000"/>
                <w:sz w:val="18"/>
                <w:szCs w:val="18"/>
                <w:lang w:val="en-US"/>
              </w:rPr>
              <w:t>7</w:t>
            </w:r>
          </w:p>
        </w:tc>
        <w:tc>
          <w:tcPr>
            <w:tcW w:w="2249" w:type="dxa"/>
            <w:shd w:val="clear" w:color="auto" w:fill="auto"/>
            <w:noWrap/>
            <w:vAlign w:val="center"/>
            <w:hideMark/>
          </w:tcPr>
          <w:p w14:paraId="2255ADEC" w14:textId="77777777" w:rsidR="00BA06C9" w:rsidRPr="00BA06C9" w:rsidRDefault="00BA06C9" w:rsidP="00BA06C9">
            <w:pPr>
              <w:spacing w:after="0" w:line="240" w:lineRule="auto"/>
              <w:rPr>
                <w:rFonts w:eastAsia="Times New Roman" w:cstheme="minorHAnsi"/>
                <w:color w:val="000000"/>
                <w:sz w:val="18"/>
                <w:szCs w:val="18"/>
                <w:lang w:val="en-US"/>
              </w:rPr>
            </w:pPr>
            <w:r w:rsidRPr="00BA06C9">
              <w:rPr>
                <w:rFonts w:eastAsia="Times New Roman" w:cstheme="minorHAnsi"/>
                <w:color w:val="000000"/>
                <w:sz w:val="18"/>
                <w:szCs w:val="18"/>
                <w:lang w:val="en-US"/>
              </w:rPr>
              <w:t>Cleaning Detergents - Consumable (Optional)</w:t>
            </w:r>
          </w:p>
        </w:tc>
        <w:tc>
          <w:tcPr>
            <w:tcW w:w="4868" w:type="dxa"/>
            <w:shd w:val="clear" w:color="auto" w:fill="auto"/>
            <w:vAlign w:val="center"/>
            <w:hideMark/>
          </w:tcPr>
          <w:p w14:paraId="4BFE0017" w14:textId="77777777" w:rsidR="00BA06C9" w:rsidRPr="00BA06C9" w:rsidRDefault="00BA06C9" w:rsidP="00BA06C9">
            <w:pPr>
              <w:spacing w:after="0" w:line="240" w:lineRule="auto"/>
              <w:rPr>
                <w:rFonts w:eastAsia="Times New Roman" w:cstheme="minorHAnsi"/>
                <w:color w:val="000000"/>
                <w:sz w:val="18"/>
                <w:szCs w:val="18"/>
                <w:lang w:val="en-US"/>
              </w:rPr>
            </w:pPr>
            <w:r w:rsidRPr="00BA06C9">
              <w:rPr>
                <w:rFonts w:eastAsia="Times New Roman" w:cstheme="minorHAnsi"/>
                <w:color w:val="000000"/>
                <w:sz w:val="18"/>
                <w:szCs w:val="18"/>
                <w:lang w:val="en-US"/>
              </w:rPr>
              <w:t>please provide us with the list of Consumables used by your cleaners and unit price of each</w:t>
            </w:r>
          </w:p>
        </w:tc>
        <w:tc>
          <w:tcPr>
            <w:tcW w:w="1814" w:type="dxa"/>
            <w:shd w:val="clear" w:color="auto" w:fill="auto"/>
            <w:vAlign w:val="center"/>
            <w:hideMark/>
          </w:tcPr>
          <w:p w14:paraId="6A564586" w14:textId="77777777" w:rsidR="00BA06C9" w:rsidRPr="00BA06C9" w:rsidRDefault="00BA06C9" w:rsidP="00BA06C9">
            <w:pPr>
              <w:spacing w:after="0" w:line="240" w:lineRule="auto"/>
              <w:jc w:val="center"/>
              <w:rPr>
                <w:rFonts w:eastAsia="Times New Roman" w:cstheme="minorHAnsi"/>
                <w:color w:val="000000"/>
                <w:sz w:val="18"/>
                <w:szCs w:val="18"/>
                <w:lang w:val="en-US"/>
              </w:rPr>
            </w:pPr>
            <w:r w:rsidRPr="00BA06C9">
              <w:rPr>
                <w:rFonts w:eastAsia="Times New Roman" w:cstheme="minorHAnsi"/>
                <w:color w:val="000000"/>
                <w:sz w:val="18"/>
                <w:szCs w:val="18"/>
                <w:lang w:val="en-US"/>
              </w:rPr>
              <w:t xml:space="preserve">Kit </w:t>
            </w:r>
          </w:p>
        </w:tc>
        <w:tc>
          <w:tcPr>
            <w:tcW w:w="968" w:type="dxa"/>
            <w:shd w:val="clear" w:color="auto" w:fill="auto"/>
            <w:vAlign w:val="center"/>
            <w:hideMark/>
          </w:tcPr>
          <w:p w14:paraId="0AB61759" w14:textId="77777777" w:rsidR="00BA06C9" w:rsidRPr="00BA06C9" w:rsidRDefault="00BA06C9" w:rsidP="00BA06C9">
            <w:pPr>
              <w:spacing w:after="0" w:line="240" w:lineRule="auto"/>
              <w:jc w:val="center"/>
              <w:rPr>
                <w:rFonts w:eastAsia="Times New Roman" w:cstheme="minorHAnsi"/>
                <w:color w:val="000000"/>
                <w:sz w:val="18"/>
                <w:szCs w:val="18"/>
                <w:lang w:val="en-US"/>
              </w:rPr>
            </w:pPr>
            <w:r w:rsidRPr="00BA06C9">
              <w:rPr>
                <w:rFonts w:eastAsia="Times New Roman" w:cstheme="minorHAnsi"/>
                <w:color w:val="000000"/>
                <w:sz w:val="18"/>
                <w:szCs w:val="18"/>
                <w:lang w:val="en-US"/>
              </w:rPr>
              <w:t>1</w:t>
            </w:r>
          </w:p>
        </w:tc>
        <w:tc>
          <w:tcPr>
            <w:tcW w:w="2070" w:type="dxa"/>
            <w:shd w:val="clear" w:color="auto" w:fill="auto"/>
            <w:noWrap/>
            <w:vAlign w:val="bottom"/>
            <w:hideMark/>
          </w:tcPr>
          <w:p w14:paraId="06AA79DE" w14:textId="77777777" w:rsidR="00BA06C9" w:rsidRPr="00BA06C9" w:rsidRDefault="00BA06C9" w:rsidP="00BA06C9">
            <w:pPr>
              <w:spacing w:after="0" w:line="240" w:lineRule="auto"/>
              <w:rPr>
                <w:rFonts w:eastAsia="Times New Roman" w:cstheme="minorHAnsi"/>
                <w:color w:val="000000"/>
                <w:sz w:val="18"/>
                <w:szCs w:val="18"/>
                <w:lang w:val="en-US"/>
              </w:rPr>
            </w:pPr>
            <w:r w:rsidRPr="00BA06C9">
              <w:rPr>
                <w:rFonts w:eastAsia="Times New Roman" w:cstheme="minorHAnsi"/>
                <w:color w:val="000000"/>
                <w:sz w:val="18"/>
                <w:szCs w:val="18"/>
                <w:lang w:val="en-US"/>
              </w:rPr>
              <w:t> </w:t>
            </w:r>
          </w:p>
        </w:tc>
        <w:tc>
          <w:tcPr>
            <w:tcW w:w="990" w:type="dxa"/>
            <w:shd w:val="clear" w:color="auto" w:fill="auto"/>
            <w:noWrap/>
            <w:vAlign w:val="bottom"/>
            <w:hideMark/>
          </w:tcPr>
          <w:p w14:paraId="5511E688" w14:textId="77777777" w:rsidR="00BA06C9" w:rsidRPr="00BA06C9" w:rsidRDefault="00BA06C9" w:rsidP="00BA06C9">
            <w:pPr>
              <w:spacing w:after="0" w:line="240" w:lineRule="auto"/>
              <w:rPr>
                <w:rFonts w:eastAsia="Times New Roman" w:cstheme="minorHAnsi"/>
                <w:color w:val="000000"/>
                <w:sz w:val="18"/>
                <w:szCs w:val="18"/>
                <w:lang w:val="en-US"/>
              </w:rPr>
            </w:pPr>
            <w:r w:rsidRPr="00BA06C9">
              <w:rPr>
                <w:rFonts w:eastAsia="Times New Roman" w:cstheme="minorHAnsi"/>
                <w:color w:val="000000"/>
                <w:sz w:val="18"/>
                <w:szCs w:val="18"/>
                <w:lang w:val="en-US"/>
              </w:rPr>
              <w:t> </w:t>
            </w:r>
          </w:p>
        </w:tc>
        <w:tc>
          <w:tcPr>
            <w:tcW w:w="2340" w:type="dxa"/>
            <w:shd w:val="clear" w:color="auto" w:fill="auto"/>
            <w:noWrap/>
            <w:vAlign w:val="bottom"/>
            <w:hideMark/>
          </w:tcPr>
          <w:p w14:paraId="2AC5C1AE" w14:textId="77777777" w:rsidR="00BA06C9" w:rsidRPr="00BA06C9" w:rsidRDefault="00BA06C9" w:rsidP="00BA06C9">
            <w:pPr>
              <w:spacing w:after="0" w:line="240" w:lineRule="auto"/>
              <w:rPr>
                <w:rFonts w:eastAsia="Times New Roman" w:cstheme="minorHAnsi"/>
                <w:color w:val="000000"/>
                <w:sz w:val="18"/>
                <w:szCs w:val="18"/>
                <w:lang w:val="en-US"/>
              </w:rPr>
            </w:pPr>
            <w:r w:rsidRPr="00BA06C9">
              <w:rPr>
                <w:rFonts w:eastAsia="Times New Roman" w:cstheme="minorHAnsi"/>
                <w:color w:val="000000"/>
                <w:sz w:val="18"/>
                <w:szCs w:val="18"/>
                <w:lang w:val="en-US"/>
              </w:rPr>
              <w:t> </w:t>
            </w:r>
          </w:p>
        </w:tc>
      </w:tr>
      <w:tr w:rsidR="00BA06C9" w:rsidRPr="00BA06C9" w14:paraId="34F544CC" w14:textId="77777777" w:rsidTr="00565872">
        <w:trPr>
          <w:trHeight w:val="102"/>
        </w:trPr>
        <w:tc>
          <w:tcPr>
            <w:tcW w:w="631" w:type="dxa"/>
            <w:shd w:val="clear" w:color="auto" w:fill="auto"/>
            <w:noWrap/>
            <w:vAlign w:val="bottom"/>
            <w:hideMark/>
          </w:tcPr>
          <w:p w14:paraId="4FEC4B62" w14:textId="77777777" w:rsidR="00BA06C9" w:rsidRPr="00BA06C9" w:rsidRDefault="00BA06C9" w:rsidP="00BA06C9">
            <w:pPr>
              <w:spacing w:after="0" w:line="240" w:lineRule="auto"/>
              <w:jc w:val="center"/>
              <w:rPr>
                <w:rFonts w:eastAsia="Times New Roman" w:cstheme="minorHAnsi"/>
                <w:color w:val="000000"/>
                <w:sz w:val="18"/>
                <w:szCs w:val="18"/>
                <w:lang w:val="en-US"/>
              </w:rPr>
            </w:pPr>
            <w:r w:rsidRPr="00BA06C9">
              <w:rPr>
                <w:rFonts w:eastAsia="Times New Roman" w:cstheme="minorHAnsi"/>
                <w:color w:val="000000"/>
                <w:sz w:val="18"/>
                <w:szCs w:val="18"/>
                <w:lang w:val="en-US"/>
              </w:rPr>
              <w:t>8</w:t>
            </w:r>
          </w:p>
        </w:tc>
        <w:tc>
          <w:tcPr>
            <w:tcW w:w="2249" w:type="dxa"/>
            <w:shd w:val="clear" w:color="auto" w:fill="auto"/>
            <w:noWrap/>
            <w:vAlign w:val="center"/>
            <w:hideMark/>
          </w:tcPr>
          <w:p w14:paraId="3714BD5A" w14:textId="77777777" w:rsidR="00BA06C9" w:rsidRPr="00BA06C9" w:rsidRDefault="00BA06C9" w:rsidP="00BA06C9">
            <w:pPr>
              <w:spacing w:after="0" w:line="240" w:lineRule="auto"/>
              <w:rPr>
                <w:rFonts w:eastAsia="Times New Roman" w:cstheme="minorHAnsi"/>
                <w:color w:val="000000"/>
                <w:sz w:val="18"/>
                <w:szCs w:val="18"/>
                <w:lang w:val="en-US"/>
              </w:rPr>
            </w:pPr>
            <w:r w:rsidRPr="00BA06C9">
              <w:rPr>
                <w:rFonts w:eastAsia="Times New Roman" w:cstheme="minorHAnsi"/>
                <w:color w:val="000000"/>
                <w:sz w:val="18"/>
                <w:szCs w:val="18"/>
                <w:lang w:val="en-US"/>
              </w:rPr>
              <w:t>Cleaning the Exterior High Rise Windows</w:t>
            </w:r>
          </w:p>
        </w:tc>
        <w:tc>
          <w:tcPr>
            <w:tcW w:w="4868" w:type="dxa"/>
            <w:shd w:val="clear" w:color="auto" w:fill="auto"/>
            <w:vAlign w:val="center"/>
            <w:hideMark/>
          </w:tcPr>
          <w:p w14:paraId="31B0FBDD" w14:textId="77777777" w:rsidR="00BA06C9" w:rsidRPr="00BA06C9" w:rsidRDefault="00BA06C9" w:rsidP="00BA06C9">
            <w:pPr>
              <w:spacing w:after="0" w:line="240" w:lineRule="auto"/>
              <w:rPr>
                <w:rFonts w:eastAsia="Times New Roman" w:cstheme="minorHAnsi"/>
                <w:color w:val="000000"/>
                <w:sz w:val="18"/>
                <w:szCs w:val="18"/>
                <w:lang w:val="en-US"/>
              </w:rPr>
            </w:pPr>
            <w:r w:rsidRPr="00BA06C9">
              <w:rPr>
                <w:rFonts w:eastAsia="Times New Roman" w:cstheme="minorHAnsi"/>
                <w:color w:val="000000"/>
                <w:sz w:val="18"/>
                <w:szCs w:val="18"/>
                <w:lang w:val="en-US"/>
              </w:rPr>
              <w:t> </w:t>
            </w:r>
          </w:p>
        </w:tc>
        <w:tc>
          <w:tcPr>
            <w:tcW w:w="1814" w:type="dxa"/>
            <w:shd w:val="clear" w:color="auto" w:fill="auto"/>
            <w:noWrap/>
            <w:vAlign w:val="center"/>
            <w:hideMark/>
          </w:tcPr>
          <w:p w14:paraId="6DBB22C7" w14:textId="77777777" w:rsidR="00BA06C9" w:rsidRPr="00BA06C9" w:rsidRDefault="00BA06C9" w:rsidP="00BA06C9">
            <w:pPr>
              <w:spacing w:after="0" w:line="240" w:lineRule="auto"/>
              <w:jc w:val="center"/>
              <w:rPr>
                <w:rFonts w:eastAsia="Times New Roman" w:cstheme="minorHAnsi"/>
                <w:color w:val="000000"/>
                <w:sz w:val="18"/>
                <w:szCs w:val="18"/>
                <w:lang w:val="en-US"/>
              </w:rPr>
            </w:pPr>
            <w:r w:rsidRPr="00BA06C9">
              <w:rPr>
                <w:rFonts w:eastAsia="Times New Roman" w:cstheme="minorHAnsi"/>
                <w:color w:val="000000"/>
                <w:sz w:val="18"/>
                <w:szCs w:val="18"/>
                <w:lang w:val="en-US"/>
              </w:rPr>
              <w:t>shot</w:t>
            </w:r>
          </w:p>
        </w:tc>
        <w:tc>
          <w:tcPr>
            <w:tcW w:w="968" w:type="dxa"/>
            <w:shd w:val="clear" w:color="auto" w:fill="auto"/>
            <w:vAlign w:val="center"/>
            <w:hideMark/>
          </w:tcPr>
          <w:p w14:paraId="3F320FCC" w14:textId="77777777" w:rsidR="00BA06C9" w:rsidRPr="00BA06C9" w:rsidRDefault="00BA06C9" w:rsidP="00BA06C9">
            <w:pPr>
              <w:spacing w:after="0" w:line="240" w:lineRule="auto"/>
              <w:jc w:val="center"/>
              <w:rPr>
                <w:rFonts w:eastAsia="Times New Roman" w:cstheme="minorHAnsi"/>
                <w:color w:val="000000"/>
                <w:sz w:val="18"/>
                <w:szCs w:val="18"/>
                <w:lang w:val="en-US"/>
              </w:rPr>
            </w:pPr>
            <w:r w:rsidRPr="00BA06C9">
              <w:rPr>
                <w:rFonts w:eastAsia="Times New Roman" w:cstheme="minorHAnsi"/>
                <w:color w:val="000000"/>
                <w:sz w:val="18"/>
                <w:szCs w:val="18"/>
                <w:lang w:val="en-US"/>
              </w:rPr>
              <w:t>1</w:t>
            </w:r>
          </w:p>
        </w:tc>
        <w:tc>
          <w:tcPr>
            <w:tcW w:w="2070" w:type="dxa"/>
            <w:shd w:val="clear" w:color="auto" w:fill="auto"/>
            <w:noWrap/>
            <w:vAlign w:val="bottom"/>
            <w:hideMark/>
          </w:tcPr>
          <w:p w14:paraId="7E94E756" w14:textId="77777777" w:rsidR="00BA06C9" w:rsidRPr="00BA06C9" w:rsidRDefault="00BA06C9" w:rsidP="00BA06C9">
            <w:pPr>
              <w:spacing w:after="0" w:line="240" w:lineRule="auto"/>
              <w:rPr>
                <w:rFonts w:eastAsia="Times New Roman" w:cstheme="minorHAnsi"/>
                <w:color w:val="000000"/>
                <w:sz w:val="18"/>
                <w:szCs w:val="18"/>
                <w:lang w:val="en-US"/>
              </w:rPr>
            </w:pPr>
            <w:r w:rsidRPr="00BA06C9">
              <w:rPr>
                <w:rFonts w:eastAsia="Times New Roman" w:cstheme="minorHAnsi"/>
                <w:color w:val="000000"/>
                <w:sz w:val="18"/>
                <w:szCs w:val="18"/>
                <w:lang w:val="en-US"/>
              </w:rPr>
              <w:t> </w:t>
            </w:r>
          </w:p>
        </w:tc>
        <w:tc>
          <w:tcPr>
            <w:tcW w:w="990" w:type="dxa"/>
            <w:shd w:val="clear" w:color="auto" w:fill="auto"/>
            <w:noWrap/>
            <w:vAlign w:val="bottom"/>
            <w:hideMark/>
          </w:tcPr>
          <w:p w14:paraId="317BD377" w14:textId="77777777" w:rsidR="00BA06C9" w:rsidRPr="00BA06C9" w:rsidRDefault="00BA06C9" w:rsidP="00BA06C9">
            <w:pPr>
              <w:spacing w:after="0" w:line="240" w:lineRule="auto"/>
              <w:rPr>
                <w:rFonts w:eastAsia="Times New Roman" w:cstheme="minorHAnsi"/>
                <w:color w:val="000000"/>
                <w:sz w:val="18"/>
                <w:szCs w:val="18"/>
                <w:lang w:val="en-US"/>
              </w:rPr>
            </w:pPr>
            <w:r w:rsidRPr="00BA06C9">
              <w:rPr>
                <w:rFonts w:eastAsia="Times New Roman" w:cstheme="minorHAnsi"/>
                <w:color w:val="000000"/>
                <w:sz w:val="18"/>
                <w:szCs w:val="18"/>
                <w:lang w:val="en-US"/>
              </w:rPr>
              <w:t> </w:t>
            </w:r>
          </w:p>
        </w:tc>
        <w:tc>
          <w:tcPr>
            <w:tcW w:w="2340" w:type="dxa"/>
            <w:shd w:val="clear" w:color="auto" w:fill="auto"/>
            <w:noWrap/>
            <w:vAlign w:val="bottom"/>
            <w:hideMark/>
          </w:tcPr>
          <w:p w14:paraId="766C5491" w14:textId="77777777" w:rsidR="00BA06C9" w:rsidRPr="00BA06C9" w:rsidRDefault="00BA06C9" w:rsidP="00BA06C9">
            <w:pPr>
              <w:spacing w:after="0" w:line="240" w:lineRule="auto"/>
              <w:rPr>
                <w:rFonts w:eastAsia="Times New Roman" w:cstheme="minorHAnsi"/>
                <w:color w:val="000000"/>
                <w:sz w:val="18"/>
                <w:szCs w:val="18"/>
                <w:lang w:val="en-US"/>
              </w:rPr>
            </w:pPr>
            <w:r w:rsidRPr="00BA06C9">
              <w:rPr>
                <w:rFonts w:eastAsia="Times New Roman" w:cstheme="minorHAnsi"/>
                <w:color w:val="000000"/>
                <w:sz w:val="18"/>
                <w:szCs w:val="18"/>
                <w:lang w:val="en-US"/>
              </w:rPr>
              <w:t> </w:t>
            </w:r>
          </w:p>
        </w:tc>
      </w:tr>
    </w:tbl>
    <w:p w14:paraId="60750A2A" w14:textId="77777777" w:rsidR="00F66C59" w:rsidRDefault="00F66C59" w:rsidP="004F1577">
      <w:pPr>
        <w:pStyle w:val="Heading2"/>
        <w:rPr>
          <w:lang w:val="en-US"/>
        </w:rPr>
      </w:pPr>
    </w:p>
    <w:p w14:paraId="67685E3D" w14:textId="60A6220C" w:rsidR="00F12B7F" w:rsidRPr="004F1577" w:rsidRDefault="007C0191" w:rsidP="004F1577">
      <w:pPr>
        <w:pStyle w:val="Heading2"/>
        <w:rPr>
          <w:lang w:val="en-US"/>
        </w:rPr>
      </w:pPr>
      <w:r>
        <w:rPr>
          <w:lang w:val="en-US"/>
        </w:rPr>
        <w:t xml:space="preserve">Annex 3: </w:t>
      </w:r>
      <w:r w:rsidR="00F83294">
        <w:rPr>
          <w:lang w:val="en-US"/>
        </w:rPr>
        <w:t xml:space="preserve">All the details are mentioned in the </w:t>
      </w:r>
      <w:proofErr w:type="gramStart"/>
      <w:r w:rsidR="004F1577">
        <w:rPr>
          <w:lang w:val="en-US"/>
        </w:rPr>
        <w:t>Below</w:t>
      </w:r>
      <w:proofErr w:type="gramEnd"/>
      <w:r w:rsidR="00F83294">
        <w:rPr>
          <w:lang w:val="en-US"/>
        </w:rPr>
        <w:t xml:space="preserve"> table. </w:t>
      </w:r>
      <w:r w:rsidR="00FA7FD4">
        <w:rPr>
          <w:lang w:val="en-US"/>
        </w:rPr>
        <w:t xml:space="preserve"> </w:t>
      </w:r>
      <w:bookmarkStart w:id="6" w:name="_Toc459799310"/>
    </w:p>
    <w:p w14:paraId="33B88366" w14:textId="123BEAEC" w:rsidR="00337DEF" w:rsidRDefault="00337DEF" w:rsidP="00337DEF"/>
    <w:tbl>
      <w:tblPr>
        <w:tblW w:w="14822" w:type="dxa"/>
        <w:tblInd w:w="-4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99"/>
        <w:gridCol w:w="1853"/>
        <w:gridCol w:w="1944"/>
        <w:gridCol w:w="2794"/>
        <w:gridCol w:w="6332"/>
      </w:tblGrid>
      <w:tr w:rsidR="00F66C59" w:rsidRPr="005652D4" w14:paraId="4D349215" w14:textId="77777777" w:rsidTr="00F66C59">
        <w:trPr>
          <w:trHeight w:val="469"/>
        </w:trPr>
        <w:tc>
          <w:tcPr>
            <w:tcW w:w="1899" w:type="dxa"/>
            <w:vMerge w:val="restart"/>
            <w:shd w:val="clear" w:color="auto" w:fill="auto"/>
            <w:vAlign w:val="center"/>
            <w:hideMark/>
          </w:tcPr>
          <w:p w14:paraId="480B3982" w14:textId="77777777" w:rsidR="00F66C59" w:rsidRPr="005652D4" w:rsidRDefault="00F66C59" w:rsidP="00BF53AC">
            <w:pPr>
              <w:spacing w:line="240" w:lineRule="auto"/>
              <w:jc w:val="center"/>
              <w:rPr>
                <w:rFonts w:ascii="Calibri" w:hAnsi="Calibri" w:cs="Calibri"/>
                <w:b/>
                <w:bCs/>
                <w:color w:val="000000"/>
                <w:lang w:val="en-US"/>
              </w:rPr>
            </w:pPr>
            <w:r w:rsidRPr="005652D4">
              <w:rPr>
                <w:rFonts w:ascii="Calibri" w:hAnsi="Calibri" w:cs="Calibri"/>
                <w:b/>
                <w:bCs/>
                <w:color w:val="000000"/>
                <w:lang w:val="en-US"/>
              </w:rPr>
              <w:t xml:space="preserve">LRC Premises  </w:t>
            </w:r>
          </w:p>
        </w:tc>
        <w:tc>
          <w:tcPr>
            <w:tcW w:w="1853" w:type="dxa"/>
            <w:vMerge w:val="restart"/>
            <w:shd w:val="clear" w:color="auto" w:fill="auto"/>
            <w:vAlign w:val="center"/>
            <w:hideMark/>
          </w:tcPr>
          <w:p w14:paraId="71A9FAC7" w14:textId="77777777" w:rsidR="00F66C59" w:rsidRPr="005652D4" w:rsidRDefault="00F66C59" w:rsidP="00BF53AC">
            <w:pPr>
              <w:spacing w:line="240" w:lineRule="auto"/>
              <w:rPr>
                <w:rFonts w:ascii="Calibri" w:hAnsi="Calibri" w:cs="Calibri"/>
                <w:b/>
                <w:bCs/>
                <w:color w:val="000000"/>
                <w:lang w:val="en-US"/>
              </w:rPr>
            </w:pPr>
            <w:r w:rsidRPr="005652D4">
              <w:rPr>
                <w:rFonts w:ascii="Calibri" w:hAnsi="Calibri" w:cs="Calibri"/>
                <w:b/>
                <w:bCs/>
                <w:color w:val="000000"/>
                <w:lang w:val="en-US"/>
              </w:rPr>
              <w:t xml:space="preserve">Working Days </w:t>
            </w:r>
          </w:p>
        </w:tc>
        <w:tc>
          <w:tcPr>
            <w:tcW w:w="1944" w:type="dxa"/>
            <w:vMerge w:val="restart"/>
            <w:shd w:val="clear" w:color="auto" w:fill="auto"/>
            <w:vAlign w:val="center"/>
            <w:hideMark/>
          </w:tcPr>
          <w:p w14:paraId="21069A3B" w14:textId="77777777" w:rsidR="00F66C59" w:rsidRPr="005652D4" w:rsidRDefault="00F66C59" w:rsidP="00BF53AC">
            <w:pPr>
              <w:spacing w:line="240" w:lineRule="auto"/>
              <w:rPr>
                <w:rFonts w:ascii="Calibri" w:hAnsi="Calibri" w:cs="Calibri"/>
                <w:b/>
                <w:bCs/>
                <w:color w:val="000000"/>
                <w:lang w:val="en-US"/>
              </w:rPr>
            </w:pPr>
            <w:r w:rsidRPr="005652D4">
              <w:rPr>
                <w:rFonts w:ascii="Calibri" w:hAnsi="Calibri" w:cs="Calibri"/>
                <w:b/>
                <w:bCs/>
                <w:color w:val="000000"/>
                <w:lang w:val="en-US"/>
              </w:rPr>
              <w:t xml:space="preserve">Cleaners </w:t>
            </w:r>
          </w:p>
        </w:tc>
        <w:tc>
          <w:tcPr>
            <w:tcW w:w="2794" w:type="dxa"/>
            <w:vMerge w:val="restart"/>
            <w:shd w:val="clear" w:color="auto" w:fill="auto"/>
            <w:vAlign w:val="center"/>
            <w:hideMark/>
          </w:tcPr>
          <w:p w14:paraId="15579FAE" w14:textId="77777777" w:rsidR="00F66C59" w:rsidRPr="005652D4" w:rsidRDefault="00F66C59" w:rsidP="00BF53AC">
            <w:pPr>
              <w:spacing w:line="240" w:lineRule="auto"/>
              <w:rPr>
                <w:rFonts w:ascii="Calibri" w:hAnsi="Calibri" w:cs="Calibri"/>
                <w:b/>
                <w:bCs/>
                <w:color w:val="000000"/>
                <w:lang w:val="en-US"/>
              </w:rPr>
            </w:pPr>
            <w:r w:rsidRPr="005652D4">
              <w:rPr>
                <w:rFonts w:ascii="Calibri" w:hAnsi="Calibri" w:cs="Calibri"/>
                <w:b/>
                <w:bCs/>
                <w:color w:val="000000"/>
                <w:lang w:val="en-US"/>
              </w:rPr>
              <w:t xml:space="preserve">Working Hours (Full Week) </w:t>
            </w:r>
          </w:p>
        </w:tc>
        <w:tc>
          <w:tcPr>
            <w:tcW w:w="6332" w:type="dxa"/>
            <w:vMerge w:val="restart"/>
            <w:shd w:val="clear" w:color="auto" w:fill="auto"/>
            <w:vAlign w:val="center"/>
            <w:hideMark/>
          </w:tcPr>
          <w:p w14:paraId="5D958C4F" w14:textId="77777777" w:rsidR="00F66C59" w:rsidRPr="005652D4" w:rsidRDefault="00F66C59" w:rsidP="00BF53AC">
            <w:pPr>
              <w:spacing w:line="240" w:lineRule="auto"/>
              <w:jc w:val="center"/>
              <w:rPr>
                <w:rFonts w:ascii="Calibri" w:hAnsi="Calibri" w:cs="Calibri"/>
                <w:b/>
                <w:bCs/>
                <w:color w:val="000000"/>
                <w:lang w:val="en-US"/>
              </w:rPr>
            </w:pPr>
            <w:r w:rsidRPr="005652D4">
              <w:rPr>
                <w:rFonts w:ascii="Calibri" w:hAnsi="Calibri" w:cs="Calibri"/>
                <w:b/>
                <w:bCs/>
                <w:color w:val="000000"/>
                <w:lang w:val="en-US"/>
              </w:rPr>
              <w:t>Description</w:t>
            </w:r>
          </w:p>
        </w:tc>
      </w:tr>
      <w:tr w:rsidR="00F66C59" w:rsidRPr="005652D4" w14:paraId="7B22BD6D" w14:textId="77777777" w:rsidTr="00F66C59">
        <w:trPr>
          <w:trHeight w:val="509"/>
        </w:trPr>
        <w:tc>
          <w:tcPr>
            <w:tcW w:w="1899" w:type="dxa"/>
            <w:vMerge/>
            <w:vAlign w:val="center"/>
            <w:hideMark/>
          </w:tcPr>
          <w:p w14:paraId="74D5123B" w14:textId="77777777" w:rsidR="00F66C59" w:rsidRPr="005652D4" w:rsidRDefault="00F66C59" w:rsidP="00BF53AC">
            <w:pPr>
              <w:spacing w:line="240" w:lineRule="auto"/>
              <w:rPr>
                <w:rFonts w:ascii="Calibri" w:hAnsi="Calibri" w:cs="Calibri"/>
                <w:b/>
                <w:bCs/>
                <w:color w:val="000000"/>
                <w:sz w:val="20"/>
                <w:szCs w:val="20"/>
                <w:lang w:val="en-US"/>
              </w:rPr>
            </w:pPr>
          </w:p>
        </w:tc>
        <w:tc>
          <w:tcPr>
            <w:tcW w:w="1853" w:type="dxa"/>
            <w:vMerge/>
            <w:vAlign w:val="center"/>
            <w:hideMark/>
          </w:tcPr>
          <w:p w14:paraId="2D296323" w14:textId="77777777" w:rsidR="00F66C59" w:rsidRPr="005652D4" w:rsidRDefault="00F66C59" w:rsidP="00BF53AC">
            <w:pPr>
              <w:spacing w:line="240" w:lineRule="auto"/>
              <w:rPr>
                <w:rFonts w:ascii="Calibri" w:hAnsi="Calibri" w:cs="Calibri"/>
                <w:b/>
                <w:bCs/>
                <w:color w:val="000000"/>
                <w:sz w:val="20"/>
                <w:szCs w:val="20"/>
                <w:lang w:val="en-US"/>
              </w:rPr>
            </w:pPr>
          </w:p>
        </w:tc>
        <w:tc>
          <w:tcPr>
            <w:tcW w:w="1944" w:type="dxa"/>
            <w:vMerge/>
            <w:vAlign w:val="center"/>
            <w:hideMark/>
          </w:tcPr>
          <w:p w14:paraId="27CCF960" w14:textId="77777777" w:rsidR="00F66C59" w:rsidRPr="005652D4" w:rsidRDefault="00F66C59" w:rsidP="00BF53AC">
            <w:pPr>
              <w:spacing w:line="240" w:lineRule="auto"/>
              <w:rPr>
                <w:rFonts w:ascii="Calibri" w:hAnsi="Calibri" w:cs="Calibri"/>
                <w:b/>
                <w:bCs/>
                <w:color w:val="000000"/>
                <w:sz w:val="20"/>
                <w:szCs w:val="20"/>
                <w:lang w:val="en-US"/>
              </w:rPr>
            </w:pPr>
          </w:p>
        </w:tc>
        <w:tc>
          <w:tcPr>
            <w:tcW w:w="2794" w:type="dxa"/>
            <w:vMerge/>
            <w:vAlign w:val="center"/>
            <w:hideMark/>
          </w:tcPr>
          <w:p w14:paraId="7D87B289" w14:textId="77777777" w:rsidR="00F66C59" w:rsidRPr="005652D4" w:rsidRDefault="00F66C59" w:rsidP="00BF53AC">
            <w:pPr>
              <w:spacing w:line="240" w:lineRule="auto"/>
              <w:rPr>
                <w:rFonts w:ascii="Calibri" w:hAnsi="Calibri" w:cs="Calibri"/>
                <w:b/>
                <w:bCs/>
                <w:color w:val="000000"/>
                <w:sz w:val="20"/>
                <w:szCs w:val="20"/>
                <w:lang w:val="en-US"/>
              </w:rPr>
            </w:pPr>
          </w:p>
        </w:tc>
        <w:tc>
          <w:tcPr>
            <w:tcW w:w="6332" w:type="dxa"/>
            <w:vMerge/>
            <w:vAlign w:val="center"/>
            <w:hideMark/>
          </w:tcPr>
          <w:p w14:paraId="59D929BA" w14:textId="77777777" w:rsidR="00F66C59" w:rsidRPr="005652D4" w:rsidRDefault="00F66C59" w:rsidP="00BF53AC">
            <w:pPr>
              <w:spacing w:line="240" w:lineRule="auto"/>
              <w:rPr>
                <w:rFonts w:ascii="Calibri" w:hAnsi="Calibri" w:cs="Calibri"/>
                <w:b/>
                <w:bCs/>
                <w:color w:val="000000"/>
                <w:sz w:val="20"/>
                <w:szCs w:val="20"/>
                <w:lang w:val="en-US"/>
              </w:rPr>
            </w:pPr>
          </w:p>
        </w:tc>
      </w:tr>
      <w:tr w:rsidR="00F66C59" w:rsidRPr="005652D4" w14:paraId="0C9BDFAC" w14:textId="77777777" w:rsidTr="00F66C59">
        <w:trPr>
          <w:trHeight w:val="971"/>
        </w:trPr>
        <w:tc>
          <w:tcPr>
            <w:tcW w:w="1899" w:type="dxa"/>
            <w:shd w:val="clear" w:color="auto" w:fill="auto"/>
            <w:noWrap/>
            <w:vAlign w:val="center"/>
            <w:hideMark/>
          </w:tcPr>
          <w:p w14:paraId="7EC9FE46" w14:textId="77777777" w:rsidR="00F66C59" w:rsidRPr="005652D4" w:rsidRDefault="00F66C59" w:rsidP="00BF53AC">
            <w:pPr>
              <w:spacing w:line="240" w:lineRule="auto"/>
              <w:jc w:val="center"/>
              <w:rPr>
                <w:rFonts w:cs="Arial"/>
                <w:color w:val="000000"/>
                <w:sz w:val="18"/>
                <w:szCs w:val="18"/>
                <w:lang w:val="en-US"/>
              </w:rPr>
            </w:pPr>
            <w:proofErr w:type="spellStart"/>
            <w:r>
              <w:rPr>
                <w:rFonts w:cs="Arial"/>
                <w:color w:val="000000"/>
                <w:sz w:val="18"/>
                <w:szCs w:val="18"/>
                <w:lang w:val="en-US"/>
              </w:rPr>
              <w:t>WeekDays</w:t>
            </w:r>
            <w:proofErr w:type="spellEnd"/>
            <w:r>
              <w:rPr>
                <w:rFonts w:cs="Arial"/>
                <w:color w:val="000000"/>
                <w:sz w:val="18"/>
                <w:szCs w:val="18"/>
                <w:lang w:val="en-US"/>
              </w:rPr>
              <w:t>/E</w:t>
            </w:r>
            <w:r w:rsidRPr="005652D4">
              <w:rPr>
                <w:rFonts w:cs="Arial"/>
                <w:color w:val="000000"/>
                <w:sz w:val="18"/>
                <w:szCs w:val="18"/>
                <w:lang w:val="en-US"/>
              </w:rPr>
              <w:t>nd</w:t>
            </w:r>
          </w:p>
        </w:tc>
        <w:tc>
          <w:tcPr>
            <w:tcW w:w="1853" w:type="dxa"/>
            <w:shd w:val="clear" w:color="auto" w:fill="auto"/>
            <w:vAlign w:val="center"/>
            <w:hideMark/>
          </w:tcPr>
          <w:p w14:paraId="262CB10D" w14:textId="77777777" w:rsidR="00F66C59" w:rsidRPr="005652D4" w:rsidRDefault="00F66C59" w:rsidP="00BF53AC">
            <w:pPr>
              <w:spacing w:line="240" w:lineRule="auto"/>
              <w:jc w:val="center"/>
              <w:rPr>
                <w:rFonts w:ascii="Calibri" w:hAnsi="Calibri" w:cs="Calibri"/>
                <w:color w:val="000000"/>
                <w:lang w:val="en-US"/>
              </w:rPr>
            </w:pPr>
            <w:r w:rsidRPr="005652D4">
              <w:rPr>
                <w:rFonts w:ascii="Calibri" w:hAnsi="Calibri" w:cs="Calibri"/>
                <w:color w:val="000000"/>
                <w:lang w:val="en-US"/>
              </w:rPr>
              <w:t>From Monday till Sunday</w:t>
            </w:r>
          </w:p>
        </w:tc>
        <w:tc>
          <w:tcPr>
            <w:tcW w:w="1944" w:type="dxa"/>
            <w:shd w:val="clear" w:color="auto" w:fill="auto"/>
            <w:vAlign w:val="center"/>
            <w:hideMark/>
          </w:tcPr>
          <w:p w14:paraId="1B910FAC" w14:textId="2C0D25B1" w:rsidR="00F66C59" w:rsidRPr="005652D4" w:rsidRDefault="00F66C59" w:rsidP="00F66C59">
            <w:pPr>
              <w:spacing w:line="240" w:lineRule="auto"/>
              <w:rPr>
                <w:rFonts w:ascii="Calibri" w:hAnsi="Calibri" w:cs="Calibri"/>
                <w:color w:val="000000"/>
                <w:lang w:val="en-US"/>
              </w:rPr>
            </w:pPr>
            <w:r w:rsidRPr="005652D4">
              <w:rPr>
                <w:rFonts w:ascii="Calibri" w:hAnsi="Calibri" w:cs="Calibri"/>
                <w:color w:val="000000"/>
                <w:lang w:val="en-US"/>
              </w:rPr>
              <w:t>(2 Cleaners)</w:t>
            </w:r>
            <w:r w:rsidRPr="005652D4">
              <w:rPr>
                <w:rFonts w:ascii="Calibri" w:hAnsi="Calibri" w:cs="Calibri"/>
                <w:color w:val="000000"/>
                <w:lang w:val="en-US"/>
              </w:rPr>
              <w:br/>
              <w:t xml:space="preserve">- Day Shift: 1 </w:t>
            </w:r>
            <w:r>
              <w:rPr>
                <w:rFonts w:ascii="Calibri" w:hAnsi="Calibri" w:cs="Calibri"/>
                <w:b/>
                <w:bCs/>
                <w:color w:val="000000"/>
                <w:lang w:val="en-US"/>
              </w:rPr>
              <w:t>M</w:t>
            </w:r>
            <w:r w:rsidRPr="005C1BF9">
              <w:rPr>
                <w:rFonts w:ascii="Calibri" w:hAnsi="Calibri" w:cs="Calibri"/>
                <w:b/>
                <w:bCs/>
                <w:color w:val="000000"/>
                <w:lang w:val="en-US"/>
              </w:rPr>
              <w:t>ale</w:t>
            </w:r>
            <w:r w:rsidRPr="005652D4">
              <w:rPr>
                <w:rFonts w:ascii="Calibri" w:hAnsi="Calibri" w:cs="Calibri"/>
                <w:color w:val="000000"/>
                <w:lang w:val="en-US"/>
              </w:rPr>
              <w:br/>
              <w:t>- Night Shift: 1</w:t>
            </w:r>
            <w:r>
              <w:rPr>
                <w:rFonts w:ascii="Calibri" w:hAnsi="Calibri" w:cs="Calibri"/>
                <w:color w:val="000000"/>
                <w:lang w:val="en-US"/>
              </w:rPr>
              <w:t xml:space="preserve"> </w:t>
            </w:r>
            <w:r w:rsidRPr="005C1BF9">
              <w:rPr>
                <w:rFonts w:ascii="Calibri" w:hAnsi="Calibri" w:cs="Calibri"/>
                <w:b/>
                <w:bCs/>
                <w:color w:val="000000"/>
                <w:lang w:val="en-US"/>
              </w:rPr>
              <w:t>Male</w:t>
            </w:r>
          </w:p>
        </w:tc>
        <w:tc>
          <w:tcPr>
            <w:tcW w:w="2794" w:type="dxa"/>
            <w:shd w:val="clear" w:color="auto" w:fill="auto"/>
            <w:vAlign w:val="center"/>
            <w:hideMark/>
          </w:tcPr>
          <w:p w14:paraId="27130C0F" w14:textId="77777777" w:rsidR="00F66C59" w:rsidRPr="005652D4" w:rsidRDefault="00F66C59" w:rsidP="00BF53AC">
            <w:pPr>
              <w:spacing w:line="240" w:lineRule="auto"/>
              <w:rPr>
                <w:rFonts w:ascii="Calibri" w:hAnsi="Calibri" w:cs="Calibri"/>
                <w:color w:val="000000"/>
                <w:lang w:val="en-US"/>
              </w:rPr>
            </w:pPr>
            <w:r w:rsidRPr="005652D4">
              <w:rPr>
                <w:rFonts w:ascii="Calibri" w:hAnsi="Calibri" w:cs="Calibri"/>
                <w:color w:val="000000"/>
                <w:lang w:val="en-US"/>
              </w:rPr>
              <w:t>Day Shift: 7:30am till 17:30 pm</w:t>
            </w:r>
            <w:r w:rsidRPr="005652D4">
              <w:rPr>
                <w:rFonts w:ascii="Calibri" w:hAnsi="Calibri" w:cs="Calibri"/>
                <w:color w:val="000000"/>
                <w:lang w:val="en-US"/>
              </w:rPr>
              <w:br/>
              <w:t xml:space="preserve">Night Shift: 17:30pm till 12:00 am </w:t>
            </w:r>
            <w:r w:rsidRPr="005652D4">
              <w:rPr>
                <w:rFonts w:ascii="Calibri" w:hAnsi="Calibri" w:cs="Calibri"/>
                <w:color w:val="000000"/>
                <w:lang w:val="en-US"/>
              </w:rPr>
              <w:br/>
              <w:t xml:space="preserve">(One Hour Break in each shift) </w:t>
            </w:r>
          </w:p>
        </w:tc>
        <w:tc>
          <w:tcPr>
            <w:tcW w:w="6332" w:type="dxa"/>
            <w:shd w:val="clear" w:color="auto" w:fill="auto"/>
            <w:vAlign w:val="center"/>
            <w:hideMark/>
          </w:tcPr>
          <w:p w14:paraId="20C2555F" w14:textId="77777777" w:rsidR="00F66C59" w:rsidRDefault="00F66C59" w:rsidP="00BF53AC">
            <w:pPr>
              <w:spacing w:after="240" w:line="240" w:lineRule="auto"/>
              <w:rPr>
                <w:rFonts w:ascii="Calibri" w:hAnsi="Calibri" w:cs="Calibri"/>
                <w:color w:val="000000"/>
                <w:lang w:val="en-US"/>
              </w:rPr>
            </w:pPr>
            <w:proofErr w:type="gramStart"/>
            <w:r>
              <w:rPr>
                <w:rFonts w:ascii="Calibri" w:hAnsi="Calibri" w:cs="Calibri"/>
                <w:color w:val="000000"/>
                <w:lang w:val="en-US"/>
              </w:rPr>
              <w:t>The building consists of 7 floors: Basement (small parking and warehouse 20 m</w:t>
            </w:r>
            <w:r>
              <w:rPr>
                <w:rFonts w:ascii="Calibri" w:hAnsi="Calibri" w:cs="Calibri"/>
                <w:color w:val="000000"/>
                <w:vertAlign w:val="superscript"/>
                <w:lang w:val="en-US"/>
              </w:rPr>
              <w:t>2</w:t>
            </w:r>
            <w:r>
              <w:rPr>
                <w:rFonts w:ascii="Calibri" w:hAnsi="Calibri" w:cs="Calibri"/>
                <w:color w:val="000000"/>
                <w:lang w:val="en-US"/>
              </w:rPr>
              <w:t>), GF (a big hall with a canteen that accommodates 70 persons), 1</w:t>
            </w:r>
            <w:r w:rsidRPr="005C1BF9">
              <w:rPr>
                <w:rFonts w:ascii="Calibri" w:hAnsi="Calibri" w:cs="Calibri"/>
                <w:color w:val="000000"/>
                <w:vertAlign w:val="superscript"/>
                <w:lang w:val="en-US"/>
              </w:rPr>
              <w:t>st</w:t>
            </w:r>
            <w:r>
              <w:rPr>
                <w:rFonts w:ascii="Calibri" w:hAnsi="Calibri" w:cs="Calibri"/>
                <w:color w:val="000000"/>
                <w:vertAlign w:val="superscript"/>
                <w:lang w:val="en-US"/>
              </w:rPr>
              <w:t xml:space="preserve"> </w:t>
            </w:r>
            <w:r>
              <w:rPr>
                <w:rFonts w:ascii="Calibri" w:hAnsi="Calibri" w:cs="Calibri"/>
                <w:color w:val="000000"/>
                <w:lang w:val="en-US"/>
              </w:rPr>
              <w:t>Floor (9 classrooms), 2</w:t>
            </w:r>
            <w:r w:rsidRPr="005C1BF9">
              <w:rPr>
                <w:rFonts w:ascii="Calibri" w:hAnsi="Calibri" w:cs="Calibri"/>
                <w:color w:val="000000"/>
                <w:vertAlign w:val="superscript"/>
                <w:lang w:val="en-US"/>
              </w:rPr>
              <w:t>nd</w:t>
            </w:r>
            <w:r>
              <w:rPr>
                <w:rFonts w:ascii="Calibri" w:hAnsi="Calibri" w:cs="Calibri"/>
                <w:color w:val="000000"/>
                <w:lang w:val="en-US"/>
              </w:rPr>
              <w:t xml:space="preserve"> Floor (4 classrooms, 1 meeting room, 1 kitchen, and a big hall), 3</w:t>
            </w:r>
            <w:r w:rsidRPr="005C1BF9">
              <w:rPr>
                <w:rFonts w:ascii="Calibri" w:hAnsi="Calibri" w:cs="Calibri"/>
                <w:color w:val="000000"/>
                <w:vertAlign w:val="superscript"/>
                <w:lang w:val="en-US"/>
              </w:rPr>
              <w:t>rd</w:t>
            </w:r>
            <w:r>
              <w:rPr>
                <w:rFonts w:ascii="Calibri" w:hAnsi="Calibri" w:cs="Calibri"/>
                <w:color w:val="000000"/>
                <w:lang w:val="en-US"/>
              </w:rPr>
              <w:t xml:space="preserve"> &amp; 4</w:t>
            </w:r>
            <w:r w:rsidRPr="005C1BF9">
              <w:rPr>
                <w:rFonts w:ascii="Calibri" w:hAnsi="Calibri" w:cs="Calibri"/>
                <w:color w:val="000000"/>
                <w:vertAlign w:val="superscript"/>
                <w:lang w:val="en-US"/>
              </w:rPr>
              <w:t>th</w:t>
            </w:r>
            <w:r>
              <w:rPr>
                <w:rFonts w:ascii="Calibri" w:hAnsi="Calibri" w:cs="Calibri"/>
                <w:color w:val="000000"/>
                <w:lang w:val="en-US"/>
              </w:rPr>
              <w:t xml:space="preserve"> Floors (12 bedrooms with a lobby, each room has its own bathroom), 5</w:t>
            </w:r>
            <w:r w:rsidRPr="005C1BF9">
              <w:rPr>
                <w:rFonts w:ascii="Calibri" w:hAnsi="Calibri" w:cs="Calibri"/>
                <w:color w:val="000000"/>
                <w:vertAlign w:val="superscript"/>
                <w:lang w:val="en-US"/>
              </w:rPr>
              <w:t>th</w:t>
            </w:r>
            <w:r>
              <w:rPr>
                <w:rFonts w:ascii="Calibri" w:hAnsi="Calibri" w:cs="Calibri"/>
                <w:color w:val="000000"/>
                <w:lang w:val="en-US"/>
              </w:rPr>
              <w:t xml:space="preserve"> Floor (Auditorium that </w:t>
            </w:r>
            <w:proofErr w:type="spellStart"/>
            <w:r>
              <w:rPr>
                <w:rFonts w:ascii="Calibri" w:hAnsi="Calibri" w:cs="Calibri"/>
                <w:color w:val="000000"/>
                <w:lang w:val="en-US"/>
              </w:rPr>
              <w:t>accoomodates</w:t>
            </w:r>
            <w:proofErr w:type="spellEnd"/>
            <w:r>
              <w:rPr>
                <w:rFonts w:ascii="Calibri" w:hAnsi="Calibri" w:cs="Calibri"/>
                <w:color w:val="000000"/>
                <w:lang w:val="en-US"/>
              </w:rPr>
              <w:t xml:space="preserve"> 120 persons).</w:t>
            </w:r>
            <w:proofErr w:type="gramEnd"/>
          </w:p>
          <w:p w14:paraId="5A51E0A5" w14:textId="77777777" w:rsidR="00F66C59" w:rsidRDefault="00F66C59" w:rsidP="00BF53AC">
            <w:pPr>
              <w:spacing w:after="240" w:line="240" w:lineRule="auto"/>
              <w:rPr>
                <w:rFonts w:ascii="Calibri" w:hAnsi="Calibri" w:cs="Calibri"/>
                <w:color w:val="000000"/>
                <w:lang w:val="en-US"/>
              </w:rPr>
            </w:pPr>
            <w:r>
              <w:rPr>
                <w:rFonts w:ascii="Calibri" w:hAnsi="Calibri" w:cs="Calibri"/>
                <w:color w:val="000000"/>
                <w:lang w:val="en-US"/>
              </w:rPr>
              <w:t xml:space="preserve">The building is used for training purposes, opens 24/7 and host 30 to 80 persons daily from 8 AM </w:t>
            </w:r>
            <w:proofErr w:type="gramStart"/>
            <w:r>
              <w:rPr>
                <w:rFonts w:ascii="Calibri" w:hAnsi="Calibri" w:cs="Calibri"/>
                <w:color w:val="000000"/>
                <w:lang w:val="en-US"/>
              </w:rPr>
              <w:t>till</w:t>
            </w:r>
            <w:proofErr w:type="gramEnd"/>
            <w:r>
              <w:rPr>
                <w:rFonts w:ascii="Calibri" w:hAnsi="Calibri" w:cs="Calibri"/>
                <w:color w:val="000000"/>
                <w:lang w:val="en-US"/>
              </w:rPr>
              <w:t xml:space="preserve"> 11 PM including weekends.</w:t>
            </w:r>
          </w:p>
          <w:p w14:paraId="1224108E" w14:textId="77777777" w:rsidR="00F66C59" w:rsidRPr="005652D4" w:rsidRDefault="00F66C59" w:rsidP="00BF53AC">
            <w:pPr>
              <w:spacing w:after="240" w:line="240" w:lineRule="auto"/>
              <w:rPr>
                <w:rFonts w:ascii="Calibri" w:hAnsi="Calibri" w:cs="Calibri"/>
                <w:color w:val="000000"/>
                <w:lang w:val="en-US"/>
              </w:rPr>
            </w:pPr>
            <w:r w:rsidRPr="005652D4">
              <w:rPr>
                <w:rFonts w:ascii="Calibri" w:hAnsi="Calibri" w:cs="Calibri"/>
                <w:color w:val="000000"/>
                <w:lang w:val="en-US"/>
              </w:rPr>
              <w:br/>
            </w:r>
            <w:r>
              <w:rPr>
                <w:rFonts w:ascii="Calibri" w:hAnsi="Calibri" w:cs="Calibri"/>
                <w:color w:val="000000"/>
                <w:lang w:val="en-US"/>
              </w:rPr>
              <w:t xml:space="preserve">The </w:t>
            </w:r>
            <w:r w:rsidRPr="005652D4">
              <w:rPr>
                <w:rFonts w:ascii="Calibri" w:hAnsi="Calibri" w:cs="Calibri"/>
                <w:color w:val="000000"/>
                <w:lang w:val="en-US"/>
              </w:rPr>
              <w:t xml:space="preserve">Cleaners </w:t>
            </w:r>
            <w:r>
              <w:rPr>
                <w:rFonts w:ascii="Calibri" w:hAnsi="Calibri" w:cs="Calibri"/>
                <w:color w:val="000000"/>
                <w:lang w:val="en-US"/>
              </w:rPr>
              <w:t>should</w:t>
            </w:r>
            <w:r w:rsidRPr="005652D4">
              <w:rPr>
                <w:rFonts w:ascii="Calibri" w:hAnsi="Calibri" w:cs="Calibri"/>
                <w:color w:val="000000"/>
                <w:lang w:val="en-US"/>
              </w:rPr>
              <w:t xml:space="preserve"> be available from 7:30</w:t>
            </w:r>
            <w:r>
              <w:rPr>
                <w:rFonts w:ascii="Calibri" w:hAnsi="Calibri" w:cs="Calibri"/>
                <w:color w:val="000000"/>
                <w:lang w:val="en-US"/>
              </w:rPr>
              <w:t xml:space="preserve"> AM</w:t>
            </w:r>
            <w:r w:rsidRPr="005652D4">
              <w:rPr>
                <w:rFonts w:ascii="Calibri" w:hAnsi="Calibri" w:cs="Calibri"/>
                <w:color w:val="000000"/>
                <w:lang w:val="en-US"/>
              </w:rPr>
              <w:t xml:space="preserve"> </w:t>
            </w:r>
            <w:proofErr w:type="gramStart"/>
            <w:r w:rsidRPr="005652D4">
              <w:rPr>
                <w:rFonts w:ascii="Calibri" w:hAnsi="Calibri" w:cs="Calibri"/>
                <w:color w:val="000000"/>
                <w:lang w:val="en-US"/>
              </w:rPr>
              <w:t>till</w:t>
            </w:r>
            <w:proofErr w:type="gramEnd"/>
            <w:r w:rsidRPr="005652D4">
              <w:rPr>
                <w:rFonts w:ascii="Calibri" w:hAnsi="Calibri" w:cs="Calibri"/>
                <w:color w:val="000000"/>
                <w:lang w:val="en-US"/>
              </w:rPr>
              <w:t xml:space="preserve"> 12:00</w:t>
            </w:r>
            <w:r>
              <w:rPr>
                <w:rFonts w:ascii="Calibri" w:hAnsi="Calibri" w:cs="Calibri"/>
                <w:color w:val="000000"/>
                <w:lang w:val="en-US"/>
              </w:rPr>
              <w:t xml:space="preserve"> AM </w:t>
            </w:r>
            <w:r w:rsidRPr="005652D4">
              <w:rPr>
                <w:rFonts w:ascii="Calibri" w:hAnsi="Calibri" w:cs="Calibri"/>
                <w:color w:val="000000"/>
                <w:lang w:val="en-US"/>
              </w:rPr>
              <w:t>to finish the deep cleaning</w:t>
            </w:r>
            <w:r>
              <w:rPr>
                <w:rFonts w:ascii="Calibri" w:hAnsi="Calibri" w:cs="Calibri"/>
                <w:color w:val="000000"/>
                <w:lang w:val="en-US"/>
              </w:rPr>
              <w:t>.</w:t>
            </w:r>
            <w:r w:rsidRPr="005652D4">
              <w:rPr>
                <w:rFonts w:ascii="Calibri" w:hAnsi="Calibri" w:cs="Calibri"/>
                <w:color w:val="000000"/>
                <w:lang w:val="en-US"/>
              </w:rPr>
              <w:br/>
            </w:r>
            <w:r>
              <w:rPr>
                <w:rFonts w:ascii="Calibri" w:hAnsi="Calibri" w:cs="Calibri"/>
                <w:color w:val="000000"/>
                <w:lang w:val="en-US"/>
              </w:rPr>
              <w:t>Assigned</w:t>
            </w:r>
            <w:r w:rsidRPr="005652D4">
              <w:rPr>
                <w:rFonts w:ascii="Calibri" w:hAnsi="Calibri" w:cs="Calibri"/>
                <w:color w:val="000000"/>
                <w:lang w:val="en-US"/>
              </w:rPr>
              <w:t xml:space="preserve"> Cleaners must be fixed unless they need a day off or in emergency cases,</w:t>
            </w:r>
            <w:r>
              <w:rPr>
                <w:rFonts w:ascii="Calibri" w:hAnsi="Calibri" w:cs="Calibri"/>
                <w:color w:val="000000"/>
                <w:lang w:val="en-US"/>
              </w:rPr>
              <w:t xml:space="preserve"> then</w:t>
            </w:r>
            <w:r w:rsidRPr="005652D4">
              <w:rPr>
                <w:rFonts w:ascii="Calibri" w:hAnsi="Calibri" w:cs="Calibri"/>
                <w:color w:val="000000"/>
                <w:lang w:val="en-US"/>
              </w:rPr>
              <w:t xml:space="preserve"> </w:t>
            </w:r>
            <w:proofErr w:type="gramStart"/>
            <w:r w:rsidRPr="005652D4">
              <w:rPr>
                <w:rFonts w:ascii="Calibri" w:hAnsi="Calibri" w:cs="Calibri"/>
                <w:color w:val="000000"/>
                <w:lang w:val="en-US"/>
              </w:rPr>
              <w:t>it</w:t>
            </w:r>
            <w:r>
              <w:rPr>
                <w:rFonts w:ascii="Calibri" w:hAnsi="Calibri" w:cs="Calibri"/>
                <w:color w:val="000000"/>
                <w:lang w:val="en-US"/>
              </w:rPr>
              <w:t>’</w:t>
            </w:r>
            <w:r w:rsidRPr="005652D4">
              <w:rPr>
                <w:rFonts w:ascii="Calibri" w:hAnsi="Calibri" w:cs="Calibri"/>
                <w:color w:val="000000"/>
                <w:lang w:val="en-US"/>
              </w:rPr>
              <w:t>s</w:t>
            </w:r>
            <w:proofErr w:type="gramEnd"/>
            <w:r w:rsidRPr="005652D4">
              <w:rPr>
                <w:rFonts w:ascii="Calibri" w:hAnsi="Calibri" w:cs="Calibri"/>
                <w:color w:val="000000"/>
                <w:lang w:val="en-US"/>
              </w:rPr>
              <w:t xml:space="preserve"> </w:t>
            </w:r>
            <w:r>
              <w:rPr>
                <w:rFonts w:ascii="Calibri" w:hAnsi="Calibri" w:cs="Calibri"/>
                <w:color w:val="000000"/>
                <w:lang w:val="en-US"/>
              </w:rPr>
              <w:t>acceptable</w:t>
            </w:r>
            <w:r w:rsidRPr="005652D4">
              <w:rPr>
                <w:rFonts w:ascii="Calibri" w:hAnsi="Calibri" w:cs="Calibri"/>
                <w:color w:val="000000"/>
                <w:lang w:val="en-US"/>
              </w:rPr>
              <w:t xml:space="preserve"> to </w:t>
            </w:r>
            <w:r>
              <w:rPr>
                <w:rFonts w:ascii="Calibri" w:hAnsi="Calibri" w:cs="Calibri"/>
                <w:color w:val="000000"/>
                <w:lang w:val="en-US"/>
              </w:rPr>
              <w:t xml:space="preserve">be </w:t>
            </w:r>
            <w:r w:rsidRPr="005652D4">
              <w:rPr>
                <w:rFonts w:ascii="Calibri" w:hAnsi="Calibri" w:cs="Calibri"/>
                <w:color w:val="000000"/>
                <w:lang w:val="en-US"/>
              </w:rPr>
              <w:t>replace</w:t>
            </w:r>
            <w:r>
              <w:rPr>
                <w:rFonts w:ascii="Calibri" w:hAnsi="Calibri" w:cs="Calibri"/>
                <w:color w:val="000000"/>
                <w:lang w:val="en-US"/>
              </w:rPr>
              <w:t>d</w:t>
            </w:r>
            <w:r w:rsidRPr="005652D4">
              <w:rPr>
                <w:rFonts w:ascii="Calibri" w:hAnsi="Calibri" w:cs="Calibri"/>
                <w:color w:val="000000"/>
                <w:lang w:val="en-US"/>
              </w:rPr>
              <w:t>.</w:t>
            </w:r>
            <w:r>
              <w:rPr>
                <w:rFonts w:ascii="Calibri" w:hAnsi="Calibri" w:cs="Calibri"/>
                <w:color w:val="000000"/>
                <w:lang w:val="en-US"/>
              </w:rPr>
              <w:t xml:space="preserve"> </w:t>
            </w:r>
            <w:r w:rsidRPr="005652D4">
              <w:rPr>
                <w:rFonts w:ascii="Calibri" w:hAnsi="Calibri" w:cs="Calibri"/>
                <w:color w:val="000000"/>
                <w:lang w:val="en-US"/>
              </w:rPr>
              <w:t xml:space="preserve">A day off per week is </w:t>
            </w:r>
            <w:proofErr w:type="gramStart"/>
            <w:r>
              <w:rPr>
                <w:rFonts w:ascii="Calibri" w:hAnsi="Calibri" w:cs="Calibri"/>
                <w:color w:val="000000"/>
                <w:lang w:val="en-US"/>
              </w:rPr>
              <w:t xml:space="preserve">a </w:t>
            </w:r>
            <w:r w:rsidRPr="005652D4">
              <w:rPr>
                <w:rFonts w:ascii="Calibri" w:hAnsi="Calibri" w:cs="Calibri"/>
                <w:color w:val="000000"/>
                <w:lang w:val="en-US"/>
              </w:rPr>
              <w:t>MUST</w:t>
            </w:r>
            <w:proofErr w:type="gramEnd"/>
            <w:r w:rsidRPr="005652D4">
              <w:rPr>
                <w:rFonts w:ascii="Calibri" w:hAnsi="Calibri" w:cs="Calibri"/>
                <w:color w:val="000000"/>
                <w:lang w:val="en-US"/>
              </w:rPr>
              <w:t xml:space="preserve"> for each cleaner and the supplier shall provide replacement accordingly. </w:t>
            </w:r>
          </w:p>
        </w:tc>
      </w:tr>
    </w:tbl>
    <w:p w14:paraId="69CB45D0" w14:textId="6E903FF5" w:rsidR="0051733F" w:rsidRDefault="0051733F" w:rsidP="0051733F">
      <w:pPr>
        <w:tabs>
          <w:tab w:val="center" w:pos="6979"/>
        </w:tabs>
      </w:pPr>
    </w:p>
    <w:p w14:paraId="2EF283CE" w14:textId="686C9215" w:rsidR="0051733F" w:rsidRDefault="0051733F" w:rsidP="0051733F">
      <w:pPr>
        <w:tabs>
          <w:tab w:val="center" w:pos="6979"/>
        </w:tabs>
      </w:pPr>
    </w:p>
    <w:p w14:paraId="282D2D36" w14:textId="0EF09708" w:rsidR="0051733F" w:rsidRDefault="0051733F" w:rsidP="0051733F">
      <w:pPr>
        <w:tabs>
          <w:tab w:val="center" w:pos="6979"/>
        </w:tabs>
      </w:pPr>
    </w:p>
    <w:p w14:paraId="3EDEB6F8" w14:textId="15D0D01A" w:rsidR="0051733F" w:rsidRDefault="0051733F" w:rsidP="0051733F">
      <w:pPr>
        <w:tabs>
          <w:tab w:val="center" w:pos="6979"/>
        </w:tabs>
      </w:pPr>
    </w:p>
    <w:p w14:paraId="06CC23AE" w14:textId="1B33C320" w:rsidR="0051733F" w:rsidRDefault="0051733F" w:rsidP="0051733F">
      <w:pPr>
        <w:tabs>
          <w:tab w:val="center" w:pos="6979"/>
        </w:tabs>
      </w:pPr>
    </w:p>
    <w:p w14:paraId="2BD15E58" w14:textId="40B9696C" w:rsidR="0051733F" w:rsidRDefault="0051733F" w:rsidP="0051733F">
      <w:pPr>
        <w:tabs>
          <w:tab w:val="center" w:pos="6979"/>
        </w:tabs>
      </w:pPr>
    </w:p>
    <w:p w14:paraId="240E2D7A" w14:textId="66769393" w:rsidR="0051733F" w:rsidRDefault="0051733F" w:rsidP="0051733F">
      <w:pPr>
        <w:tabs>
          <w:tab w:val="center" w:pos="6979"/>
        </w:tabs>
      </w:pPr>
    </w:p>
    <w:p w14:paraId="6E0849BD" w14:textId="7E939C65" w:rsidR="0051733F" w:rsidRDefault="0051733F" w:rsidP="0051733F">
      <w:pPr>
        <w:tabs>
          <w:tab w:val="center" w:pos="6979"/>
        </w:tabs>
      </w:pPr>
    </w:p>
    <w:p w14:paraId="4913BC6A" w14:textId="67480F17" w:rsidR="004C449A" w:rsidRDefault="004C449A" w:rsidP="000103AC">
      <w:pPr>
        <w:tabs>
          <w:tab w:val="center" w:pos="6979"/>
        </w:tabs>
      </w:pPr>
    </w:p>
    <w:p w14:paraId="3D4F5117" w14:textId="6D21051B" w:rsidR="004C449A" w:rsidRPr="000103AC" w:rsidRDefault="004C449A" w:rsidP="000103AC">
      <w:pPr>
        <w:tabs>
          <w:tab w:val="center" w:pos="6979"/>
        </w:tabs>
        <w:sectPr w:rsidR="004C449A" w:rsidRPr="000103AC" w:rsidSect="00621913">
          <w:pgSz w:w="16838" w:h="23811" w:code="8"/>
          <w:pgMar w:top="1440" w:right="1440" w:bottom="1440" w:left="1440" w:header="706" w:footer="706" w:gutter="0"/>
          <w:cols w:space="708"/>
          <w:docGrid w:linePitch="360"/>
        </w:sectPr>
      </w:pPr>
    </w:p>
    <w:p w14:paraId="5607DD3D" w14:textId="2E6FDB7F" w:rsidR="00BA7123" w:rsidRPr="00DF05CE" w:rsidRDefault="00BA7123" w:rsidP="00EF64C8">
      <w:pPr>
        <w:pStyle w:val="Heading2"/>
        <w:rPr>
          <w:rFonts w:asciiTheme="minorHAnsi" w:hAnsiTheme="minorHAnsi"/>
        </w:rPr>
      </w:pPr>
      <w:r w:rsidRPr="00DF05CE">
        <w:rPr>
          <w:rFonts w:asciiTheme="minorHAnsi" w:hAnsiTheme="minorHAnsi"/>
        </w:rPr>
        <w:lastRenderedPageBreak/>
        <w:t xml:space="preserve">Annex </w:t>
      </w:r>
      <w:r w:rsidR="005C3313" w:rsidRPr="00DF05CE">
        <w:rPr>
          <w:rFonts w:asciiTheme="minorHAnsi" w:hAnsiTheme="minorHAnsi"/>
        </w:rPr>
        <w:t>4</w:t>
      </w:r>
      <w:r w:rsidRPr="00DF05CE">
        <w:rPr>
          <w:rFonts w:asciiTheme="minorHAnsi" w:hAnsiTheme="minorHAnsi"/>
        </w:rPr>
        <w:t xml:space="preserve"> – Past </w:t>
      </w:r>
      <w:r w:rsidR="00BB6B65" w:rsidRPr="00DF05CE">
        <w:rPr>
          <w:rFonts w:asciiTheme="minorHAnsi" w:hAnsiTheme="minorHAnsi"/>
        </w:rPr>
        <w:t>P</w:t>
      </w:r>
      <w:r w:rsidRPr="00DF05CE">
        <w:rPr>
          <w:rFonts w:asciiTheme="minorHAnsi" w:hAnsiTheme="minorHAnsi"/>
        </w:rPr>
        <w:t xml:space="preserve">erformance &amp; </w:t>
      </w:r>
      <w:bookmarkEnd w:id="6"/>
      <w:r w:rsidR="004E6383" w:rsidRPr="00DF05CE">
        <w:rPr>
          <w:rFonts w:asciiTheme="minorHAnsi" w:hAnsiTheme="minorHAnsi"/>
        </w:rPr>
        <w:t>Bidder References</w:t>
      </w:r>
      <w:r w:rsidR="0030578E">
        <w:rPr>
          <w:rFonts w:asciiTheme="minorHAnsi" w:hAnsiTheme="minorHAnsi"/>
        </w:rPr>
        <w:t xml:space="preserve"> </w:t>
      </w:r>
      <w:r w:rsidR="0030578E">
        <w:rPr>
          <w:b w:val="0"/>
          <w:bCs w:val="0"/>
          <w:color w:val="548DD4" w:themeColor="text2" w:themeTint="99"/>
          <w:sz w:val="28"/>
          <w:szCs w:val="28"/>
        </w:rPr>
        <w:t>(Must be signed and stamped)</w:t>
      </w:r>
    </w:p>
    <w:tbl>
      <w:tblPr>
        <w:tblW w:w="5916" w:type="pct"/>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
        <w:gridCol w:w="2312"/>
        <w:gridCol w:w="1628"/>
        <w:gridCol w:w="1107"/>
        <w:gridCol w:w="1545"/>
        <w:gridCol w:w="1521"/>
        <w:gridCol w:w="1521"/>
      </w:tblGrid>
      <w:tr w:rsidR="00F12B7F" w:rsidRPr="00DF05CE" w14:paraId="5DC4337E" w14:textId="77777777" w:rsidTr="00F12B7F">
        <w:trPr>
          <w:trHeight w:val="711"/>
        </w:trPr>
        <w:tc>
          <w:tcPr>
            <w:tcW w:w="484" w:type="pct"/>
            <w:shd w:val="clear" w:color="auto" w:fill="F2F2F2" w:themeFill="background1" w:themeFillShade="F2"/>
          </w:tcPr>
          <w:p w14:paraId="06BF6234" w14:textId="77777777" w:rsidR="00BA7123" w:rsidRPr="00DF05CE" w:rsidRDefault="00BA7123" w:rsidP="001D79A5">
            <w:pPr>
              <w:rPr>
                <w:rFonts w:cstheme="majorBidi"/>
                <w:b/>
              </w:rPr>
            </w:pPr>
            <w:r w:rsidRPr="00DF05CE">
              <w:rPr>
                <w:rFonts w:cstheme="majorBidi"/>
                <w:b/>
              </w:rPr>
              <w:t>No.</w:t>
            </w:r>
          </w:p>
        </w:tc>
        <w:tc>
          <w:tcPr>
            <w:tcW w:w="1083" w:type="pct"/>
            <w:shd w:val="clear" w:color="auto" w:fill="F2F2F2" w:themeFill="background1" w:themeFillShade="F2"/>
          </w:tcPr>
          <w:p w14:paraId="77270DB9" w14:textId="77777777" w:rsidR="00BA7123" w:rsidRPr="00DF05CE" w:rsidRDefault="00BA7123" w:rsidP="001D79A5">
            <w:pPr>
              <w:rPr>
                <w:rFonts w:cstheme="majorBidi"/>
                <w:b/>
              </w:rPr>
            </w:pPr>
            <w:r w:rsidRPr="00DF05CE">
              <w:rPr>
                <w:rFonts w:cstheme="majorBidi"/>
                <w:b/>
              </w:rPr>
              <w:t>Description</w:t>
            </w:r>
          </w:p>
        </w:tc>
        <w:tc>
          <w:tcPr>
            <w:tcW w:w="763" w:type="pct"/>
            <w:shd w:val="clear" w:color="auto" w:fill="F2F2F2" w:themeFill="background1" w:themeFillShade="F2"/>
          </w:tcPr>
          <w:p w14:paraId="30467230" w14:textId="77777777" w:rsidR="00BA7123" w:rsidRPr="00DF05CE" w:rsidRDefault="00BA7123" w:rsidP="001D79A5">
            <w:pPr>
              <w:rPr>
                <w:rFonts w:cstheme="majorBidi"/>
                <w:b/>
              </w:rPr>
            </w:pPr>
            <w:r w:rsidRPr="00DF05CE">
              <w:rPr>
                <w:rFonts w:cstheme="majorBidi"/>
                <w:b/>
              </w:rPr>
              <w:t>Customer</w:t>
            </w:r>
          </w:p>
        </w:tc>
        <w:tc>
          <w:tcPr>
            <w:tcW w:w="519" w:type="pct"/>
            <w:shd w:val="clear" w:color="auto" w:fill="F2F2F2" w:themeFill="background1" w:themeFillShade="F2"/>
          </w:tcPr>
          <w:p w14:paraId="19975835" w14:textId="77777777" w:rsidR="00BA7123" w:rsidRPr="00DF05CE" w:rsidRDefault="00BA7123" w:rsidP="001D79A5">
            <w:pPr>
              <w:rPr>
                <w:rFonts w:cstheme="majorBidi"/>
                <w:b/>
              </w:rPr>
            </w:pPr>
            <w:r w:rsidRPr="00DF05CE">
              <w:rPr>
                <w:rFonts w:cstheme="majorBidi"/>
                <w:b/>
              </w:rPr>
              <w:t>Unit</w:t>
            </w:r>
          </w:p>
        </w:tc>
        <w:tc>
          <w:tcPr>
            <w:tcW w:w="724" w:type="pct"/>
            <w:shd w:val="clear" w:color="auto" w:fill="F2F2F2" w:themeFill="background1" w:themeFillShade="F2"/>
          </w:tcPr>
          <w:p w14:paraId="5E1FA8A4" w14:textId="77777777" w:rsidR="00BA7123" w:rsidRPr="00DF05CE" w:rsidRDefault="00BA7123" w:rsidP="001D79A5">
            <w:pPr>
              <w:rPr>
                <w:rFonts w:cstheme="majorBidi"/>
                <w:b/>
              </w:rPr>
            </w:pPr>
            <w:r w:rsidRPr="00DF05CE">
              <w:rPr>
                <w:rFonts w:cstheme="majorBidi"/>
                <w:b/>
              </w:rPr>
              <w:t>Quantity</w:t>
            </w:r>
          </w:p>
        </w:tc>
        <w:tc>
          <w:tcPr>
            <w:tcW w:w="713" w:type="pct"/>
            <w:shd w:val="clear" w:color="auto" w:fill="F2F2F2" w:themeFill="background1" w:themeFillShade="F2"/>
          </w:tcPr>
          <w:p w14:paraId="7F958F0A" w14:textId="77777777" w:rsidR="00BA7123" w:rsidRPr="00DF05CE" w:rsidRDefault="00BA7123" w:rsidP="001D79A5">
            <w:pPr>
              <w:rPr>
                <w:rFonts w:cstheme="majorBidi"/>
                <w:b/>
              </w:rPr>
            </w:pPr>
            <w:r w:rsidRPr="00DF05CE">
              <w:rPr>
                <w:rFonts w:cstheme="majorBidi"/>
                <w:b/>
              </w:rPr>
              <w:t>Contract date</w:t>
            </w:r>
          </w:p>
        </w:tc>
        <w:tc>
          <w:tcPr>
            <w:tcW w:w="713" w:type="pct"/>
            <w:shd w:val="clear" w:color="auto" w:fill="F2F2F2" w:themeFill="background1" w:themeFillShade="F2"/>
          </w:tcPr>
          <w:p w14:paraId="279D6F51" w14:textId="77777777" w:rsidR="00BA7123" w:rsidRPr="00DF05CE" w:rsidRDefault="00BA7123" w:rsidP="001D79A5">
            <w:pPr>
              <w:rPr>
                <w:rFonts w:cstheme="majorBidi"/>
                <w:b/>
              </w:rPr>
            </w:pPr>
            <w:r w:rsidRPr="00DF05CE">
              <w:rPr>
                <w:rFonts w:cstheme="majorBidi"/>
                <w:b/>
              </w:rPr>
              <w:t>Contract value (USD)</w:t>
            </w:r>
          </w:p>
        </w:tc>
      </w:tr>
      <w:tr w:rsidR="00F12B7F" w:rsidRPr="00DF05CE" w14:paraId="25D23D07" w14:textId="77777777" w:rsidTr="00F12B7F">
        <w:trPr>
          <w:trHeight w:val="385"/>
        </w:trPr>
        <w:tc>
          <w:tcPr>
            <w:tcW w:w="484" w:type="pct"/>
          </w:tcPr>
          <w:p w14:paraId="4AF84409" w14:textId="77777777" w:rsidR="00BA7123" w:rsidRPr="00DF05CE" w:rsidRDefault="00BA7123" w:rsidP="001D79A5">
            <w:pPr>
              <w:rPr>
                <w:rFonts w:cstheme="majorBidi"/>
              </w:rPr>
            </w:pPr>
            <w:r w:rsidRPr="00DF05CE">
              <w:rPr>
                <w:rFonts w:cstheme="majorBidi"/>
              </w:rPr>
              <w:t>1</w:t>
            </w:r>
          </w:p>
        </w:tc>
        <w:tc>
          <w:tcPr>
            <w:tcW w:w="1083" w:type="pct"/>
          </w:tcPr>
          <w:p w14:paraId="3156F040" w14:textId="77777777" w:rsidR="00BA7123" w:rsidRPr="00DF05CE" w:rsidRDefault="00BA7123" w:rsidP="001D79A5">
            <w:pPr>
              <w:rPr>
                <w:rFonts w:cstheme="majorBidi"/>
              </w:rPr>
            </w:pPr>
          </w:p>
        </w:tc>
        <w:tc>
          <w:tcPr>
            <w:tcW w:w="763" w:type="pct"/>
          </w:tcPr>
          <w:p w14:paraId="6F4B9F10" w14:textId="77777777" w:rsidR="00BA7123" w:rsidRPr="00DF05CE" w:rsidRDefault="00BA7123" w:rsidP="001D79A5">
            <w:pPr>
              <w:rPr>
                <w:rFonts w:cstheme="majorBidi"/>
              </w:rPr>
            </w:pPr>
          </w:p>
        </w:tc>
        <w:tc>
          <w:tcPr>
            <w:tcW w:w="519" w:type="pct"/>
          </w:tcPr>
          <w:p w14:paraId="43222485" w14:textId="77777777" w:rsidR="00BA7123" w:rsidRPr="00DF05CE" w:rsidRDefault="00BA7123" w:rsidP="001D79A5">
            <w:pPr>
              <w:rPr>
                <w:rFonts w:cstheme="majorBidi"/>
              </w:rPr>
            </w:pPr>
          </w:p>
        </w:tc>
        <w:tc>
          <w:tcPr>
            <w:tcW w:w="724" w:type="pct"/>
          </w:tcPr>
          <w:p w14:paraId="0FDFD7F6" w14:textId="77777777" w:rsidR="00BA7123" w:rsidRPr="00DF05CE" w:rsidRDefault="00BA7123" w:rsidP="001D79A5">
            <w:pPr>
              <w:rPr>
                <w:rFonts w:cstheme="majorBidi"/>
              </w:rPr>
            </w:pPr>
          </w:p>
        </w:tc>
        <w:tc>
          <w:tcPr>
            <w:tcW w:w="713" w:type="pct"/>
          </w:tcPr>
          <w:p w14:paraId="196CC373" w14:textId="77777777" w:rsidR="00BA7123" w:rsidRPr="00DF05CE" w:rsidRDefault="00BA7123" w:rsidP="001D79A5">
            <w:pPr>
              <w:rPr>
                <w:rFonts w:cstheme="majorBidi"/>
              </w:rPr>
            </w:pPr>
          </w:p>
        </w:tc>
        <w:tc>
          <w:tcPr>
            <w:tcW w:w="713" w:type="pct"/>
          </w:tcPr>
          <w:p w14:paraId="7C92C666" w14:textId="77777777" w:rsidR="00BA7123" w:rsidRPr="00DF05CE" w:rsidRDefault="00BA7123" w:rsidP="001D79A5">
            <w:pPr>
              <w:rPr>
                <w:rFonts w:cstheme="majorBidi"/>
              </w:rPr>
            </w:pPr>
          </w:p>
        </w:tc>
      </w:tr>
      <w:tr w:rsidR="00F12B7F" w:rsidRPr="00DF05CE" w14:paraId="1DC25371" w14:textId="77777777" w:rsidTr="00F12B7F">
        <w:trPr>
          <w:trHeight w:val="399"/>
        </w:trPr>
        <w:tc>
          <w:tcPr>
            <w:tcW w:w="484" w:type="pct"/>
          </w:tcPr>
          <w:p w14:paraId="0D7C06B2" w14:textId="77777777" w:rsidR="00BA7123" w:rsidRPr="00DF05CE" w:rsidRDefault="00BA7123" w:rsidP="001D79A5">
            <w:pPr>
              <w:rPr>
                <w:rFonts w:cstheme="majorBidi"/>
              </w:rPr>
            </w:pPr>
            <w:r w:rsidRPr="00DF05CE">
              <w:rPr>
                <w:rFonts w:cstheme="majorBidi"/>
              </w:rPr>
              <w:t>2</w:t>
            </w:r>
          </w:p>
        </w:tc>
        <w:tc>
          <w:tcPr>
            <w:tcW w:w="1083" w:type="pct"/>
          </w:tcPr>
          <w:p w14:paraId="6A198346" w14:textId="77777777" w:rsidR="00BA7123" w:rsidRPr="00DF05CE" w:rsidRDefault="00BA7123" w:rsidP="001D79A5">
            <w:pPr>
              <w:rPr>
                <w:rFonts w:cstheme="majorBidi"/>
              </w:rPr>
            </w:pPr>
          </w:p>
        </w:tc>
        <w:tc>
          <w:tcPr>
            <w:tcW w:w="763" w:type="pct"/>
          </w:tcPr>
          <w:p w14:paraId="6FCDFF80" w14:textId="77777777" w:rsidR="00BA7123" w:rsidRPr="00DF05CE" w:rsidRDefault="00BA7123" w:rsidP="001D79A5">
            <w:pPr>
              <w:rPr>
                <w:rFonts w:cstheme="majorBidi"/>
              </w:rPr>
            </w:pPr>
          </w:p>
        </w:tc>
        <w:tc>
          <w:tcPr>
            <w:tcW w:w="519" w:type="pct"/>
          </w:tcPr>
          <w:p w14:paraId="4CCFC0FE" w14:textId="77777777" w:rsidR="00BA7123" w:rsidRPr="00DF05CE" w:rsidRDefault="00BA7123" w:rsidP="001D79A5">
            <w:pPr>
              <w:rPr>
                <w:rFonts w:cstheme="majorBidi"/>
              </w:rPr>
            </w:pPr>
          </w:p>
        </w:tc>
        <w:tc>
          <w:tcPr>
            <w:tcW w:w="724" w:type="pct"/>
          </w:tcPr>
          <w:p w14:paraId="592BB4E7" w14:textId="77777777" w:rsidR="00BA7123" w:rsidRPr="00DF05CE" w:rsidRDefault="00BA7123" w:rsidP="001D79A5">
            <w:pPr>
              <w:rPr>
                <w:rFonts w:cstheme="majorBidi"/>
              </w:rPr>
            </w:pPr>
          </w:p>
        </w:tc>
        <w:tc>
          <w:tcPr>
            <w:tcW w:w="713" w:type="pct"/>
          </w:tcPr>
          <w:p w14:paraId="7CC7D995" w14:textId="77777777" w:rsidR="00BA7123" w:rsidRPr="00DF05CE" w:rsidRDefault="00BA7123" w:rsidP="001D79A5">
            <w:pPr>
              <w:rPr>
                <w:rFonts w:cstheme="majorBidi"/>
              </w:rPr>
            </w:pPr>
          </w:p>
        </w:tc>
        <w:tc>
          <w:tcPr>
            <w:tcW w:w="713" w:type="pct"/>
          </w:tcPr>
          <w:p w14:paraId="19F316E7" w14:textId="77777777" w:rsidR="00BA7123" w:rsidRPr="00DF05CE" w:rsidRDefault="00BA7123" w:rsidP="001D79A5">
            <w:pPr>
              <w:rPr>
                <w:rFonts w:cstheme="majorBidi"/>
              </w:rPr>
            </w:pPr>
          </w:p>
        </w:tc>
      </w:tr>
      <w:tr w:rsidR="00F12B7F" w:rsidRPr="00DF05CE" w14:paraId="10F443E7" w14:textId="77777777" w:rsidTr="00F12B7F">
        <w:trPr>
          <w:trHeight w:val="399"/>
        </w:trPr>
        <w:tc>
          <w:tcPr>
            <w:tcW w:w="484" w:type="pct"/>
          </w:tcPr>
          <w:p w14:paraId="4307E061" w14:textId="77777777" w:rsidR="00BA7123" w:rsidRPr="00DF05CE" w:rsidRDefault="00BA7123" w:rsidP="001D79A5">
            <w:pPr>
              <w:rPr>
                <w:rFonts w:cstheme="majorBidi"/>
              </w:rPr>
            </w:pPr>
            <w:r w:rsidRPr="00DF05CE">
              <w:rPr>
                <w:rFonts w:cstheme="majorBidi"/>
              </w:rPr>
              <w:t>3</w:t>
            </w:r>
          </w:p>
        </w:tc>
        <w:tc>
          <w:tcPr>
            <w:tcW w:w="1083" w:type="pct"/>
          </w:tcPr>
          <w:p w14:paraId="2037CA46" w14:textId="77777777" w:rsidR="00BA7123" w:rsidRPr="00DF05CE" w:rsidRDefault="00BA7123" w:rsidP="001D79A5">
            <w:pPr>
              <w:rPr>
                <w:rFonts w:cstheme="majorBidi"/>
              </w:rPr>
            </w:pPr>
          </w:p>
        </w:tc>
        <w:tc>
          <w:tcPr>
            <w:tcW w:w="763" w:type="pct"/>
          </w:tcPr>
          <w:p w14:paraId="17579B86" w14:textId="77777777" w:rsidR="00BA7123" w:rsidRPr="00DF05CE" w:rsidRDefault="00BA7123" w:rsidP="001D79A5">
            <w:pPr>
              <w:rPr>
                <w:rFonts w:cstheme="majorBidi"/>
              </w:rPr>
            </w:pPr>
          </w:p>
        </w:tc>
        <w:tc>
          <w:tcPr>
            <w:tcW w:w="519" w:type="pct"/>
          </w:tcPr>
          <w:p w14:paraId="16F63115" w14:textId="77777777" w:rsidR="00BA7123" w:rsidRPr="00DF05CE" w:rsidRDefault="00BA7123" w:rsidP="001D79A5">
            <w:pPr>
              <w:rPr>
                <w:rFonts w:cstheme="majorBidi"/>
              </w:rPr>
            </w:pPr>
          </w:p>
        </w:tc>
        <w:tc>
          <w:tcPr>
            <w:tcW w:w="724" w:type="pct"/>
          </w:tcPr>
          <w:p w14:paraId="7DC5BE74" w14:textId="77777777" w:rsidR="00BA7123" w:rsidRPr="00DF05CE" w:rsidRDefault="00BA7123" w:rsidP="001D79A5">
            <w:pPr>
              <w:rPr>
                <w:rFonts w:cstheme="majorBidi"/>
              </w:rPr>
            </w:pPr>
          </w:p>
        </w:tc>
        <w:tc>
          <w:tcPr>
            <w:tcW w:w="713" w:type="pct"/>
          </w:tcPr>
          <w:p w14:paraId="26286174" w14:textId="77777777" w:rsidR="00BA7123" w:rsidRPr="00DF05CE" w:rsidRDefault="00BA7123" w:rsidP="001D79A5">
            <w:pPr>
              <w:rPr>
                <w:rFonts w:cstheme="majorBidi"/>
              </w:rPr>
            </w:pPr>
          </w:p>
        </w:tc>
        <w:tc>
          <w:tcPr>
            <w:tcW w:w="713" w:type="pct"/>
          </w:tcPr>
          <w:p w14:paraId="762F559C" w14:textId="77777777" w:rsidR="00BA7123" w:rsidRPr="00DF05CE" w:rsidRDefault="00BA7123" w:rsidP="001D79A5">
            <w:pPr>
              <w:rPr>
                <w:rFonts w:cstheme="majorBidi"/>
              </w:rPr>
            </w:pPr>
          </w:p>
        </w:tc>
      </w:tr>
      <w:tr w:rsidR="00F12B7F" w:rsidRPr="00DF05CE" w14:paraId="5E08C8AF" w14:textId="77777777" w:rsidTr="00F12B7F">
        <w:trPr>
          <w:trHeight w:val="399"/>
        </w:trPr>
        <w:tc>
          <w:tcPr>
            <w:tcW w:w="484" w:type="pct"/>
          </w:tcPr>
          <w:p w14:paraId="05DD9CB5" w14:textId="77777777" w:rsidR="00BA7123" w:rsidRPr="00DF05CE" w:rsidRDefault="00BA7123" w:rsidP="001D79A5">
            <w:pPr>
              <w:rPr>
                <w:rFonts w:cstheme="majorBidi"/>
              </w:rPr>
            </w:pPr>
            <w:r w:rsidRPr="00DF05CE">
              <w:rPr>
                <w:rFonts w:cstheme="majorBidi"/>
              </w:rPr>
              <w:t>4</w:t>
            </w:r>
          </w:p>
        </w:tc>
        <w:tc>
          <w:tcPr>
            <w:tcW w:w="1083" w:type="pct"/>
          </w:tcPr>
          <w:p w14:paraId="21D1908A" w14:textId="77777777" w:rsidR="00BA7123" w:rsidRPr="00DF05CE" w:rsidRDefault="00BA7123" w:rsidP="001D79A5">
            <w:pPr>
              <w:rPr>
                <w:rFonts w:cstheme="majorBidi"/>
              </w:rPr>
            </w:pPr>
          </w:p>
        </w:tc>
        <w:tc>
          <w:tcPr>
            <w:tcW w:w="763" w:type="pct"/>
          </w:tcPr>
          <w:p w14:paraId="7FA2CE3A" w14:textId="77777777" w:rsidR="00BA7123" w:rsidRPr="00DF05CE" w:rsidRDefault="00BA7123" w:rsidP="001D79A5">
            <w:pPr>
              <w:rPr>
                <w:rFonts w:cstheme="majorBidi"/>
              </w:rPr>
            </w:pPr>
          </w:p>
        </w:tc>
        <w:tc>
          <w:tcPr>
            <w:tcW w:w="519" w:type="pct"/>
          </w:tcPr>
          <w:p w14:paraId="23CE8DF1" w14:textId="77777777" w:rsidR="00BA7123" w:rsidRPr="00DF05CE" w:rsidRDefault="00BA7123" w:rsidP="001D79A5">
            <w:pPr>
              <w:rPr>
                <w:rFonts w:cstheme="majorBidi"/>
              </w:rPr>
            </w:pPr>
          </w:p>
        </w:tc>
        <w:tc>
          <w:tcPr>
            <w:tcW w:w="724" w:type="pct"/>
          </w:tcPr>
          <w:p w14:paraId="46282E97" w14:textId="77777777" w:rsidR="00BA7123" w:rsidRPr="00DF05CE" w:rsidRDefault="00BA7123" w:rsidP="001D79A5">
            <w:pPr>
              <w:rPr>
                <w:rFonts w:cstheme="majorBidi"/>
              </w:rPr>
            </w:pPr>
          </w:p>
        </w:tc>
        <w:tc>
          <w:tcPr>
            <w:tcW w:w="713" w:type="pct"/>
          </w:tcPr>
          <w:p w14:paraId="0E90411B" w14:textId="77777777" w:rsidR="00BA7123" w:rsidRPr="00DF05CE" w:rsidRDefault="00BA7123" w:rsidP="001D79A5">
            <w:pPr>
              <w:rPr>
                <w:rFonts w:cstheme="majorBidi"/>
              </w:rPr>
            </w:pPr>
          </w:p>
        </w:tc>
        <w:tc>
          <w:tcPr>
            <w:tcW w:w="713" w:type="pct"/>
          </w:tcPr>
          <w:p w14:paraId="4F1E7203" w14:textId="77777777" w:rsidR="00BA7123" w:rsidRPr="00DF05CE" w:rsidRDefault="00BA7123" w:rsidP="001D79A5">
            <w:pPr>
              <w:rPr>
                <w:rFonts w:cstheme="majorBidi"/>
              </w:rPr>
            </w:pPr>
          </w:p>
        </w:tc>
      </w:tr>
      <w:tr w:rsidR="00F12B7F" w:rsidRPr="00DF05CE" w14:paraId="649D5E30" w14:textId="77777777" w:rsidTr="00F12B7F">
        <w:trPr>
          <w:trHeight w:val="399"/>
        </w:trPr>
        <w:tc>
          <w:tcPr>
            <w:tcW w:w="484" w:type="pct"/>
          </w:tcPr>
          <w:p w14:paraId="1207DB7C" w14:textId="77777777" w:rsidR="00BA7123" w:rsidRPr="00DF05CE" w:rsidRDefault="00BA7123" w:rsidP="001D79A5">
            <w:pPr>
              <w:rPr>
                <w:rFonts w:cstheme="majorBidi"/>
              </w:rPr>
            </w:pPr>
            <w:r w:rsidRPr="00DF05CE">
              <w:rPr>
                <w:rFonts w:cstheme="majorBidi"/>
              </w:rPr>
              <w:t>5</w:t>
            </w:r>
          </w:p>
        </w:tc>
        <w:tc>
          <w:tcPr>
            <w:tcW w:w="1083" w:type="pct"/>
          </w:tcPr>
          <w:p w14:paraId="527BEBD4" w14:textId="77777777" w:rsidR="00BA7123" w:rsidRPr="00DF05CE" w:rsidRDefault="00BA7123" w:rsidP="001D79A5">
            <w:pPr>
              <w:rPr>
                <w:rFonts w:cstheme="majorBidi"/>
              </w:rPr>
            </w:pPr>
          </w:p>
        </w:tc>
        <w:tc>
          <w:tcPr>
            <w:tcW w:w="763" w:type="pct"/>
          </w:tcPr>
          <w:p w14:paraId="7712FE4D" w14:textId="77777777" w:rsidR="00BA7123" w:rsidRPr="00DF05CE" w:rsidRDefault="00BA7123" w:rsidP="001D79A5">
            <w:pPr>
              <w:rPr>
                <w:rFonts w:cstheme="majorBidi"/>
              </w:rPr>
            </w:pPr>
          </w:p>
        </w:tc>
        <w:tc>
          <w:tcPr>
            <w:tcW w:w="519" w:type="pct"/>
          </w:tcPr>
          <w:p w14:paraId="2EB2CB75" w14:textId="77777777" w:rsidR="00BA7123" w:rsidRPr="00DF05CE" w:rsidRDefault="00BA7123" w:rsidP="001D79A5">
            <w:pPr>
              <w:rPr>
                <w:rFonts w:cstheme="majorBidi"/>
              </w:rPr>
            </w:pPr>
          </w:p>
        </w:tc>
        <w:tc>
          <w:tcPr>
            <w:tcW w:w="724" w:type="pct"/>
          </w:tcPr>
          <w:p w14:paraId="1C34082B" w14:textId="77777777" w:rsidR="00BA7123" w:rsidRPr="00DF05CE" w:rsidRDefault="00BA7123" w:rsidP="001D79A5">
            <w:pPr>
              <w:rPr>
                <w:rFonts w:cstheme="majorBidi"/>
              </w:rPr>
            </w:pPr>
          </w:p>
        </w:tc>
        <w:tc>
          <w:tcPr>
            <w:tcW w:w="713" w:type="pct"/>
          </w:tcPr>
          <w:p w14:paraId="132A2A19" w14:textId="77777777" w:rsidR="00BA7123" w:rsidRPr="00DF05CE" w:rsidRDefault="00BA7123" w:rsidP="001D79A5">
            <w:pPr>
              <w:rPr>
                <w:rFonts w:cstheme="majorBidi"/>
              </w:rPr>
            </w:pPr>
          </w:p>
        </w:tc>
        <w:tc>
          <w:tcPr>
            <w:tcW w:w="713" w:type="pct"/>
          </w:tcPr>
          <w:p w14:paraId="539DB7B4" w14:textId="77777777" w:rsidR="00BA7123" w:rsidRPr="00DF05CE" w:rsidRDefault="00BA7123" w:rsidP="001D79A5">
            <w:pPr>
              <w:rPr>
                <w:rFonts w:cstheme="majorBidi"/>
              </w:rPr>
            </w:pPr>
          </w:p>
        </w:tc>
      </w:tr>
      <w:tr w:rsidR="00F12B7F" w:rsidRPr="00DF05CE" w14:paraId="7A123C3A" w14:textId="77777777" w:rsidTr="00F12B7F">
        <w:trPr>
          <w:trHeight w:val="399"/>
        </w:trPr>
        <w:tc>
          <w:tcPr>
            <w:tcW w:w="484" w:type="pct"/>
          </w:tcPr>
          <w:p w14:paraId="04334390" w14:textId="77777777" w:rsidR="00BA7123" w:rsidRPr="00DF05CE" w:rsidRDefault="00BA7123" w:rsidP="001D79A5">
            <w:pPr>
              <w:rPr>
                <w:rFonts w:cstheme="majorBidi"/>
              </w:rPr>
            </w:pPr>
            <w:r w:rsidRPr="00DF05CE">
              <w:rPr>
                <w:rFonts w:cstheme="majorBidi"/>
              </w:rPr>
              <w:t>6</w:t>
            </w:r>
          </w:p>
        </w:tc>
        <w:tc>
          <w:tcPr>
            <w:tcW w:w="1083" w:type="pct"/>
          </w:tcPr>
          <w:p w14:paraId="3DB3A2E9" w14:textId="77777777" w:rsidR="00BA7123" w:rsidRPr="00DF05CE" w:rsidRDefault="00BA7123" w:rsidP="001D79A5">
            <w:pPr>
              <w:rPr>
                <w:rFonts w:cstheme="majorBidi"/>
              </w:rPr>
            </w:pPr>
          </w:p>
        </w:tc>
        <w:tc>
          <w:tcPr>
            <w:tcW w:w="763" w:type="pct"/>
          </w:tcPr>
          <w:p w14:paraId="2F7D95F1" w14:textId="77777777" w:rsidR="00BA7123" w:rsidRPr="00DF05CE" w:rsidRDefault="00BA7123" w:rsidP="001D79A5">
            <w:pPr>
              <w:rPr>
                <w:rFonts w:cstheme="majorBidi"/>
              </w:rPr>
            </w:pPr>
          </w:p>
        </w:tc>
        <w:tc>
          <w:tcPr>
            <w:tcW w:w="519" w:type="pct"/>
          </w:tcPr>
          <w:p w14:paraId="7FEE1B75" w14:textId="77777777" w:rsidR="00BA7123" w:rsidRPr="00DF05CE" w:rsidRDefault="00BA7123" w:rsidP="001D79A5">
            <w:pPr>
              <w:rPr>
                <w:rFonts w:cstheme="majorBidi"/>
              </w:rPr>
            </w:pPr>
          </w:p>
        </w:tc>
        <w:tc>
          <w:tcPr>
            <w:tcW w:w="724" w:type="pct"/>
          </w:tcPr>
          <w:p w14:paraId="6CA060B2" w14:textId="77777777" w:rsidR="00BA7123" w:rsidRPr="00DF05CE" w:rsidRDefault="00BA7123" w:rsidP="001D79A5">
            <w:pPr>
              <w:rPr>
                <w:rFonts w:cstheme="majorBidi"/>
              </w:rPr>
            </w:pPr>
          </w:p>
        </w:tc>
        <w:tc>
          <w:tcPr>
            <w:tcW w:w="713" w:type="pct"/>
          </w:tcPr>
          <w:p w14:paraId="5FAA7CFB" w14:textId="77777777" w:rsidR="00BA7123" w:rsidRPr="00DF05CE" w:rsidRDefault="00BA7123" w:rsidP="001D79A5">
            <w:pPr>
              <w:rPr>
                <w:rFonts w:cstheme="majorBidi"/>
              </w:rPr>
            </w:pPr>
          </w:p>
        </w:tc>
        <w:tc>
          <w:tcPr>
            <w:tcW w:w="713" w:type="pct"/>
          </w:tcPr>
          <w:p w14:paraId="2A898DD0" w14:textId="77777777" w:rsidR="00BA7123" w:rsidRPr="00DF05CE" w:rsidRDefault="00BA7123" w:rsidP="001D79A5">
            <w:pPr>
              <w:rPr>
                <w:rFonts w:cstheme="majorBidi"/>
              </w:rPr>
            </w:pPr>
          </w:p>
        </w:tc>
      </w:tr>
    </w:tbl>
    <w:p w14:paraId="289D6AD8" w14:textId="4B3F884A" w:rsidR="00BA7123" w:rsidRPr="00DF05CE" w:rsidRDefault="00BA7123" w:rsidP="001D79A5">
      <w:pPr>
        <w:rPr>
          <w:rFonts w:cstheme="majorBidi"/>
        </w:rPr>
      </w:pPr>
      <w:r w:rsidRPr="00DF05CE">
        <w:rPr>
          <w:rFonts w:cstheme="majorBidi"/>
        </w:rPr>
        <w:t xml:space="preserve">Please provide the details of </w:t>
      </w:r>
      <w:r w:rsidR="00BE6DEB" w:rsidRPr="00DF05CE">
        <w:rPr>
          <w:rFonts w:cstheme="majorBidi"/>
        </w:rPr>
        <w:t xml:space="preserve">minimum </w:t>
      </w:r>
      <w:r w:rsidRPr="00DF05CE">
        <w:rPr>
          <w:rFonts w:cstheme="majorBidi"/>
        </w:rPr>
        <w:t>two companies for your reference check. For these companies it is compulsory to attach a scan</w:t>
      </w:r>
      <w:r w:rsidR="00F226EC" w:rsidRPr="00DF05CE">
        <w:rPr>
          <w:rFonts w:cstheme="majorBidi"/>
        </w:rPr>
        <w:t xml:space="preserve"> either </w:t>
      </w:r>
      <w:r w:rsidRPr="00DF05CE">
        <w:rPr>
          <w:rFonts w:cstheme="majorBidi"/>
        </w:rPr>
        <w:t xml:space="preserve">/ photo copy of the Contract/ Purchase order/ Completion certificate/ </w:t>
      </w:r>
      <w:r w:rsidR="00F226EC" w:rsidRPr="00DF05CE">
        <w:rPr>
          <w:rFonts w:cstheme="majorBidi"/>
        </w:rPr>
        <w:t xml:space="preserve">or </w:t>
      </w:r>
      <w:r w:rsidRPr="00DF05CE">
        <w:rPr>
          <w:rFonts w:cstheme="majorBidi"/>
        </w:rPr>
        <w:t>Reference letters as proof.</w:t>
      </w:r>
    </w:p>
    <w:tbl>
      <w:tblPr>
        <w:tblW w:w="10083"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3"/>
        <w:gridCol w:w="7700"/>
      </w:tblGrid>
      <w:tr w:rsidR="00BA7123" w:rsidRPr="00DF05CE" w14:paraId="76C2B5F9" w14:textId="77777777" w:rsidTr="00B71163">
        <w:trPr>
          <w:trHeight w:val="196"/>
        </w:trPr>
        <w:tc>
          <w:tcPr>
            <w:tcW w:w="2383" w:type="dxa"/>
            <w:shd w:val="clear" w:color="auto" w:fill="F2F2F2" w:themeFill="background1" w:themeFillShade="F2"/>
          </w:tcPr>
          <w:p w14:paraId="3A1897FE" w14:textId="77777777" w:rsidR="00BA7123" w:rsidRPr="00DF05CE" w:rsidRDefault="00BA7123" w:rsidP="00E312FC">
            <w:pPr>
              <w:rPr>
                <w:rFonts w:cstheme="majorBidi"/>
                <w:b/>
              </w:rPr>
            </w:pPr>
            <w:r w:rsidRPr="00DF05CE">
              <w:rPr>
                <w:rFonts w:cstheme="majorBidi"/>
                <w:b/>
              </w:rPr>
              <w:t>Reference 1</w:t>
            </w:r>
          </w:p>
        </w:tc>
        <w:tc>
          <w:tcPr>
            <w:tcW w:w="7700" w:type="dxa"/>
            <w:shd w:val="clear" w:color="auto" w:fill="F2F2F2" w:themeFill="background1" w:themeFillShade="F2"/>
          </w:tcPr>
          <w:p w14:paraId="5C8BB59A" w14:textId="77777777" w:rsidR="00BA7123" w:rsidRPr="00DF05CE" w:rsidRDefault="00BA7123" w:rsidP="00E312FC">
            <w:pPr>
              <w:rPr>
                <w:rFonts w:cstheme="majorBidi"/>
                <w:b/>
              </w:rPr>
            </w:pPr>
          </w:p>
        </w:tc>
      </w:tr>
      <w:tr w:rsidR="00BA7123" w:rsidRPr="00DF05CE" w14:paraId="78D680BB" w14:textId="77777777" w:rsidTr="00B71163">
        <w:trPr>
          <w:trHeight w:val="196"/>
        </w:trPr>
        <w:tc>
          <w:tcPr>
            <w:tcW w:w="2383" w:type="dxa"/>
          </w:tcPr>
          <w:p w14:paraId="26CC1A47" w14:textId="77777777" w:rsidR="00BA7123" w:rsidRPr="00DF05CE" w:rsidRDefault="00BA7123" w:rsidP="00E312FC">
            <w:pPr>
              <w:rPr>
                <w:rFonts w:cstheme="majorBidi"/>
              </w:rPr>
            </w:pPr>
            <w:r w:rsidRPr="00DF05CE">
              <w:rPr>
                <w:rFonts w:cstheme="majorBidi"/>
              </w:rPr>
              <w:t>Company name</w:t>
            </w:r>
          </w:p>
        </w:tc>
        <w:tc>
          <w:tcPr>
            <w:tcW w:w="7700" w:type="dxa"/>
          </w:tcPr>
          <w:p w14:paraId="7F18E357" w14:textId="77777777" w:rsidR="00BA7123" w:rsidRPr="00DF05CE" w:rsidRDefault="00BA7123" w:rsidP="00E312FC">
            <w:pPr>
              <w:rPr>
                <w:rFonts w:cstheme="majorBidi"/>
              </w:rPr>
            </w:pPr>
          </w:p>
        </w:tc>
      </w:tr>
      <w:tr w:rsidR="00BA7123" w:rsidRPr="00DF05CE" w14:paraId="6CE4F39E" w14:textId="77777777" w:rsidTr="00B71163">
        <w:trPr>
          <w:trHeight w:val="393"/>
        </w:trPr>
        <w:tc>
          <w:tcPr>
            <w:tcW w:w="2383" w:type="dxa"/>
          </w:tcPr>
          <w:p w14:paraId="58157726" w14:textId="77777777" w:rsidR="00BA7123" w:rsidRPr="00DF05CE" w:rsidRDefault="00BA7123" w:rsidP="00B71163">
            <w:pPr>
              <w:spacing w:after="0" w:line="240" w:lineRule="auto"/>
              <w:rPr>
                <w:rFonts w:cstheme="majorBidi"/>
              </w:rPr>
            </w:pPr>
            <w:r w:rsidRPr="00DF05CE">
              <w:rPr>
                <w:rFonts w:cstheme="majorBidi"/>
              </w:rPr>
              <w:t>Mailing address</w:t>
            </w:r>
          </w:p>
        </w:tc>
        <w:tc>
          <w:tcPr>
            <w:tcW w:w="7700" w:type="dxa"/>
          </w:tcPr>
          <w:p w14:paraId="4A88D854" w14:textId="77777777" w:rsidR="00BA7123" w:rsidRPr="00DF05CE" w:rsidRDefault="00BA7123" w:rsidP="00B71163">
            <w:pPr>
              <w:spacing w:after="0" w:line="240" w:lineRule="auto"/>
              <w:rPr>
                <w:rFonts w:cstheme="majorBidi"/>
              </w:rPr>
            </w:pPr>
          </w:p>
          <w:p w14:paraId="7EDFDB17" w14:textId="77777777" w:rsidR="00BA7123" w:rsidRPr="00DF05CE" w:rsidRDefault="00BA7123" w:rsidP="00B71163">
            <w:pPr>
              <w:spacing w:after="0" w:line="240" w:lineRule="auto"/>
              <w:rPr>
                <w:rFonts w:cstheme="majorBidi"/>
              </w:rPr>
            </w:pPr>
          </w:p>
        </w:tc>
      </w:tr>
      <w:tr w:rsidR="00BA7123" w:rsidRPr="00DF05CE" w14:paraId="6591FF70" w14:textId="77777777" w:rsidTr="00B71163">
        <w:trPr>
          <w:trHeight w:val="196"/>
        </w:trPr>
        <w:tc>
          <w:tcPr>
            <w:tcW w:w="2383" w:type="dxa"/>
          </w:tcPr>
          <w:p w14:paraId="2662F4C1" w14:textId="77777777" w:rsidR="00BA7123" w:rsidRPr="00DF05CE" w:rsidRDefault="00BA7123" w:rsidP="00E312FC">
            <w:pPr>
              <w:rPr>
                <w:rFonts w:cstheme="majorBidi"/>
              </w:rPr>
            </w:pPr>
            <w:r w:rsidRPr="00DF05CE">
              <w:rPr>
                <w:rFonts w:cstheme="majorBidi"/>
              </w:rPr>
              <w:t>Contact person</w:t>
            </w:r>
          </w:p>
        </w:tc>
        <w:tc>
          <w:tcPr>
            <w:tcW w:w="7700" w:type="dxa"/>
          </w:tcPr>
          <w:p w14:paraId="3D54496F" w14:textId="77777777" w:rsidR="00BA7123" w:rsidRPr="00DF05CE" w:rsidRDefault="00BA7123" w:rsidP="00E312FC">
            <w:pPr>
              <w:rPr>
                <w:rFonts w:cstheme="majorBidi"/>
              </w:rPr>
            </w:pPr>
          </w:p>
        </w:tc>
      </w:tr>
      <w:tr w:rsidR="00BA7123" w:rsidRPr="00DF05CE" w14:paraId="04B2DCC3" w14:textId="77777777" w:rsidTr="00B71163">
        <w:trPr>
          <w:trHeight w:val="196"/>
        </w:trPr>
        <w:tc>
          <w:tcPr>
            <w:tcW w:w="2383" w:type="dxa"/>
          </w:tcPr>
          <w:p w14:paraId="2D015CE8" w14:textId="77777777" w:rsidR="00BA7123" w:rsidRPr="00DF05CE" w:rsidRDefault="00BA7123" w:rsidP="00E312FC">
            <w:pPr>
              <w:rPr>
                <w:rFonts w:cstheme="majorBidi"/>
              </w:rPr>
            </w:pPr>
            <w:r w:rsidRPr="00DF05CE">
              <w:rPr>
                <w:rFonts w:cstheme="majorBidi"/>
              </w:rPr>
              <w:t>Contact title</w:t>
            </w:r>
          </w:p>
        </w:tc>
        <w:tc>
          <w:tcPr>
            <w:tcW w:w="7700" w:type="dxa"/>
          </w:tcPr>
          <w:p w14:paraId="2855F55E" w14:textId="77777777" w:rsidR="00BA7123" w:rsidRPr="00DF05CE" w:rsidRDefault="00BA7123" w:rsidP="00E312FC">
            <w:pPr>
              <w:rPr>
                <w:rFonts w:cstheme="majorBidi"/>
              </w:rPr>
            </w:pPr>
          </w:p>
        </w:tc>
      </w:tr>
      <w:tr w:rsidR="00BA7123" w:rsidRPr="00DF05CE" w14:paraId="3BFC01CC" w14:textId="77777777" w:rsidTr="00B71163">
        <w:trPr>
          <w:trHeight w:val="196"/>
        </w:trPr>
        <w:tc>
          <w:tcPr>
            <w:tcW w:w="2383" w:type="dxa"/>
          </w:tcPr>
          <w:p w14:paraId="5CCBCE80" w14:textId="77777777" w:rsidR="00BA7123" w:rsidRPr="00DF05CE" w:rsidRDefault="00BA7123" w:rsidP="00E312FC">
            <w:pPr>
              <w:rPr>
                <w:rFonts w:cstheme="majorBidi"/>
              </w:rPr>
            </w:pPr>
            <w:r w:rsidRPr="00DF05CE">
              <w:rPr>
                <w:rFonts w:cstheme="majorBidi"/>
              </w:rPr>
              <w:t>Phone number</w:t>
            </w:r>
          </w:p>
        </w:tc>
        <w:tc>
          <w:tcPr>
            <w:tcW w:w="7700" w:type="dxa"/>
          </w:tcPr>
          <w:p w14:paraId="11BDDE0B" w14:textId="77777777" w:rsidR="00BA7123" w:rsidRPr="00DF05CE" w:rsidRDefault="00BA7123" w:rsidP="00E312FC">
            <w:pPr>
              <w:rPr>
                <w:rFonts w:cstheme="majorBidi"/>
              </w:rPr>
            </w:pPr>
          </w:p>
        </w:tc>
      </w:tr>
      <w:tr w:rsidR="00BA7123" w:rsidRPr="00DF05CE" w14:paraId="04A87741" w14:textId="77777777" w:rsidTr="00B71163">
        <w:trPr>
          <w:trHeight w:val="196"/>
        </w:trPr>
        <w:tc>
          <w:tcPr>
            <w:tcW w:w="2383" w:type="dxa"/>
          </w:tcPr>
          <w:p w14:paraId="4DDDB29F" w14:textId="77777777" w:rsidR="00BA7123" w:rsidRPr="00DF05CE" w:rsidRDefault="00BA7123" w:rsidP="00E312FC">
            <w:pPr>
              <w:rPr>
                <w:rFonts w:cstheme="majorBidi"/>
              </w:rPr>
            </w:pPr>
            <w:r w:rsidRPr="00DF05CE">
              <w:rPr>
                <w:rFonts w:cstheme="majorBidi"/>
              </w:rPr>
              <w:t>Email address</w:t>
            </w:r>
          </w:p>
        </w:tc>
        <w:tc>
          <w:tcPr>
            <w:tcW w:w="7700" w:type="dxa"/>
          </w:tcPr>
          <w:p w14:paraId="4D1A4A7D" w14:textId="77777777" w:rsidR="00BA7123" w:rsidRPr="00DF05CE" w:rsidRDefault="00BA7123" w:rsidP="00E312FC">
            <w:pPr>
              <w:rPr>
                <w:rFonts w:cstheme="majorBidi"/>
              </w:rPr>
            </w:pPr>
          </w:p>
        </w:tc>
      </w:tr>
      <w:tr w:rsidR="00BA7123" w:rsidRPr="00DF05CE" w14:paraId="54618FD9" w14:textId="77777777" w:rsidTr="00B71163">
        <w:trPr>
          <w:trHeight w:val="196"/>
        </w:trPr>
        <w:tc>
          <w:tcPr>
            <w:tcW w:w="2383" w:type="dxa"/>
            <w:shd w:val="clear" w:color="auto" w:fill="F2F2F2" w:themeFill="background1" w:themeFillShade="F2"/>
          </w:tcPr>
          <w:p w14:paraId="4DF3A3EC" w14:textId="77777777" w:rsidR="00BA7123" w:rsidRPr="00DF05CE" w:rsidRDefault="00BA7123" w:rsidP="001D79A5">
            <w:pPr>
              <w:rPr>
                <w:rFonts w:cstheme="majorBidi"/>
                <w:b/>
              </w:rPr>
            </w:pPr>
            <w:r w:rsidRPr="00DF05CE">
              <w:rPr>
                <w:rFonts w:cstheme="majorBidi"/>
                <w:b/>
              </w:rPr>
              <w:t>Reference 2</w:t>
            </w:r>
          </w:p>
        </w:tc>
        <w:tc>
          <w:tcPr>
            <w:tcW w:w="7700" w:type="dxa"/>
            <w:shd w:val="clear" w:color="auto" w:fill="F2F2F2" w:themeFill="background1" w:themeFillShade="F2"/>
          </w:tcPr>
          <w:p w14:paraId="16E46E20" w14:textId="77777777" w:rsidR="00BA7123" w:rsidRPr="00DF05CE" w:rsidRDefault="00BA7123" w:rsidP="001D79A5">
            <w:pPr>
              <w:rPr>
                <w:rFonts w:cstheme="majorBidi"/>
                <w:b/>
              </w:rPr>
            </w:pPr>
          </w:p>
        </w:tc>
      </w:tr>
      <w:tr w:rsidR="00BA7123" w:rsidRPr="00DF05CE" w14:paraId="756AAD7E" w14:textId="77777777" w:rsidTr="00B71163">
        <w:trPr>
          <w:trHeight w:val="189"/>
        </w:trPr>
        <w:tc>
          <w:tcPr>
            <w:tcW w:w="2383" w:type="dxa"/>
          </w:tcPr>
          <w:p w14:paraId="3DD869F3" w14:textId="77777777" w:rsidR="00BA7123" w:rsidRPr="00DF05CE" w:rsidRDefault="00BA7123" w:rsidP="001D79A5">
            <w:pPr>
              <w:rPr>
                <w:rFonts w:cstheme="majorBidi"/>
              </w:rPr>
            </w:pPr>
            <w:r w:rsidRPr="00DF05CE">
              <w:rPr>
                <w:rFonts w:cstheme="majorBidi"/>
              </w:rPr>
              <w:t>Company name</w:t>
            </w:r>
          </w:p>
        </w:tc>
        <w:tc>
          <w:tcPr>
            <w:tcW w:w="7700" w:type="dxa"/>
          </w:tcPr>
          <w:p w14:paraId="32655B41" w14:textId="77777777" w:rsidR="00BA7123" w:rsidRPr="00DF05CE" w:rsidRDefault="00BA7123" w:rsidP="001D79A5">
            <w:pPr>
              <w:rPr>
                <w:rFonts w:cstheme="majorBidi"/>
              </w:rPr>
            </w:pPr>
          </w:p>
        </w:tc>
      </w:tr>
      <w:tr w:rsidR="00775819" w:rsidRPr="00DF05CE" w14:paraId="40EC76DE" w14:textId="77777777" w:rsidTr="00B71163">
        <w:trPr>
          <w:trHeight w:val="196"/>
        </w:trPr>
        <w:tc>
          <w:tcPr>
            <w:tcW w:w="2383" w:type="dxa"/>
          </w:tcPr>
          <w:p w14:paraId="6B41CFA3" w14:textId="77777777" w:rsidR="00775819" w:rsidRPr="00DF05CE" w:rsidRDefault="00775819" w:rsidP="001D79A5">
            <w:pPr>
              <w:rPr>
                <w:rFonts w:cstheme="majorBidi"/>
              </w:rPr>
            </w:pPr>
          </w:p>
        </w:tc>
        <w:tc>
          <w:tcPr>
            <w:tcW w:w="7700" w:type="dxa"/>
          </w:tcPr>
          <w:p w14:paraId="56C79002" w14:textId="77777777" w:rsidR="00775819" w:rsidRPr="00DF05CE" w:rsidRDefault="00775819" w:rsidP="001D79A5">
            <w:pPr>
              <w:rPr>
                <w:rFonts w:cstheme="majorBidi"/>
              </w:rPr>
            </w:pPr>
          </w:p>
        </w:tc>
      </w:tr>
      <w:tr w:rsidR="00BA7123" w:rsidRPr="00DF05CE" w14:paraId="3CEDF416" w14:textId="77777777" w:rsidTr="00B71163">
        <w:trPr>
          <w:trHeight w:val="393"/>
        </w:trPr>
        <w:tc>
          <w:tcPr>
            <w:tcW w:w="2383" w:type="dxa"/>
          </w:tcPr>
          <w:p w14:paraId="188EB5A9" w14:textId="77777777" w:rsidR="00BA7123" w:rsidRPr="00DF05CE" w:rsidRDefault="00BA7123" w:rsidP="00B71163">
            <w:pPr>
              <w:spacing w:line="240" w:lineRule="auto"/>
              <w:rPr>
                <w:rFonts w:cstheme="majorBidi"/>
              </w:rPr>
            </w:pPr>
            <w:r w:rsidRPr="00DF05CE">
              <w:rPr>
                <w:rFonts w:cstheme="majorBidi"/>
              </w:rPr>
              <w:t>Mailing address</w:t>
            </w:r>
          </w:p>
        </w:tc>
        <w:tc>
          <w:tcPr>
            <w:tcW w:w="7700" w:type="dxa"/>
          </w:tcPr>
          <w:p w14:paraId="35DBC3AD" w14:textId="77777777" w:rsidR="00BA7123" w:rsidRPr="00DF05CE" w:rsidRDefault="00BA7123" w:rsidP="00B71163">
            <w:pPr>
              <w:spacing w:line="240" w:lineRule="auto"/>
              <w:rPr>
                <w:rFonts w:cstheme="majorBidi"/>
              </w:rPr>
            </w:pPr>
          </w:p>
          <w:p w14:paraId="4AEE8EED" w14:textId="77777777" w:rsidR="00BA7123" w:rsidRPr="00DF05CE" w:rsidRDefault="00BA7123" w:rsidP="00B71163">
            <w:pPr>
              <w:spacing w:line="240" w:lineRule="auto"/>
              <w:rPr>
                <w:rFonts w:cstheme="majorBidi"/>
              </w:rPr>
            </w:pPr>
          </w:p>
        </w:tc>
      </w:tr>
      <w:tr w:rsidR="00BA7123" w:rsidRPr="00DF05CE" w14:paraId="42CF1FB1" w14:textId="77777777" w:rsidTr="00B71163">
        <w:trPr>
          <w:trHeight w:val="196"/>
        </w:trPr>
        <w:tc>
          <w:tcPr>
            <w:tcW w:w="2383" w:type="dxa"/>
          </w:tcPr>
          <w:p w14:paraId="0FB9CF9B" w14:textId="77777777" w:rsidR="00BA7123" w:rsidRPr="00DF05CE" w:rsidRDefault="00BA7123" w:rsidP="001D79A5">
            <w:pPr>
              <w:rPr>
                <w:rFonts w:cstheme="majorBidi"/>
              </w:rPr>
            </w:pPr>
            <w:r w:rsidRPr="00DF05CE">
              <w:rPr>
                <w:rFonts w:cstheme="majorBidi"/>
              </w:rPr>
              <w:t>Contact person</w:t>
            </w:r>
          </w:p>
        </w:tc>
        <w:tc>
          <w:tcPr>
            <w:tcW w:w="7700" w:type="dxa"/>
          </w:tcPr>
          <w:p w14:paraId="665E1817" w14:textId="77777777" w:rsidR="00BA7123" w:rsidRPr="00DF05CE" w:rsidRDefault="00BA7123" w:rsidP="001D79A5">
            <w:pPr>
              <w:rPr>
                <w:rFonts w:cstheme="majorBidi"/>
              </w:rPr>
            </w:pPr>
          </w:p>
        </w:tc>
      </w:tr>
      <w:tr w:rsidR="00BA7123" w:rsidRPr="00DF05CE" w14:paraId="671C5AFD" w14:textId="77777777" w:rsidTr="00B71163">
        <w:trPr>
          <w:trHeight w:val="196"/>
        </w:trPr>
        <w:tc>
          <w:tcPr>
            <w:tcW w:w="2383" w:type="dxa"/>
          </w:tcPr>
          <w:p w14:paraId="1EFFB460" w14:textId="77777777" w:rsidR="00BA7123" w:rsidRPr="00DF05CE" w:rsidRDefault="00BA7123" w:rsidP="001D79A5">
            <w:pPr>
              <w:rPr>
                <w:rFonts w:cstheme="majorBidi"/>
              </w:rPr>
            </w:pPr>
            <w:r w:rsidRPr="00DF05CE">
              <w:rPr>
                <w:rFonts w:cstheme="majorBidi"/>
              </w:rPr>
              <w:t>Contact title</w:t>
            </w:r>
          </w:p>
        </w:tc>
        <w:tc>
          <w:tcPr>
            <w:tcW w:w="7700" w:type="dxa"/>
          </w:tcPr>
          <w:p w14:paraId="52B79001" w14:textId="77777777" w:rsidR="00BA7123" w:rsidRPr="00DF05CE" w:rsidRDefault="00BA7123" w:rsidP="001D79A5">
            <w:pPr>
              <w:rPr>
                <w:rFonts w:cstheme="majorBidi"/>
              </w:rPr>
            </w:pPr>
          </w:p>
        </w:tc>
      </w:tr>
      <w:tr w:rsidR="00BA7123" w:rsidRPr="00DF05CE" w14:paraId="5E2C89D0" w14:textId="77777777" w:rsidTr="00B71163">
        <w:trPr>
          <w:trHeight w:val="196"/>
        </w:trPr>
        <w:tc>
          <w:tcPr>
            <w:tcW w:w="2383" w:type="dxa"/>
          </w:tcPr>
          <w:p w14:paraId="45DB99F1" w14:textId="77777777" w:rsidR="00BA7123" w:rsidRPr="00DF05CE" w:rsidRDefault="00BA7123" w:rsidP="001D79A5">
            <w:pPr>
              <w:rPr>
                <w:rFonts w:cstheme="majorBidi"/>
              </w:rPr>
            </w:pPr>
            <w:r w:rsidRPr="00DF05CE">
              <w:rPr>
                <w:rFonts w:cstheme="majorBidi"/>
              </w:rPr>
              <w:t>Phone number</w:t>
            </w:r>
          </w:p>
        </w:tc>
        <w:tc>
          <w:tcPr>
            <w:tcW w:w="7700" w:type="dxa"/>
          </w:tcPr>
          <w:p w14:paraId="14AD79F6" w14:textId="77777777" w:rsidR="00BA7123" w:rsidRPr="00DF05CE" w:rsidRDefault="00BA7123" w:rsidP="001D79A5">
            <w:pPr>
              <w:rPr>
                <w:rFonts w:cstheme="majorBidi"/>
              </w:rPr>
            </w:pPr>
          </w:p>
        </w:tc>
      </w:tr>
      <w:tr w:rsidR="00BA7123" w:rsidRPr="00DF05CE" w14:paraId="157133B8" w14:textId="77777777" w:rsidTr="00B71163">
        <w:trPr>
          <w:trHeight w:val="189"/>
        </w:trPr>
        <w:tc>
          <w:tcPr>
            <w:tcW w:w="2383" w:type="dxa"/>
          </w:tcPr>
          <w:p w14:paraId="6DAFDA49" w14:textId="77777777" w:rsidR="00BA7123" w:rsidRPr="00DF05CE" w:rsidRDefault="00BA7123" w:rsidP="001D79A5">
            <w:pPr>
              <w:rPr>
                <w:rFonts w:cstheme="majorBidi"/>
              </w:rPr>
            </w:pPr>
            <w:r w:rsidRPr="00DF05CE">
              <w:rPr>
                <w:rFonts w:cstheme="majorBidi"/>
              </w:rPr>
              <w:t>Email address</w:t>
            </w:r>
          </w:p>
        </w:tc>
        <w:tc>
          <w:tcPr>
            <w:tcW w:w="7700" w:type="dxa"/>
          </w:tcPr>
          <w:p w14:paraId="0E5607AD" w14:textId="77777777" w:rsidR="00BA7123" w:rsidRPr="00DF05CE" w:rsidRDefault="00BA7123" w:rsidP="001D79A5">
            <w:pPr>
              <w:rPr>
                <w:rFonts w:cstheme="majorBidi"/>
              </w:rPr>
            </w:pPr>
          </w:p>
        </w:tc>
      </w:tr>
    </w:tbl>
    <w:p w14:paraId="260969D7" w14:textId="4BEF5800" w:rsidR="006C5B70" w:rsidRPr="00DF05CE" w:rsidRDefault="00BA7123" w:rsidP="00967D72">
      <w:pPr>
        <w:pStyle w:val="Heading2"/>
        <w:rPr>
          <w:rFonts w:asciiTheme="minorHAnsi" w:hAnsiTheme="minorHAnsi"/>
        </w:rPr>
      </w:pPr>
      <w:bookmarkStart w:id="7" w:name="_Toc459799311"/>
      <w:r w:rsidRPr="00DF05CE">
        <w:rPr>
          <w:rFonts w:asciiTheme="minorHAnsi" w:hAnsiTheme="minorHAnsi"/>
        </w:rPr>
        <w:lastRenderedPageBreak/>
        <w:t xml:space="preserve">Annex </w:t>
      </w:r>
      <w:r w:rsidR="005C3313" w:rsidRPr="00DF05CE">
        <w:rPr>
          <w:rFonts w:asciiTheme="minorHAnsi" w:hAnsiTheme="minorHAnsi"/>
        </w:rPr>
        <w:t>5</w:t>
      </w:r>
      <w:r w:rsidRPr="00DF05CE">
        <w:rPr>
          <w:rFonts w:asciiTheme="minorHAnsi" w:hAnsiTheme="minorHAnsi"/>
        </w:rPr>
        <w:t xml:space="preserve"> </w:t>
      </w:r>
      <w:r w:rsidR="006C5B70" w:rsidRPr="00DF05CE">
        <w:rPr>
          <w:rFonts w:asciiTheme="minorHAnsi" w:hAnsiTheme="minorHAnsi"/>
        </w:rPr>
        <w:t xml:space="preserve">Tender and Award Acknowledge Certificate </w:t>
      </w:r>
    </w:p>
    <w:p w14:paraId="7AB826D5" w14:textId="65D1E6C8" w:rsidR="006C5B70" w:rsidRPr="00DF05CE" w:rsidRDefault="006C5B70" w:rsidP="00967D72">
      <w:pPr>
        <w:pStyle w:val="Heading2"/>
        <w:rPr>
          <w:rFonts w:asciiTheme="minorHAnsi" w:hAnsiTheme="minorHAnsi"/>
        </w:rPr>
      </w:pPr>
      <w:r w:rsidRPr="00DF05CE">
        <w:rPr>
          <w:rFonts w:asciiTheme="minorHAnsi" w:hAnsiTheme="minorHAnsi"/>
          <w:sz w:val="20"/>
          <w:szCs w:val="20"/>
          <w:lang w:val="en-US"/>
        </w:rPr>
        <w:t>This attachment shall be signed and submitted with the Bid</w:t>
      </w:r>
      <w:r w:rsidR="0030578E">
        <w:rPr>
          <w:rFonts w:asciiTheme="minorHAnsi" w:hAnsiTheme="minorHAnsi"/>
          <w:sz w:val="20"/>
          <w:szCs w:val="20"/>
          <w:lang w:val="en-US"/>
        </w:rPr>
        <w:t xml:space="preserve"> </w:t>
      </w:r>
      <w:r w:rsidR="0030578E">
        <w:rPr>
          <w:b w:val="0"/>
          <w:bCs w:val="0"/>
          <w:color w:val="548DD4" w:themeColor="text2" w:themeTint="99"/>
          <w:sz w:val="28"/>
          <w:szCs w:val="28"/>
        </w:rPr>
        <w:t>(Must be signed and stamped)</w:t>
      </w:r>
    </w:p>
    <w:tbl>
      <w:tblPr>
        <w:tblW w:w="9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4"/>
        <w:gridCol w:w="4508"/>
      </w:tblGrid>
      <w:tr w:rsidR="006C5B70" w:rsidRPr="00DF05CE" w14:paraId="229779AA" w14:textId="77777777" w:rsidTr="00F12B7F">
        <w:trPr>
          <w:trHeight w:val="350"/>
        </w:trPr>
        <w:tc>
          <w:tcPr>
            <w:tcW w:w="4744" w:type="dxa"/>
          </w:tcPr>
          <w:p w14:paraId="543865E3" w14:textId="58D25037" w:rsidR="006C5B70" w:rsidRPr="00DF05CE" w:rsidRDefault="006C5B70" w:rsidP="00F66C59">
            <w:pPr>
              <w:autoSpaceDE w:val="0"/>
              <w:autoSpaceDN w:val="0"/>
              <w:adjustRightInd w:val="0"/>
              <w:rPr>
                <w:rFonts w:cstheme="majorBidi"/>
                <w:sz w:val="20"/>
                <w:szCs w:val="20"/>
                <w:lang w:val="en-US"/>
              </w:rPr>
            </w:pPr>
            <w:r w:rsidRPr="00DF05CE">
              <w:rPr>
                <w:rFonts w:cstheme="majorBidi"/>
                <w:sz w:val="20"/>
                <w:szCs w:val="20"/>
                <w:lang w:val="en-US"/>
              </w:rPr>
              <w:t>1. In compliance with the ITB Instructions and General</w:t>
            </w:r>
            <w:r w:rsidR="009259EC" w:rsidRPr="00DF05CE">
              <w:rPr>
                <w:rFonts w:cstheme="majorBidi"/>
                <w:sz w:val="20"/>
                <w:szCs w:val="20"/>
                <w:lang w:val="en-US"/>
              </w:rPr>
              <w:t xml:space="preserve"> Conditions of </w:t>
            </w:r>
            <w:r w:rsidR="00247DE7" w:rsidRPr="00DF05CE">
              <w:rPr>
                <w:rFonts w:cstheme="majorBidi"/>
                <w:sz w:val="20"/>
                <w:szCs w:val="20"/>
                <w:lang w:val="en-US"/>
              </w:rPr>
              <w:t xml:space="preserve">Procurement Contract, </w:t>
            </w:r>
            <w:r w:rsidR="009259EC" w:rsidRPr="00DF05CE">
              <w:rPr>
                <w:rFonts w:cstheme="majorBidi"/>
                <w:sz w:val="20"/>
                <w:szCs w:val="20"/>
                <w:lang w:val="en-US"/>
              </w:rPr>
              <w:t>we the undersigned, offe</w:t>
            </w:r>
            <w:r w:rsidR="00F12B7F">
              <w:rPr>
                <w:rFonts w:cstheme="majorBidi"/>
                <w:sz w:val="20"/>
                <w:szCs w:val="20"/>
                <w:lang w:val="en-US"/>
              </w:rPr>
              <w:t xml:space="preserve">r to furnish some or all of the </w:t>
            </w:r>
            <w:r w:rsidRPr="00DF05CE">
              <w:rPr>
                <w:rFonts w:cstheme="majorBidi"/>
                <w:sz w:val="20"/>
                <w:szCs w:val="20"/>
                <w:lang w:val="en-US"/>
              </w:rPr>
              <w:t xml:space="preserve">quoted for, at the </w:t>
            </w:r>
            <w:r w:rsidR="009259EC" w:rsidRPr="00DF05CE">
              <w:rPr>
                <w:rFonts w:cstheme="majorBidi"/>
                <w:sz w:val="20"/>
                <w:szCs w:val="20"/>
                <w:lang w:val="en-US"/>
              </w:rPr>
              <w:t>prices entered in the attached L</w:t>
            </w:r>
            <w:r w:rsidRPr="00DF05CE">
              <w:rPr>
                <w:rFonts w:cstheme="majorBidi"/>
                <w:sz w:val="20"/>
                <w:szCs w:val="20"/>
                <w:lang w:val="en-US"/>
              </w:rPr>
              <w:t>RC</w:t>
            </w:r>
            <w:r w:rsidR="009259EC" w:rsidRPr="00DF05CE">
              <w:rPr>
                <w:rFonts w:cstheme="majorBidi"/>
                <w:sz w:val="20"/>
                <w:szCs w:val="20"/>
                <w:lang w:val="en-US"/>
              </w:rPr>
              <w:t>S</w:t>
            </w:r>
            <w:r w:rsidRPr="00DF05CE">
              <w:rPr>
                <w:rFonts w:cstheme="majorBidi"/>
                <w:sz w:val="20"/>
                <w:szCs w:val="20"/>
                <w:lang w:val="en-US"/>
              </w:rPr>
              <w:t xml:space="preserve"> Bid</w:t>
            </w:r>
            <w:r w:rsidR="009259EC" w:rsidRPr="00DF05CE">
              <w:rPr>
                <w:rFonts w:cstheme="majorBidi"/>
                <w:sz w:val="20"/>
                <w:szCs w:val="20"/>
                <w:lang w:val="en-US"/>
              </w:rPr>
              <w:t xml:space="preserve"> Form No [ITB/</w:t>
            </w:r>
            <w:r w:rsidR="003E557C">
              <w:rPr>
                <w:rFonts w:cstheme="majorBidi"/>
                <w:sz w:val="20"/>
                <w:szCs w:val="20"/>
                <w:lang w:val="en-US"/>
              </w:rPr>
              <w:t>2021-0</w:t>
            </w:r>
            <w:r w:rsidR="00F66C59">
              <w:rPr>
                <w:rFonts w:cstheme="majorBidi"/>
                <w:sz w:val="20"/>
                <w:szCs w:val="20"/>
                <w:lang w:val="en-US"/>
              </w:rPr>
              <w:t>40</w:t>
            </w:r>
            <w:r w:rsidR="007C0191">
              <w:rPr>
                <w:rFonts w:cstheme="majorBidi"/>
                <w:sz w:val="20"/>
                <w:szCs w:val="20"/>
                <w:lang w:val="en-US"/>
              </w:rPr>
              <w:t xml:space="preserve"> </w:t>
            </w:r>
            <w:r w:rsidR="009259EC" w:rsidRPr="00DF05CE">
              <w:rPr>
                <w:rFonts w:cstheme="majorBidi"/>
                <w:sz w:val="20"/>
                <w:szCs w:val="20"/>
                <w:lang w:val="en-US"/>
              </w:rPr>
              <w:t>delivered to the</w:t>
            </w:r>
            <w:r w:rsidR="00F12B7F">
              <w:rPr>
                <w:rFonts w:cstheme="majorBidi"/>
                <w:sz w:val="20"/>
                <w:szCs w:val="20"/>
                <w:lang w:val="en-US"/>
              </w:rPr>
              <w:t xml:space="preserve"> destination specified therein.</w:t>
            </w:r>
          </w:p>
          <w:p w14:paraId="7CFB3EFD" w14:textId="6AF6B29A" w:rsidR="009259EC" w:rsidRPr="00DF05CE" w:rsidRDefault="006C5B70" w:rsidP="00F12B7F">
            <w:pPr>
              <w:autoSpaceDE w:val="0"/>
              <w:autoSpaceDN w:val="0"/>
              <w:adjustRightInd w:val="0"/>
              <w:rPr>
                <w:rFonts w:cstheme="majorBidi"/>
                <w:sz w:val="20"/>
                <w:szCs w:val="20"/>
                <w:lang w:val="en-US"/>
              </w:rPr>
            </w:pPr>
            <w:r w:rsidRPr="00DF05CE">
              <w:rPr>
                <w:rFonts w:cstheme="majorBidi"/>
                <w:sz w:val="20"/>
                <w:szCs w:val="20"/>
                <w:lang w:val="en-US"/>
              </w:rPr>
              <w:t>2. We accept the terms and conditions set forth in the</w:t>
            </w:r>
            <w:r w:rsidR="009259EC" w:rsidRPr="00DF05CE">
              <w:rPr>
                <w:rFonts w:cstheme="majorBidi"/>
                <w:sz w:val="20"/>
                <w:szCs w:val="20"/>
                <w:lang w:val="en-US"/>
              </w:rPr>
              <w:t xml:space="preserve"> ITB Letter, and the following requirements have been noted and will be complied with where applicable:</w:t>
            </w:r>
          </w:p>
          <w:p w14:paraId="733B38E5" w14:textId="729C0488" w:rsidR="006C5B70" w:rsidRPr="00DF05CE" w:rsidRDefault="006C5B70" w:rsidP="00B253DB">
            <w:pPr>
              <w:autoSpaceDE w:val="0"/>
              <w:autoSpaceDN w:val="0"/>
              <w:adjustRightInd w:val="0"/>
              <w:rPr>
                <w:rFonts w:cstheme="majorBidi"/>
                <w:sz w:val="20"/>
                <w:szCs w:val="20"/>
                <w:lang w:val="en-US"/>
              </w:rPr>
            </w:pPr>
            <w:r w:rsidRPr="00DF05CE">
              <w:rPr>
                <w:rFonts w:cstheme="majorBidi"/>
                <w:sz w:val="20"/>
                <w:szCs w:val="20"/>
                <w:lang w:val="en-US"/>
              </w:rPr>
              <w:t>a. That unless otherwise stated, the Bids per each line</w:t>
            </w:r>
            <w:r w:rsidR="009259EC" w:rsidRPr="00DF05CE">
              <w:rPr>
                <w:rFonts w:cstheme="majorBidi"/>
                <w:sz w:val="20"/>
                <w:szCs w:val="20"/>
                <w:lang w:val="en-US"/>
              </w:rPr>
              <w:t xml:space="preserve"> item shall be on</w:t>
            </w:r>
            <w:r w:rsidR="00F12B7F">
              <w:rPr>
                <w:rFonts w:cstheme="majorBidi"/>
                <w:sz w:val="20"/>
                <w:szCs w:val="20"/>
                <w:lang w:val="en-US"/>
              </w:rPr>
              <w:t xml:space="preserve"> a DDP- Beirut (Incoterms 20</w:t>
            </w:r>
            <w:r w:rsidR="00B253DB">
              <w:rPr>
                <w:rFonts w:cstheme="majorBidi"/>
                <w:sz w:val="20"/>
                <w:szCs w:val="20"/>
                <w:lang w:val="en-US"/>
              </w:rPr>
              <w:t>2</w:t>
            </w:r>
            <w:r w:rsidR="00F12B7F">
              <w:rPr>
                <w:rFonts w:cstheme="majorBidi"/>
                <w:sz w:val="20"/>
                <w:szCs w:val="20"/>
                <w:lang w:val="en-US"/>
              </w:rPr>
              <w:t>0) basis.</w:t>
            </w:r>
          </w:p>
          <w:p w14:paraId="49AEB151" w14:textId="77777777" w:rsidR="006C5B70" w:rsidRPr="00DF05CE" w:rsidRDefault="006C5B70" w:rsidP="006C5B70">
            <w:pPr>
              <w:autoSpaceDE w:val="0"/>
              <w:autoSpaceDN w:val="0"/>
              <w:adjustRightInd w:val="0"/>
              <w:rPr>
                <w:rFonts w:cstheme="majorBidi"/>
                <w:sz w:val="20"/>
                <w:szCs w:val="20"/>
                <w:lang w:val="en-US"/>
              </w:rPr>
            </w:pPr>
            <w:r w:rsidRPr="00DF05CE">
              <w:rPr>
                <w:rFonts w:cstheme="majorBidi"/>
                <w:sz w:val="20"/>
                <w:szCs w:val="20"/>
                <w:lang w:val="en-US"/>
              </w:rPr>
              <w:t>b. We confirm that for any offer made where the</w:t>
            </w:r>
          </w:p>
          <w:p w14:paraId="251B605A" w14:textId="06B35380" w:rsidR="00A05D9E" w:rsidRPr="00DF05CE" w:rsidRDefault="006C5B70" w:rsidP="00B253DB">
            <w:pPr>
              <w:autoSpaceDE w:val="0"/>
              <w:autoSpaceDN w:val="0"/>
              <w:adjustRightInd w:val="0"/>
              <w:rPr>
                <w:rFonts w:cstheme="majorBidi"/>
                <w:sz w:val="20"/>
                <w:szCs w:val="20"/>
                <w:lang w:val="en-US"/>
              </w:rPr>
            </w:pPr>
            <w:proofErr w:type="gramStart"/>
            <w:r w:rsidRPr="00DF05CE">
              <w:rPr>
                <w:rFonts w:cstheme="majorBidi"/>
                <w:sz w:val="20"/>
                <w:szCs w:val="20"/>
                <w:lang w:val="en-US"/>
              </w:rPr>
              <w:t>delivery</w:t>
            </w:r>
            <w:proofErr w:type="gramEnd"/>
            <w:r w:rsidRPr="00DF05CE">
              <w:rPr>
                <w:rFonts w:cstheme="majorBidi"/>
                <w:sz w:val="20"/>
                <w:szCs w:val="20"/>
                <w:lang w:val="en-US"/>
              </w:rPr>
              <w:t xml:space="preserve"> destination is not as requested in the ITB,</w:t>
            </w:r>
            <w:r w:rsidR="009259EC" w:rsidRPr="00DF05CE">
              <w:rPr>
                <w:rFonts w:cstheme="majorBidi"/>
                <w:sz w:val="20"/>
                <w:szCs w:val="20"/>
                <w:lang w:val="en-US"/>
              </w:rPr>
              <w:t xml:space="preserve"> item shall be on a DDP- Beirut (Incoterms 20</w:t>
            </w:r>
            <w:r w:rsidR="00B253DB">
              <w:rPr>
                <w:rFonts w:cstheme="majorBidi"/>
                <w:sz w:val="20"/>
                <w:szCs w:val="20"/>
                <w:lang w:val="en-US"/>
              </w:rPr>
              <w:t>2</w:t>
            </w:r>
            <w:r w:rsidR="009259EC" w:rsidRPr="00DF05CE">
              <w:rPr>
                <w:rFonts w:cstheme="majorBidi"/>
                <w:sz w:val="20"/>
                <w:szCs w:val="20"/>
                <w:lang w:val="en-US"/>
              </w:rPr>
              <w:t>0)</w:t>
            </w:r>
            <w:r w:rsidR="00A05D9E" w:rsidRPr="00DF05CE">
              <w:rPr>
                <w:rFonts w:cstheme="majorBidi"/>
                <w:sz w:val="20"/>
                <w:szCs w:val="20"/>
                <w:lang w:val="en-US"/>
              </w:rPr>
              <w:t xml:space="preserve"> basis.</w:t>
            </w:r>
          </w:p>
          <w:p w14:paraId="7B6D3490" w14:textId="739E176D" w:rsidR="00A05D9E" w:rsidRPr="00DF05CE" w:rsidRDefault="00106E28" w:rsidP="00F12B7F">
            <w:pPr>
              <w:autoSpaceDE w:val="0"/>
              <w:autoSpaceDN w:val="0"/>
              <w:adjustRightInd w:val="0"/>
              <w:rPr>
                <w:rFonts w:cstheme="majorBidi"/>
                <w:sz w:val="20"/>
                <w:szCs w:val="20"/>
                <w:lang w:val="en-US"/>
              </w:rPr>
            </w:pPr>
            <w:r w:rsidRPr="00DF05CE">
              <w:rPr>
                <w:rFonts w:cstheme="majorBidi"/>
                <w:sz w:val="20"/>
                <w:szCs w:val="20"/>
                <w:lang w:val="en-US"/>
              </w:rPr>
              <w:t>c. That conditional Bid</w:t>
            </w:r>
            <w:r w:rsidR="00F12B7F">
              <w:rPr>
                <w:rFonts w:cstheme="majorBidi"/>
                <w:sz w:val="20"/>
                <w:szCs w:val="20"/>
                <w:lang w:val="en-US"/>
              </w:rPr>
              <w:t xml:space="preserve"> </w:t>
            </w:r>
            <w:proofErr w:type="gramStart"/>
            <w:r w:rsidR="00F12B7F">
              <w:rPr>
                <w:rFonts w:cstheme="majorBidi"/>
                <w:sz w:val="20"/>
                <w:szCs w:val="20"/>
                <w:lang w:val="en-US"/>
              </w:rPr>
              <w:t>cannot be accepted</w:t>
            </w:r>
            <w:proofErr w:type="gramEnd"/>
            <w:r w:rsidR="00F12B7F">
              <w:rPr>
                <w:rFonts w:cstheme="majorBidi"/>
                <w:sz w:val="20"/>
                <w:szCs w:val="20"/>
                <w:lang w:val="en-US"/>
              </w:rPr>
              <w:t>.</w:t>
            </w:r>
          </w:p>
          <w:p w14:paraId="69ACCB78" w14:textId="29ADA9BB" w:rsidR="00A05D9E" w:rsidRPr="00DF05CE" w:rsidRDefault="006C5B70" w:rsidP="00F12B7F">
            <w:pPr>
              <w:autoSpaceDE w:val="0"/>
              <w:autoSpaceDN w:val="0"/>
              <w:adjustRightInd w:val="0"/>
              <w:rPr>
                <w:rFonts w:cstheme="majorBidi"/>
                <w:sz w:val="20"/>
                <w:szCs w:val="20"/>
                <w:lang w:val="en-US"/>
              </w:rPr>
            </w:pPr>
            <w:r w:rsidRPr="00DF05CE">
              <w:rPr>
                <w:rFonts w:cstheme="majorBidi"/>
                <w:sz w:val="20"/>
                <w:szCs w:val="20"/>
                <w:lang w:val="en-US"/>
              </w:rPr>
              <w:t xml:space="preserve">d. That the currency of the Bid should be in </w:t>
            </w:r>
            <w:r w:rsidR="00106E28" w:rsidRPr="00DF05CE">
              <w:rPr>
                <w:rFonts w:cstheme="majorBidi"/>
                <w:sz w:val="20"/>
                <w:szCs w:val="20"/>
                <w:lang w:val="en-US"/>
              </w:rPr>
              <w:t xml:space="preserve">USD, or LEB, no other currencies </w:t>
            </w:r>
            <w:proofErr w:type="gramStart"/>
            <w:r w:rsidR="00106E28" w:rsidRPr="00DF05CE">
              <w:rPr>
                <w:rFonts w:cstheme="majorBidi"/>
                <w:sz w:val="20"/>
                <w:szCs w:val="20"/>
                <w:lang w:val="en-US"/>
              </w:rPr>
              <w:t>will be accepted</w:t>
            </w:r>
            <w:proofErr w:type="gramEnd"/>
            <w:r w:rsidR="00106E28" w:rsidRPr="00DF05CE">
              <w:rPr>
                <w:rFonts w:cstheme="majorBidi"/>
                <w:sz w:val="20"/>
                <w:szCs w:val="20"/>
                <w:lang w:val="en-US"/>
              </w:rPr>
              <w:t>.</w:t>
            </w:r>
          </w:p>
          <w:p w14:paraId="630877B0" w14:textId="481F92A4" w:rsidR="006C5B70" w:rsidRPr="00DF05CE" w:rsidRDefault="00A05D9E" w:rsidP="006C5B70">
            <w:pPr>
              <w:autoSpaceDE w:val="0"/>
              <w:autoSpaceDN w:val="0"/>
              <w:adjustRightInd w:val="0"/>
              <w:rPr>
                <w:rFonts w:cstheme="majorBidi"/>
                <w:sz w:val="20"/>
                <w:szCs w:val="20"/>
                <w:lang w:val="en-US"/>
              </w:rPr>
            </w:pPr>
            <w:r w:rsidRPr="00DF05CE">
              <w:rPr>
                <w:rFonts w:cstheme="majorBidi"/>
                <w:sz w:val="20"/>
                <w:szCs w:val="20"/>
                <w:lang w:val="en-US"/>
              </w:rPr>
              <w:t>e. L</w:t>
            </w:r>
            <w:r w:rsidR="006C5B70" w:rsidRPr="00DF05CE">
              <w:rPr>
                <w:rFonts w:cstheme="majorBidi"/>
                <w:sz w:val="20"/>
                <w:szCs w:val="20"/>
                <w:lang w:val="en-US"/>
              </w:rPr>
              <w:t>RC</w:t>
            </w:r>
            <w:r w:rsidRPr="00DF05CE">
              <w:rPr>
                <w:rFonts w:cstheme="majorBidi"/>
                <w:sz w:val="20"/>
                <w:szCs w:val="20"/>
                <w:lang w:val="en-US"/>
              </w:rPr>
              <w:t>S</w:t>
            </w:r>
            <w:r w:rsidR="006C5B70" w:rsidRPr="00DF05CE">
              <w:rPr>
                <w:rFonts w:cstheme="majorBidi"/>
                <w:sz w:val="20"/>
                <w:szCs w:val="20"/>
                <w:lang w:val="en-US"/>
              </w:rPr>
              <w:t xml:space="preserve"> reserves the right, at its own discretion:</w:t>
            </w:r>
          </w:p>
          <w:p w14:paraId="56E478D2" w14:textId="77777777" w:rsidR="006C5B70" w:rsidRPr="00DF05CE" w:rsidRDefault="006C5B70" w:rsidP="006C5B70">
            <w:pPr>
              <w:autoSpaceDE w:val="0"/>
              <w:autoSpaceDN w:val="0"/>
              <w:adjustRightInd w:val="0"/>
              <w:rPr>
                <w:rFonts w:cstheme="majorBidi"/>
                <w:sz w:val="20"/>
                <w:szCs w:val="20"/>
                <w:lang w:val="en-US"/>
              </w:rPr>
            </w:pPr>
            <w:proofErr w:type="spellStart"/>
            <w:r w:rsidRPr="00DF05CE">
              <w:rPr>
                <w:rFonts w:cstheme="majorBidi"/>
                <w:sz w:val="20"/>
                <w:szCs w:val="20"/>
                <w:lang w:val="en-US"/>
              </w:rPr>
              <w:t>i</w:t>
            </w:r>
            <w:proofErr w:type="spellEnd"/>
            <w:r w:rsidRPr="00DF05CE">
              <w:rPr>
                <w:rFonts w:cstheme="majorBidi"/>
                <w:sz w:val="20"/>
                <w:szCs w:val="20"/>
                <w:lang w:val="en-US"/>
              </w:rPr>
              <w:t>. To award a contract for a lesser or greater</w:t>
            </w:r>
          </w:p>
          <w:p w14:paraId="15FC00FC" w14:textId="77777777" w:rsidR="006C5B70" w:rsidRPr="00DF05CE" w:rsidRDefault="006C5B70" w:rsidP="006C5B70">
            <w:pPr>
              <w:autoSpaceDE w:val="0"/>
              <w:autoSpaceDN w:val="0"/>
              <w:adjustRightInd w:val="0"/>
              <w:rPr>
                <w:rFonts w:cstheme="majorBidi"/>
                <w:sz w:val="20"/>
                <w:szCs w:val="20"/>
                <w:lang w:val="en-US"/>
              </w:rPr>
            </w:pPr>
            <w:proofErr w:type="gramStart"/>
            <w:r w:rsidRPr="00DF05CE">
              <w:rPr>
                <w:rFonts w:cstheme="majorBidi"/>
                <w:sz w:val="20"/>
                <w:szCs w:val="20"/>
                <w:lang w:val="en-US"/>
              </w:rPr>
              <w:t>quantity</w:t>
            </w:r>
            <w:proofErr w:type="gramEnd"/>
            <w:r w:rsidRPr="00DF05CE">
              <w:rPr>
                <w:rFonts w:cstheme="majorBidi"/>
                <w:sz w:val="20"/>
                <w:szCs w:val="20"/>
                <w:lang w:val="en-US"/>
              </w:rPr>
              <w:t xml:space="preserve"> than the total quantity Bid for.</w:t>
            </w:r>
          </w:p>
          <w:p w14:paraId="7FBE7E36" w14:textId="60F11175" w:rsidR="006C5B70" w:rsidRPr="00DF05CE" w:rsidRDefault="006C5B70" w:rsidP="00F12B7F">
            <w:pPr>
              <w:autoSpaceDE w:val="0"/>
              <w:autoSpaceDN w:val="0"/>
              <w:adjustRightInd w:val="0"/>
              <w:rPr>
                <w:rFonts w:cstheme="majorBidi"/>
                <w:sz w:val="20"/>
                <w:szCs w:val="20"/>
                <w:lang w:val="en-US"/>
              </w:rPr>
            </w:pPr>
            <w:r w:rsidRPr="00DF05CE">
              <w:rPr>
                <w:rFonts w:cstheme="majorBidi"/>
                <w:sz w:val="20"/>
                <w:szCs w:val="20"/>
                <w:lang w:val="en-US"/>
              </w:rPr>
              <w:t>ii. To reject any or all Bids and/or enter a contract</w:t>
            </w:r>
            <w:r w:rsidR="00A05D9E" w:rsidRPr="00DF05CE">
              <w:rPr>
                <w:rFonts w:cstheme="majorBidi"/>
                <w:sz w:val="20"/>
                <w:szCs w:val="20"/>
                <w:lang w:val="en-US"/>
              </w:rPr>
              <w:t xml:space="preserve"> with a Bidde</w:t>
            </w:r>
            <w:r w:rsidR="00F12B7F">
              <w:rPr>
                <w:rFonts w:cstheme="majorBidi"/>
                <w:sz w:val="20"/>
                <w:szCs w:val="20"/>
                <w:lang w:val="en-US"/>
              </w:rPr>
              <w:t>r other than the lowest Bidder.</w:t>
            </w:r>
          </w:p>
          <w:p w14:paraId="39494566" w14:textId="45EB931B" w:rsidR="006C5B70" w:rsidRPr="00DF05CE" w:rsidRDefault="006C5B70" w:rsidP="00F12B7F">
            <w:pPr>
              <w:autoSpaceDE w:val="0"/>
              <w:autoSpaceDN w:val="0"/>
              <w:adjustRightInd w:val="0"/>
              <w:rPr>
                <w:rFonts w:cstheme="majorBidi"/>
                <w:sz w:val="20"/>
                <w:szCs w:val="20"/>
                <w:lang w:val="en-US"/>
              </w:rPr>
            </w:pPr>
            <w:r w:rsidRPr="00DF05CE">
              <w:rPr>
                <w:rFonts w:cstheme="majorBidi"/>
                <w:sz w:val="20"/>
                <w:szCs w:val="20"/>
                <w:lang w:val="en-US"/>
              </w:rPr>
              <w:t xml:space="preserve">f. Successful Bidders who </w:t>
            </w:r>
            <w:proofErr w:type="gramStart"/>
            <w:r w:rsidRPr="00DF05CE">
              <w:rPr>
                <w:rFonts w:cstheme="majorBidi"/>
                <w:sz w:val="20"/>
                <w:szCs w:val="20"/>
                <w:lang w:val="en-US"/>
              </w:rPr>
              <w:t>are awarded</w:t>
            </w:r>
            <w:proofErr w:type="gramEnd"/>
            <w:r w:rsidRPr="00DF05CE">
              <w:rPr>
                <w:rFonts w:cstheme="majorBidi"/>
                <w:sz w:val="20"/>
                <w:szCs w:val="20"/>
                <w:lang w:val="en-US"/>
              </w:rPr>
              <w:t xml:space="preserve"> contracts will be</w:t>
            </w:r>
            <w:r w:rsidR="00A05D9E" w:rsidRPr="00DF05CE">
              <w:rPr>
                <w:rFonts w:cstheme="majorBidi"/>
                <w:sz w:val="20"/>
                <w:szCs w:val="20"/>
                <w:lang w:val="en-US"/>
              </w:rPr>
              <w:t xml:space="preserve"> notified by the receipt of the original Purchase Order/Contract and acknowledgement copy. In case of </w:t>
            </w:r>
            <w:r w:rsidR="00A95751" w:rsidRPr="00DF05CE">
              <w:rPr>
                <w:rFonts w:cstheme="majorBidi"/>
                <w:sz w:val="20"/>
                <w:szCs w:val="20"/>
                <w:lang w:val="en-US"/>
              </w:rPr>
              <w:t>urgency,</w:t>
            </w:r>
            <w:r w:rsidR="00A05D9E" w:rsidRPr="00DF05CE">
              <w:rPr>
                <w:rFonts w:cstheme="majorBidi"/>
                <w:sz w:val="20"/>
                <w:szCs w:val="20"/>
                <w:lang w:val="en-US"/>
              </w:rPr>
              <w:t xml:space="preserve"> successful Bidders(s) </w:t>
            </w:r>
            <w:proofErr w:type="gramStart"/>
            <w:r w:rsidR="00A05D9E" w:rsidRPr="00DF05CE">
              <w:rPr>
                <w:rFonts w:cstheme="majorBidi"/>
                <w:sz w:val="20"/>
                <w:szCs w:val="20"/>
                <w:lang w:val="en-US"/>
              </w:rPr>
              <w:t>may also be notified</w:t>
            </w:r>
            <w:proofErr w:type="gramEnd"/>
            <w:r w:rsidR="00A05D9E" w:rsidRPr="00DF05CE">
              <w:rPr>
                <w:rFonts w:cstheme="majorBidi"/>
                <w:sz w:val="20"/>
                <w:szCs w:val="20"/>
                <w:lang w:val="en-US"/>
              </w:rPr>
              <w:t xml:space="preserve"> by email</w:t>
            </w:r>
            <w:r w:rsidR="001A7704" w:rsidRPr="00DF05CE">
              <w:rPr>
                <w:rFonts w:cstheme="majorBidi"/>
                <w:sz w:val="20"/>
                <w:szCs w:val="20"/>
                <w:lang w:val="en-US"/>
              </w:rPr>
              <w:t>.</w:t>
            </w:r>
          </w:p>
          <w:p w14:paraId="6FFE605A" w14:textId="7D54EED4" w:rsidR="00A05D9E" w:rsidRPr="00DF05CE" w:rsidRDefault="006C5B70" w:rsidP="00B71163">
            <w:pPr>
              <w:autoSpaceDE w:val="0"/>
              <w:autoSpaceDN w:val="0"/>
              <w:adjustRightInd w:val="0"/>
              <w:spacing w:after="0" w:line="240" w:lineRule="auto"/>
              <w:rPr>
                <w:rFonts w:cstheme="majorBidi"/>
                <w:sz w:val="20"/>
                <w:szCs w:val="20"/>
                <w:lang w:val="en-US"/>
              </w:rPr>
            </w:pPr>
            <w:r w:rsidRPr="00DF05CE">
              <w:rPr>
                <w:rFonts w:cstheme="majorBidi"/>
                <w:sz w:val="20"/>
                <w:szCs w:val="20"/>
                <w:lang w:val="en-US"/>
              </w:rPr>
              <w:t>g. Any samples requested, either with the Bid, or at a</w:t>
            </w:r>
            <w:r w:rsidR="00A05D9E" w:rsidRPr="00DF05CE">
              <w:rPr>
                <w:rFonts w:cstheme="majorBidi"/>
                <w:sz w:val="20"/>
                <w:szCs w:val="20"/>
                <w:lang w:val="en-US"/>
              </w:rPr>
              <w:t xml:space="preserve"> later date, will be in accordance with the</w:t>
            </w:r>
          </w:p>
          <w:p w14:paraId="0CC34885" w14:textId="77777777" w:rsidR="00A05D9E" w:rsidRPr="00DF05CE" w:rsidRDefault="00A05D9E" w:rsidP="00B71163">
            <w:pPr>
              <w:autoSpaceDE w:val="0"/>
              <w:autoSpaceDN w:val="0"/>
              <w:adjustRightInd w:val="0"/>
              <w:spacing w:after="0" w:line="240" w:lineRule="auto"/>
              <w:rPr>
                <w:rFonts w:cstheme="majorBidi"/>
                <w:sz w:val="20"/>
                <w:szCs w:val="20"/>
                <w:lang w:val="en-US"/>
              </w:rPr>
            </w:pPr>
            <w:proofErr w:type="gramStart"/>
            <w:r w:rsidRPr="00DF05CE">
              <w:rPr>
                <w:rFonts w:cstheme="majorBidi"/>
                <w:sz w:val="20"/>
                <w:szCs w:val="20"/>
                <w:lang w:val="en-US"/>
              </w:rPr>
              <w:t>specifications</w:t>
            </w:r>
            <w:proofErr w:type="gramEnd"/>
            <w:r w:rsidRPr="00DF05CE">
              <w:rPr>
                <w:rFonts w:cstheme="majorBidi"/>
                <w:sz w:val="20"/>
                <w:szCs w:val="20"/>
                <w:lang w:val="en-US"/>
              </w:rPr>
              <w:t xml:space="preserve"> of the required item(s). Failure to</w:t>
            </w:r>
          </w:p>
          <w:p w14:paraId="4AF82954" w14:textId="2FB7B8A5" w:rsidR="006C5B70" w:rsidRPr="00DF05CE" w:rsidRDefault="00A05D9E" w:rsidP="00B71163">
            <w:pPr>
              <w:autoSpaceDE w:val="0"/>
              <w:autoSpaceDN w:val="0"/>
              <w:adjustRightInd w:val="0"/>
              <w:spacing w:after="0" w:line="240" w:lineRule="auto"/>
              <w:rPr>
                <w:rFonts w:cstheme="majorBidi"/>
                <w:sz w:val="20"/>
                <w:szCs w:val="20"/>
                <w:lang w:val="en-US"/>
              </w:rPr>
            </w:pPr>
            <w:r w:rsidRPr="00DF05CE">
              <w:rPr>
                <w:rFonts w:cstheme="majorBidi"/>
                <w:sz w:val="20"/>
                <w:szCs w:val="20"/>
                <w:lang w:val="en-US"/>
              </w:rPr>
              <w:t>comply with this may result in the Bid not being</w:t>
            </w:r>
            <w:r w:rsidR="00B71163">
              <w:rPr>
                <w:rFonts w:cstheme="majorBidi"/>
                <w:sz w:val="20"/>
                <w:szCs w:val="20"/>
                <w:lang w:val="en-US"/>
              </w:rPr>
              <w:t xml:space="preserve"> </w:t>
            </w:r>
            <w:r w:rsidRPr="00DF05CE">
              <w:rPr>
                <w:rFonts w:cstheme="majorBidi"/>
                <w:sz w:val="20"/>
                <w:szCs w:val="20"/>
                <w:lang w:val="en-US"/>
              </w:rPr>
              <w:t>considered</w:t>
            </w:r>
          </w:p>
          <w:p w14:paraId="020E6084" w14:textId="60A56BA3" w:rsidR="006C5B70" w:rsidRPr="00D37A62" w:rsidRDefault="006C5B70" w:rsidP="00D37A62">
            <w:pPr>
              <w:autoSpaceDE w:val="0"/>
              <w:autoSpaceDN w:val="0"/>
              <w:adjustRightInd w:val="0"/>
              <w:rPr>
                <w:rFonts w:cstheme="majorBidi"/>
                <w:sz w:val="20"/>
                <w:szCs w:val="20"/>
                <w:lang w:val="en-US"/>
              </w:rPr>
            </w:pPr>
            <w:r w:rsidRPr="00DF05CE">
              <w:rPr>
                <w:rFonts w:cstheme="majorBidi"/>
                <w:sz w:val="20"/>
                <w:szCs w:val="20"/>
                <w:lang w:val="en-US"/>
              </w:rPr>
              <w:t>h. We confirm that the</w:t>
            </w:r>
            <w:r w:rsidR="00D37A62">
              <w:rPr>
                <w:rFonts w:cstheme="majorBidi"/>
                <w:sz w:val="20"/>
                <w:szCs w:val="20"/>
                <w:lang w:val="en-US"/>
              </w:rPr>
              <w:t xml:space="preserve"> validity of this offer match the FWA validity</w:t>
            </w:r>
          </w:p>
        </w:tc>
        <w:tc>
          <w:tcPr>
            <w:tcW w:w="4508" w:type="dxa"/>
          </w:tcPr>
          <w:p w14:paraId="258FF9FE" w14:textId="54AB8B5E" w:rsidR="006C5B70" w:rsidRPr="00DF05CE" w:rsidRDefault="006C5B70" w:rsidP="001A7704">
            <w:pPr>
              <w:autoSpaceDE w:val="0"/>
              <w:autoSpaceDN w:val="0"/>
              <w:adjustRightInd w:val="0"/>
              <w:rPr>
                <w:rFonts w:cstheme="majorBidi"/>
                <w:sz w:val="20"/>
                <w:szCs w:val="20"/>
                <w:lang w:val="en-US"/>
              </w:rPr>
            </w:pPr>
            <w:proofErr w:type="spellStart"/>
            <w:r w:rsidRPr="00DF05CE">
              <w:rPr>
                <w:rFonts w:cstheme="majorBidi"/>
                <w:sz w:val="20"/>
                <w:szCs w:val="20"/>
                <w:lang w:val="en-US"/>
              </w:rPr>
              <w:t>i</w:t>
            </w:r>
            <w:proofErr w:type="spellEnd"/>
            <w:r w:rsidRPr="00DF05CE">
              <w:rPr>
                <w:rFonts w:cstheme="majorBidi"/>
                <w:sz w:val="18"/>
                <w:szCs w:val="18"/>
                <w:lang w:val="en-US"/>
              </w:rPr>
              <w:t xml:space="preserve">. </w:t>
            </w:r>
            <w:r w:rsidRPr="00DF05CE">
              <w:rPr>
                <w:rFonts w:cstheme="majorBidi"/>
                <w:sz w:val="20"/>
                <w:szCs w:val="20"/>
                <w:lang w:val="en-US"/>
              </w:rPr>
              <w:t xml:space="preserve">We agree to the terms </w:t>
            </w:r>
            <w:r w:rsidR="001A7704" w:rsidRPr="00DF05CE">
              <w:rPr>
                <w:rFonts w:cstheme="majorBidi"/>
                <w:sz w:val="20"/>
                <w:szCs w:val="20"/>
                <w:lang w:val="en-US"/>
              </w:rPr>
              <w:t>and conditions set</w:t>
            </w:r>
            <w:r w:rsidR="006D5F78" w:rsidRPr="00DF05CE">
              <w:rPr>
                <w:rFonts w:cstheme="majorBidi"/>
                <w:sz w:val="20"/>
                <w:szCs w:val="20"/>
                <w:lang w:val="en-US"/>
              </w:rPr>
              <w:t xml:space="preserve"> in the LRCS General Condition</w:t>
            </w:r>
            <w:r w:rsidR="00247DE7" w:rsidRPr="00DF05CE">
              <w:rPr>
                <w:rFonts w:cstheme="majorBidi"/>
                <w:sz w:val="20"/>
                <w:szCs w:val="20"/>
                <w:lang w:val="en-US"/>
              </w:rPr>
              <w:t xml:space="preserve">s of </w:t>
            </w:r>
            <w:r w:rsidR="006A6C67" w:rsidRPr="00DF05CE">
              <w:rPr>
                <w:rFonts w:cstheme="majorBidi"/>
                <w:sz w:val="20"/>
                <w:szCs w:val="20"/>
                <w:lang w:val="en-US"/>
              </w:rPr>
              <w:t>Procurement</w:t>
            </w:r>
            <w:r w:rsidR="00247DE7" w:rsidRPr="00DF05CE">
              <w:rPr>
                <w:rFonts w:cstheme="majorBidi"/>
                <w:sz w:val="20"/>
                <w:szCs w:val="20"/>
                <w:lang w:val="en-US"/>
              </w:rPr>
              <w:t xml:space="preserve"> </w:t>
            </w:r>
            <w:r w:rsidR="006A6C67" w:rsidRPr="00DF05CE">
              <w:rPr>
                <w:rFonts w:cstheme="majorBidi"/>
                <w:sz w:val="20"/>
                <w:szCs w:val="20"/>
                <w:lang w:val="en-US"/>
              </w:rPr>
              <w:t xml:space="preserve">Contract </w:t>
            </w:r>
          </w:p>
          <w:p w14:paraId="6CBC7B1C" w14:textId="33AD9749" w:rsidR="006C5B70" w:rsidRPr="00DF05CE" w:rsidRDefault="006C5B70" w:rsidP="001A7704">
            <w:pPr>
              <w:autoSpaceDE w:val="0"/>
              <w:autoSpaceDN w:val="0"/>
              <w:adjustRightInd w:val="0"/>
              <w:rPr>
                <w:rFonts w:cstheme="majorBidi"/>
                <w:sz w:val="20"/>
                <w:szCs w:val="20"/>
                <w:lang w:val="en-US"/>
              </w:rPr>
            </w:pPr>
            <w:r w:rsidRPr="00DF05CE">
              <w:rPr>
                <w:rFonts w:cstheme="majorBidi"/>
                <w:sz w:val="20"/>
                <w:szCs w:val="20"/>
                <w:lang w:val="en-US"/>
              </w:rPr>
              <w:t>j. We certify that the below mentioned company has</w:t>
            </w:r>
            <w:r w:rsidR="001A7704" w:rsidRPr="00DF05CE">
              <w:rPr>
                <w:rFonts w:cstheme="majorBidi"/>
                <w:sz w:val="20"/>
                <w:szCs w:val="20"/>
                <w:lang w:val="en-US"/>
              </w:rPr>
              <w:t xml:space="preserve"> not engaged in corrupt, fraudulent, collusive, or coercive practices in competing for, or in executing any contract.</w:t>
            </w:r>
          </w:p>
          <w:p w14:paraId="5C6C2F45" w14:textId="07512388" w:rsidR="001A7704" w:rsidRPr="00DF05CE" w:rsidRDefault="001A7704" w:rsidP="001A7704">
            <w:pPr>
              <w:autoSpaceDE w:val="0"/>
              <w:autoSpaceDN w:val="0"/>
              <w:adjustRightInd w:val="0"/>
              <w:rPr>
                <w:rFonts w:cstheme="majorBidi"/>
                <w:sz w:val="20"/>
                <w:szCs w:val="20"/>
                <w:lang w:val="en-US"/>
              </w:rPr>
            </w:pPr>
            <w:r w:rsidRPr="00DF05CE">
              <w:rPr>
                <w:rFonts w:cstheme="majorBidi"/>
                <w:sz w:val="20"/>
                <w:szCs w:val="20"/>
                <w:lang w:val="en-US"/>
              </w:rPr>
              <w:t>k. We agree to abide by the L</w:t>
            </w:r>
            <w:r w:rsidR="006C5B70" w:rsidRPr="00DF05CE">
              <w:rPr>
                <w:rFonts w:cstheme="majorBidi"/>
                <w:sz w:val="20"/>
                <w:szCs w:val="20"/>
                <w:lang w:val="en-US"/>
              </w:rPr>
              <w:t>RC</w:t>
            </w:r>
            <w:r w:rsidRPr="00DF05CE">
              <w:rPr>
                <w:rFonts w:cstheme="majorBidi"/>
                <w:sz w:val="20"/>
                <w:szCs w:val="20"/>
                <w:lang w:val="en-US"/>
              </w:rPr>
              <w:t>S Addendum</w:t>
            </w:r>
            <w:r w:rsidR="003A427E" w:rsidRPr="00DF05CE">
              <w:rPr>
                <w:rFonts w:cstheme="majorBidi"/>
                <w:sz w:val="20"/>
                <w:szCs w:val="20"/>
                <w:lang w:val="en-US"/>
              </w:rPr>
              <w:t>,</w:t>
            </w:r>
          </w:p>
          <w:p w14:paraId="15CBCCFF" w14:textId="31513EDF" w:rsidR="006C5B70" w:rsidRPr="00DF05CE" w:rsidRDefault="006C5B70" w:rsidP="006C5B70">
            <w:pPr>
              <w:autoSpaceDE w:val="0"/>
              <w:autoSpaceDN w:val="0"/>
              <w:adjustRightInd w:val="0"/>
              <w:rPr>
                <w:rFonts w:cstheme="majorBidi"/>
                <w:sz w:val="20"/>
                <w:szCs w:val="20"/>
                <w:lang w:val="en-US"/>
              </w:rPr>
            </w:pPr>
          </w:p>
          <w:p w14:paraId="5E2436B2" w14:textId="2A273B47" w:rsidR="003A427E" w:rsidRPr="00DF05CE" w:rsidRDefault="003A427E" w:rsidP="003A427E">
            <w:pPr>
              <w:autoSpaceDE w:val="0"/>
              <w:autoSpaceDN w:val="0"/>
              <w:adjustRightInd w:val="0"/>
              <w:rPr>
                <w:rFonts w:cstheme="majorBidi"/>
                <w:sz w:val="20"/>
                <w:szCs w:val="20"/>
                <w:lang w:val="en-US"/>
              </w:rPr>
            </w:pPr>
            <w:r w:rsidRPr="00DF05CE">
              <w:rPr>
                <w:rFonts w:cstheme="majorBidi"/>
                <w:sz w:val="20"/>
                <w:szCs w:val="20"/>
                <w:lang w:val="en-US"/>
              </w:rPr>
              <w:t>3. We note that L</w:t>
            </w:r>
            <w:r w:rsidR="006C5B70" w:rsidRPr="00DF05CE">
              <w:rPr>
                <w:rFonts w:cstheme="majorBidi"/>
                <w:sz w:val="20"/>
                <w:szCs w:val="20"/>
                <w:lang w:val="en-US"/>
              </w:rPr>
              <w:t>RC</w:t>
            </w:r>
            <w:r w:rsidRPr="00DF05CE">
              <w:rPr>
                <w:rFonts w:cstheme="majorBidi"/>
                <w:sz w:val="20"/>
                <w:szCs w:val="20"/>
                <w:lang w:val="en-US"/>
              </w:rPr>
              <w:t>S</w:t>
            </w:r>
            <w:r w:rsidR="006C5B70" w:rsidRPr="00DF05CE">
              <w:rPr>
                <w:rFonts w:cstheme="majorBidi"/>
                <w:sz w:val="20"/>
                <w:szCs w:val="20"/>
                <w:lang w:val="en-US"/>
              </w:rPr>
              <w:t xml:space="preserve"> is not bound to proceed with this</w:t>
            </w:r>
            <w:r w:rsidRPr="00DF05CE">
              <w:rPr>
                <w:rFonts w:cstheme="majorBidi"/>
                <w:sz w:val="20"/>
                <w:szCs w:val="20"/>
                <w:lang w:val="en-US"/>
              </w:rPr>
              <w:t xml:space="preserve"> ITB and that it reserves the right to award only part of the contract. It will incur no liability towards us should it do so.</w:t>
            </w:r>
          </w:p>
          <w:p w14:paraId="541EBEDC" w14:textId="26886A6C" w:rsidR="006C5B70" w:rsidRPr="00DF05CE" w:rsidRDefault="006C5B70" w:rsidP="006C5B70">
            <w:pPr>
              <w:autoSpaceDE w:val="0"/>
              <w:autoSpaceDN w:val="0"/>
              <w:adjustRightInd w:val="0"/>
              <w:rPr>
                <w:rFonts w:cstheme="majorBidi"/>
                <w:sz w:val="20"/>
                <w:szCs w:val="20"/>
                <w:lang w:val="en-US"/>
              </w:rPr>
            </w:pPr>
          </w:p>
          <w:p w14:paraId="6DD7DBB2" w14:textId="51A9D972" w:rsidR="006C5B70" w:rsidRPr="00DF05CE" w:rsidRDefault="006C5B70" w:rsidP="006C5B70">
            <w:pPr>
              <w:autoSpaceDE w:val="0"/>
              <w:autoSpaceDN w:val="0"/>
              <w:adjustRightInd w:val="0"/>
              <w:rPr>
                <w:rFonts w:cstheme="majorBidi"/>
                <w:sz w:val="20"/>
                <w:szCs w:val="20"/>
                <w:lang w:val="en-US"/>
              </w:rPr>
            </w:pPr>
          </w:p>
          <w:p w14:paraId="0D142385" w14:textId="12669366" w:rsidR="006C5B70" w:rsidRPr="00DF05CE" w:rsidRDefault="006C5B70" w:rsidP="006C5B70">
            <w:pPr>
              <w:autoSpaceDE w:val="0"/>
              <w:autoSpaceDN w:val="0"/>
              <w:adjustRightInd w:val="0"/>
              <w:rPr>
                <w:rFonts w:cstheme="majorBidi"/>
                <w:sz w:val="20"/>
                <w:szCs w:val="20"/>
                <w:lang w:val="en-US"/>
              </w:rPr>
            </w:pPr>
            <w:r w:rsidRPr="00DF05CE">
              <w:rPr>
                <w:rFonts w:cstheme="majorBidi"/>
                <w:sz w:val="20"/>
                <w:szCs w:val="20"/>
                <w:lang w:val="en-US"/>
              </w:rPr>
              <w:t>We agree to the above terms and conditions.</w:t>
            </w:r>
          </w:p>
          <w:p w14:paraId="043175BE" w14:textId="77777777" w:rsidR="003A427E" w:rsidRPr="00DF05CE" w:rsidRDefault="003A427E" w:rsidP="006C5B70">
            <w:pPr>
              <w:autoSpaceDE w:val="0"/>
              <w:autoSpaceDN w:val="0"/>
              <w:adjustRightInd w:val="0"/>
              <w:rPr>
                <w:rFonts w:cstheme="majorBidi"/>
                <w:sz w:val="20"/>
                <w:szCs w:val="20"/>
                <w:lang w:val="en-US"/>
              </w:rPr>
            </w:pPr>
          </w:p>
          <w:p w14:paraId="58A34F80" w14:textId="582FDE6C" w:rsidR="006C5B70" w:rsidRPr="00DF05CE" w:rsidRDefault="006C5B70" w:rsidP="00F12B7F">
            <w:pPr>
              <w:autoSpaceDE w:val="0"/>
              <w:autoSpaceDN w:val="0"/>
              <w:adjustRightInd w:val="0"/>
              <w:spacing w:after="0" w:line="240" w:lineRule="auto"/>
              <w:ind w:left="446"/>
              <w:rPr>
                <w:rFonts w:cstheme="majorBidi"/>
                <w:sz w:val="20"/>
                <w:szCs w:val="20"/>
                <w:lang w:val="en-US"/>
              </w:rPr>
            </w:pPr>
            <w:r w:rsidRPr="00DF05CE">
              <w:rPr>
                <w:rFonts w:cstheme="majorBidi"/>
                <w:sz w:val="20"/>
                <w:szCs w:val="20"/>
                <w:lang w:val="en-US"/>
              </w:rPr>
              <w:t>Submitted by:</w:t>
            </w:r>
          </w:p>
          <w:p w14:paraId="3F74AACE" w14:textId="77777777" w:rsidR="003A427E" w:rsidRPr="00DF05CE" w:rsidRDefault="003A427E" w:rsidP="00F12B7F">
            <w:pPr>
              <w:autoSpaceDE w:val="0"/>
              <w:autoSpaceDN w:val="0"/>
              <w:adjustRightInd w:val="0"/>
              <w:spacing w:after="0" w:line="240" w:lineRule="auto"/>
              <w:ind w:left="446"/>
              <w:rPr>
                <w:rFonts w:cstheme="majorBidi"/>
                <w:sz w:val="20"/>
                <w:szCs w:val="20"/>
                <w:lang w:val="en-US"/>
              </w:rPr>
            </w:pPr>
          </w:p>
          <w:p w14:paraId="349DA919" w14:textId="7FA06EE1" w:rsidR="003A427E" w:rsidRPr="00DF05CE" w:rsidRDefault="006C5B70" w:rsidP="00F12B7F">
            <w:pPr>
              <w:autoSpaceDE w:val="0"/>
              <w:autoSpaceDN w:val="0"/>
              <w:adjustRightInd w:val="0"/>
              <w:spacing w:after="0" w:line="360" w:lineRule="auto"/>
              <w:ind w:left="446"/>
              <w:rPr>
                <w:rFonts w:cstheme="majorBidi"/>
                <w:sz w:val="20"/>
                <w:szCs w:val="20"/>
                <w:lang w:val="en-US"/>
              </w:rPr>
            </w:pPr>
            <w:r w:rsidRPr="00DF05CE">
              <w:rPr>
                <w:rFonts w:cstheme="majorBidi"/>
                <w:sz w:val="20"/>
                <w:szCs w:val="20"/>
                <w:lang w:val="en-US"/>
              </w:rPr>
              <w:t>Company Name</w:t>
            </w:r>
            <w:r w:rsidR="003A427E" w:rsidRPr="00DF05CE">
              <w:rPr>
                <w:rFonts w:cstheme="majorBidi"/>
                <w:sz w:val="20"/>
                <w:szCs w:val="20"/>
                <w:lang w:val="en-US"/>
              </w:rPr>
              <w:t>----------</w:t>
            </w:r>
            <w:r w:rsidR="00F12B7F">
              <w:rPr>
                <w:rFonts w:cstheme="majorBidi"/>
                <w:sz w:val="20"/>
                <w:szCs w:val="20"/>
                <w:lang w:val="en-US"/>
              </w:rPr>
              <w:t>-------------------------------</w:t>
            </w:r>
          </w:p>
          <w:p w14:paraId="6C62E002" w14:textId="65A4DF3E" w:rsidR="003A427E" w:rsidRPr="00DF05CE" w:rsidRDefault="006C5B70" w:rsidP="00F12B7F">
            <w:pPr>
              <w:autoSpaceDE w:val="0"/>
              <w:autoSpaceDN w:val="0"/>
              <w:adjustRightInd w:val="0"/>
              <w:spacing w:after="0" w:line="360" w:lineRule="auto"/>
              <w:ind w:left="446"/>
              <w:rPr>
                <w:rFonts w:cstheme="majorBidi"/>
                <w:sz w:val="20"/>
                <w:szCs w:val="20"/>
                <w:lang w:val="en-US"/>
              </w:rPr>
            </w:pPr>
            <w:r w:rsidRPr="00DF05CE">
              <w:rPr>
                <w:rFonts w:cstheme="majorBidi"/>
                <w:sz w:val="20"/>
                <w:szCs w:val="20"/>
                <w:lang w:val="en-US"/>
              </w:rPr>
              <w:t>Place</w:t>
            </w:r>
            <w:r w:rsidR="003A427E" w:rsidRPr="00DF05CE">
              <w:rPr>
                <w:rFonts w:cstheme="majorBidi"/>
                <w:sz w:val="20"/>
                <w:szCs w:val="20"/>
                <w:lang w:val="en-US"/>
              </w:rPr>
              <w:t>------------------------</w:t>
            </w:r>
            <w:r w:rsidR="00F12B7F">
              <w:rPr>
                <w:rFonts w:cstheme="majorBidi"/>
                <w:sz w:val="20"/>
                <w:szCs w:val="20"/>
                <w:lang w:val="en-US"/>
              </w:rPr>
              <w:t>-------------------------------</w:t>
            </w:r>
          </w:p>
          <w:p w14:paraId="36516190" w14:textId="2B54E8A9" w:rsidR="003A427E" w:rsidRPr="00DF05CE" w:rsidRDefault="006C5B70" w:rsidP="00F12B7F">
            <w:pPr>
              <w:autoSpaceDE w:val="0"/>
              <w:autoSpaceDN w:val="0"/>
              <w:adjustRightInd w:val="0"/>
              <w:spacing w:after="0" w:line="360" w:lineRule="auto"/>
              <w:ind w:left="446"/>
              <w:rPr>
                <w:rFonts w:cstheme="majorBidi"/>
                <w:sz w:val="20"/>
                <w:szCs w:val="20"/>
                <w:lang w:val="en-US"/>
              </w:rPr>
            </w:pPr>
            <w:r w:rsidRPr="00DF05CE">
              <w:rPr>
                <w:rFonts w:cstheme="majorBidi"/>
                <w:sz w:val="20"/>
                <w:szCs w:val="20"/>
                <w:lang w:val="en-US"/>
              </w:rPr>
              <w:t>Date</w:t>
            </w:r>
            <w:r w:rsidR="003A427E" w:rsidRPr="00DF05CE">
              <w:rPr>
                <w:rFonts w:cstheme="majorBidi"/>
                <w:sz w:val="20"/>
                <w:szCs w:val="20"/>
                <w:lang w:val="en-US"/>
              </w:rPr>
              <w:t>-------------------------</w:t>
            </w:r>
            <w:r w:rsidR="00F12B7F">
              <w:rPr>
                <w:rFonts w:cstheme="majorBidi"/>
                <w:sz w:val="20"/>
                <w:szCs w:val="20"/>
                <w:lang w:val="en-US"/>
              </w:rPr>
              <w:t>-------------------------------</w:t>
            </w:r>
          </w:p>
          <w:p w14:paraId="55DD3D37" w14:textId="784E61BD" w:rsidR="003A427E" w:rsidRPr="00DF05CE" w:rsidRDefault="006C5B70" w:rsidP="00F12B7F">
            <w:pPr>
              <w:autoSpaceDE w:val="0"/>
              <w:autoSpaceDN w:val="0"/>
              <w:adjustRightInd w:val="0"/>
              <w:spacing w:after="0" w:line="360" w:lineRule="auto"/>
              <w:ind w:left="446"/>
              <w:rPr>
                <w:rFonts w:cstheme="majorBidi"/>
                <w:sz w:val="20"/>
                <w:szCs w:val="20"/>
                <w:lang w:val="en-US"/>
              </w:rPr>
            </w:pPr>
            <w:r w:rsidRPr="00DF05CE">
              <w:rPr>
                <w:rFonts w:cstheme="majorBidi"/>
                <w:sz w:val="20"/>
                <w:szCs w:val="20"/>
                <w:lang w:val="en-US"/>
              </w:rPr>
              <w:t>Title/Position</w:t>
            </w:r>
            <w:r w:rsidR="003A427E" w:rsidRPr="00DF05CE">
              <w:rPr>
                <w:rFonts w:cstheme="majorBidi"/>
                <w:sz w:val="20"/>
                <w:szCs w:val="20"/>
                <w:lang w:val="en-US"/>
              </w:rPr>
              <w:t>--------------</w:t>
            </w:r>
            <w:r w:rsidR="00F12B7F">
              <w:rPr>
                <w:rFonts w:cstheme="majorBidi"/>
                <w:sz w:val="20"/>
                <w:szCs w:val="20"/>
                <w:lang w:val="en-US"/>
              </w:rPr>
              <w:t>------------------------------</w:t>
            </w:r>
          </w:p>
          <w:p w14:paraId="62EACBC0" w14:textId="3F9854EA" w:rsidR="003A427E" w:rsidRPr="00DF05CE" w:rsidRDefault="006C5B70" w:rsidP="00F12B7F">
            <w:pPr>
              <w:autoSpaceDE w:val="0"/>
              <w:autoSpaceDN w:val="0"/>
              <w:adjustRightInd w:val="0"/>
              <w:spacing w:after="0" w:line="360" w:lineRule="auto"/>
              <w:ind w:left="446"/>
              <w:rPr>
                <w:rFonts w:cstheme="majorBidi"/>
                <w:sz w:val="20"/>
                <w:szCs w:val="20"/>
                <w:lang w:val="en-US"/>
              </w:rPr>
            </w:pPr>
            <w:r w:rsidRPr="00DF05CE">
              <w:rPr>
                <w:rFonts w:cstheme="majorBidi"/>
                <w:sz w:val="20"/>
                <w:szCs w:val="20"/>
                <w:lang w:val="en-US"/>
              </w:rPr>
              <w:t>Print Name</w:t>
            </w:r>
            <w:r w:rsidR="003A427E" w:rsidRPr="00DF05CE">
              <w:rPr>
                <w:rFonts w:cstheme="majorBidi"/>
                <w:sz w:val="20"/>
                <w:szCs w:val="20"/>
                <w:lang w:val="en-US"/>
              </w:rPr>
              <w:t>----------------</w:t>
            </w:r>
            <w:r w:rsidR="00F12B7F">
              <w:rPr>
                <w:rFonts w:cstheme="majorBidi"/>
                <w:sz w:val="20"/>
                <w:szCs w:val="20"/>
                <w:lang w:val="en-US"/>
              </w:rPr>
              <w:t>------------------------------</w:t>
            </w:r>
          </w:p>
          <w:p w14:paraId="535590EB" w14:textId="36DE0288" w:rsidR="006C5B70" w:rsidRPr="00DF05CE" w:rsidRDefault="006C5B70" w:rsidP="00F12B7F">
            <w:pPr>
              <w:autoSpaceDE w:val="0"/>
              <w:autoSpaceDN w:val="0"/>
              <w:adjustRightInd w:val="0"/>
              <w:spacing w:after="0" w:line="360" w:lineRule="auto"/>
              <w:ind w:left="446"/>
              <w:rPr>
                <w:rFonts w:cstheme="majorBidi"/>
                <w:sz w:val="20"/>
                <w:szCs w:val="20"/>
                <w:lang w:val="en-US"/>
              </w:rPr>
            </w:pPr>
            <w:r w:rsidRPr="00DF05CE">
              <w:rPr>
                <w:rFonts w:cstheme="majorBidi"/>
                <w:sz w:val="20"/>
                <w:szCs w:val="20"/>
                <w:lang w:val="en-US"/>
              </w:rPr>
              <w:t>Signature</w:t>
            </w:r>
            <w:r w:rsidR="003A427E" w:rsidRPr="00DF05CE">
              <w:rPr>
                <w:rFonts w:cstheme="majorBidi"/>
                <w:sz w:val="20"/>
                <w:szCs w:val="20"/>
                <w:lang w:val="en-US"/>
              </w:rPr>
              <w:t>-------------------</w:t>
            </w:r>
            <w:r w:rsidR="00F12B7F">
              <w:rPr>
                <w:rFonts w:cstheme="majorBidi"/>
                <w:sz w:val="20"/>
                <w:szCs w:val="20"/>
                <w:lang w:val="en-US"/>
              </w:rPr>
              <w:t>------------------------------</w:t>
            </w:r>
          </w:p>
          <w:p w14:paraId="160B8379" w14:textId="10D37649" w:rsidR="003A427E" w:rsidRPr="00DF05CE" w:rsidRDefault="003A427E" w:rsidP="00F12B7F">
            <w:pPr>
              <w:autoSpaceDE w:val="0"/>
              <w:autoSpaceDN w:val="0"/>
              <w:adjustRightInd w:val="0"/>
              <w:rPr>
                <w:rFonts w:cstheme="majorBidi"/>
                <w:sz w:val="20"/>
                <w:szCs w:val="20"/>
                <w:lang w:val="en-US"/>
              </w:rPr>
            </w:pPr>
          </w:p>
          <w:p w14:paraId="7C995D26" w14:textId="7D651CC6" w:rsidR="006C5B70" w:rsidRPr="00DF05CE" w:rsidRDefault="006C5B70" w:rsidP="00DF54DF">
            <w:pPr>
              <w:autoSpaceDE w:val="0"/>
              <w:autoSpaceDN w:val="0"/>
              <w:adjustRightInd w:val="0"/>
              <w:rPr>
                <w:rFonts w:cstheme="majorBidi"/>
                <w:sz w:val="20"/>
                <w:szCs w:val="20"/>
                <w:lang w:val="en-US"/>
              </w:rPr>
            </w:pPr>
            <w:r w:rsidRPr="00DF05CE">
              <w:rPr>
                <w:rFonts w:cstheme="majorBidi"/>
                <w:sz w:val="20"/>
                <w:szCs w:val="20"/>
                <w:lang w:val="en-US"/>
              </w:rPr>
              <w:t>A duly au</w:t>
            </w:r>
            <w:r w:rsidR="00DF54DF" w:rsidRPr="00DF05CE">
              <w:rPr>
                <w:rFonts w:cstheme="majorBidi"/>
                <w:sz w:val="20"/>
                <w:szCs w:val="20"/>
                <w:lang w:val="en-US"/>
              </w:rPr>
              <w:t xml:space="preserve">thorized company representative  </w:t>
            </w:r>
            <w:r w:rsidRPr="00DF05CE">
              <w:rPr>
                <w:b/>
                <w:bCs/>
                <w:sz w:val="20"/>
                <w:szCs w:val="20"/>
                <w:lang w:val="en-US"/>
              </w:rPr>
              <w:t>any Stamp</w:t>
            </w:r>
          </w:p>
        </w:tc>
      </w:tr>
    </w:tbl>
    <w:p w14:paraId="4E808F20" w14:textId="77777777" w:rsidR="00DF54DF" w:rsidRPr="00DF05CE" w:rsidRDefault="00DF54DF" w:rsidP="00DF54DF"/>
    <w:p w14:paraId="096F704B" w14:textId="4946EA35" w:rsidR="00511D32" w:rsidRPr="00DF05CE" w:rsidRDefault="00511D32" w:rsidP="00511D32">
      <w:pPr>
        <w:autoSpaceDE w:val="0"/>
        <w:autoSpaceDN w:val="0"/>
        <w:adjustRightInd w:val="0"/>
        <w:spacing w:after="0" w:line="240" w:lineRule="auto"/>
        <w:rPr>
          <w:rFonts w:cstheme="majorBidi"/>
          <w:b/>
          <w:bCs/>
          <w:color w:val="365F92"/>
          <w:sz w:val="28"/>
          <w:szCs w:val="28"/>
          <w:lang w:val="en-US"/>
        </w:rPr>
      </w:pPr>
      <w:r w:rsidRPr="00DF05CE">
        <w:rPr>
          <w:rFonts w:cstheme="majorBidi"/>
          <w:b/>
          <w:bCs/>
          <w:color w:val="365F92"/>
          <w:sz w:val="28"/>
          <w:szCs w:val="28"/>
          <w:lang w:val="en-US"/>
        </w:rPr>
        <w:t xml:space="preserve">Annex 6: </w:t>
      </w:r>
      <w:r w:rsidR="00247DE7" w:rsidRPr="00DF05CE">
        <w:rPr>
          <w:rFonts w:cstheme="majorBidi"/>
          <w:b/>
          <w:bCs/>
          <w:color w:val="365F92"/>
          <w:sz w:val="28"/>
          <w:szCs w:val="28"/>
          <w:lang w:val="en-US"/>
        </w:rPr>
        <w:t>General cond</w:t>
      </w:r>
      <w:r w:rsidR="006A6C67" w:rsidRPr="00DF05CE">
        <w:rPr>
          <w:rFonts w:cstheme="majorBidi"/>
          <w:b/>
          <w:bCs/>
          <w:color w:val="365F92"/>
          <w:sz w:val="28"/>
          <w:szCs w:val="28"/>
          <w:lang w:val="en-US"/>
        </w:rPr>
        <w:t xml:space="preserve">itions of Procurement </w:t>
      </w:r>
      <w:r w:rsidR="00247DE7" w:rsidRPr="00DF05CE">
        <w:rPr>
          <w:rFonts w:cstheme="majorBidi"/>
          <w:b/>
          <w:bCs/>
          <w:color w:val="365F92"/>
          <w:sz w:val="28"/>
          <w:szCs w:val="28"/>
          <w:lang w:val="en-US"/>
        </w:rPr>
        <w:t>Contract.</w:t>
      </w:r>
    </w:p>
    <w:p w14:paraId="133399D5" w14:textId="77777777" w:rsidR="00511D32" w:rsidRPr="00DF05CE" w:rsidRDefault="00511D32" w:rsidP="00511D32">
      <w:pPr>
        <w:autoSpaceDE w:val="0"/>
        <w:autoSpaceDN w:val="0"/>
        <w:adjustRightInd w:val="0"/>
        <w:spacing w:after="0" w:line="240" w:lineRule="auto"/>
        <w:rPr>
          <w:rFonts w:cstheme="majorBidi"/>
          <w:b/>
          <w:bCs/>
          <w:color w:val="000000"/>
          <w:lang w:val="en-US"/>
        </w:rPr>
      </w:pPr>
      <w:r w:rsidRPr="00DF05CE">
        <w:rPr>
          <w:rFonts w:cstheme="majorBidi"/>
          <w:b/>
          <w:bCs/>
          <w:color w:val="000000"/>
          <w:lang w:val="en-US"/>
        </w:rPr>
        <w:lastRenderedPageBreak/>
        <w:t>Article 1. Terms &amp; conditions on purchasing</w:t>
      </w:r>
    </w:p>
    <w:p w14:paraId="3DA136C7"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b/>
          <w:bCs/>
          <w:color w:val="000000"/>
          <w:lang w:val="en-US"/>
        </w:rPr>
        <w:t xml:space="preserve">1.1. Acceptance: </w:t>
      </w:r>
      <w:r w:rsidRPr="00DF05CE">
        <w:rPr>
          <w:rFonts w:cstheme="majorBidi"/>
          <w:color w:val="000000"/>
          <w:lang w:val="en-US"/>
        </w:rPr>
        <w:t>No purchase order shall become effective and no contract shall exist until the</w:t>
      </w:r>
    </w:p>
    <w:p w14:paraId="6CBF452F"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color w:val="000000"/>
          <w:lang w:val="en-US"/>
        </w:rPr>
        <w:t>LRCS has received from the Supplier their written acceptance of the conditions which</w:t>
      </w:r>
    </w:p>
    <w:p w14:paraId="00CE1490" w14:textId="77777777" w:rsidR="00511D32" w:rsidRPr="00DF05CE" w:rsidRDefault="00511D32" w:rsidP="00511D32">
      <w:pPr>
        <w:autoSpaceDE w:val="0"/>
        <w:autoSpaceDN w:val="0"/>
        <w:adjustRightInd w:val="0"/>
        <w:spacing w:after="0" w:line="240" w:lineRule="auto"/>
        <w:rPr>
          <w:rFonts w:cstheme="majorBidi"/>
          <w:color w:val="000000"/>
          <w:lang w:val="en-US"/>
        </w:rPr>
      </w:pPr>
      <w:proofErr w:type="gramStart"/>
      <w:r w:rsidRPr="00DF05CE">
        <w:rPr>
          <w:rFonts w:cstheme="majorBidi"/>
          <w:color w:val="000000"/>
          <w:lang w:val="en-US"/>
        </w:rPr>
        <w:t>govern</w:t>
      </w:r>
      <w:proofErr w:type="gramEnd"/>
      <w:r w:rsidRPr="00DF05CE">
        <w:rPr>
          <w:rFonts w:cstheme="majorBidi"/>
          <w:color w:val="000000"/>
          <w:lang w:val="en-US"/>
        </w:rPr>
        <w:t xml:space="preserve"> the PO or contract. This </w:t>
      </w:r>
      <w:proofErr w:type="gramStart"/>
      <w:r w:rsidRPr="00DF05CE">
        <w:rPr>
          <w:rFonts w:cstheme="majorBidi"/>
          <w:color w:val="000000"/>
          <w:lang w:val="en-US"/>
        </w:rPr>
        <w:t>can be accomplished</w:t>
      </w:r>
      <w:proofErr w:type="gramEnd"/>
      <w:r w:rsidRPr="00DF05CE">
        <w:rPr>
          <w:rFonts w:cstheme="majorBidi"/>
          <w:color w:val="000000"/>
          <w:lang w:val="en-US"/>
        </w:rPr>
        <w:t xml:space="preserve"> by return of the signed Letter of</w:t>
      </w:r>
    </w:p>
    <w:p w14:paraId="7CF78EC8" w14:textId="311C33BB" w:rsidR="00511D32" w:rsidRPr="00DF05CE" w:rsidRDefault="00690ED0" w:rsidP="00511D32">
      <w:pPr>
        <w:autoSpaceDE w:val="0"/>
        <w:autoSpaceDN w:val="0"/>
        <w:adjustRightInd w:val="0"/>
        <w:spacing w:after="0" w:line="240" w:lineRule="auto"/>
        <w:rPr>
          <w:rFonts w:cstheme="majorBidi"/>
          <w:color w:val="000000"/>
          <w:lang w:val="en-US"/>
        </w:rPr>
      </w:pPr>
      <w:r w:rsidRPr="00DF05CE">
        <w:rPr>
          <w:rFonts w:cstheme="majorBidi"/>
          <w:color w:val="000000"/>
          <w:lang w:val="en-US"/>
        </w:rPr>
        <w:t>Authorization</w:t>
      </w:r>
      <w:r w:rsidR="00511D32" w:rsidRPr="00DF05CE">
        <w:rPr>
          <w:rFonts w:cstheme="majorBidi"/>
          <w:color w:val="000000"/>
          <w:lang w:val="en-US"/>
        </w:rPr>
        <w:t xml:space="preserve"> and Acknowledgment Form attached.</w:t>
      </w:r>
    </w:p>
    <w:p w14:paraId="402D90E2"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b/>
          <w:bCs/>
          <w:color w:val="000000"/>
          <w:lang w:val="en-US"/>
        </w:rPr>
        <w:t xml:space="preserve">1.2. Tax Exemption: </w:t>
      </w:r>
      <w:r w:rsidRPr="00DF05CE">
        <w:rPr>
          <w:rFonts w:cstheme="majorBidi"/>
          <w:color w:val="000000"/>
          <w:lang w:val="en-US"/>
        </w:rPr>
        <w:t>The Supplier’s price shall reflect any tax exemption to which the LRCS is</w:t>
      </w:r>
    </w:p>
    <w:p w14:paraId="2F1C07A4" w14:textId="77777777" w:rsidR="00511D32" w:rsidRPr="00DF05CE" w:rsidRDefault="00511D32" w:rsidP="00511D32">
      <w:pPr>
        <w:autoSpaceDE w:val="0"/>
        <w:autoSpaceDN w:val="0"/>
        <w:adjustRightInd w:val="0"/>
        <w:spacing w:after="0" w:line="240" w:lineRule="auto"/>
        <w:rPr>
          <w:rFonts w:cstheme="majorBidi"/>
          <w:color w:val="000000"/>
          <w:lang w:val="en-US"/>
        </w:rPr>
      </w:pPr>
      <w:proofErr w:type="gramStart"/>
      <w:r w:rsidRPr="00DF05CE">
        <w:rPr>
          <w:rFonts w:cstheme="majorBidi"/>
          <w:color w:val="000000"/>
          <w:lang w:val="en-US"/>
        </w:rPr>
        <w:t>entitled</w:t>
      </w:r>
      <w:proofErr w:type="gramEnd"/>
      <w:r w:rsidRPr="00DF05CE">
        <w:rPr>
          <w:rFonts w:cstheme="majorBidi"/>
          <w:color w:val="000000"/>
          <w:lang w:val="en-US"/>
        </w:rPr>
        <w:t xml:space="preserve"> by reason of any immunities which it enjoys. If it is subsequently determined that</w:t>
      </w:r>
    </w:p>
    <w:p w14:paraId="615DFABD" w14:textId="77777777" w:rsidR="00511D32" w:rsidRPr="00DF05CE" w:rsidRDefault="00511D32" w:rsidP="00511D32">
      <w:pPr>
        <w:autoSpaceDE w:val="0"/>
        <w:autoSpaceDN w:val="0"/>
        <w:adjustRightInd w:val="0"/>
        <w:spacing w:after="0" w:line="240" w:lineRule="auto"/>
        <w:rPr>
          <w:rFonts w:cstheme="majorBidi"/>
          <w:color w:val="000000"/>
          <w:lang w:val="en-US"/>
        </w:rPr>
      </w:pPr>
      <w:proofErr w:type="gramStart"/>
      <w:r w:rsidRPr="00DF05CE">
        <w:rPr>
          <w:rFonts w:cstheme="majorBidi"/>
          <w:color w:val="000000"/>
          <w:lang w:val="en-US"/>
        </w:rPr>
        <w:t>any</w:t>
      </w:r>
      <w:proofErr w:type="gramEnd"/>
      <w:r w:rsidRPr="00DF05CE">
        <w:rPr>
          <w:rFonts w:cstheme="majorBidi"/>
          <w:color w:val="000000"/>
          <w:lang w:val="en-US"/>
        </w:rPr>
        <w:t xml:space="preserve"> taxes which have been included in the price are not required to be paid, the LRCS shall</w:t>
      </w:r>
    </w:p>
    <w:p w14:paraId="6D690E88" w14:textId="77777777" w:rsidR="00511D32" w:rsidRPr="00DF05CE" w:rsidRDefault="00511D32" w:rsidP="00511D32">
      <w:pPr>
        <w:autoSpaceDE w:val="0"/>
        <w:autoSpaceDN w:val="0"/>
        <w:adjustRightInd w:val="0"/>
        <w:spacing w:after="0" w:line="240" w:lineRule="auto"/>
        <w:rPr>
          <w:rFonts w:cstheme="majorBidi"/>
          <w:color w:val="000000"/>
          <w:lang w:val="en-US"/>
        </w:rPr>
      </w:pPr>
      <w:proofErr w:type="gramStart"/>
      <w:r w:rsidRPr="00DF05CE">
        <w:rPr>
          <w:rFonts w:cstheme="majorBidi"/>
          <w:color w:val="000000"/>
          <w:lang w:val="en-US"/>
        </w:rPr>
        <w:t>deduct</w:t>
      </w:r>
      <w:proofErr w:type="gramEnd"/>
      <w:r w:rsidRPr="00DF05CE">
        <w:rPr>
          <w:rFonts w:cstheme="majorBidi"/>
          <w:color w:val="000000"/>
          <w:lang w:val="en-US"/>
        </w:rPr>
        <w:t xml:space="preserve"> the amount from the contract price or, if it has paid any such taxes, it shall be</w:t>
      </w:r>
    </w:p>
    <w:p w14:paraId="725F6A7E" w14:textId="77777777" w:rsidR="00511D32" w:rsidRPr="00DF05CE" w:rsidRDefault="00511D32" w:rsidP="00511D32">
      <w:pPr>
        <w:autoSpaceDE w:val="0"/>
        <w:autoSpaceDN w:val="0"/>
        <w:adjustRightInd w:val="0"/>
        <w:spacing w:after="0" w:line="240" w:lineRule="auto"/>
        <w:rPr>
          <w:rFonts w:cstheme="majorBidi"/>
          <w:color w:val="000000"/>
          <w:lang w:val="en-US"/>
        </w:rPr>
      </w:pPr>
      <w:proofErr w:type="gramStart"/>
      <w:r w:rsidRPr="00DF05CE">
        <w:rPr>
          <w:rFonts w:cstheme="majorBidi"/>
          <w:color w:val="000000"/>
          <w:lang w:val="en-US"/>
        </w:rPr>
        <w:t>refunded</w:t>
      </w:r>
      <w:proofErr w:type="gramEnd"/>
      <w:r w:rsidRPr="00DF05CE">
        <w:rPr>
          <w:rFonts w:cstheme="majorBidi"/>
          <w:color w:val="000000"/>
          <w:lang w:val="en-US"/>
        </w:rPr>
        <w:t>.</w:t>
      </w:r>
    </w:p>
    <w:p w14:paraId="518563FA"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b/>
          <w:bCs/>
          <w:color w:val="000000"/>
          <w:lang w:val="en-US"/>
        </w:rPr>
        <w:t xml:space="preserve">1.3. Discount: </w:t>
      </w:r>
      <w:r w:rsidRPr="00DF05CE">
        <w:rPr>
          <w:rFonts w:cstheme="majorBidi"/>
          <w:color w:val="000000"/>
          <w:lang w:val="en-US"/>
        </w:rPr>
        <w:t xml:space="preserve">Time in connection with any discounts offered </w:t>
      </w:r>
      <w:proofErr w:type="gramStart"/>
      <w:r w:rsidRPr="00DF05CE">
        <w:rPr>
          <w:rFonts w:cstheme="majorBidi"/>
          <w:color w:val="000000"/>
          <w:lang w:val="en-US"/>
        </w:rPr>
        <w:t>will be computed</w:t>
      </w:r>
      <w:proofErr w:type="gramEnd"/>
      <w:r w:rsidRPr="00DF05CE">
        <w:rPr>
          <w:rFonts w:cstheme="majorBidi"/>
          <w:color w:val="000000"/>
          <w:lang w:val="en-US"/>
        </w:rPr>
        <w:t xml:space="preserve"> from the date of</w:t>
      </w:r>
    </w:p>
    <w:p w14:paraId="05593F92" w14:textId="77777777" w:rsidR="00511D32" w:rsidRPr="00DF05CE" w:rsidRDefault="00511D32" w:rsidP="00511D32">
      <w:pPr>
        <w:autoSpaceDE w:val="0"/>
        <w:autoSpaceDN w:val="0"/>
        <w:adjustRightInd w:val="0"/>
        <w:spacing w:after="0" w:line="240" w:lineRule="auto"/>
        <w:rPr>
          <w:rFonts w:cstheme="majorBidi"/>
          <w:color w:val="000000"/>
          <w:lang w:val="en-US"/>
        </w:rPr>
      </w:pPr>
      <w:proofErr w:type="gramStart"/>
      <w:r w:rsidRPr="00DF05CE">
        <w:rPr>
          <w:rFonts w:cstheme="majorBidi"/>
          <w:color w:val="000000"/>
          <w:lang w:val="en-US"/>
        </w:rPr>
        <w:t>receipt</w:t>
      </w:r>
      <w:proofErr w:type="gramEnd"/>
      <w:r w:rsidRPr="00DF05CE">
        <w:rPr>
          <w:rFonts w:cstheme="majorBidi"/>
          <w:color w:val="000000"/>
          <w:lang w:val="en-US"/>
        </w:rPr>
        <w:t xml:space="preserve"> by the LRCS of full documentation as specified by the Purchase Order, contract or</w:t>
      </w:r>
    </w:p>
    <w:p w14:paraId="4BE87E08"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color w:val="000000"/>
          <w:lang w:val="en-US"/>
        </w:rPr>
        <w:t>Annex thereto.</w:t>
      </w:r>
    </w:p>
    <w:p w14:paraId="3137E960"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b/>
          <w:bCs/>
          <w:color w:val="000000"/>
          <w:lang w:val="en-US"/>
        </w:rPr>
        <w:t xml:space="preserve">1.4. Warranty: </w:t>
      </w:r>
      <w:r w:rsidRPr="00DF05CE">
        <w:rPr>
          <w:rFonts w:cstheme="majorBidi"/>
          <w:color w:val="000000"/>
          <w:lang w:val="en-US"/>
        </w:rPr>
        <w:t>The Supplier warrants the goods or services furnished under this Purchase Order</w:t>
      </w:r>
    </w:p>
    <w:p w14:paraId="4900D400"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color w:val="000000"/>
          <w:lang w:val="en-US"/>
        </w:rPr>
        <w:t>/ Contract to be fit for their intended use, free from defects in workmanship or materials,</w:t>
      </w:r>
    </w:p>
    <w:p w14:paraId="3FD1F2D2" w14:textId="77777777" w:rsidR="00511D32" w:rsidRPr="00DF05CE" w:rsidRDefault="00511D32" w:rsidP="00511D32">
      <w:pPr>
        <w:autoSpaceDE w:val="0"/>
        <w:autoSpaceDN w:val="0"/>
        <w:adjustRightInd w:val="0"/>
        <w:spacing w:after="0" w:line="240" w:lineRule="auto"/>
        <w:rPr>
          <w:rFonts w:cstheme="majorBidi"/>
          <w:color w:val="000000"/>
          <w:lang w:val="en-US"/>
        </w:rPr>
      </w:pPr>
      <w:proofErr w:type="gramStart"/>
      <w:r w:rsidRPr="00DF05CE">
        <w:rPr>
          <w:rFonts w:cstheme="majorBidi"/>
          <w:color w:val="000000"/>
          <w:lang w:val="en-US"/>
        </w:rPr>
        <w:t>and</w:t>
      </w:r>
      <w:proofErr w:type="gramEnd"/>
      <w:r w:rsidRPr="00DF05CE">
        <w:rPr>
          <w:rFonts w:cstheme="majorBidi"/>
          <w:color w:val="000000"/>
          <w:lang w:val="en-US"/>
        </w:rPr>
        <w:t xml:space="preserve"> indemnifies the LRCS against any claims resulting there from. This warranty is without</w:t>
      </w:r>
    </w:p>
    <w:p w14:paraId="745D2E90" w14:textId="77777777" w:rsidR="00511D32" w:rsidRPr="00DF05CE" w:rsidRDefault="00511D32" w:rsidP="00511D32">
      <w:pPr>
        <w:autoSpaceDE w:val="0"/>
        <w:autoSpaceDN w:val="0"/>
        <w:adjustRightInd w:val="0"/>
        <w:spacing w:after="0" w:line="240" w:lineRule="auto"/>
        <w:rPr>
          <w:rFonts w:cstheme="majorBidi"/>
          <w:color w:val="000000"/>
          <w:lang w:val="en-US"/>
        </w:rPr>
      </w:pPr>
      <w:proofErr w:type="gramStart"/>
      <w:r w:rsidRPr="00DF05CE">
        <w:rPr>
          <w:rFonts w:cstheme="majorBidi"/>
          <w:color w:val="000000"/>
          <w:lang w:val="en-US"/>
        </w:rPr>
        <w:t>prejudice</w:t>
      </w:r>
      <w:proofErr w:type="gramEnd"/>
      <w:r w:rsidRPr="00DF05CE">
        <w:rPr>
          <w:rFonts w:cstheme="majorBidi"/>
          <w:color w:val="000000"/>
          <w:lang w:val="en-US"/>
        </w:rPr>
        <w:t xml:space="preserve"> to any further guarantees that the Supplier provides to the Purchaser; such</w:t>
      </w:r>
    </w:p>
    <w:p w14:paraId="35D04712" w14:textId="77777777" w:rsidR="00511D32" w:rsidRPr="00DF05CE" w:rsidRDefault="00511D32" w:rsidP="00511D32">
      <w:pPr>
        <w:autoSpaceDE w:val="0"/>
        <w:autoSpaceDN w:val="0"/>
        <w:adjustRightInd w:val="0"/>
        <w:spacing w:after="0" w:line="240" w:lineRule="auto"/>
        <w:rPr>
          <w:rFonts w:cstheme="majorBidi"/>
          <w:color w:val="000000"/>
          <w:lang w:val="en-US"/>
        </w:rPr>
      </w:pPr>
      <w:proofErr w:type="gramStart"/>
      <w:r w:rsidRPr="00DF05CE">
        <w:rPr>
          <w:rFonts w:cstheme="majorBidi"/>
          <w:color w:val="000000"/>
          <w:lang w:val="en-US"/>
        </w:rPr>
        <w:t>guarantees</w:t>
      </w:r>
      <w:proofErr w:type="gramEnd"/>
      <w:r w:rsidRPr="00DF05CE">
        <w:rPr>
          <w:rFonts w:cstheme="majorBidi"/>
          <w:color w:val="000000"/>
          <w:lang w:val="en-US"/>
        </w:rPr>
        <w:t xml:space="preserve"> shall apply to the subject goods of this Purchase Order / Contract.</w:t>
      </w:r>
    </w:p>
    <w:p w14:paraId="124341A7"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b/>
          <w:bCs/>
          <w:color w:val="000000"/>
          <w:lang w:val="en-US"/>
        </w:rPr>
        <w:t xml:space="preserve">1.5. Inspection: </w:t>
      </w:r>
      <w:r w:rsidRPr="00DF05CE">
        <w:rPr>
          <w:rFonts w:cstheme="majorBidi"/>
          <w:color w:val="000000"/>
          <w:lang w:val="en-US"/>
        </w:rPr>
        <w:t>The duly accredited representatives of the LRCS shall have the right to inspect</w:t>
      </w:r>
    </w:p>
    <w:p w14:paraId="393A5B6A" w14:textId="77777777" w:rsidR="00511D32" w:rsidRPr="00DF05CE" w:rsidRDefault="00511D32" w:rsidP="00511D32">
      <w:pPr>
        <w:autoSpaceDE w:val="0"/>
        <w:autoSpaceDN w:val="0"/>
        <w:adjustRightInd w:val="0"/>
        <w:spacing w:after="0" w:line="240" w:lineRule="auto"/>
        <w:rPr>
          <w:rFonts w:cstheme="majorBidi"/>
          <w:color w:val="000000"/>
          <w:lang w:val="en-US"/>
        </w:rPr>
      </w:pPr>
      <w:proofErr w:type="gramStart"/>
      <w:r w:rsidRPr="00DF05CE">
        <w:rPr>
          <w:rFonts w:cstheme="majorBidi"/>
          <w:color w:val="000000"/>
          <w:lang w:val="en-US"/>
        </w:rPr>
        <w:t>the</w:t>
      </w:r>
      <w:proofErr w:type="gramEnd"/>
      <w:r w:rsidRPr="00DF05CE">
        <w:rPr>
          <w:rFonts w:cstheme="majorBidi"/>
          <w:color w:val="000000"/>
          <w:lang w:val="en-US"/>
        </w:rPr>
        <w:t xml:space="preserve"> goods or services called for under this Purchase Order / Contract at the Supplier’s</w:t>
      </w:r>
    </w:p>
    <w:p w14:paraId="0ED1D0BF" w14:textId="77777777" w:rsidR="00511D32" w:rsidRPr="00DF05CE" w:rsidRDefault="00511D32" w:rsidP="00511D32">
      <w:pPr>
        <w:autoSpaceDE w:val="0"/>
        <w:autoSpaceDN w:val="0"/>
        <w:adjustRightInd w:val="0"/>
        <w:spacing w:after="0" w:line="240" w:lineRule="auto"/>
        <w:rPr>
          <w:rFonts w:cstheme="majorBidi"/>
          <w:color w:val="000000"/>
          <w:lang w:val="en-US"/>
        </w:rPr>
      </w:pPr>
      <w:proofErr w:type="gramStart"/>
      <w:r w:rsidRPr="00DF05CE">
        <w:rPr>
          <w:rFonts w:cstheme="majorBidi"/>
          <w:color w:val="000000"/>
          <w:lang w:val="en-US"/>
        </w:rPr>
        <w:t>stores</w:t>
      </w:r>
      <w:proofErr w:type="gramEnd"/>
      <w:r w:rsidRPr="00DF05CE">
        <w:rPr>
          <w:rFonts w:cstheme="majorBidi"/>
          <w:color w:val="000000"/>
          <w:lang w:val="en-US"/>
        </w:rPr>
        <w:t>, during manufacture, in the ports or at places of shipment, and the Supplier shall</w:t>
      </w:r>
    </w:p>
    <w:p w14:paraId="2241DDB2" w14:textId="77777777" w:rsidR="00511D32" w:rsidRPr="00DF05CE" w:rsidRDefault="00511D32" w:rsidP="00511D32">
      <w:pPr>
        <w:autoSpaceDE w:val="0"/>
        <w:autoSpaceDN w:val="0"/>
        <w:adjustRightInd w:val="0"/>
        <w:spacing w:after="0" w:line="240" w:lineRule="auto"/>
        <w:rPr>
          <w:rFonts w:cstheme="majorBidi"/>
          <w:color w:val="000000"/>
          <w:lang w:val="en-US"/>
        </w:rPr>
      </w:pPr>
      <w:proofErr w:type="gramStart"/>
      <w:r w:rsidRPr="00DF05CE">
        <w:rPr>
          <w:rFonts w:cstheme="majorBidi"/>
          <w:color w:val="000000"/>
          <w:lang w:val="en-US"/>
        </w:rPr>
        <w:t>cooperate</w:t>
      </w:r>
      <w:proofErr w:type="gramEnd"/>
      <w:r w:rsidRPr="00DF05CE">
        <w:rPr>
          <w:rFonts w:cstheme="majorBidi"/>
          <w:color w:val="000000"/>
          <w:lang w:val="en-US"/>
        </w:rPr>
        <w:t xml:space="preserve"> and provide all facilities for such an inspection. The LRCS may issue a written</w:t>
      </w:r>
    </w:p>
    <w:p w14:paraId="53E2B2E1" w14:textId="77777777" w:rsidR="00511D32" w:rsidRPr="00DF05CE" w:rsidRDefault="00511D32" w:rsidP="00511D32">
      <w:pPr>
        <w:autoSpaceDE w:val="0"/>
        <w:autoSpaceDN w:val="0"/>
        <w:adjustRightInd w:val="0"/>
        <w:spacing w:after="0" w:line="240" w:lineRule="auto"/>
        <w:rPr>
          <w:rFonts w:cstheme="majorBidi"/>
          <w:color w:val="000000"/>
          <w:lang w:val="en-US"/>
        </w:rPr>
      </w:pPr>
      <w:proofErr w:type="gramStart"/>
      <w:r w:rsidRPr="00DF05CE">
        <w:rPr>
          <w:rFonts w:cstheme="majorBidi"/>
          <w:color w:val="000000"/>
          <w:lang w:val="en-US"/>
        </w:rPr>
        <w:t>waiver</w:t>
      </w:r>
      <w:proofErr w:type="gramEnd"/>
      <w:r w:rsidRPr="00DF05CE">
        <w:rPr>
          <w:rFonts w:cstheme="majorBidi"/>
          <w:color w:val="000000"/>
          <w:lang w:val="en-US"/>
        </w:rPr>
        <w:t xml:space="preserve"> of inspection at its discretion. Any inspection carried out by representatives of the</w:t>
      </w:r>
    </w:p>
    <w:p w14:paraId="3AF54AF0"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color w:val="000000"/>
          <w:lang w:val="en-US"/>
        </w:rPr>
        <w:t>LRCS or any waiver thereof shall not prejudice the implementation of any other relevant</w:t>
      </w:r>
    </w:p>
    <w:p w14:paraId="6F48B3EC" w14:textId="77777777" w:rsidR="00511D32" w:rsidRPr="00DF05CE" w:rsidRDefault="00511D32" w:rsidP="00511D32">
      <w:pPr>
        <w:autoSpaceDE w:val="0"/>
        <w:autoSpaceDN w:val="0"/>
        <w:adjustRightInd w:val="0"/>
        <w:spacing w:after="0" w:line="240" w:lineRule="auto"/>
        <w:rPr>
          <w:rFonts w:cstheme="majorBidi"/>
          <w:color w:val="000000"/>
          <w:lang w:val="en-US"/>
        </w:rPr>
      </w:pPr>
      <w:proofErr w:type="gramStart"/>
      <w:r w:rsidRPr="00DF05CE">
        <w:rPr>
          <w:rFonts w:cstheme="majorBidi"/>
          <w:color w:val="000000"/>
          <w:lang w:val="en-US"/>
        </w:rPr>
        <w:t>provisions</w:t>
      </w:r>
      <w:proofErr w:type="gramEnd"/>
      <w:r w:rsidRPr="00DF05CE">
        <w:rPr>
          <w:rFonts w:cstheme="majorBidi"/>
          <w:color w:val="000000"/>
          <w:lang w:val="en-US"/>
        </w:rPr>
        <w:t xml:space="preserve"> of this Purchase Order / Contract concerning obligations subscribed by the</w:t>
      </w:r>
    </w:p>
    <w:p w14:paraId="532B63A9"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color w:val="000000"/>
          <w:lang w:val="en-US"/>
        </w:rPr>
        <w:t>Supplier, such as warranty or specifications.</w:t>
      </w:r>
    </w:p>
    <w:p w14:paraId="429B3F35"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b/>
          <w:bCs/>
          <w:color w:val="000000"/>
          <w:lang w:val="en-US"/>
        </w:rPr>
        <w:t xml:space="preserve">1.6. Packing: </w:t>
      </w:r>
      <w:r w:rsidRPr="00DF05CE">
        <w:rPr>
          <w:rFonts w:cstheme="majorBidi"/>
          <w:color w:val="000000"/>
          <w:lang w:val="en-US"/>
        </w:rPr>
        <w:t>The Supplier shall pack all goods appropriately and with every care in accordance</w:t>
      </w:r>
    </w:p>
    <w:p w14:paraId="58D4B4E9" w14:textId="77777777" w:rsidR="00511D32" w:rsidRPr="00DF05CE" w:rsidRDefault="00511D32" w:rsidP="00511D32">
      <w:pPr>
        <w:autoSpaceDE w:val="0"/>
        <w:autoSpaceDN w:val="0"/>
        <w:adjustRightInd w:val="0"/>
        <w:spacing w:after="0" w:line="240" w:lineRule="auto"/>
        <w:rPr>
          <w:rFonts w:cstheme="majorBidi"/>
          <w:color w:val="000000"/>
          <w:lang w:val="en-US"/>
        </w:rPr>
      </w:pPr>
      <w:proofErr w:type="gramStart"/>
      <w:r w:rsidRPr="00DF05CE">
        <w:rPr>
          <w:rFonts w:cstheme="majorBidi"/>
          <w:color w:val="000000"/>
          <w:lang w:val="en-US"/>
        </w:rPr>
        <w:t>with</w:t>
      </w:r>
      <w:proofErr w:type="gramEnd"/>
      <w:r w:rsidRPr="00DF05CE">
        <w:rPr>
          <w:rFonts w:cstheme="majorBidi"/>
          <w:color w:val="000000"/>
          <w:lang w:val="en-US"/>
        </w:rPr>
        <w:t xml:space="preserve"> normal commercial standards of export packing for the type of goods specified herein.</w:t>
      </w:r>
    </w:p>
    <w:p w14:paraId="732D349E"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color w:val="000000"/>
          <w:lang w:val="en-US"/>
        </w:rPr>
        <w:t>Such packing materials used must be adequate to safeguard the goods while in transit. The</w:t>
      </w:r>
    </w:p>
    <w:p w14:paraId="284899C5"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color w:val="000000"/>
          <w:lang w:val="en-US"/>
        </w:rPr>
        <w:t xml:space="preserve">Supplier shall be responsible for any damage or </w:t>
      </w:r>
      <w:proofErr w:type="gramStart"/>
      <w:r w:rsidRPr="00DF05CE">
        <w:rPr>
          <w:rFonts w:cstheme="majorBidi"/>
          <w:color w:val="000000"/>
          <w:lang w:val="en-US"/>
        </w:rPr>
        <w:t>loss which</w:t>
      </w:r>
      <w:proofErr w:type="gramEnd"/>
      <w:r w:rsidRPr="00DF05CE">
        <w:rPr>
          <w:rFonts w:cstheme="majorBidi"/>
          <w:color w:val="000000"/>
          <w:lang w:val="en-US"/>
        </w:rPr>
        <w:t xml:space="preserve"> can be shown to have resulted</w:t>
      </w:r>
    </w:p>
    <w:p w14:paraId="043FE486" w14:textId="77777777" w:rsidR="00511D32" w:rsidRPr="00DF05CE" w:rsidRDefault="00511D32" w:rsidP="00511D32">
      <w:pPr>
        <w:autoSpaceDE w:val="0"/>
        <w:autoSpaceDN w:val="0"/>
        <w:adjustRightInd w:val="0"/>
        <w:spacing w:after="0" w:line="240" w:lineRule="auto"/>
        <w:rPr>
          <w:rFonts w:cstheme="majorBidi"/>
          <w:color w:val="000000"/>
          <w:lang w:val="en-US"/>
        </w:rPr>
      </w:pPr>
      <w:proofErr w:type="gramStart"/>
      <w:r w:rsidRPr="00DF05CE">
        <w:rPr>
          <w:rFonts w:cstheme="majorBidi"/>
          <w:color w:val="000000"/>
          <w:lang w:val="en-US"/>
        </w:rPr>
        <w:t>from</w:t>
      </w:r>
      <w:proofErr w:type="gramEnd"/>
      <w:r w:rsidRPr="00DF05CE">
        <w:rPr>
          <w:rFonts w:cstheme="majorBidi"/>
          <w:color w:val="000000"/>
          <w:lang w:val="en-US"/>
        </w:rPr>
        <w:t xml:space="preserve"> faulty or inadequate packing.</w:t>
      </w:r>
    </w:p>
    <w:p w14:paraId="222EA6DF"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b/>
          <w:bCs/>
          <w:color w:val="000000"/>
          <w:lang w:val="en-US"/>
        </w:rPr>
        <w:t xml:space="preserve">1.7. Export License: </w:t>
      </w:r>
      <w:r w:rsidRPr="00DF05CE">
        <w:rPr>
          <w:rFonts w:cstheme="majorBidi"/>
          <w:color w:val="000000"/>
          <w:lang w:val="en-US"/>
        </w:rPr>
        <w:t>The Purchase Order / Contract is subject to the obtaining of any export</w:t>
      </w:r>
    </w:p>
    <w:p w14:paraId="72C489B5" w14:textId="21F956D1" w:rsidR="00511D32" w:rsidRPr="00DF05CE" w:rsidRDefault="00511D32" w:rsidP="00511D32">
      <w:pPr>
        <w:autoSpaceDE w:val="0"/>
        <w:autoSpaceDN w:val="0"/>
        <w:adjustRightInd w:val="0"/>
        <w:spacing w:after="0" w:line="240" w:lineRule="auto"/>
        <w:rPr>
          <w:rFonts w:cstheme="majorBidi"/>
          <w:color w:val="000000"/>
          <w:lang w:val="en-US"/>
        </w:rPr>
      </w:pPr>
      <w:proofErr w:type="gramStart"/>
      <w:r w:rsidRPr="00DF05CE">
        <w:rPr>
          <w:rFonts w:cstheme="majorBidi"/>
          <w:color w:val="000000"/>
          <w:lang w:val="en-US"/>
        </w:rPr>
        <w:t>license</w:t>
      </w:r>
      <w:proofErr w:type="gramEnd"/>
      <w:r w:rsidRPr="00DF05CE">
        <w:rPr>
          <w:rFonts w:cstheme="majorBidi"/>
          <w:color w:val="000000"/>
          <w:lang w:val="en-US"/>
        </w:rPr>
        <w:t xml:space="preserve"> or other governmental </w:t>
      </w:r>
      <w:r w:rsidR="00690ED0" w:rsidRPr="00DF05CE">
        <w:rPr>
          <w:rFonts w:cstheme="majorBidi"/>
          <w:color w:val="000000"/>
          <w:lang w:val="en-US"/>
        </w:rPr>
        <w:t>authorization</w:t>
      </w:r>
      <w:r w:rsidRPr="00DF05CE">
        <w:rPr>
          <w:rFonts w:cstheme="majorBidi"/>
          <w:color w:val="000000"/>
          <w:lang w:val="en-US"/>
        </w:rPr>
        <w:t xml:space="preserve"> which may be required. It shall be the</w:t>
      </w:r>
    </w:p>
    <w:p w14:paraId="78E3D6A4" w14:textId="77777777" w:rsidR="00511D32" w:rsidRPr="00DF05CE" w:rsidRDefault="00511D32" w:rsidP="00511D32">
      <w:pPr>
        <w:autoSpaceDE w:val="0"/>
        <w:autoSpaceDN w:val="0"/>
        <w:adjustRightInd w:val="0"/>
        <w:spacing w:after="0" w:line="240" w:lineRule="auto"/>
        <w:rPr>
          <w:rFonts w:cstheme="majorBidi"/>
          <w:color w:val="000000"/>
          <w:lang w:val="en-US"/>
        </w:rPr>
      </w:pPr>
      <w:proofErr w:type="gramStart"/>
      <w:r w:rsidRPr="00DF05CE">
        <w:rPr>
          <w:rFonts w:cstheme="majorBidi"/>
          <w:color w:val="000000"/>
          <w:lang w:val="en-US"/>
        </w:rPr>
        <w:t>responsibility</w:t>
      </w:r>
      <w:proofErr w:type="gramEnd"/>
      <w:r w:rsidRPr="00DF05CE">
        <w:rPr>
          <w:rFonts w:cstheme="majorBidi"/>
          <w:color w:val="000000"/>
          <w:lang w:val="en-US"/>
        </w:rPr>
        <w:t xml:space="preserve"> of the Supplier to inform the LRCS beforehand of such restrictions and obtain</w:t>
      </w:r>
    </w:p>
    <w:p w14:paraId="57AE5560" w14:textId="70638DC5" w:rsidR="00511D32" w:rsidRPr="00DF05CE" w:rsidRDefault="00511D32" w:rsidP="00511D32">
      <w:pPr>
        <w:autoSpaceDE w:val="0"/>
        <w:autoSpaceDN w:val="0"/>
        <w:adjustRightInd w:val="0"/>
        <w:spacing w:after="0" w:line="240" w:lineRule="auto"/>
        <w:rPr>
          <w:rFonts w:cstheme="majorBidi"/>
          <w:color w:val="000000"/>
          <w:lang w:val="en-US"/>
        </w:rPr>
      </w:pPr>
      <w:proofErr w:type="gramStart"/>
      <w:r w:rsidRPr="00DF05CE">
        <w:rPr>
          <w:rFonts w:cstheme="majorBidi"/>
          <w:color w:val="000000"/>
          <w:lang w:val="en-US"/>
        </w:rPr>
        <w:t>such</w:t>
      </w:r>
      <w:proofErr w:type="gramEnd"/>
      <w:r w:rsidRPr="00DF05CE">
        <w:rPr>
          <w:rFonts w:cstheme="majorBidi"/>
          <w:color w:val="000000"/>
          <w:lang w:val="en-US"/>
        </w:rPr>
        <w:t xml:space="preserve"> license or </w:t>
      </w:r>
      <w:r w:rsidR="00690ED0" w:rsidRPr="00DF05CE">
        <w:rPr>
          <w:rFonts w:cstheme="majorBidi"/>
          <w:color w:val="000000"/>
          <w:lang w:val="en-US"/>
        </w:rPr>
        <w:t>authorization</w:t>
      </w:r>
      <w:r w:rsidRPr="00DF05CE">
        <w:rPr>
          <w:rFonts w:cstheme="majorBidi"/>
          <w:color w:val="000000"/>
          <w:lang w:val="en-US"/>
        </w:rPr>
        <w:t xml:space="preserve">, but the LRCS will use its best </w:t>
      </w:r>
      <w:r w:rsidR="00690ED0" w:rsidRPr="00DF05CE">
        <w:rPr>
          <w:rFonts w:cstheme="majorBidi"/>
          <w:color w:val="000000"/>
          <w:lang w:val="en-US"/>
        </w:rPr>
        <w:t>endeavors</w:t>
      </w:r>
      <w:r w:rsidRPr="00DF05CE">
        <w:rPr>
          <w:rFonts w:cstheme="majorBidi"/>
          <w:color w:val="000000"/>
          <w:lang w:val="en-US"/>
        </w:rPr>
        <w:t xml:space="preserve"> to assist. In the</w:t>
      </w:r>
    </w:p>
    <w:p w14:paraId="560E3132" w14:textId="77777777" w:rsidR="00511D32" w:rsidRPr="00DF05CE" w:rsidRDefault="00511D32" w:rsidP="00511D32">
      <w:pPr>
        <w:autoSpaceDE w:val="0"/>
        <w:autoSpaceDN w:val="0"/>
        <w:adjustRightInd w:val="0"/>
        <w:spacing w:after="0" w:line="240" w:lineRule="auto"/>
        <w:rPr>
          <w:rFonts w:cstheme="majorBidi"/>
          <w:color w:val="000000"/>
          <w:lang w:val="en-US"/>
        </w:rPr>
      </w:pPr>
      <w:proofErr w:type="gramStart"/>
      <w:r w:rsidRPr="00DF05CE">
        <w:rPr>
          <w:rFonts w:cstheme="majorBidi"/>
          <w:color w:val="000000"/>
          <w:lang w:val="en-US"/>
        </w:rPr>
        <w:t>event</w:t>
      </w:r>
      <w:proofErr w:type="gramEnd"/>
      <w:r w:rsidRPr="00DF05CE">
        <w:rPr>
          <w:rFonts w:cstheme="majorBidi"/>
          <w:color w:val="000000"/>
          <w:lang w:val="en-US"/>
        </w:rPr>
        <w:t xml:space="preserve"> of refusal thereof, the Purchase Order / Contract will be annulled and all claims</w:t>
      </w:r>
    </w:p>
    <w:p w14:paraId="79822586" w14:textId="77777777" w:rsidR="00511D32" w:rsidRPr="00DF05CE" w:rsidRDefault="00511D32" w:rsidP="00511D32">
      <w:pPr>
        <w:autoSpaceDE w:val="0"/>
        <w:autoSpaceDN w:val="0"/>
        <w:adjustRightInd w:val="0"/>
        <w:spacing w:after="0" w:line="240" w:lineRule="auto"/>
        <w:rPr>
          <w:rFonts w:cstheme="majorBidi"/>
          <w:color w:val="000000"/>
          <w:lang w:val="en-US"/>
        </w:rPr>
      </w:pPr>
      <w:proofErr w:type="gramStart"/>
      <w:r w:rsidRPr="00DF05CE">
        <w:rPr>
          <w:rFonts w:cstheme="majorBidi"/>
          <w:color w:val="000000"/>
          <w:lang w:val="en-US"/>
        </w:rPr>
        <w:t>between</w:t>
      </w:r>
      <w:proofErr w:type="gramEnd"/>
      <w:r w:rsidRPr="00DF05CE">
        <w:rPr>
          <w:rFonts w:cstheme="majorBidi"/>
          <w:color w:val="000000"/>
          <w:lang w:val="en-US"/>
        </w:rPr>
        <w:t xml:space="preserve"> the parties automatically waived.</w:t>
      </w:r>
    </w:p>
    <w:p w14:paraId="10E68822"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b/>
          <w:bCs/>
          <w:color w:val="000000"/>
          <w:lang w:val="en-US"/>
        </w:rPr>
        <w:t xml:space="preserve">1.8. Force Majeure: </w:t>
      </w:r>
      <w:r w:rsidRPr="00DF05CE">
        <w:rPr>
          <w:rFonts w:cstheme="majorBidi"/>
          <w:color w:val="000000"/>
          <w:lang w:val="en-US"/>
        </w:rPr>
        <w:t>Force majeure, as used herein, shall mean acts of God (involuntary and</w:t>
      </w:r>
    </w:p>
    <w:p w14:paraId="77013CF7" w14:textId="77777777" w:rsidR="00511D32" w:rsidRPr="00DF05CE" w:rsidRDefault="00511D32" w:rsidP="00511D32">
      <w:pPr>
        <w:autoSpaceDE w:val="0"/>
        <w:autoSpaceDN w:val="0"/>
        <w:adjustRightInd w:val="0"/>
        <w:spacing w:after="0" w:line="240" w:lineRule="auto"/>
        <w:rPr>
          <w:rFonts w:cstheme="majorBidi"/>
          <w:color w:val="000000"/>
          <w:lang w:val="en-US"/>
        </w:rPr>
      </w:pPr>
      <w:proofErr w:type="gramStart"/>
      <w:r w:rsidRPr="00DF05CE">
        <w:rPr>
          <w:rFonts w:cstheme="majorBidi"/>
          <w:color w:val="000000"/>
          <w:lang w:val="en-US"/>
        </w:rPr>
        <w:t>unexpected</w:t>
      </w:r>
      <w:proofErr w:type="gramEnd"/>
      <w:r w:rsidRPr="00DF05CE">
        <w:rPr>
          <w:rFonts w:cstheme="majorBidi"/>
          <w:color w:val="000000"/>
          <w:lang w:val="en-US"/>
        </w:rPr>
        <w:t xml:space="preserve"> acts), laws or regulations, industrial disturbances, acts of war, explosions and</w:t>
      </w:r>
    </w:p>
    <w:p w14:paraId="058CCDEA" w14:textId="77777777" w:rsidR="00511D32" w:rsidRPr="00DF05CE" w:rsidRDefault="00511D32" w:rsidP="00511D32">
      <w:pPr>
        <w:autoSpaceDE w:val="0"/>
        <w:autoSpaceDN w:val="0"/>
        <w:adjustRightInd w:val="0"/>
        <w:spacing w:after="0" w:line="240" w:lineRule="auto"/>
        <w:rPr>
          <w:rFonts w:cstheme="majorBidi"/>
          <w:color w:val="000000"/>
          <w:lang w:val="en-US"/>
        </w:rPr>
      </w:pPr>
      <w:proofErr w:type="gramStart"/>
      <w:r w:rsidRPr="00DF05CE">
        <w:rPr>
          <w:rFonts w:cstheme="majorBidi"/>
          <w:color w:val="000000"/>
          <w:lang w:val="en-US"/>
        </w:rPr>
        <w:t>any</w:t>
      </w:r>
      <w:proofErr w:type="gramEnd"/>
      <w:r w:rsidRPr="00DF05CE">
        <w:rPr>
          <w:rFonts w:cstheme="majorBidi"/>
          <w:color w:val="000000"/>
          <w:lang w:val="en-US"/>
        </w:rPr>
        <w:t xml:space="preserve"> other similar cause of equivalent force not caused by, nor within the control of either</w:t>
      </w:r>
    </w:p>
    <w:p w14:paraId="05C438FE" w14:textId="77777777" w:rsidR="00511D32" w:rsidRPr="00DF05CE" w:rsidRDefault="00511D32" w:rsidP="00511D32">
      <w:pPr>
        <w:autoSpaceDE w:val="0"/>
        <w:autoSpaceDN w:val="0"/>
        <w:adjustRightInd w:val="0"/>
        <w:spacing w:after="0" w:line="240" w:lineRule="auto"/>
        <w:rPr>
          <w:rFonts w:cstheme="majorBidi"/>
          <w:color w:val="000000"/>
          <w:lang w:val="en-US"/>
        </w:rPr>
      </w:pPr>
      <w:proofErr w:type="gramStart"/>
      <w:r w:rsidRPr="00DF05CE">
        <w:rPr>
          <w:rFonts w:cstheme="majorBidi"/>
          <w:color w:val="000000"/>
          <w:lang w:val="en-US"/>
        </w:rPr>
        <w:t>party</w:t>
      </w:r>
      <w:proofErr w:type="gramEnd"/>
      <w:r w:rsidRPr="00DF05CE">
        <w:rPr>
          <w:rFonts w:cstheme="majorBidi"/>
          <w:color w:val="000000"/>
          <w:lang w:val="en-US"/>
        </w:rPr>
        <w:t>, and which neither party is able to overcome. As soon as possible after the</w:t>
      </w:r>
    </w:p>
    <w:p w14:paraId="16839FF6" w14:textId="6AEFF471" w:rsidR="00511D32" w:rsidRPr="00DF05CE" w:rsidRDefault="00511D32" w:rsidP="00511D32">
      <w:pPr>
        <w:rPr>
          <w:rFonts w:cstheme="majorBidi"/>
          <w:color w:val="000000"/>
          <w:lang w:val="en-US"/>
        </w:rPr>
      </w:pPr>
      <w:proofErr w:type="gramStart"/>
      <w:r w:rsidRPr="00DF05CE">
        <w:rPr>
          <w:rFonts w:cstheme="majorBidi"/>
          <w:color w:val="000000"/>
          <w:lang w:val="en-US"/>
        </w:rPr>
        <w:t>occurrence</w:t>
      </w:r>
      <w:proofErr w:type="gramEnd"/>
      <w:r w:rsidRPr="00DF05CE">
        <w:rPr>
          <w:rFonts w:cstheme="majorBidi"/>
          <w:color w:val="000000"/>
          <w:lang w:val="en-US"/>
        </w:rPr>
        <w:t xml:space="preserve"> of the force majeure and within not more than 15 days, the supplier shall give</w:t>
      </w:r>
    </w:p>
    <w:p w14:paraId="529C5F15"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notice</w:t>
      </w:r>
      <w:proofErr w:type="gramEnd"/>
      <w:r w:rsidRPr="00DF05CE">
        <w:rPr>
          <w:rFonts w:cstheme="majorBidi"/>
          <w:lang w:val="en-US"/>
        </w:rPr>
        <w:t xml:space="preserve"> and full particulars in writing to the LRCS of such force majeure if the Supplier is</w:t>
      </w:r>
    </w:p>
    <w:p w14:paraId="53F883BE"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thereby</w:t>
      </w:r>
      <w:proofErr w:type="gramEnd"/>
      <w:r w:rsidRPr="00DF05CE">
        <w:rPr>
          <w:rFonts w:cstheme="majorBidi"/>
          <w:lang w:val="en-US"/>
        </w:rPr>
        <w:t xml:space="preserve"> rendered unable, wholly or in part, to perform his obligations and meet his</w:t>
      </w:r>
    </w:p>
    <w:p w14:paraId="7FE2E510"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responsibilities</w:t>
      </w:r>
      <w:proofErr w:type="gramEnd"/>
      <w:r w:rsidRPr="00DF05CE">
        <w:rPr>
          <w:rFonts w:cstheme="majorBidi"/>
          <w:lang w:val="en-US"/>
        </w:rPr>
        <w:t xml:space="preserve"> under this Purchase Order / Contract. The LRCS shall then have the right to</w:t>
      </w:r>
    </w:p>
    <w:p w14:paraId="3E7A9D3C"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terminate</w:t>
      </w:r>
      <w:proofErr w:type="gramEnd"/>
      <w:r w:rsidRPr="00DF05CE">
        <w:rPr>
          <w:rFonts w:cstheme="majorBidi"/>
          <w:lang w:val="en-US"/>
        </w:rPr>
        <w:t xml:space="preserve"> the Purchase Order / Contract by giving in writing seven days’ notice of</w:t>
      </w:r>
    </w:p>
    <w:p w14:paraId="00EEDB8C"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termination</w:t>
      </w:r>
      <w:proofErr w:type="gramEnd"/>
      <w:r w:rsidRPr="00DF05CE">
        <w:rPr>
          <w:rFonts w:cstheme="majorBidi"/>
          <w:lang w:val="en-US"/>
        </w:rPr>
        <w:t xml:space="preserve"> to the Supplier, and the Supplier shall return any deposit paid by the LRCS.</w:t>
      </w:r>
    </w:p>
    <w:p w14:paraId="666927AE"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1.9. Default: </w:t>
      </w:r>
      <w:r w:rsidRPr="00DF05CE">
        <w:rPr>
          <w:rFonts w:cstheme="majorBidi"/>
          <w:lang w:val="en-US"/>
        </w:rPr>
        <w:t>In case of default by the Supplier, including but not limited to failure or refusal to</w:t>
      </w:r>
    </w:p>
    <w:p w14:paraId="6B24234A"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make</w:t>
      </w:r>
      <w:proofErr w:type="gramEnd"/>
      <w:r w:rsidRPr="00DF05CE">
        <w:rPr>
          <w:rFonts w:cstheme="majorBidi"/>
          <w:lang w:val="en-US"/>
        </w:rPr>
        <w:t xml:space="preserve"> deliveries within the time limit specified, the LRCS may procure the goods or services</w:t>
      </w:r>
    </w:p>
    <w:p w14:paraId="646AB475"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from</w:t>
      </w:r>
      <w:proofErr w:type="gramEnd"/>
      <w:r w:rsidRPr="00DF05CE">
        <w:rPr>
          <w:rFonts w:cstheme="majorBidi"/>
          <w:lang w:val="en-US"/>
        </w:rPr>
        <w:t xml:space="preserve"> other sources and hold the Supplier responsible for any excess costs occasioned</w:t>
      </w:r>
    </w:p>
    <w:p w14:paraId="6C99DFF7"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thereby</w:t>
      </w:r>
      <w:proofErr w:type="gramEnd"/>
      <w:r w:rsidRPr="00DF05CE">
        <w:rPr>
          <w:rFonts w:cstheme="majorBidi"/>
          <w:lang w:val="en-US"/>
        </w:rPr>
        <w:t xml:space="preserve">. Furthermore, the LRCS </w:t>
      </w:r>
      <w:proofErr w:type="gramStart"/>
      <w:r w:rsidRPr="00DF05CE">
        <w:rPr>
          <w:rFonts w:cstheme="majorBidi"/>
          <w:lang w:val="en-US"/>
        </w:rPr>
        <w:t>may by written notice terminate</w:t>
      </w:r>
      <w:proofErr w:type="gramEnd"/>
      <w:r w:rsidRPr="00DF05CE">
        <w:rPr>
          <w:rFonts w:cstheme="majorBidi"/>
          <w:lang w:val="en-US"/>
        </w:rPr>
        <w:t xml:space="preserve"> the right of the Supplier</w:t>
      </w:r>
    </w:p>
    <w:p w14:paraId="66320369"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lastRenderedPageBreak/>
        <w:t>to</w:t>
      </w:r>
      <w:proofErr w:type="gramEnd"/>
      <w:r w:rsidRPr="00DF05CE">
        <w:rPr>
          <w:rFonts w:cstheme="majorBidi"/>
          <w:lang w:val="en-US"/>
        </w:rPr>
        <w:t xml:space="preserve"> proceed with the deliveries, or such parts thereof as to which there has been default.</w:t>
      </w:r>
    </w:p>
    <w:p w14:paraId="27B9B694"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1.10. Conformity with Specifications: </w:t>
      </w:r>
      <w:r w:rsidRPr="00DF05CE">
        <w:rPr>
          <w:rFonts w:cstheme="majorBidi"/>
          <w:lang w:val="en-US"/>
        </w:rPr>
        <w:t>In the case of goods purchased on the basis of</w:t>
      </w:r>
    </w:p>
    <w:p w14:paraId="1A9E00AB"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specifications</w:t>
      </w:r>
      <w:proofErr w:type="gramEnd"/>
      <w:r w:rsidRPr="00DF05CE">
        <w:rPr>
          <w:rFonts w:cstheme="majorBidi"/>
          <w:lang w:val="en-US"/>
        </w:rPr>
        <w:t xml:space="preserve"> the Supplier warrants their conformity. The LRCS shall have the right to reject</w:t>
      </w:r>
    </w:p>
    <w:p w14:paraId="3A8C5CBD"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the</w:t>
      </w:r>
      <w:proofErr w:type="gramEnd"/>
      <w:r w:rsidRPr="00DF05CE">
        <w:rPr>
          <w:rFonts w:cstheme="majorBidi"/>
          <w:lang w:val="en-US"/>
        </w:rPr>
        <w:t xml:space="preserve"> goods or any part thereof if they do not conform to specifications. Any supplies not</w:t>
      </w:r>
    </w:p>
    <w:p w14:paraId="35CE967A"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found</w:t>
      </w:r>
      <w:proofErr w:type="gramEnd"/>
      <w:r w:rsidRPr="00DF05CE">
        <w:rPr>
          <w:rFonts w:cstheme="majorBidi"/>
          <w:lang w:val="en-US"/>
        </w:rPr>
        <w:t xml:space="preserve"> to be in accordance with the specification and requirements will not be accepted and</w:t>
      </w:r>
    </w:p>
    <w:p w14:paraId="516F9BAA"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in</w:t>
      </w:r>
      <w:proofErr w:type="gramEnd"/>
      <w:r w:rsidRPr="00DF05CE">
        <w:rPr>
          <w:rFonts w:cstheme="majorBidi"/>
          <w:lang w:val="en-US"/>
        </w:rPr>
        <w:t xml:space="preserve"> that eventuality the supplier shall replace the goods and bear the inspection cost and/or</w:t>
      </w:r>
    </w:p>
    <w:p w14:paraId="41B39E53"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other</w:t>
      </w:r>
      <w:proofErr w:type="gramEnd"/>
      <w:r w:rsidRPr="00DF05CE">
        <w:rPr>
          <w:rFonts w:cstheme="majorBidi"/>
          <w:lang w:val="en-US"/>
        </w:rPr>
        <w:t xml:space="preserve"> losses caused to LRCS, if any, by replacement of the items non–conforming to the</w:t>
      </w:r>
    </w:p>
    <w:p w14:paraId="22CDC0A1"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requirements/specification</w:t>
      </w:r>
      <w:proofErr w:type="gramEnd"/>
      <w:r w:rsidRPr="00DF05CE">
        <w:rPr>
          <w:rFonts w:cstheme="majorBidi"/>
          <w:lang w:val="en-US"/>
        </w:rPr>
        <w:t>.</w:t>
      </w:r>
    </w:p>
    <w:p w14:paraId="4A63983C"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1.11. Liquidated Damages: </w:t>
      </w:r>
      <w:r w:rsidRPr="00DF05CE">
        <w:rPr>
          <w:rFonts w:cstheme="majorBidi"/>
          <w:lang w:val="en-US"/>
        </w:rPr>
        <w:t>Arrival of goods/ completion of services after agreed delivery</w:t>
      </w:r>
    </w:p>
    <w:p w14:paraId="69D41507"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schedule</w:t>
      </w:r>
      <w:proofErr w:type="gramEnd"/>
      <w:r w:rsidRPr="00DF05CE">
        <w:rPr>
          <w:rFonts w:cstheme="majorBidi"/>
          <w:lang w:val="en-US"/>
        </w:rPr>
        <w:t xml:space="preserve"> will be subject to deduction of damages</w:t>
      </w:r>
    </w:p>
    <w:p w14:paraId="0837A894"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1.12. Disputes-Arbitration: </w:t>
      </w:r>
      <w:r w:rsidRPr="00DF05CE">
        <w:rPr>
          <w:rFonts w:cstheme="majorBidi"/>
          <w:lang w:val="en-US"/>
        </w:rPr>
        <w:t>Any claim or controversy arriving out of this Purchase Order /</w:t>
      </w:r>
    </w:p>
    <w:p w14:paraId="5A4AF2FB"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Contract, or to the breach, termination or invalidity thereof the parties agree to attempt to</w:t>
      </w:r>
    </w:p>
    <w:p w14:paraId="08587063"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settle</w:t>
      </w:r>
      <w:proofErr w:type="gramEnd"/>
      <w:r w:rsidRPr="00DF05CE">
        <w:rPr>
          <w:rFonts w:cstheme="majorBidi"/>
          <w:lang w:val="en-US"/>
        </w:rPr>
        <w:t xml:space="preserve"> it amicably via direct negotiations between the two sides within seven days. In case</w:t>
      </w:r>
    </w:p>
    <w:p w14:paraId="43DC3A57"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of</w:t>
      </w:r>
      <w:proofErr w:type="gramEnd"/>
      <w:r w:rsidRPr="00DF05CE">
        <w:rPr>
          <w:rFonts w:cstheme="majorBidi"/>
          <w:lang w:val="en-US"/>
        </w:rPr>
        <w:t xml:space="preserve"> any dispute that cannot be settled in such way, the Lebanese law shall be applicable and</w:t>
      </w:r>
    </w:p>
    <w:p w14:paraId="72B6F42B"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the</w:t>
      </w:r>
      <w:proofErr w:type="gramEnd"/>
      <w:r w:rsidRPr="00DF05CE">
        <w:rPr>
          <w:rFonts w:cstheme="majorBidi"/>
          <w:lang w:val="en-US"/>
        </w:rPr>
        <w:t xml:space="preserve"> Lebanese courts will settle any litigation in this regards that was not solved amicably</w:t>
      </w:r>
    </w:p>
    <w:p w14:paraId="6FC20A48"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1.13. Privileges and Immunities: </w:t>
      </w:r>
      <w:r w:rsidRPr="00DF05CE">
        <w:rPr>
          <w:rFonts w:cstheme="majorBidi"/>
          <w:lang w:val="en-US"/>
        </w:rPr>
        <w:t>Nothing contained in this Purchase Order / Contract</w:t>
      </w:r>
    </w:p>
    <w:p w14:paraId="02116552"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shall</w:t>
      </w:r>
      <w:proofErr w:type="gramEnd"/>
      <w:r w:rsidRPr="00DF05CE">
        <w:rPr>
          <w:rFonts w:cstheme="majorBidi"/>
          <w:lang w:val="en-US"/>
        </w:rPr>
        <w:t xml:space="preserve"> be deemed a waiver, express or implied, of any privilege or immunity which the LRCS</w:t>
      </w:r>
    </w:p>
    <w:p w14:paraId="7068A353"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may</w:t>
      </w:r>
      <w:proofErr w:type="gramEnd"/>
      <w:r w:rsidRPr="00DF05CE">
        <w:rPr>
          <w:rFonts w:cstheme="majorBidi"/>
          <w:lang w:val="en-US"/>
        </w:rPr>
        <w:t xml:space="preserve"> enjoy, whether pursuant to existing conventions or agreements.</w:t>
      </w:r>
    </w:p>
    <w:p w14:paraId="794E8B41"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1.14. Assignment: </w:t>
      </w:r>
      <w:r w:rsidRPr="00DF05CE">
        <w:rPr>
          <w:rFonts w:cstheme="majorBidi"/>
          <w:lang w:val="en-US"/>
        </w:rPr>
        <w:t>The Supplier shall not assign, transfer, pledge or make other</w:t>
      </w:r>
    </w:p>
    <w:p w14:paraId="5541474E"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disposition</w:t>
      </w:r>
      <w:proofErr w:type="gramEnd"/>
      <w:r w:rsidRPr="00DF05CE">
        <w:rPr>
          <w:rFonts w:cstheme="majorBidi"/>
          <w:lang w:val="en-US"/>
        </w:rPr>
        <w:t xml:space="preserve"> of this Purchase Order / Contract or any part thereof or of any of the Supplier’s</w:t>
      </w:r>
    </w:p>
    <w:p w14:paraId="44595D91"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rights</w:t>
      </w:r>
      <w:proofErr w:type="gramEnd"/>
      <w:r w:rsidRPr="00DF05CE">
        <w:rPr>
          <w:rFonts w:cstheme="majorBidi"/>
          <w:lang w:val="en-US"/>
        </w:rPr>
        <w:t>, claims or obligations under this Purchase Order / Contract except with the prior</w:t>
      </w:r>
    </w:p>
    <w:p w14:paraId="33676289"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written</w:t>
      </w:r>
      <w:proofErr w:type="gramEnd"/>
      <w:r w:rsidRPr="00DF05CE">
        <w:rPr>
          <w:rFonts w:cstheme="majorBidi"/>
          <w:lang w:val="en-US"/>
        </w:rPr>
        <w:t xml:space="preserve"> consent of the LRCS.</w:t>
      </w:r>
    </w:p>
    <w:p w14:paraId="203BF9F6"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1.15. Bankruptcy: </w:t>
      </w:r>
      <w:r w:rsidRPr="00DF05CE">
        <w:rPr>
          <w:rFonts w:cstheme="majorBidi"/>
          <w:lang w:val="en-US"/>
        </w:rPr>
        <w:t>Should the Supplier file any petition for bankruptcy, or should the</w:t>
      </w:r>
    </w:p>
    <w:p w14:paraId="37F12431"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Supplier make a general assignment for the benefit of its creditors, or should a receiver be</w:t>
      </w:r>
      <w:proofErr w:type="gramEnd"/>
    </w:p>
    <w:p w14:paraId="39062CC4"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appointed</w:t>
      </w:r>
      <w:proofErr w:type="gramEnd"/>
      <w:r w:rsidRPr="00DF05CE">
        <w:rPr>
          <w:rFonts w:cstheme="majorBidi"/>
          <w:lang w:val="en-US"/>
        </w:rPr>
        <w:t xml:space="preserve"> on account of the Supplier’s insolvency, the LRCS may under the terms of this</w:t>
      </w:r>
    </w:p>
    <w:p w14:paraId="3CF02130"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 xml:space="preserve">Purchase Order / </w:t>
      </w:r>
      <w:proofErr w:type="gramStart"/>
      <w:r w:rsidRPr="00DF05CE">
        <w:rPr>
          <w:rFonts w:cstheme="majorBidi"/>
          <w:lang w:val="en-US"/>
        </w:rPr>
        <w:t>Contract,</w:t>
      </w:r>
      <w:proofErr w:type="gramEnd"/>
      <w:r w:rsidRPr="00DF05CE">
        <w:rPr>
          <w:rFonts w:cstheme="majorBidi"/>
          <w:lang w:val="en-US"/>
        </w:rPr>
        <w:t xml:space="preserve"> terminate the same forthwith by giving the Supplier written</w:t>
      </w:r>
    </w:p>
    <w:p w14:paraId="6335FAF0"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notice</w:t>
      </w:r>
      <w:proofErr w:type="gramEnd"/>
      <w:r w:rsidRPr="00DF05CE">
        <w:rPr>
          <w:rFonts w:cstheme="majorBidi"/>
          <w:lang w:val="en-US"/>
        </w:rPr>
        <w:t xml:space="preserve"> of such termination.</w:t>
      </w:r>
    </w:p>
    <w:p w14:paraId="28E8B47D" w14:textId="3642B089"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1.16. Advertising: </w:t>
      </w:r>
      <w:r w:rsidRPr="00DF05CE">
        <w:rPr>
          <w:rFonts w:cstheme="majorBidi"/>
          <w:lang w:val="en-US"/>
        </w:rPr>
        <w:t xml:space="preserve">Unless </w:t>
      </w:r>
      <w:r w:rsidR="004F1B02" w:rsidRPr="00DF05CE">
        <w:rPr>
          <w:rFonts w:cstheme="majorBidi"/>
          <w:lang w:val="en-US"/>
        </w:rPr>
        <w:t>authorized</w:t>
      </w:r>
      <w:r w:rsidRPr="00DF05CE">
        <w:rPr>
          <w:rFonts w:cstheme="majorBidi"/>
          <w:lang w:val="en-US"/>
        </w:rPr>
        <w:t xml:space="preserve"> in advance in writing by the LRCS, the Supplier shall</w:t>
      </w:r>
    </w:p>
    <w:p w14:paraId="0260D716"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not</w:t>
      </w:r>
      <w:proofErr w:type="gramEnd"/>
      <w:r w:rsidRPr="00DF05CE">
        <w:rPr>
          <w:rFonts w:cstheme="majorBidi"/>
          <w:lang w:val="en-US"/>
        </w:rPr>
        <w:t xml:space="preserve"> advertise or otherwise make public the fact that he is a Supplier to the LRCS and / or</w:t>
      </w:r>
    </w:p>
    <w:p w14:paraId="582818E5"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any</w:t>
      </w:r>
      <w:proofErr w:type="gramEnd"/>
      <w:r w:rsidRPr="00DF05CE">
        <w:rPr>
          <w:rFonts w:cstheme="majorBidi"/>
          <w:lang w:val="en-US"/>
        </w:rPr>
        <w:t xml:space="preserve"> National Red Cross or Red Crescent Society, or use the name, emblem or official seal of</w:t>
      </w:r>
    </w:p>
    <w:p w14:paraId="154FE1FD"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the</w:t>
      </w:r>
      <w:proofErr w:type="gramEnd"/>
      <w:r w:rsidRPr="00DF05CE">
        <w:rPr>
          <w:rFonts w:cstheme="majorBidi"/>
          <w:lang w:val="en-US"/>
        </w:rPr>
        <w:t xml:space="preserve"> LRCS and / or any National Red Cross or Red Crescent Society, or any abbreviation of</w:t>
      </w:r>
    </w:p>
    <w:p w14:paraId="349D5465"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the</w:t>
      </w:r>
      <w:proofErr w:type="gramEnd"/>
      <w:r w:rsidRPr="00DF05CE">
        <w:rPr>
          <w:rFonts w:cstheme="majorBidi"/>
          <w:lang w:val="en-US"/>
        </w:rPr>
        <w:t xml:space="preserve"> name of the LRCS and / or any National Red Cross or Red Crescent Society for</w:t>
      </w:r>
    </w:p>
    <w:p w14:paraId="12BB63FC"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advertising</w:t>
      </w:r>
      <w:proofErr w:type="gramEnd"/>
      <w:r w:rsidRPr="00DF05CE">
        <w:rPr>
          <w:rFonts w:cstheme="majorBidi"/>
          <w:lang w:val="en-US"/>
        </w:rPr>
        <w:t xml:space="preserve"> purposes or any other purposes.</w:t>
      </w:r>
    </w:p>
    <w:p w14:paraId="39F7845A"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1.17. Officials Not to Benefit: </w:t>
      </w:r>
      <w:r w:rsidRPr="00DF05CE">
        <w:rPr>
          <w:rFonts w:cstheme="majorBidi"/>
          <w:lang w:val="en-US"/>
        </w:rPr>
        <w:t>The supplier represents and warrants that no official of the</w:t>
      </w:r>
    </w:p>
    <w:p w14:paraId="0B943F8F" w14:textId="39BDD644" w:rsidR="00511D32" w:rsidRPr="00DF05CE" w:rsidRDefault="00511D32" w:rsidP="00511D32">
      <w:pPr>
        <w:rPr>
          <w:rFonts w:cstheme="majorBidi"/>
          <w:lang w:val="en-US"/>
        </w:rPr>
      </w:pPr>
      <w:r w:rsidRPr="00DF05CE">
        <w:rPr>
          <w:rFonts w:cstheme="majorBidi"/>
          <w:lang w:val="en-US"/>
        </w:rPr>
        <w:t>LRCS has been, or shall be, admitted by the supplier to any direct or indirect benefit arising</w:t>
      </w:r>
    </w:p>
    <w:p w14:paraId="51571AAE"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from</w:t>
      </w:r>
      <w:proofErr w:type="gramEnd"/>
      <w:r w:rsidRPr="00DF05CE">
        <w:rPr>
          <w:rFonts w:cstheme="majorBidi"/>
          <w:lang w:val="en-US"/>
        </w:rPr>
        <w:t xml:space="preserve"> this contract or the award thereof. The supplier agrees that breach of this provision is</w:t>
      </w:r>
    </w:p>
    <w:p w14:paraId="15A754DD"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a</w:t>
      </w:r>
      <w:proofErr w:type="gramEnd"/>
      <w:r w:rsidRPr="00DF05CE">
        <w:rPr>
          <w:rFonts w:cstheme="majorBidi"/>
          <w:lang w:val="en-US"/>
        </w:rPr>
        <w:t xml:space="preserve"> breach of an essential term of this contract.</w:t>
      </w:r>
    </w:p>
    <w:p w14:paraId="4F6F58FB"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1.18. Amendments: </w:t>
      </w:r>
      <w:r w:rsidRPr="00DF05CE">
        <w:rPr>
          <w:rFonts w:cstheme="majorBidi"/>
          <w:lang w:val="en-US"/>
        </w:rPr>
        <w:t>No changes or modifications to this Purchase Order / Contract shall</w:t>
      </w:r>
    </w:p>
    <w:p w14:paraId="7DB585F2"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be</w:t>
      </w:r>
      <w:proofErr w:type="gramEnd"/>
      <w:r w:rsidRPr="00DF05CE">
        <w:rPr>
          <w:rFonts w:cstheme="majorBidi"/>
          <w:lang w:val="en-US"/>
        </w:rPr>
        <w:t xml:space="preserve"> valid unless mutually agreed between both parties and confirmed by an official</w:t>
      </w:r>
    </w:p>
    <w:p w14:paraId="37E0A347"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amendment</w:t>
      </w:r>
      <w:proofErr w:type="gramEnd"/>
      <w:r w:rsidRPr="00DF05CE">
        <w:rPr>
          <w:rFonts w:cstheme="majorBidi"/>
          <w:lang w:val="en-US"/>
        </w:rPr>
        <w:t>.</w:t>
      </w:r>
    </w:p>
    <w:p w14:paraId="3FE4B921"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1.19. Notice: </w:t>
      </w:r>
      <w:r w:rsidRPr="00DF05CE">
        <w:rPr>
          <w:rFonts w:cstheme="majorBidi"/>
          <w:lang w:val="en-US"/>
        </w:rPr>
        <w:t xml:space="preserve">Service of any notice shall be deemed </w:t>
      </w:r>
      <w:proofErr w:type="gramStart"/>
      <w:r w:rsidRPr="00DF05CE">
        <w:rPr>
          <w:rFonts w:cstheme="majorBidi"/>
          <w:lang w:val="en-US"/>
        </w:rPr>
        <w:t>to be good</w:t>
      </w:r>
      <w:proofErr w:type="gramEnd"/>
      <w:r w:rsidRPr="00DF05CE">
        <w:rPr>
          <w:rFonts w:cstheme="majorBidi"/>
          <w:lang w:val="en-US"/>
        </w:rPr>
        <w:t xml:space="preserve"> if sent by registered mail,</w:t>
      </w:r>
    </w:p>
    <w:p w14:paraId="449EF4C4"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or</w:t>
      </w:r>
      <w:proofErr w:type="gramEnd"/>
      <w:r w:rsidRPr="00DF05CE">
        <w:rPr>
          <w:rFonts w:cstheme="majorBidi"/>
          <w:lang w:val="en-US"/>
        </w:rPr>
        <w:t xml:space="preserve"> email to the addresses of both parties, set out in the heading of this Purchase Order /</w:t>
      </w:r>
    </w:p>
    <w:p w14:paraId="2120CB83"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Contract.</w:t>
      </w:r>
    </w:p>
    <w:p w14:paraId="022C1EEF"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1.20. Jurisdiction: </w:t>
      </w:r>
      <w:r w:rsidRPr="00DF05CE">
        <w:rPr>
          <w:rFonts w:cstheme="majorBidi"/>
          <w:lang w:val="en-US"/>
        </w:rPr>
        <w:t xml:space="preserve">This Contract </w:t>
      </w:r>
      <w:proofErr w:type="gramStart"/>
      <w:r w:rsidRPr="00DF05CE">
        <w:rPr>
          <w:rFonts w:cstheme="majorBidi"/>
          <w:lang w:val="en-US"/>
        </w:rPr>
        <w:t>is considered to be concluded</w:t>
      </w:r>
      <w:proofErr w:type="gramEnd"/>
      <w:r w:rsidRPr="00DF05CE">
        <w:rPr>
          <w:rFonts w:cstheme="majorBidi"/>
          <w:lang w:val="en-US"/>
        </w:rPr>
        <w:t xml:space="preserve"> as defined in the attached</w:t>
      </w:r>
    </w:p>
    <w:p w14:paraId="71AB6F18"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Addendum.</w:t>
      </w:r>
    </w:p>
    <w:p w14:paraId="58D1D55E" w14:textId="77777777" w:rsidR="00511D32" w:rsidRPr="00DF05CE" w:rsidRDefault="00511D32" w:rsidP="00511D32">
      <w:pPr>
        <w:autoSpaceDE w:val="0"/>
        <w:autoSpaceDN w:val="0"/>
        <w:adjustRightInd w:val="0"/>
        <w:spacing w:after="0" w:line="240" w:lineRule="auto"/>
        <w:rPr>
          <w:rFonts w:cstheme="majorBidi"/>
          <w:b/>
          <w:bCs/>
          <w:lang w:val="en-US"/>
        </w:rPr>
      </w:pPr>
      <w:r w:rsidRPr="00DF05CE">
        <w:rPr>
          <w:rFonts w:cstheme="majorBidi"/>
          <w:b/>
          <w:bCs/>
          <w:lang w:val="en-US"/>
        </w:rPr>
        <w:t xml:space="preserve">Article 2. </w:t>
      </w:r>
      <w:proofErr w:type="spellStart"/>
      <w:r w:rsidRPr="00DF05CE">
        <w:rPr>
          <w:rFonts w:cstheme="majorBidi"/>
          <w:b/>
          <w:bCs/>
          <w:lang w:val="en-US"/>
        </w:rPr>
        <w:t>Labour</w:t>
      </w:r>
      <w:proofErr w:type="spellEnd"/>
      <w:r w:rsidRPr="00DF05CE">
        <w:rPr>
          <w:rFonts w:cstheme="majorBidi"/>
          <w:b/>
          <w:bCs/>
          <w:lang w:val="en-US"/>
        </w:rPr>
        <w:t xml:space="preserve"> standards</w:t>
      </w:r>
    </w:p>
    <w:p w14:paraId="04F36C6A"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2.1. Employment </w:t>
      </w:r>
      <w:proofErr w:type="gramStart"/>
      <w:r w:rsidRPr="00DF05CE">
        <w:rPr>
          <w:rFonts w:cstheme="majorBidi"/>
          <w:b/>
          <w:bCs/>
          <w:lang w:val="en-US"/>
        </w:rPr>
        <w:t>is freely chosen</w:t>
      </w:r>
      <w:proofErr w:type="gramEnd"/>
      <w:r w:rsidRPr="00DF05CE">
        <w:rPr>
          <w:rFonts w:cstheme="majorBidi"/>
          <w:b/>
          <w:bCs/>
          <w:lang w:val="en-US"/>
        </w:rPr>
        <w:t xml:space="preserve">: </w:t>
      </w:r>
      <w:r w:rsidRPr="00DF05CE">
        <w:rPr>
          <w:rFonts w:cstheme="majorBidi"/>
          <w:lang w:val="en-US"/>
        </w:rPr>
        <w:t xml:space="preserve">There is no forced, bonded or involuntary prison </w:t>
      </w:r>
      <w:proofErr w:type="spellStart"/>
      <w:r w:rsidRPr="00DF05CE">
        <w:rPr>
          <w:rFonts w:cstheme="majorBidi"/>
          <w:lang w:val="en-US"/>
        </w:rPr>
        <w:t>labour</w:t>
      </w:r>
      <w:proofErr w:type="spellEnd"/>
      <w:r w:rsidRPr="00DF05CE">
        <w:rPr>
          <w:rFonts w:cstheme="majorBidi"/>
          <w:lang w:val="en-US"/>
        </w:rPr>
        <w:t>.</w:t>
      </w:r>
    </w:p>
    <w:p w14:paraId="0992DC41"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Workers are not required to lodge `deposits’ or their identity papers with the employer and</w:t>
      </w:r>
    </w:p>
    <w:p w14:paraId="62185080"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are</w:t>
      </w:r>
      <w:proofErr w:type="gramEnd"/>
      <w:r w:rsidRPr="00DF05CE">
        <w:rPr>
          <w:rFonts w:cstheme="majorBidi"/>
          <w:lang w:val="en-US"/>
        </w:rPr>
        <w:t xml:space="preserve"> free to leave their employer after reasonable notice.</w:t>
      </w:r>
    </w:p>
    <w:p w14:paraId="59D522C1"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2.2. Freedom of association and the right to collective bargaining </w:t>
      </w:r>
      <w:proofErr w:type="gramStart"/>
      <w:r w:rsidRPr="00DF05CE">
        <w:rPr>
          <w:rFonts w:cstheme="majorBidi"/>
          <w:b/>
          <w:bCs/>
          <w:lang w:val="en-US"/>
        </w:rPr>
        <w:t>are respected</w:t>
      </w:r>
      <w:proofErr w:type="gramEnd"/>
      <w:r w:rsidRPr="00DF05CE">
        <w:rPr>
          <w:rFonts w:cstheme="majorBidi"/>
          <w:b/>
          <w:bCs/>
          <w:lang w:val="en-US"/>
        </w:rPr>
        <w:t xml:space="preserve">: </w:t>
      </w:r>
      <w:r w:rsidRPr="00DF05CE">
        <w:rPr>
          <w:rFonts w:cstheme="majorBidi"/>
          <w:lang w:val="en-US"/>
        </w:rPr>
        <w:t>Workers,</w:t>
      </w:r>
    </w:p>
    <w:p w14:paraId="60A3214D"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without</w:t>
      </w:r>
      <w:proofErr w:type="gramEnd"/>
      <w:r w:rsidRPr="00DF05CE">
        <w:rPr>
          <w:rFonts w:cstheme="majorBidi"/>
          <w:lang w:val="en-US"/>
        </w:rPr>
        <w:t xml:space="preserve"> distinction, have the right to join or form trade unions of their own choosing and to</w:t>
      </w:r>
    </w:p>
    <w:p w14:paraId="6D4162FB"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lastRenderedPageBreak/>
        <w:t>bargain</w:t>
      </w:r>
      <w:proofErr w:type="gramEnd"/>
      <w:r w:rsidRPr="00DF05CE">
        <w:rPr>
          <w:rFonts w:cstheme="majorBidi"/>
          <w:lang w:val="en-US"/>
        </w:rPr>
        <w:t xml:space="preserve"> collectively. The employer adopts an open attitude towards the legitimate activities</w:t>
      </w:r>
    </w:p>
    <w:p w14:paraId="007F397D"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of</w:t>
      </w:r>
      <w:proofErr w:type="gramEnd"/>
      <w:r w:rsidRPr="00DF05CE">
        <w:rPr>
          <w:rFonts w:cstheme="majorBidi"/>
          <w:lang w:val="en-US"/>
        </w:rPr>
        <w:t xml:space="preserve"> trade unions. Workers representatives </w:t>
      </w:r>
      <w:proofErr w:type="gramStart"/>
      <w:r w:rsidRPr="00DF05CE">
        <w:rPr>
          <w:rFonts w:cstheme="majorBidi"/>
          <w:lang w:val="en-US"/>
        </w:rPr>
        <w:t>are not discriminated against</w:t>
      </w:r>
      <w:proofErr w:type="gramEnd"/>
      <w:r w:rsidRPr="00DF05CE">
        <w:rPr>
          <w:rFonts w:cstheme="majorBidi"/>
          <w:lang w:val="en-US"/>
        </w:rPr>
        <w:t xml:space="preserve"> and have access to</w:t>
      </w:r>
    </w:p>
    <w:p w14:paraId="2BCD1F18"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carry</w:t>
      </w:r>
      <w:proofErr w:type="gramEnd"/>
      <w:r w:rsidRPr="00DF05CE">
        <w:rPr>
          <w:rFonts w:cstheme="majorBidi"/>
          <w:lang w:val="en-US"/>
        </w:rPr>
        <w:t xml:space="preserve"> out their representative functions in the workplace. Where the right to freedom of</w:t>
      </w:r>
    </w:p>
    <w:p w14:paraId="772E9569"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association</w:t>
      </w:r>
      <w:proofErr w:type="gramEnd"/>
      <w:r w:rsidRPr="00DF05CE">
        <w:rPr>
          <w:rFonts w:cstheme="majorBidi"/>
          <w:lang w:val="en-US"/>
        </w:rPr>
        <w:t xml:space="preserve"> and collective bargaining is restricted under law, the employer facilitates, and</w:t>
      </w:r>
    </w:p>
    <w:p w14:paraId="5126E39A"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does</w:t>
      </w:r>
      <w:proofErr w:type="gramEnd"/>
      <w:r w:rsidRPr="00DF05CE">
        <w:rPr>
          <w:rFonts w:cstheme="majorBidi"/>
          <w:lang w:val="en-US"/>
        </w:rPr>
        <w:t xml:space="preserve"> not hinder, the development of parallel means for independent and free association</w:t>
      </w:r>
    </w:p>
    <w:p w14:paraId="5BF67651"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and</w:t>
      </w:r>
      <w:proofErr w:type="gramEnd"/>
      <w:r w:rsidRPr="00DF05CE">
        <w:rPr>
          <w:rFonts w:cstheme="majorBidi"/>
          <w:lang w:val="en-US"/>
        </w:rPr>
        <w:t xml:space="preserve"> bargaining.</w:t>
      </w:r>
    </w:p>
    <w:p w14:paraId="1925E66F"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2.3. Working conditions are safe and hygienic: </w:t>
      </w:r>
      <w:r w:rsidRPr="00DF05CE">
        <w:rPr>
          <w:rFonts w:cstheme="majorBidi"/>
          <w:lang w:val="en-US"/>
        </w:rPr>
        <w:t>A safe and hygienic working environment shall</w:t>
      </w:r>
    </w:p>
    <w:p w14:paraId="5E05DE1B"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be</w:t>
      </w:r>
      <w:proofErr w:type="gramEnd"/>
      <w:r w:rsidRPr="00DF05CE">
        <w:rPr>
          <w:rFonts w:cstheme="majorBidi"/>
          <w:lang w:val="en-US"/>
        </w:rPr>
        <w:t xml:space="preserve"> provided, bearing in mind the prevailing knowledge of the industry and of any specific</w:t>
      </w:r>
    </w:p>
    <w:p w14:paraId="22268AFA"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hazards</w:t>
      </w:r>
      <w:proofErr w:type="gramEnd"/>
      <w:r w:rsidRPr="00DF05CE">
        <w:rPr>
          <w:rFonts w:cstheme="majorBidi"/>
          <w:lang w:val="en-US"/>
        </w:rPr>
        <w:t xml:space="preserve">. Adequate steps </w:t>
      </w:r>
      <w:proofErr w:type="gramStart"/>
      <w:r w:rsidRPr="00DF05CE">
        <w:rPr>
          <w:rFonts w:cstheme="majorBidi"/>
          <w:lang w:val="en-US"/>
        </w:rPr>
        <w:t>shall be taken</w:t>
      </w:r>
      <w:proofErr w:type="gramEnd"/>
      <w:r w:rsidRPr="00DF05CE">
        <w:rPr>
          <w:rFonts w:cstheme="majorBidi"/>
          <w:lang w:val="en-US"/>
        </w:rPr>
        <w:t xml:space="preserve"> to prevent accidents and injury to health arising out</w:t>
      </w:r>
    </w:p>
    <w:p w14:paraId="3BAE5224"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of</w:t>
      </w:r>
      <w:proofErr w:type="gramEnd"/>
      <w:r w:rsidRPr="00DF05CE">
        <w:rPr>
          <w:rFonts w:cstheme="majorBidi"/>
          <w:lang w:val="en-US"/>
        </w:rPr>
        <w:t xml:space="preserve">, associated with, or occurring in the course of work, by </w:t>
      </w:r>
      <w:proofErr w:type="spellStart"/>
      <w:r w:rsidRPr="00DF05CE">
        <w:rPr>
          <w:rFonts w:cstheme="majorBidi"/>
          <w:lang w:val="en-US"/>
        </w:rPr>
        <w:t>minimising</w:t>
      </w:r>
      <w:proofErr w:type="spellEnd"/>
      <w:r w:rsidRPr="00DF05CE">
        <w:rPr>
          <w:rFonts w:cstheme="majorBidi"/>
          <w:lang w:val="en-US"/>
        </w:rPr>
        <w:t>, so far as is reasonably</w:t>
      </w:r>
    </w:p>
    <w:p w14:paraId="29920732"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practicable</w:t>
      </w:r>
      <w:proofErr w:type="gramEnd"/>
      <w:r w:rsidRPr="00DF05CE">
        <w:rPr>
          <w:rFonts w:cstheme="majorBidi"/>
          <w:lang w:val="en-US"/>
        </w:rPr>
        <w:t>, the causes of hazards inherent in the working environment. Workers shall</w:t>
      </w:r>
    </w:p>
    <w:p w14:paraId="622AD404"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receive</w:t>
      </w:r>
      <w:proofErr w:type="gramEnd"/>
      <w:r w:rsidRPr="00DF05CE">
        <w:rPr>
          <w:rFonts w:cstheme="majorBidi"/>
          <w:lang w:val="en-US"/>
        </w:rPr>
        <w:t xml:space="preserve"> regular and recorded health and safety training, and such training shall be repeated</w:t>
      </w:r>
    </w:p>
    <w:p w14:paraId="201488E7"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for</w:t>
      </w:r>
      <w:proofErr w:type="gramEnd"/>
      <w:r w:rsidRPr="00DF05CE">
        <w:rPr>
          <w:rFonts w:cstheme="majorBidi"/>
          <w:lang w:val="en-US"/>
        </w:rPr>
        <w:t xml:space="preserve"> new or reassigned workers. Access to clean toilet facilities and potable water and, if</w:t>
      </w:r>
    </w:p>
    <w:p w14:paraId="4ED4CB87"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appropriate</w:t>
      </w:r>
      <w:proofErr w:type="gramEnd"/>
      <w:r w:rsidRPr="00DF05CE">
        <w:rPr>
          <w:rFonts w:cstheme="majorBidi"/>
          <w:lang w:val="en-US"/>
        </w:rPr>
        <w:t>, sanitary facilities for food storage shall be provided. Accommodation, where</w:t>
      </w:r>
    </w:p>
    <w:p w14:paraId="5490CA11"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provided</w:t>
      </w:r>
      <w:proofErr w:type="gramEnd"/>
      <w:r w:rsidRPr="00DF05CE">
        <w:rPr>
          <w:rFonts w:cstheme="majorBidi"/>
          <w:lang w:val="en-US"/>
        </w:rPr>
        <w:t>, shall be clean, safe, and meet the basic needs of the workers. The company</w:t>
      </w:r>
    </w:p>
    <w:p w14:paraId="51A4C7B7"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observing</w:t>
      </w:r>
      <w:proofErr w:type="gramEnd"/>
      <w:r w:rsidRPr="00DF05CE">
        <w:rPr>
          <w:rFonts w:cstheme="majorBidi"/>
          <w:lang w:val="en-US"/>
        </w:rPr>
        <w:t xml:space="preserve"> the standards shall assign responsibility for health and safety to a senior</w:t>
      </w:r>
    </w:p>
    <w:p w14:paraId="398E93A5"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management</w:t>
      </w:r>
      <w:proofErr w:type="gramEnd"/>
      <w:r w:rsidRPr="00DF05CE">
        <w:rPr>
          <w:rFonts w:cstheme="majorBidi"/>
          <w:lang w:val="en-US"/>
        </w:rPr>
        <w:t xml:space="preserve"> representative.</w:t>
      </w:r>
    </w:p>
    <w:p w14:paraId="2DC2E474"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2.4. Child </w:t>
      </w:r>
      <w:proofErr w:type="spellStart"/>
      <w:r w:rsidRPr="00DF05CE">
        <w:rPr>
          <w:rFonts w:cstheme="majorBidi"/>
          <w:b/>
          <w:bCs/>
          <w:lang w:val="en-US"/>
        </w:rPr>
        <w:t>Labour</w:t>
      </w:r>
      <w:proofErr w:type="spellEnd"/>
      <w:r w:rsidRPr="00DF05CE">
        <w:rPr>
          <w:rFonts w:cstheme="majorBidi"/>
          <w:b/>
          <w:bCs/>
          <w:lang w:val="en-US"/>
        </w:rPr>
        <w:t xml:space="preserve"> </w:t>
      </w:r>
      <w:proofErr w:type="gramStart"/>
      <w:r w:rsidRPr="00DF05CE">
        <w:rPr>
          <w:rFonts w:cstheme="majorBidi"/>
          <w:b/>
          <w:bCs/>
          <w:lang w:val="en-US"/>
        </w:rPr>
        <w:t>shall not be used</w:t>
      </w:r>
      <w:proofErr w:type="gramEnd"/>
      <w:r w:rsidRPr="00DF05CE">
        <w:rPr>
          <w:rFonts w:cstheme="majorBidi"/>
          <w:b/>
          <w:bCs/>
          <w:lang w:val="en-US"/>
        </w:rPr>
        <w:t xml:space="preserve">: </w:t>
      </w:r>
      <w:r w:rsidRPr="00DF05CE">
        <w:rPr>
          <w:rFonts w:cstheme="majorBidi"/>
          <w:lang w:val="en-US"/>
        </w:rPr>
        <w:t xml:space="preserve">There shall be no new recruitment of child </w:t>
      </w:r>
      <w:proofErr w:type="spellStart"/>
      <w:r w:rsidRPr="00DF05CE">
        <w:rPr>
          <w:rFonts w:cstheme="majorBidi"/>
          <w:lang w:val="en-US"/>
        </w:rPr>
        <w:t>labour</w:t>
      </w:r>
      <w:proofErr w:type="spellEnd"/>
      <w:r w:rsidRPr="00DF05CE">
        <w:rPr>
          <w:rFonts w:cstheme="majorBidi"/>
          <w:lang w:val="en-US"/>
        </w:rPr>
        <w:t>.</w:t>
      </w:r>
    </w:p>
    <w:p w14:paraId="28C302DE"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 xml:space="preserve">Companies shall develop or participate in and contribute to policies and </w:t>
      </w:r>
      <w:proofErr w:type="spellStart"/>
      <w:r w:rsidRPr="00DF05CE">
        <w:rPr>
          <w:rFonts w:cstheme="majorBidi"/>
          <w:lang w:val="en-US"/>
        </w:rPr>
        <w:t>programmes</w:t>
      </w:r>
      <w:proofErr w:type="spellEnd"/>
      <w:r w:rsidRPr="00DF05CE">
        <w:rPr>
          <w:rFonts w:cstheme="majorBidi"/>
          <w:lang w:val="en-US"/>
        </w:rPr>
        <w:t>,</w:t>
      </w:r>
    </w:p>
    <w:p w14:paraId="5C51D87C"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which</w:t>
      </w:r>
      <w:proofErr w:type="gramEnd"/>
      <w:r w:rsidRPr="00DF05CE">
        <w:rPr>
          <w:rFonts w:cstheme="majorBidi"/>
          <w:lang w:val="en-US"/>
        </w:rPr>
        <w:t xml:space="preserve"> provide for the transition of any child found to be performing child </w:t>
      </w:r>
      <w:proofErr w:type="spellStart"/>
      <w:r w:rsidRPr="00DF05CE">
        <w:rPr>
          <w:rFonts w:cstheme="majorBidi"/>
          <w:lang w:val="en-US"/>
        </w:rPr>
        <w:t>labour</w:t>
      </w:r>
      <w:proofErr w:type="spellEnd"/>
      <w:r w:rsidRPr="00DF05CE">
        <w:rPr>
          <w:rFonts w:cstheme="majorBidi"/>
          <w:lang w:val="en-US"/>
        </w:rPr>
        <w:t xml:space="preserve"> to enable</w:t>
      </w:r>
    </w:p>
    <w:p w14:paraId="4AEB0515"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her/him</w:t>
      </w:r>
      <w:proofErr w:type="gramEnd"/>
      <w:r w:rsidRPr="00DF05CE">
        <w:rPr>
          <w:rFonts w:cstheme="majorBidi"/>
          <w:lang w:val="en-US"/>
        </w:rPr>
        <w:t xml:space="preserve"> to attend and remain in quality education until no longer a child. Children and</w:t>
      </w:r>
    </w:p>
    <w:p w14:paraId="352ED005"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young</w:t>
      </w:r>
      <w:proofErr w:type="gramEnd"/>
      <w:r w:rsidRPr="00DF05CE">
        <w:rPr>
          <w:rFonts w:cstheme="majorBidi"/>
          <w:lang w:val="en-US"/>
        </w:rPr>
        <w:t xml:space="preserve"> people under 18 years of age shall not be employed at night or in hazardous</w:t>
      </w:r>
    </w:p>
    <w:p w14:paraId="5FEF1E0A"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conditions</w:t>
      </w:r>
      <w:proofErr w:type="gramEnd"/>
      <w:r w:rsidRPr="00DF05CE">
        <w:rPr>
          <w:rFonts w:cstheme="majorBidi"/>
          <w:lang w:val="en-US"/>
        </w:rPr>
        <w:t>. These policies and procedures shall conform to the provisions of the relevant</w:t>
      </w:r>
    </w:p>
    <w:p w14:paraId="736057BF"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 xml:space="preserve">International </w:t>
      </w:r>
      <w:proofErr w:type="spellStart"/>
      <w:r w:rsidRPr="00DF05CE">
        <w:rPr>
          <w:rFonts w:cstheme="majorBidi"/>
          <w:lang w:val="en-US"/>
        </w:rPr>
        <w:t>Labour</w:t>
      </w:r>
      <w:proofErr w:type="spellEnd"/>
      <w:r w:rsidRPr="00DF05CE">
        <w:rPr>
          <w:rFonts w:cstheme="majorBidi"/>
          <w:lang w:val="en-US"/>
        </w:rPr>
        <w:t xml:space="preserve"> </w:t>
      </w:r>
      <w:proofErr w:type="spellStart"/>
      <w:r w:rsidRPr="00DF05CE">
        <w:rPr>
          <w:rFonts w:cstheme="majorBidi"/>
          <w:lang w:val="en-US"/>
        </w:rPr>
        <w:t>Organisation</w:t>
      </w:r>
      <w:proofErr w:type="spellEnd"/>
      <w:r w:rsidRPr="00DF05CE">
        <w:rPr>
          <w:rFonts w:cstheme="majorBidi"/>
          <w:lang w:val="en-US"/>
        </w:rPr>
        <w:t xml:space="preserve"> (ILO) standards.</w:t>
      </w:r>
    </w:p>
    <w:p w14:paraId="52132CBA"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2.5. Living wages are paid: </w:t>
      </w:r>
      <w:r w:rsidRPr="00DF05CE">
        <w:rPr>
          <w:rFonts w:cstheme="majorBidi"/>
          <w:lang w:val="en-US"/>
        </w:rPr>
        <w:t>Wages and benefits paid for a standard working week meet, at a</w:t>
      </w:r>
    </w:p>
    <w:p w14:paraId="44A7BC9A"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minimum</w:t>
      </w:r>
      <w:proofErr w:type="gramEnd"/>
      <w:r w:rsidRPr="00DF05CE">
        <w:rPr>
          <w:rFonts w:cstheme="majorBidi"/>
          <w:lang w:val="en-US"/>
        </w:rPr>
        <w:t xml:space="preserve">, national legal standards or industry benchmarks. In any </w:t>
      </w:r>
      <w:proofErr w:type="gramStart"/>
      <w:r w:rsidRPr="00DF05CE">
        <w:rPr>
          <w:rFonts w:cstheme="majorBidi"/>
          <w:lang w:val="en-US"/>
        </w:rPr>
        <w:t>event</w:t>
      </w:r>
      <w:proofErr w:type="gramEnd"/>
      <w:r w:rsidRPr="00DF05CE">
        <w:rPr>
          <w:rFonts w:cstheme="majorBidi"/>
          <w:lang w:val="en-US"/>
        </w:rPr>
        <w:t xml:space="preserve"> wages should</w:t>
      </w:r>
    </w:p>
    <w:p w14:paraId="71FB4266"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always</w:t>
      </w:r>
      <w:proofErr w:type="gramEnd"/>
      <w:r w:rsidRPr="00DF05CE">
        <w:rPr>
          <w:rFonts w:cstheme="majorBidi"/>
          <w:lang w:val="en-US"/>
        </w:rPr>
        <w:t xml:space="preserve"> be high enough to meet basic needs and to provide some discretionary income. All</w:t>
      </w:r>
    </w:p>
    <w:p w14:paraId="4F2F36D1"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workers</w:t>
      </w:r>
      <w:proofErr w:type="gramEnd"/>
      <w:r w:rsidRPr="00DF05CE">
        <w:rPr>
          <w:rFonts w:cstheme="majorBidi"/>
          <w:lang w:val="en-US"/>
        </w:rPr>
        <w:t xml:space="preserve"> shall be provided with written and understandable information about their</w:t>
      </w:r>
    </w:p>
    <w:p w14:paraId="3A3A6E88" w14:textId="3F7142A7" w:rsidR="00511D32" w:rsidRPr="00DF05CE" w:rsidRDefault="00511D32" w:rsidP="00511D32">
      <w:pPr>
        <w:rPr>
          <w:rFonts w:cstheme="majorBidi"/>
          <w:lang w:val="en-US"/>
        </w:rPr>
      </w:pPr>
      <w:proofErr w:type="gramStart"/>
      <w:r w:rsidRPr="00DF05CE">
        <w:rPr>
          <w:rFonts w:cstheme="majorBidi"/>
          <w:lang w:val="en-US"/>
        </w:rPr>
        <w:t>employment</w:t>
      </w:r>
      <w:proofErr w:type="gramEnd"/>
      <w:r w:rsidRPr="00DF05CE">
        <w:rPr>
          <w:rFonts w:cstheme="majorBidi"/>
          <w:lang w:val="en-US"/>
        </w:rPr>
        <w:t xml:space="preserve"> conditions in respect to wages before they enter employment, and about the</w:t>
      </w:r>
    </w:p>
    <w:p w14:paraId="6EAF2601"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particulars</w:t>
      </w:r>
      <w:proofErr w:type="gramEnd"/>
      <w:r w:rsidRPr="00DF05CE">
        <w:rPr>
          <w:rFonts w:cstheme="majorBidi"/>
          <w:lang w:val="en-US"/>
        </w:rPr>
        <w:t xml:space="preserve"> of their wages for the pay period concerned each time that they are paid.</w:t>
      </w:r>
    </w:p>
    <w:p w14:paraId="5051E2F5"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 xml:space="preserve">Deductions from wages as a disciplinary measure </w:t>
      </w:r>
      <w:proofErr w:type="gramStart"/>
      <w:r w:rsidRPr="00DF05CE">
        <w:rPr>
          <w:rFonts w:cstheme="majorBidi"/>
          <w:lang w:val="en-US"/>
        </w:rPr>
        <w:t>shall not be permitted</w:t>
      </w:r>
      <w:proofErr w:type="gramEnd"/>
      <w:r w:rsidRPr="00DF05CE">
        <w:rPr>
          <w:rFonts w:cstheme="majorBidi"/>
          <w:lang w:val="en-US"/>
        </w:rPr>
        <w:t xml:space="preserve"> nor shall any</w:t>
      </w:r>
    </w:p>
    <w:p w14:paraId="707CAEBD"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deductions</w:t>
      </w:r>
      <w:proofErr w:type="gramEnd"/>
      <w:r w:rsidRPr="00DF05CE">
        <w:rPr>
          <w:rFonts w:cstheme="majorBidi"/>
          <w:lang w:val="en-US"/>
        </w:rPr>
        <w:t xml:space="preserve"> from wages not provided for by national law be permitted without the express</w:t>
      </w:r>
    </w:p>
    <w:p w14:paraId="7A486B6A"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and</w:t>
      </w:r>
      <w:proofErr w:type="gramEnd"/>
      <w:r w:rsidRPr="00DF05CE">
        <w:rPr>
          <w:rFonts w:cstheme="majorBidi"/>
          <w:lang w:val="en-US"/>
        </w:rPr>
        <w:t xml:space="preserve"> informed permission of the worker concerned. All disciplinary measures should be</w:t>
      </w:r>
    </w:p>
    <w:p w14:paraId="474DAAEF"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recorded</w:t>
      </w:r>
      <w:proofErr w:type="gramEnd"/>
      <w:r w:rsidRPr="00DF05CE">
        <w:rPr>
          <w:rFonts w:cstheme="majorBidi"/>
          <w:lang w:val="en-US"/>
        </w:rPr>
        <w:t>.</w:t>
      </w:r>
    </w:p>
    <w:p w14:paraId="09A35C2F"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2.6. Working hours are not excessive: </w:t>
      </w:r>
      <w:r w:rsidRPr="00DF05CE">
        <w:rPr>
          <w:rFonts w:cstheme="majorBidi"/>
          <w:lang w:val="en-US"/>
        </w:rPr>
        <w:t>Working hours comply with national laws and benchmark</w:t>
      </w:r>
    </w:p>
    <w:p w14:paraId="5B1423E1"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industry</w:t>
      </w:r>
      <w:proofErr w:type="gramEnd"/>
      <w:r w:rsidRPr="00DF05CE">
        <w:rPr>
          <w:rFonts w:cstheme="majorBidi"/>
          <w:lang w:val="en-US"/>
        </w:rPr>
        <w:t xml:space="preserve"> standards, whichever affords greater protection. In any event, workers shall not on</w:t>
      </w:r>
    </w:p>
    <w:p w14:paraId="2EB16068"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a</w:t>
      </w:r>
      <w:proofErr w:type="gramEnd"/>
      <w:r w:rsidRPr="00DF05CE">
        <w:rPr>
          <w:rFonts w:cstheme="majorBidi"/>
          <w:lang w:val="en-US"/>
        </w:rPr>
        <w:t xml:space="preserve"> regular basis be required to work in excess of the local legal working hours. Overtime shall</w:t>
      </w:r>
    </w:p>
    <w:p w14:paraId="65CC3E4F"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be</w:t>
      </w:r>
      <w:proofErr w:type="gramEnd"/>
      <w:r w:rsidRPr="00DF05CE">
        <w:rPr>
          <w:rFonts w:cstheme="majorBidi"/>
          <w:lang w:val="en-US"/>
        </w:rPr>
        <w:t xml:space="preserve"> voluntary, shall not exceed local legal limits, shall not be demanded on a regular basis</w:t>
      </w:r>
    </w:p>
    <w:p w14:paraId="677F564E"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and</w:t>
      </w:r>
      <w:proofErr w:type="gramEnd"/>
      <w:r w:rsidRPr="00DF05CE">
        <w:rPr>
          <w:rFonts w:cstheme="majorBidi"/>
          <w:lang w:val="en-US"/>
        </w:rPr>
        <w:t xml:space="preserve"> shall always be compensated at a premium rate.</w:t>
      </w:r>
    </w:p>
    <w:p w14:paraId="10ABFCB4" w14:textId="16C5843E"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2.7. No discrimination </w:t>
      </w:r>
      <w:proofErr w:type="gramStart"/>
      <w:r w:rsidRPr="00DF05CE">
        <w:rPr>
          <w:rFonts w:cstheme="majorBidi"/>
          <w:b/>
          <w:bCs/>
          <w:lang w:val="en-US"/>
        </w:rPr>
        <w:t xml:space="preserve">is </w:t>
      </w:r>
      <w:proofErr w:type="spellStart"/>
      <w:r w:rsidRPr="00DF05CE">
        <w:rPr>
          <w:rFonts w:cstheme="majorBidi"/>
          <w:b/>
          <w:bCs/>
          <w:lang w:val="en-US"/>
        </w:rPr>
        <w:t>practised</w:t>
      </w:r>
      <w:proofErr w:type="spellEnd"/>
      <w:proofErr w:type="gramEnd"/>
      <w:r w:rsidRPr="00DF05CE">
        <w:rPr>
          <w:rFonts w:cstheme="majorBidi"/>
          <w:b/>
          <w:bCs/>
          <w:lang w:val="en-US"/>
        </w:rPr>
        <w:t xml:space="preserve">: </w:t>
      </w:r>
      <w:r w:rsidRPr="00DF05CE">
        <w:rPr>
          <w:rFonts w:cstheme="majorBidi"/>
          <w:lang w:val="en-US"/>
        </w:rPr>
        <w:t>There is no discrimination in hiring, compensation, access to training, promotion, termination or retirement based on race, caste, national origin,</w:t>
      </w:r>
    </w:p>
    <w:p w14:paraId="310A36C5"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religion</w:t>
      </w:r>
      <w:proofErr w:type="gramEnd"/>
      <w:r w:rsidRPr="00DF05CE">
        <w:rPr>
          <w:rFonts w:cstheme="majorBidi"/>
          <w:lang w:val="en-US"/>
        </w:rPr>
        <w:t>, age, disability, gender, marital status, sexual orientation, union membership or</w:t>
      </w:r>
    </w:p>
    <w:p w14:paraId="6FE3F1F0"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political</w:t>
      </w:r>
      <w:proofErr w:type="gramEnd"/>
      <w:r w:rsidRPr="00DF05CE">
        <w:rPr>
          <w:rFonts w:cstheme="majorBidi"/>
          <w:lang w:val="en-US"/>
        </w:rPr>
        <w:t xml:space="preserve"> affiliation.</w:t>
      </w:r>
    </w:p>
    <w:p w14:paraId="1B1EE6F9" w14:textId="77777777" w:rsidR="00511D32" w:rsidRPr="00DF05CE" w:rsidRDefault="00511D32" w:rsidP="00511D32">
      <w:pPr>
        <w:autoSpaceDE w:val="0"/>
        <w:autoSpaceDN w:val="0"/>
        <w:adjustRightInd w:val="0"/>
        <w:spacing w:after="0" w:line="240" w:lineRule="auto"/>
        <w:rPr>
          <w:rFonts w:cstheme="majorBidi"/>
          <w:lang w:val="en-US"/>
        </w:rPr>
      </w:pPr>
    </w:p>
    <w:p w14:paraId="2AD82A50" w14:textId="4A910FF2"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2.8. Regular employment is provided: </w:t>
      </w:r>
      <w:r w:rsidRPr="00DF05CE">
        <w:rPr>
          <w:rFonts w:cstheme="majorBidi"/>
          <w:lang w:val="en-US"/>
        </w:rPr>
        <w:t xml:space="preserve">To every extent possible work performed must be </w:t>
      </w:r>
      <w:proofErr w:type="gramStart"/>
      <w:r w:rsidRPr="00DF05CE">
        <w:rPr>
          <w:rFonts w:cstheme="majorBidi"/>
          <w:lang w:val="en-US"/>
        </w:rPr>
        <w:t>on the basis of</w:t>
      </w:r>
      <w:proofErr w:type="gramEnd"/>
      <w:r w:rsidRPr="00DF05CE">
        <w:rPr>
          <w:rFonts w:cstheme="majorBidi"/>
          <w:lang w:val="en-US"/>
        </w:rPr>
        <w:t xml:space="preserve"> a </w:t>
      </w:r>
      <w:proofErr w:type="spellStart"/>
      <w:r w:rsidRPr="00DF05CE">
        <w:rPr>
          <w:rFonts w:cstheme="majorBidi"/>
          <w:lang w:val="en-US"/>
        </w:rPr>
        <w:t>recognised</w:t>
      </w:r>
      <w:proofErr w:type="spellEnd"/>
      <w:r w:rsidRPr="00DF05CE">
        <w:rPr>
          <w:rFonts w:cstheme="majorBidi"/>
          <w:lang w:val="en-US"/>
        </w:rPr>
        <w:t xml:space="preserve"> employment relationship established through national law and</w:t>
      </w:r>
    </w:p>
    <w:p w14:paraId="41DC0DD0"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practice</w:t>
      </w:r>
      <w:proofErr w:type="gramEnd"/>
      <w:r w:rsidRPr="00DF05CE">
        <w:rPr>
          <w:rFonts w:cstheme="majorBidi"/>
          <w:lang w:val="en-US"/>
        </w:rPr>
        <w:t xml:space="preserve">. Obligations to employees under </w:t>
      </w:r>
      <w:proofErr w:type="spellStart"/>
      <w:r w:rsidRPr="00DF05CE">
        <w:rPr>
          <w:rFonts w:cstheme="majorBidi"/>
          <w:lang w:val="en-US"/>
        </w:rPr>
        <w:t>labour</w:t>
      </w:r>
      <w:proofErr w:type="spellEnd"/>
      <w:r w:rsidRPr="00DF05CE">
        <w:rPr>
          <w:rFonts w:cstheme="majorBidi"/>
          <w:lang w:val="en-US"/>
        </w:rPr>
        <w:t xml:space="preserve"> or social security laws and regulations</w:t>
      </w:r>
    </w:p>
    <w:p w14:paraId="320ABABB"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arising</w:t>
      </w:r>
      <w:proofErr w:type="gramEnd"/>
      <w:r w:rsidRPr="00DF05CE">
        <w:rPr>
          <w:rFonts w:cstheme="majorBidi"/>
          <w:lang w:val="en-US"/>
        </w:rPr>
        <w:t xml:space="preserve"> from the regular employment relationship shall not be avoided through the use of</w:t>
      </w:r>
    </w:p>
    <w:p w14:paraId="60AA6D6D" w14:textId="77777777" w:rsidR="00511D32" w:rsidRPr="00DF05CE" w:rsidRDefault="00511D32" w:rsidP="00511D32">
      <w:pPr>
        <w:autoSpaceDE w:val="0"/>
        <w:autoSpaceDN w:val="0"/>
        <w:adjustRightInd w:val="0"/>
        <w:spacing w:after="0" w:line="240" w:lineRule="auto"/>
        <w:rPr>
          <w:rFonts w:cstheme="majorBidi"/>
          <w:lang w:val="en-US"/>
        </w:rPr>
      </w:pPr>
      <w:proofErr w:type="spellStart"/>
      <w:proofErr w:type="gramStart"/>
      <w:r w:rsidRPr="00DF05CE">
        <w:rPr>
          <w:rFonts w:cstheme="majorBidi"/>
          <w:lang w:val="en-US"/>
        </w:rPr>
        <w:t>labour</w:t>
      </w:r>
      <w:proofErr w:type="spellEnd"/>
      <w:r w:rsidRPr="00DF05CE">
        <w:rPr>
          <w:rFonts w:cstheme="majorBidi"/>
          <w:lang w:val="en-US"/>
        </w:rPr>
        <w:t>-only</w:t>
      </w:r>
      <w:proofErr w:type="gramEnd"/>
      <w:r w:rsidRPr="00DF05CE">
        <w:rPr>
          <w:rFonts w:cstheme="majorBidi"/>
          <w:lang w:val="en-US"/>
        </w:rPr>
        <w:t xml:space="preserve"> contracting, sub-contracting or home-working arrangements, or through</w:t>
      </w:r>
    </w:p>
    <w:p w14:paraId="0534D21B"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apprenticeship</w:t>
      </w:r>
      <w:proofErr w:type="gramEnd"/>
      <w:r w:rsidRPr="00DF05CE">
        <w:rPr>
          <w:rFonts w:cstheme="majorBidi"/>
          <w:lang w:val="en-US"/>
        </w:rPr>
        <w:t xml:space="preserve"> schemes where there is no real intent to impart skills or provide regular</w:t>
      </w:r>
    </w:p>
    <w:p w14:paraId="566D11AD"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employment</w:t>
      </w:r>
      <w:proofErr w:type="gramEnd"/>
      <w:r w:rsidRPr="00DF05CE">
        <w:rPr>
          <w:rFonts w:cstheme="majorBidi"/>
          <w:lang w:val="en-US"/>
        </w:rPr>
        <w:t xml:space="preserve">, nor shall any such obligations be avoided through the excessive use of </w:t>
      </w:r>
      <w:proofErr w:type="spellStart"/>
      <w:r w:rsidRPr="00DF05CE">
        <w:rPr>
          <w:rFonts w:cstheme="majorBidi"/>
          <w:lang w:val="en-US"/>
        </w:rPr>
        <w:t>fixedterm</w:t>
      </w:r>
      <w:proofErr w:type="spellEnd"/>
    </w:p>
    <w:p w14:paraId="1F599B18" w14:textId="2BF00290"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lastRenderedPageBreak/>
        <w:t>contracts</w:t>
      </w:r>
      <w:proofErr w:type="gramEnd"/>
      <w:r w:rsidRPr="00DF05CE">
        <w:rPr>
          <w:rFonts w:cstheme="majorBidi"/>
          <w:lang w:val="en-US"/>
        </w:rPr>
        <w:t xml:space="preserve"> of employment.</w:t>
      </w:r>
    </w:p>
    <w:p w14:paraId="4B9FBD36"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basis</w:t>
      </w:r>
      <w:proofErr w:type="gramEnd"/>
      <w:r w:rsidRPr="00DF05CE">
        <w:rPr>
          <w:rFonts w:cstheme="majorBidi"/>
          <w:lang w:val="en-US"/>
        </w:rPr>
        <w:t xml:space="preserve"> of a </w:t>
      </w:r>
      <w:proofErr w:type="spellStart"/>
      <w:r w:rsidRPr="00DF05CE">
        <w:rPr>
          <w:rFonts w:cstheme="majorBidi"/>
          <w:lang w:val="en-US"/>
        </w:rPr>
        <w:t>recognised</w:t>
      </w:r>
      <w:proofErr w:type="spellEnd"/>
      <w:r w:rsidRPr="00DF05CE">
        <w:rPr>
          <w:rFonts w:cstheme="majorBidi"/>
          <w:lang w:val="en-US"/>
        </w:rPr>
        <w:t xml:space="preserve"> employment relationship established through national law and</w:t>
      </w:r>
    </w:p>
    <w:p w14:paraId="4A2AA41F"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practice</w:t>
      </w:r>
      <w:proofErr w:type="gramEnd"/>
      <w:r w:rsidRPr="00DF05CE">
        <w:rPr>
          <w:rFonts w:cstheme="majorBidi"/>
          <w:lang w:val="en-US"/>
        </w:rPr>
        <w:t xml:space="preserve">. Obligations to employees under </w:t>
      </w:r>
      <w:proofErr w:type="spellStart"/>
      <w:r w:rsidRPr="00DF05CE">
        <w:rPr>
          <w:rFonts w:cstheme="majorBidi"/>
          <w:lang w:val="en-US"/>
        </w:rPr>
        <w:t>labour</w:t>
      </w:r>
      <w:proofErr w:type="spellEnd"/>
      <w:r w:rsidRPr="00DF05CE">
        <w:rPr>
          <w:rFonts w:cstheme="majorBidi"/>
          <w:lang w:val="en-US"/>
        </w:rPr>
        <w:t xml:space="preserve"> or social security laws and regulations</w:t>
      </w:r>
    </w:p>
    <w:p w14:paraId="60E71B7E"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arising</w:t>
      </w:r>
      <w:proofErr w:type="gramEnd"/>
      <w:r w:rsidRPr="00DF05CE">
        <w:rPr>
          <w:rFonts w:cstheme="majorBidi"/>
          <w:lang w:val="en-US"/>
        </w:rPr>
        <w:t xml:space="preserve"> from the regular employment relationship shall not be avoided through the use of</w:t>
      </w:r>
    </w:p>
    <w:p w14:paraId="1D168FA3" w14:textId="77777777" w:rsidR="00511D32" w:rsidRPr="00DF05CE" w:rsidRDefault="00511D32" w:rsidP="00511D32">
      <w:pPr>
        <w:autoSpaceDE w:val="0"/>
        <w:autoSpaceDN w:val="0"/>
        <w:adjustRightInd w:val="0"/>
        <w:spacing w:after="0" w:line="240" w:lineRule="auto"/>
        <w:rPr>
          <w:rFonts w:cstheme="majorBidi"/>
          <w:lang w:val="en-US"/>
        </w:rPr>
      </w:pPr>
      <w:proofErr w:type="spellStart"/>
      <w:proofErr w:type="gramStart"/>
      <w:r w:rsidRPr="00DF05CE">
        <w:rPr>
          <w:rFonts w:cstheme="majorBidi"/>
          <w:lang w:val="en-US"/>
        </w:rPr>
        <w:t>labour</w:t>
      </w:r>
      <w:proofErr w:type="spellEnd"/>
      <w:r w:rsidRPr="00DF05CE">
        <w:rPr>
          <w:rFonts w:cstheme="majorBidi"/>
          <w:lang w:val="en-US"/>
        </w:rPr>
        <w:t>-only</w:t>
      </w:r>
      <w:proofErr w:type="gramEnd"/>
      <w:r w:rsidRPr="00DF05CE">
        <w:rPr>
          <w:rFonts w:cstheme="majorBidi"/>
          <w:lang w:val="en-US"/>
        </w:rPr>
        <w:t xml:space="preserve"> contracting, sub-contracting or home-working arrangements, or through</w:t>
      </w:r>
    </w:p>
    <w:p w14:paraId="0591120C"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apprenticeship</w:t>
      </w:r>
      <w:proofErr w:type="gramEnd"/>
      <w:r w:rsidRPr="00DF05CE">
        <w:rPr>
          <w:rFonts w:cstheme="majorBidi"/>
          <w:lang w:val="en-US"/>
        </w:rPr>
        <w:t xml:space="preserve"> schemes where there is no real intent to impart skills or provide regular</w:t>
      </w:r>
    </w:p>
    <w:p w14:paraId="296E01D2"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employment</w:t>
      </w:r>
      <w:proofErr w:type="gramEnd"/>
      <w:r w:rsidRPr="00DF05CE">
        <w:rPr>
          <w:rFonts w:cstheme="majorBidi"/>
          <w:lang w:val="en-US"/>
        </w:rPr>
        <w:t xml:space="preserve">, nor shall any such obligations be avoided through the excessive use of </w:t>
      </w:r>
      <w:proofErr w:type="spellStart"/>
      <w:r w:rsidRPr="00DF05CE">
        <w:rPr>
          <w:rFonts w:cstheme="majorBidi"/>
          <w:lang w:val="en-US"/>
        </w:rPr>
        <w:t>fixedterm</w:t>
      </w:r>
      <w:proofErr w:type="spellEnd"/>
    </w:p>
    <w:p w14:paraId="7C489640"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contracts</w:t>
      </w:r>
      <w:proofErr w:type="gramEnd"/>
      <w:r w:rsidRPr="00DF05CE">
        <w:rPr>
          <w:rFonts w:cstheme="majorBidi"/>
          <w:lang w:val="en-US"/>
        </w:rPr>
        <w:t xml:space="preserve"> of employment.</w:t>
      </w:r>
    </w:p>
    <w:p w14:paraId="07B9019A"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2.9. No harsh or inhumane treatment </w:t>
      </w:r>
      <w:proofErr w:type="gramStart"/>
      <w:r w:rsidRPr="00DF05CE">
        <w:rPr>
          <w:rFonts w:cstheme="majorBidi"/>
          <w:b/>
          <w:bCs/>
          <w:lang w:val="en-US"/>
        </w:rPr>
        <w:t>is allowed</w:t>
      </w:r>
      <w:proofErr w:type="gramEnd"/>
      <w:r w:rsidRPr="00DF05CE">
        <w:rPr>
          <w:rFonts w:cstheme="majorBidi"/>
          <w:b/>
          <w:bCs/>
          <w:lang w:val="en-US"/>
        </w:rPr>
        <w:t xml:space="preserve">: </w:t>
      </w:r>
      <w:r w:rsidRPr="00DF05CE">
        <w:rPr>
          <w:rFonts w:cstheme="majorBidi"/>
          <w:lang w:val="en-US"/>
        </w:rPr>
        <w:t>Physical abuse or discipline, the threat of</w:t>
      </w:r>
    </w:p>
    <w:p w14:paraId="5F7F173B"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physical</w:t>
      </w:r>
      <w:proofErr w:type="gramEnd"/>
      <w:r w:rsidRPr="00DF05CE">
        <w:rPr>
          <w:rFonts w:cstheme="majorBidi"/>
          <w:lang w:val="en-US"/>
        </w:rPr>
        <w:t xml:space="preserve"> abuse, sexual or other harassment and verbal abuse or other forms of intimidation</w:t>
      </w:r>
    </w:p>
    <w:p w14:paraId="29AB2BAB"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shall</w:t>
      </w:r>
      <w:proofErr w:type="gramEnd"/>
      <w:r w:rsidRPr="00DF05CE">
        <w:rPr>
          <w:rFonts w:cstheme="majorBidi"/>
          <w:lang w:val="en-US"/>
        </w:rPr>
        <w:t xml:space="preserve"> be prohibited.</w:t>
      </w:r>
    </w:p>
    <w:p w14:paraId="26B714EA" w14:textId="77777777" w:rsidR="00511D32" w:rsidRPr="00DF05CE" w:rsidRDefault="00511D32" w:rsidP="00511D32">
      <w:pPr>
        <w:autoSpaceDE w:val="0"/>
        <w:autoSpaceDN w:val="0"/>
        <w:adjustRightInd w:val="0"/>
        <w:spacing w:after="0" w:line="240" w:lineRule="auto"/>
        <w:rPr>
          <w:rFonts w:cstheme="majorBidi"/>
          <w:b/>
          <w:bCs/>
          <w:lang w:val="en-US"/>
        </w:rPr>
      </w:pPr>
      <w:r w:rsidRPr="00DF05CE">
        <w:rPr>
          <w:rFonts w:cstheme="majorBidi"/>
          <w:b/>
          <w:bCs/>
          <w:lang w:val="en-US"/>
        </w:rPr>
        <w:t>Article 3. Corporate social responsibility &amp; other requirements</w:t>
      </w:r>
    </w:p>
    <w:p w14:paraId="58AA2E05"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3.1. Business ethics: </w:t>
      </w:r>
      <w:r w:rsidRPr="00DF05CE">
        <w:rPr>
          <w:rFonts w:cstheme="majorBidi"/>
          <w:lang w:val="en-US"/>
        </w:rPr>
        <w:t xml:space="preserve">Suppliers </w:t>
      </w:r>
      <w:proofErr w:type="gramStart"/>
      <w:r w:rsidRPr="00DF05CE">
        <w:rPr>
          <w:rFonts w:cstheme="majorBidi"/>
          <w:lang w:val="en-US"/>
        </w:rPr>
        <w:t>are expected</w:t>
      </w:r>
      <w:proofErr w:type="gramEnd"/>
      <w:r w:rsidRPr="00DF05CE">
        <w:rPr>
          <w:rFonts w:cstheme="majorBidi"/>
          <w:lang w:val="en-US"/>
        </w:rPr>
        <w:t xml:space="preserve"> to maintain the highest degree of business ethics</w:t>
      </w:r>
    </w:p>
    <w:p w14:paraId="13B46DEE"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when</w:t>
      </w:r>
      <w:proofErr w:type="gramEnd"/>
      <w:r w:rsidRPr="00DF05CE">
        <w:rPr>
          <w:rFonts w:cstheme="majorBidi"/>
          <w:lang w:val="en-US"/>
        </w:rPr>
        <w:t xml:space="preserve"> working or seeking to work with the LRCS.</w:t>
      </w:r>
    </w:p>
    <w:p w14:paraId="0BE9FD75"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3.2. Transparency of information provision: </w:t>
      </w:r>
      <w:r w:rsidRPr="00DF05CE">
        <w:rPr>
          <w:rFonts w:cstheme="majorBidi"/>
          <w:lang w:val="en-US"/>
        </w:rPr>
        <w:t xml:space="preserve">Suppliers </w:t>
      </w:r>
      <w:proofErr w:type="gramStart"/>
      <w:r w:rsidRPr="00DF05CE">
        <w:rPr>
          <w:rFonts w:cstheme="majorBidi"/>
          <w:lang w:val="en-US"/>
        </w:rPr>
        <w:t>shall not be involved</w:t>
      </w:r>
      <w:proofErr w:type="gramEnd"/>
      <w:r w:rsidRPr="00DF05CE">
        <w:rPr>
          <w:rFonts w:cstheme="majorBidi"/>
          <w:lang w:val="en-US"/>
        </w:rPr>
        <w:t xml:space="preserve"> in any fraudulent</w:t>
      </w:r>
    </w:p>
    <w:p w14:paraId="2AAD3B9C"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activities</w:t>
      </w:r>
      <w:proofErr w:type="gramEnd"/>
      <w:r w:rsidRPr="00DF05CE">
        <w:rPr>
          <w:rFonts w:cstheme="majorBidi"/>
          <w:lang w:val="en-US"/>
        </w:rPr>
        <w:t>, misrepresent information or facts for the purpose of influencing the selection and</w:t>
      </w:r>
    </w:p>
    <w:p w14:paraId="52D49BCC"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contract-awarding</w:t>
      </w:r>
      <w:proofErr w:type="gramEnd"/>
      <w:r w:rsidRPr="00DF05CE">
        <w:rPr>
          <w:rFonts w:cstheme="majorBidi"/>
          <w:lang w:val="en-US"/>
        </w:rPr>
        <w:t xml:space="preserve"> process in their </w:t>
      </w:r>
      <w:proofErr w:type="spellStart"/>
      <w:r w:rsidRPr="00DF05CE">
        <w:rPr>
          <w:rFonts w:cstheme="majorBidi"/>
          <w:lang w:val="en-US"/>
        </w:rPr>
        <w:t>favour</w:t>
      </w:r>
      <w:proofErr w:type="spellEnd"/>
      <w:r w:rsidRPr="00DF05CE">
        <w:rPr>
          <w:rFonts w:cstheme="majorBidi"/>
          <w:lang w:val="en-US"/>
        </w:rPr>
        <w:t>.</w:t>
      </w:r>
    </w:p>
    <w:p w14:paraId="4169CFEE"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3.3. Fair competition: </w:t>
      </w:r>
      <w:r w:rsidRPr="00DF05CE">
        <w:rPr>
          <w:rFonts w:cstheme="majorBidi"/>
          <w:lang w:val="en-US"/>
        </w:rPr>
        <w:t>Suppliers shall not be involved in any corrupt, collusive or coercive</w:t>
      </w:r>
    </w:p>
    <w:p w14:paraId="135AA9BE"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practices</w:t>
      </w:r>
      <w:proofErr w:type="gramEnd"/>
      <w:r w:rsidRPr="00DF05CE">
        <w:rPr>
          <w:rFonts w:cstheme="majorBidi"/>
          <w:lang w:val="en-US"/>
        </w:rPr>
        <w:t>.</w:t>
      </w:r>
    </w:p>
    <w:p w14:paraId="182E8E0E"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3.4. Conflict of interest: </w:t>
      </w:r>
      <w:r w:rsidRPr="00DF05CE">
        <w:rPr>
          <w:rFonts w:cstheme="majorBidi"/>
          <w:lang w:val="en-US"/>
        </w:rPr>
        <w:t>The supplier shall represent and warrants that no official/</w:t>
      </w:r>
    </w:p>
    <w:p w14:paraId="4D0C731F"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representative</w:t>
      </w:r>
      <w:proofErr w:type="gramEnd"/>
      <w:r w:rsidRPr="00DF05CE">
        <w:rPr>
          <w:rFonts w:cstheme="majorBidi"/>
          <w:lang w:val="en-US"/>
        </w:rPr>
        <w:t>/ staff member of the LRCS has been, or shall be, admitted by the supplier to</w:t>
      </w:r>
    </w:p>
    <w:p w14:paraId="71A94367"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any</w:t>
      </w:r>
      <w:proofErr w:type="gramEnd"/>
      <w:r w:rsidRPr="00DF05CE">
        <w:rPr>
          <w:rFonts w:cstheme="majorBidi"/>
          <w:lang w:val="en-US"/>
        </w:rPr>
        <w:t xml:space="preserve"> direct or indirect benefit arising from the award of the contract.</w:t>
      </w:r>
    </w:p>
    <w:p w14:paraId="058BA9C7"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3.5. Adherence to IFRC principles: </w:t>
      </w:r>
      <w:r w:rsidRPr="00DF05CE">
        <w:rPr>
          <w:rFonts w:cstheme="majorBidi"/>
          <w:lang w:val="en-US"/>
        </w:rPr>
        <w:t>When performing on behalf of or at any time representing</w:t>
      </w:r>
    </w:p>
    <w:p w14:paraId="59FCE55F"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the</w:t>
      </w:r>
      <w:proofErr w:type="gramEnd"/>
      <w:r w:rsidRPr="00DF05CE">
        <w:rPr>
          <w:rFonts w:cstheme="majorBidi"/>
          <w:lang w:val="en-US"/>
        </w:rPr>
        <w:t xml:space="preserve"> LRCS, the supplier and all individuals assigned by it to perform works or services, shall</w:t>
      </w:r>
    </w:p>
    <w:p w14:paraId="55F8628C"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act</w:t>
      </w:r>
      <w:proofErr w:type="gramEnd"/>
      <w:r w:rsidRPr="00DF05CE">
        <w:rPr>
          <w:rFonts w:cstheme="majorBidi"/>
          <w:lang w:val="en-US"/>
        </w:rPr>
        <w:t xml:space="preserve"> in a manner consistent with the fundamental principles of the International Red Cross</w:t>
      </w:r>
    </w:p>
    <w:p w14:paraId="34E98A6C"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and</w:t>
      </w:r>
      <w:proofErr w:type="gramEnd"/>
      <w:r w:rsidRPr="00DF05CE">
        <w:rPr>
          <w:rFonts w:cstheme="majorBidi"/>
          <w:lang w:val="en-US"/>
        </w:rPr>
        <w:t xml:space="preserve"> Red Crescent Movement.</w:t>
      </w:r>
    </w:p>
    <w:p w14:paraId="7E702AD8"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3.6. Misrepresentation: </w:t>
      </w:r>
      <w:r w:rsidRPr="00DF05CE">
        <w:rPr>
          <w:rFonts w:cstheme="majorBidi"/>
          <w:lang w:val="en-US"/>
        </w:rPr>
        <w:t>By participating in the tender, submitting the bid and having being</w:t>
      </w:r>
    </w:p>
    <w:p w14:paraId="3028A9F7"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selected</w:t>
      </w:r>
      <w:proofErr w:type="gramEnd"/>
      <w:r w:rsidRPr="00DF05CE">
        <w:rPr>
          <w:rFonts w:cstheme="majorBidi"/>
          <w:lang w:val="en-US"/>
        </w:rPr>
        <w:t xml:space="preserve"> as a Supplier, the supplier acknowledges their acceptance of the above stated</w:t>
      </w:r>
    </w:p>
    <w:p w14:paraId="230D2832"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requirements</w:t>
      </w:r>
      <w:proofErr w:type="gramEnd"/>
      <w:r w:rsidRPr="00DF05CE">
        <w:rPr>
          <w:rFonts w:cstheme="majorBidi"/>
          <w:lang w:val="en-US"/>
        </w:rPr>
        <w:t xml:space="preserve"> and shall be held responsible and liable for the consequences of any false or</w:t>
      </w:r>
    </w:p>
    <w:p w14:paraId="098001FF" w14:textId="5AD74835" w:rsidR="00511D32" w:rsidRPr="00DF05CE" w:rsidRDefault="00511D32" w:rsidP="00511D32">
      <w:pPr>
        <w:rPr>
          <w:rFonts w:cstheme="majorBidi"/>
          <w:lang w:val="en-US"/>
        </w:rPr>
      </w:pPr>
      <w:proofErr w:type="gramStart"/>
      <w:r w:rsidRPr="00DF05CE">
        <w:rPr>
          <w:rFonts w:cstheme="majorBidi"/>
          <w:lang w:val="en-US"/>
        </w:rPr>
        <w:t>misrepresented</w:t>
      </w:r>
      <w:proofErr w:type="gramEnd"/>
      <w:r w:rsidRPr="00DF05CE">
        <w:rPr>
          <w:rFonts w:cstheme="majorBidi"/>
          <w:lang w:val="en-US"/>
        </w:rPr>
        <w:t xml:space="preserve"> information provided</w:t>
      </w:r>
    </w:p>
    <w:p w14:paraId="0ED95115" w14:textId="77777777" w:rsidR="00511D32" w:rsidRPr="00DF05CE" w:rsidRDefault="00511D32" w:rsidP="00511D32">
      <w:pPr>
        <w:autoSpaceDE w:val="0"/>
        <w:autoSpaceDN w:val="0"/>
        <w:adjustRightInd w:val="0"/>
        <w:spacing w:after="0" w:line="240" w:lineRule="auto"/>
        <w:rPr>
          <w:rFonts w:cstheme="majorBidi"/>
          <w:b/>
          <w:bCs/>
          <w:lang w:val="en-US"/>
        </w:rPr>
      </w:pPr>
      <w:r w:rsidRPr="00DF05CE">
        <w:rPr>
          <w:rFonts w:cstheme="majorBidi"/>
          <w:b/>
          <w:bCs/>
          <w:lang w:val="en-US"/>
        </w:rPr>
        <w:t>Article 4. Environmental and carbon reduction policy</w:t>
      </w:r>
    </w:p>
    <w:p w14:paraId="42084402"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4.1. </w:t>
      </w:r>
      <w:r w:rsidRPr="00DF05CE">
        <w:rPr>
          <w:rFonts w:cstheme="majorBidi"/>
          <w:lang w:val="en-US"/>
        </w:rPr>
        <w:t xml:space="preserve">Suppliers </w:t>
      </w:r>
      <w:proofErr w:type="gramStart"/>
      <w:r w:rsidRPr="00DF05CE">
        <w:rPr>
          <w:rFonts w:cstheme="majorBidi"/>
          <w:lang w:val="en-US"/>
        </w:rPr>
        <w:t>should as a minimum comply</w:t>
      </w:r>
      <w:proofErr w:type="gramEnd"/>
      <w:r w:rsidRPr="00DF05CE">
        <w:rPr>
          <w:rFonts w:cstheme="majorBidi"/>
          <w:lang w:val="en-US"/>
        </w:rPr>
        <w:t xml:space="preserve"> with all statutory and other legal requirements</w:t>
      </w:r>
    </w:p>
    <w:p w14:paraId="5225CF1A"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relating</w:t>
      </w:r>
      <w:proofErr w:type="gramEnd"/>
      <w:r w:rsidRPr="00DF05CE">
        <w:rPr>
          <w:rFonts w:cstheme="majorBidi"/>
          <w:lang w:val="en-US"/>
        </w:rPr>
        <w:t xml:space="preserve"> to the environmental impacts of their business. Detailed performance standards</w:t>
      </w:r>
    </w:p>
    <w:p w14:paraId="0F86F223"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are</w:t>
      </w:r>
      <w:proofErr w:type="gramEnd"/>
      <w:r w:rsidRPr="00DF05CE">
        <w:rPr>
          <w:rFonts w:cstheme="majorBidi"/>
          <w:lang w:val="en-US"/>
        </w:rPr>
        <w:t xml:space="preserve"> a matter for suppliers, but should address at least the following:</w:t>
      </w:r>
    </w:p>
    <w:p w14:paraId="4703EC73"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4.1.1. Waste Management: </w:t>
      </w:r>
      <w:r w:rsidRPr="00DF05CE">
        <w:rPr>
          <w:rFonts w:cstheme="majorBidi"/>
          <w:lang w:val="en-US"/>
        </w:rPr>
        <w:t xml:space="preserve">Waste is </w:t>
      </w:r>
      <w:proofErr w:type="spellStart"/>
      <w:r w:rsidRPr="00DF05CE">
        <w:rPr>
          <w:rFonts w:cstheme="majorBidi"/>
          <w:lang w:val="en-US"/>
        </w:rPr>
        <w:t>minimised</w:t>
      </w:r>
      <w:proofErr w:type="spellEnd"/>
      <w:r w:rsidRPr="00DF05CE">
        <w:rPr>
          <w:rFonts w:cstheme="majorBidi"/>
          <w:lang w:val="en-US"/>
        </w:rPr>
        <w:t xml:space="preserve"> and items recycled whenever this is</w:t>
      </w:r>
    </w:p>
    <w:p w14:paraId="7C92D968"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practicable</w:t>
      </w:r>
      <w:proofErr w:type="gramEnd"/>
      <w:r w:rsidRPr="00DF05CE">
        <w:rPr>
          <w:rFonts w:cstheme="majorBidi"/>
          <w:lang w:val="en-US"/>
        </w:rPr>
        <w:t>. Effective controls of waste in respect of ground, air, and water pollution</w:t>
      </w:r>
    </w:p>
    <w:p w14:paraId="28AB5E9F"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are</w:t>
      </w:r>
      <w:proofErr w:type="gramEnd"/>
      <w:r w:rsidRPr="00DF05CE">
        <w:rPr>
          <w:rFonts w:cstheme="majorBidi"/>
          <w:lang w:val="en-US"/>
        </w:rPr>
        <w:t xml:space="preserve"> adopted. In the case of hazardous materials, emergency response plans are in</w:t>
      </w:r>
    </w:p>
    <w:p w14:paraId="5159CCB5"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place</w:t>
      </w:r>
      <w:proofErr w:type="gramEnd"/>
      <w:r w:rsidRPr="00DF05CE">
        <w:rPr>
          <w:rFonts w:cstheme="majorBidi"/>
          <w:lang w:val="en-US"/>
        </w:rPr>
        <w:t>.</w:t>
      </w:r>
    </w:p>
    <w:p w14:paraId="7D0F1883"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4.1.2. Packaging and Paper: </w:t>
      </w:r>
      <w:r w:rsidRPr="00DF05CE">
        <w:rPr>
          <w:rFonts w:cstheme="majorBidi"/>
          <w:lang w:val="en-US"/>
        </w:rPr>
        <w:t>Undue and unnecessary use of materials is avoided, and</w:t>
      </w:r>
    </w:p>
    <w:p w14:paraId="472C54D9"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recycled</w:t>
      </w:r>
      <w:proofErr w:type="gramEnd"/>
      <w:r w:rsidRPr="00DF05CE">
        <w:rPr>
          <w:rFonts w:cstheme="majorBidi"/>
          <w:lang w:val="en-US"/>
        </w:rPr>
        <w:t xml:space="preserve"> materials used whenever appropriate.</w:t>
      </w:r>
    </w:p>
    <w:p w14:paraId="0ABFDB08"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4.1.3. Conservation: </w:t>
      </w:r>
      <w:r w:rsidRPr="00DF05CE">
        <w:rPr>
          <w:rFonts w:cstheme="majorBidi"/>
          <w:lang w:val="en-US"/>
        </w:rPr>
        <w:t>Processes and activities are monitored and modified as necessary to</w:t>
      </w:r>
    </w:p>
    <w:p w14:paraId="7D427F58"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ensure</w:t>
      </w:r>
      <w:proofErr w:type="gramEnd"/>
      <w:r w:rsidRPr="00DF05CE">
        <w:rPr>
          <w:rFonts w:cstheme="majorBidi"/>
          <w:lang w:val="en-US"/>
        </w:rPr>
        <w:t xml:space="preserve"> that conservation of scarce resources, including water, flora and fauna and</w:t>
      </w:r>
    </w:p>
    <w:p w14:paraId="7B1C5112"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productive</w:t>
      </w:r>
      <w:proofErr w:type="gramEnd"/>
      <w:r w:rsidRPr="00DF05CE">
        <w:rPr>
          <w:rFonts w:cstheme="majorBidi"/>
          <w:lang w:val="en-US"/>
        </w:rPr>
        <w:t xml:space="preserve"> land in certain situations.</w:t>
      </w:r>
    </w:p>
    <w:p w14:paraId="085F145B"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4.1.4. Energy Use: </w:t>
      </w:r>
      <w:r w:rsidRPr="00DF05CE">
        <w:rPr>
          <w:rFonts w:cstheme="majorBidi"/>
          <w:lang w:val="en-US"/>
        </w:rPr>
        <w:t>All production and delivery processes, including the use of heating,</w:t>
      </w:r>
    </w:p>
    <w:p w14:paraId="429CA16E"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ventilation</w:t>
      </w:r>
      <w:proofErr w:type="gramEnd"/>
      <w:r w:rsidRPr="00DF05CE">
        <w:rPr>
          <w:rFonts w:cstheme="majorBidi"/>
          <w:lang w:val="en-US"/>
        </w:rPr>
        <w:t xml:space="preserve">, lighting, IT systems and transportation, are based on the need to </w:t>
      </w:r>
      <w:proofErr w:type="spellStart"/>
      <w:r w:rsidRPr="00DF05CE">
        <w:rPr>
          <w:rFonts w:cstheme="majorBidi"/>
          <w:lang w:val="en-US"/>
        </w:rPr>
        <w:t>maximise</w:t>
      </w:r>
      <w:proofErr w:type="spellEnd"/>
    </w:p>
    <w:p w14:paraId="0DE9BF8C"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efficient</w:t>
      </w:r>
      <w:proofErr w:type="gramEnd"/>
      <w:r w:rsidRPr="00DF05CE">
        <w:rPr>
          <w:rFonts w:cstheme="majorBidi"/>
          <w:lang w:val="en-US"/>
        </w:rPr>
        <w:t xml:space="preserve"> energy use and to </w:t>
      </w:r>
      <w:proofErr w:type="spellStart"/>
      <w:r w:rsidRPr="00DF05CE">
        <w:rPr>
          <w:rFonts w:cstheme="majorBidi"/>
          <w:lang w:val="en-US"/>
        </w:rPr>
        <w:t>minimise</w:t>
      </w:r>
      <w:proofErr w:type="spellEnd"/>
      <w:r w:rsidRPr="00DF05CE">
        <w:rPr>
          <w:rFonts w:cstheme="majorBidi"/>
          <w:lang w:val="en-US"/>
        </w:rPr>
        <w:t xml:space="preserve"> harmful emissions.</w:t>
      </w:r>
    </w:p>
    <w:p w14:paraId="5B661561"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4.1.5. Safety precautions for transport and cargo handling: </w:t>
      </w:r>
      <w:r w:rsidRPr="00DF05CE">
        <w:rPr>
          <w:rFonts w:cstheme="majorBidi"/>
          <w:lang w:val="en-US"/>
        </w:rPr>
        <w:t>All transport and cargo</w:t>
      </w:r>
    </w:p>
    <w:p w14:paraId="764F1AED"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handling</w:t>
      </w:r>
      <w:proofErr w:type="gramEnd"/>
      <w:r w:rsidRPr="00DF05CE">
        <w:rPr>
          <w:rFonts w:cstheme="majorBidi"/>
          <w:lang w:val="en-US"/>
        </w:rPr>
        <w:t xml:space="preserve"> processes are based on the need to </w:t>
      </w:r>
      <w:proofErr w:type="spellStart"/>
      <w:r w:rsidRPr="00DF05CE">
        <w:rPr>
          <w:rFonts w:cstheme="majorBidi"/>
          <w:lang w:val="en-US"/>
        </w:rPr>
        <w:t>maximise</w:t>
      </w:r>
      <w:proofErr w:type="spellEnd"/>
      <w:r w:rsidRPr="00DF05CE">
        <w:rPr>
          <w:rFonts w:cstheme="majorBidi"/>
          <w:lang w:val="en-US"/>
        </w:rPr>
        <w:t xml:space="preserve"> safety precautions and to</w:t>
      </w:r>
    </w:p>
    <w:p w14:paraId="53C8FD7E" w14:textId="77777777" w:rsidR="00511D32" w:rsidRPr="00DF05CE" w:rsidRDefault="00511D32" w:rsidP="00511D32">
      <w:pPr>
        <w:autoSpaceDE w:val="0"/>
        <w:autoSpaceDN w:val="0"/>
        <w:adjustRightInd w:val="0"/>
        <w:spacing w:after="0" w:line="240" w:lineRule="auto"/>
        <w:rPr>
          <w:rFonts w:cstheme="majorBidi"/>
          <w:lang w:val="en-US"/>
        </w:rPr>
      </w:pPr>
      <w:proofErr w:type="spellStart"/>
      <w:proofErr w:type="gramStart"/>
      <w:r w:rsidRPr="00DF05CE">
        <w:rPr>
          <w:rFonts w:cstheme="majorBidi"/>
          <w:lang w:val="en-US"/>
        </w:rPr>
        <w:t>minimise</w:t>
      </w:r>
      <w:proofErr w:type="spellEnd"/>
      <w:proofErr w:type="gramEnd"/>
      <w:r w:rsidRPr="00DF05CE">
        <w:rPr>
          <w:rFonts w:cstheme="majorBidi"/>
          <w:lang w:val="en-US"/>
        </w:rPr>
        <w:t xml:space="preserve"> potential injuries to the environment, beneficiaries and staff as well as the</w:t>
      </w:r>
    </w:p>
    <w:p w14:paraId="60B1AD4D"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suppliers</w:t>
      </w:r>
      <w:proofErr w:type="gramEnd"/>
      <w:r w:rsidRPr="00DF05CE">
        <w:rPr>
          <w:rFonts w:cstheme="majorBidi"/>
          <w:lang w:val="en-US"/>
        </w:rPr>
        <w:t>’ employees or those of its subcontractors.</w:t>
      </w:r>
    </w:p>
    <w:p w14:paraId="1B525DB5" w14:textId="77777777" w:rsidR="00511D32" w:rsidRPr="00DF05CE" w:rsidRDefault="00511D32" w:rsidP="00511D32">
      <w:pPr>
        <w:autoSpaceDE w:val="0"/>
        <w:autoSpaceDN w:val="0"/>
        <w:adjustRightInd w:val="0"/>
        <w:spacing w:after="0" w:line="240" w:lineRule="auto"/>
        <w:rPr>
          <w:rFonts w:cstheme="majorBidi"/>
          <w:b/>
          <w:bCs/>
          <w:lang w:val="en-US"/>
        </w:rPr>
      </w:pPr>
      <w:r w:rsidRPr="00DF05CE">
        <w:rPr>
          <w:rFonts w:cstheme="majorBidi"/>
          <w:b/>
          <w:bCs/>
          <w:lang w:val="en-US"/>
        </w:rPr>
        <w:t>Article 5. Ethical procurement</w:t>
      </w:r>
    </w:p>
    <w:p w14:paraId="41E1B076"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lastRenderedPageBreak/>
        <w:t xml:space="preserve">5.1. </w:t>
      </w:r>
      <w:r w:rsidRPr="00DF05CE">
        <w:rPr>
          <w:rFonts w:cstheme="majorBidi"/>
          <w:lang w:val="en-US"/>
        </w:rPr>
        <w:t>Supplier’s core business (over 20% turnover) should not:</w:t>
      </w:r>
    </w:p>
    <w:p w14:paraId="0A3B7231"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5.1.1. </w:t>
      </w:r>
      <w:r w:rsidRPr="00DF05CE">
        <w:rPr>
          <w:rFonts w:cstheme="majorBidi"/>
          <w:lang w:val="en-US"/>
        </w:rPr>
        <w:t>Manufacture or sell arms.</w:t>
      </w:r>
    </w:p>
    <w:p w14:paraId="259874AE"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5.1.2. </w:t>
      </w:r>
      <w:r w:rsidRPr="00DF05CE">
        <w:rPr>
          <w:rFonts w:cstheme="majorBidi"/>
          <w:lang w:val="en-US"/>
        </w:rPr>
        <w:t>Manufacture or sell tobacco</w:t>
      </w:r>
    </w:p>
    <w:p w14:paraId="64C0F77F"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5.1.3. </w:t>
      </w:r>
      <w:r w:rsidRPr="00DF05CE">
        <w:rPr>
          <w:rFonts w:cstheme="majorBidi"/>
          <w:lang w:val="en-US"/>
        </w:rPr>
        <w:t>Damage the reputation of the Red Cross name and/or emblem</w:t>
      </w:r>
    </w:p>
    <w:p w14:paraId="59E3BD7E" w14:textId="77777777" w:rsidR="00511D32" w:rsidRPr="00DF05CE" w:rsidRDefault="00511D32" w:rsidP="00511D32">
      <w:pPr>
        <w:rPr>
          <w:rFonts w:cstheme="majorBidi"/>
          <w:lang w:val="en-US"/>
        </w:rPr>
      </w:pPr>
      <w:r w:rsidRPr="00DF05CE">
        <w:rPr>
          <w:rFonts w:cstheme="majorBidi"/>
          <w:b/>
          <w:bCs/>
          <w:lang w:val="en-US"/>
        </w:rPr>
        <w:t xml:space="preserve">5.2. </w:t>
      </w:r>
      <w:r w:rsidRPr="00DF05CE">
        <w:rPr>
          <w:rFonts w:cstheme="majorBidi"/>
          <w:lang w:val="en-US"/>
        </w:rPr>
        <w:t>Legal requirements: Suppliers should always work within the laws of their country</w:t>
      </w:r>
    </w:p>
    <w:p w14:paraId="6A0B0C5F" w14:textId="77777777" w:rsidR="006C5B70" w:rsidRPr="00DF05CE" w:rsidRDefault="006C5B70" w:rsidP="00967D72">
      <w:pPr>
        <w:pStyle w:val="Heading2"/>
        <w:rPr>
          <w:rFonts w:asciiTheme="minorHAnsi" w:hAnsiTheme="minorHAnsi"/>
        </w:rPr>
      </w:pPr>
    </w:p>
    <w:p w14:paraId="150F99A0" w14:textId="77777777" w:rsidR="007D04AF" w:rsidRPr="009635C2" w:rsidRDefault="007D04AF" w:rsidP="007D04AF">
      <w:pPr>
        <w:rPr>
          <w:rFonts w:cstheme="minorHAnsi"/>
          <w:b/>
          <w:bCs/>
          <w:lang w:val="en-US"/>
        </w:rPr>
      </w:pPr>
      <w:r w:rsidRPr="009635C2">
        <w:rPr>
          <w:rFonts w:cstheme="minorHAnsi"/>
          <w:b/>
          <w:bCs/>
          <w:lang w:val="en-US"/>
        </w:rPr>
        <w:t>Article 6. Payment.</w:t>
      </w:r>
    </w:p>
    <w:p w14:paraId="128548E6" w14:textId="085F2C51" w:rsidR="007D04AF" w:rsidRDefault="007D04AF" w:rsidP="007D04AF">
      <w:pPr>
        <w:rPr>
          <w:rFonts w:cstheme="minorHAnsi"/>
        </w:rPr>
      </w:pPr>
      <w:proofErr w:type="gramStart"/>
      <w:r w:rsidRPr="009635C2">
        <w:rPr>
          <w:rFonts w:cstheme="minorHAnsi"/>
        </w:rPr>
        <w:t>6.1. Payment will be made upon approval by LRCS of a completed milestone/deliverable, and receipt of verified original invoice submitted by Contractor to LRCS, within 45 days, and will be new and unused, free from material defects in quality, material, and design under normal use, and free from any right of claim by any third party, including claims of infringement of any intellectual property rights.</w:t>
      </w:r>
      <w:proofErr w:type="gramEnd"/>
    </w:p>
    <w:p w14:paraId="56EB6BBF" w14:textId="77777777" w:rsidR="00450911" w:rsidRDefault="00450911" w:rsidP="00450911">
      <w:pPr>
        <w:autoSpaceDE w:val="0"/>
        <w:autoSpaceDN w:val="0"/>
        <w:adjustRightInd w:val="0"/>
        <w:spacing w:after="0" w:line="240" w:lineRule="auto"/>
        <w:rPr>
          <w:rFonts w:cstheme="minorHAnsi"/>
          <w:b/>
          <w:bCs/>
          <w:lang w:val="en-US"/>
        </w:rPr>
      </w:pPr>
      <w:r w:rsidRPr="00ED2E70">
        <w:rPr>
          <w:rFonts w:cstheme="minorHAnsi"/>
          <w:b/>
          <w:bCs/>
        </w:rPr>
        <w:t>Article 7.</w:t>
      </w:r>
      <w:r>
        <w:rPr>
          <w:rFonts w:cstheme="minorHAnsi"/>
        </w:rPr>
        <w:t xml:space="preserve"> </w:t>
      </w:r>
      <w:r w:rsidRPr="006A6541">
        <w:rPr>
          <w:rFonts w:cstheme="minorHAnsi"/>
          <w:b/>
          <w:bCs/>
          <w:lang w:val="en-US"/>
        </w:rPr>
        <w:t xml:space="preserve">Tenderers </w:t>
      </w:r>
      <w:proofErr w:type="gramStart"/>
      <w:r w:rsidRPr="006A6541">
        <w:rPr>
          <w:rFonts w:cstheme="minorHAnsi"/>
          <w:b/>
          <w:bCs/>
          <w:lang w:val="en-US"/>
        </w:rPr>
        <w:t>shall be excluded</w:t>
      </w:r>
      <w:proofErr w:type="gramEnd"/>
      <w:r w:rsidRPr="006A6541">
        <w:rPr>
          <w:rFonts w:cstheme="minorHAnsi"/>
          <w:b/>
          <w:bCs/>
          <w:lang w:val="en-US"/>
        </w:rPr>
        <w:t xml:space="preserve"> from participation in a procurement procedure if</w:t>
      </w:r>
      <w:r>
        <w:rPr>
          <w:rFonts w:cstheme="minorHAnsi"/>
          <w:b/>
          <w:bCs/>
          <w:lang w:val="en-US"/>
        </w:rPr>
        <w:t>:</w:t>
      </w:r>
    </w:p>
    <w:p w14:paraId="20915348" w14:textId="77777777" w:rsidR="00450911" w:rsidRDefault="00450911" w:rsidP="00450911">
      <w:pPr>
        <w:rPr>
          <w:rFonts w:cstheme="minorHAnsi"/>
          <w:lang w:val="en-US"/>
        </w:rPr>
      </w:pPr>
    </w:p>
    <w:p w14:paraId="0234C348" w14:textId="77777777" w:rsidR="00450911" w:rsidRPr="006A6541" w:rsidRDefault="00450911" w:rsidP="00450911">
      <w:pPr>
        <w:autoSpaceDE w:val="0"/>
        <w:autoSpaceDN w:val="0"/>
        <w:adjustRightInd w:val="0"/>
        <w:spacing w:after="0" w:line="240" w:lineRule="auto"/>
        <w:rPr>
          <w:rFonts w:cstheme="minorHAnsi"/>
          <w:lang w:val="en-US"/>
        </w:rPr>
      </w:pPr>
      <w:r>
        <w:rPr>
          <w:rFonts w:cstheme="minorHAnsi"/>
          <w:b/>
          <w:bCs/>
          <w:lang w:val="en-US"/>
        </w:rPr>
        <w:t xml:space="preserve">7.1 </w:t>
      </w:r>
      <w:r w:rsidRPr="006A6541">
        <w:rPr>
          <w:rFonts w:cstheme="minorHAnsi"/>
          <w:lang w:val="en-US"/>
        </w:rPr>
        <w:t>They are bankrupt or being wound up, are having their affairs administered by the courts, have entered into an arrangement with creditors, have suspended business activities, are subject of proceedings concerning those matters, or are in any analogous situation arising from a similar procedure provided for in national legislation or regulations. However, tenderers in this situation</w:t>
      </w:r>
      <w:r w:rsidRPr="006A6541">
        <w:rPr>
          <w:rFonts w:cstheme="minorHAnsi"/>
          <w:b/>
          <w:bCs/>
          <w:lang w:val="en-US"/>
        </w:rPr>
        <w:t xml:space="preserve"> </w:t>
      </w:r>
      <w:r w:rsidRPr="006A6541">
        <w:rPr>
          <w:rFonts w:cstheme="minorHAnsi"/>
          <w:lang w:val="en-US"/>
        </w:rPr>
        <w:t xml:space="preserve">may be eligible to participate insofar as the Grant Recipient is able to purchase supplies on particularly advantageous terms from either a supplier which is definitively winding up its business activities, or the receivers or liquidators of a bankruptcy, through an arrangement with creditors, or through a similar procedure under national law; </w:t>
      </w:r>
    </w:p>
    <w:p w14:paraId="3D3457A1" w14:textId="77777777" w:rsidR="00450911" w:rsidRPr="006A6541" w:rsidRDefault="00450911" w:rsidP="00450911">
      <w:pPr>
        <w:autoSpaceDE w:val="0"/>
        <w:autoSpaceDN w:val="0"/>
        <w:adjustRightInd w:val="0"/>
        <w:spacing w:after="0" w:line="240" w:lineRule="auto"/>
        <w:rPr>
          <w:rFonts w:cstheme="minorHAnsi"/>
          <w:lang w:val="en-US"/>
        </w:rPr>
      </w:pPr>
      <w:r>
        <w:rPr>
          <w:rFonts w:cstheme="minorHAnsi"/>
          <w:b/>
          <w:bCs/>
          <w:lang w:val="en-US"/>
        </w:rPr>
        <w:t>7</w:t>
      </w:r>
      <w:r w:rsidRPr="006A6541">
        <w:rPr>
          <w:rFonts w:cstheme="minorHAnsi"/>
          <w:b/>
          <w:bCs/>
          <w:lang w:val="en-US"/>
        </w:rPr>
        <w:t>.2</w:t>
      </w:r>
      <w:r>
        <w:rPr>
          <w:rFonts w:cstheme="minorHAnsi"/>
          <w:lang w:val="en-US"/>
        </w:rPr>
        <w:t xml:space="preserve"> T</w:t>
      </w:r>
      <w:r w:rsidRPr="006A6541">
        <w:rPr>
          <w:rFonts w:cstheme="minorHAnsi"/>
          <w:lang w:val="en-US"/>
        </w:rPr>
        <w:t xml:space="preserve">hey or persons having powers of representation, decision-making or control over them </w:t>
      </w:r>
      <w:proofErr w:type="gramStart"/>
      <w:r w:rsidRPr="006A6541">
        <w:rPr>
          <w:rFonts w:cstheme="minorHAnsi"/>
          <w:lang w:val="en-US"/>
        </w:rPr>
        <w:t>have been convicted</w:t>
      </w:r>
      <w:proofErr w:type="gramEnd"/>
      <w:r w:rsidRPr="006A6541">
        <w:rPr>
          <w:rFonts w:cstheme="minorHAnsi"/>
          <w:lang w:val="en-US"/>
        </w:rPr>
        <w:t xml:space="preserve"> of an offence concerning their professional conduct by a final judgment;  </w:t>
      </w:r>
    </w:p>
    <w:p w14:paraId="1C12975B" w14:textId="77777777" w:rsidR="00450911" w:rsidRPr="006A6541" w:rsidRDefault="00450911" w:rsidP="00450911">
      <w:pPr>
        <w:autoSpaceDE w:val="0"/>
        <w:autoSpaceDN w:val="0"/>
        <w:adjustRightInd w:val="0"/>
        <w:spacing w:after="0" w:line="240" w:lineRule="auto"/>
        <w:rPr>
          <w:rFonts w:cstheme="minorHAnsi"/>
          <w:lang w:val="en-US"/>
        </w:rPr>
      </w:pPr>
      <w:r>
        <w:rPr>
          <w:rFonts w:cstheme="minorHAnsi"/>
          <w:b/>
          <w:bCs/>
          <w:lang w:val="en-US"/>
        </w:rPr>
        <w:t>7</w:t>
      </w:r>
      <w:r w:rsidRPr="006A6541">
        <w:rPr>
          <w:rFonts w:cstheme="minorHAnsi"/>
          <w:b/>
          <w:bCs/>
          <w:lang w:val="en-US"/>
        </w:rPr>
        <w:t>.3</w:t>
      </w:r>
      <w:r>
        <w:rPr>
          <w:rFonts w:cstheme="minorHAnsi"/>
          <w:lang w:val="en-US"/>
        </w:rPr>
        <w:t xml:space="preserve"> T</w:t>
      </w:r>
      <w:r w:rsidRPr="006A6541">
        <w:rPr>
          <w:rFonts w:cstheme="minorHAnsi"/>
          <w:lang w:val="en-US"/>
        </w:rPr>
        <w:t xml:space="preserve">hey have been guilty of grave professional misconduct; proven by any </w:t>
      </w:r>
      <w:proofErr w:type="gramStart"/>
      <w:r w:rsidRPr="006A6541">
        <w:rPr>
          <w:rFonts w:cstheme="minorHAnsi"/>
          <w:lang w:val="en-US"/>
        </w:rPr>
        <w:t>means which</w:t>
      </w:r>
      <w:proofErr w:type="gramEnd"/>
      <w:r w:rsidRPr="006A6541">
        <w:rPr>
          <w:rFonts w:cstheme="minorHAnsi"/>
          <w:lang w:val="en-US"/>
        </w:rPr>
        <w:t xml:space="preserve"> the Grant Recipient can justify; </w:t>
      </w:r>
    </w:p>
    <w:p w14:paraId="10453CB4" w14:textId="77777777" w:rsidR="00450911" w:rsidRPr="006A6541" w:rsidRDefault="00450911" w:rsidP="00450911">
      <w:pPr>
        <w:autoSpaceDE w:val="0"/>
        <w:autoSpaceDN w:val="0"/>
        <w:adjustRightInd w:val="0"/>
        <w:spacing w:after="0" w:line="240" w:lineRule="auto"/>
        <w:rPr>
          <w:rFonts w:cstheme="minorHAnsi"/>
          <w:lang w:val="en-US"/>
        </w:rPr>
      </w:pPr>
      <w:r>
        <w:rPr>
          <w:rFonts w:cstheme="minorHAnsi"/>
          <w:b/>
          <w:bCs/>
          <w:lang w:val="en-US"/>
        </w:rPr>
        <w:t>7</w:t>
      </w:r>
      <w:r w:rsidRPr="006A6541">
        <w:rPr>
          <w:rFonts w:cstheme="minorHAnsi"/>
          <w:b/>
          <w:bCs/>
          <w:lang w:val="en-US"/>
        </w:rPr>
        <w:t xml:space="preserve">.4 </w:t>
      </w:r>
      <w:r>
        <w:rPr>
          <w:rFonts w:cstheme="minorHAnsi"/>
          <w:lang w:val="en-US"/>
        </w:rPr>
        <w:t>T</w:t>
      </w:r>
      <w:r w:rsidRPr="006A6541">
        <w:rPr>
          <w:rFonts w:cstheme="minorHAnsi"/>
          <w:lang w:val="en-US"/>
        </w:rPr>
        <w:t xml:space="preserve">hey have not fulfilled obligations relating to the payment of social security contributions or taxes in accordance with the legal provisions of the country in which they are established, or with those of the country of the Grant Recipient or those of the country where </w:t>
      </w:r>
      <w:r>
        <w:rPr>
          <w:rFonts w:cstheme="minorHAnsi"/>
          <w:lang w:val="en-US"/>
        </w:rPr>
        <w:t xml:space="preserve">the contract is to </w:t>
      </w:r>
      <w:proofErr w:type="gramStart"/>
      <w:r>
        <w:rPr>
          <w:rFonts w:cstheme="minorHAnsi"/>
          <w:lang w:val="en-US"/>
        </w:rPr>
        <w:t>be performed</w:t>
      </w:r>
      <w:proofErr w:type="gramEnd"/>
    </w:p>
    <w:p w14:paraId="4B36732C" w14:textId="77777777" w:rsidR="00450911" w:rsidRDefault="00450911" w:rsidP="00450911">
      <w:pPr>
        <w:autoSpaceDE w:val="0"/>
        <w:autoSpaceDN w:val="0"/>
        <w:adjustRightInd w:val="0"/>
        <w:spacing w:after="0" w:line="240" w:lineRule="auto"/>
        <w:rPr>
          <w:rFonts w:cstheme="minorHAnsi"/>
          <w:lang w:val="en-US"/>
        </w:rPr>
      </w:pPr>
      <w:r>
        <w:rPr>
          <w:rFonts w:cstheme="minorHAnsi"/>
          <w:b/>
          <w:bCs/>
          <w:lang w:val="en-US"/>
        </w:rPr>
        <w:t>7</w:t>
      </w:r>
      <w:r w:rsidRPr="006A6541">
        <w:rPr>
          <w:rFonts w:cstheme="minorHAnsi"/>
          <w:b/>
          <w:bCs/>
          <w:lang w:val="en-US"/>
        </w:rPr>
        <w:t>.5</w:t>
      </w:r>
      <w:r>
        <w:rPr>
          <w:rFonts w:cstheme="minorHAnsi"/>
          <w:lang w:val="en-US"/>
        </w:rPr>
        <w:t xml:space="preserve"> T</w:t>
      </w:r>
      <w:r w:rsidRPr="006A6541">
        <w:rPr>
          <w:rFonts w:cstheme="minorHAnsi"/>
          <w:lang w:val="en-US"/>
        </w:rPr>
        <w:t>hey or persons having powers of representation, decision-making or control over them have been convicted for fraud, corruption, involvement in a criminal organization or money l</w:t>
      </w:r>
      <w:r>
        <w:rPr>
          <w:rFonts w:cstheme="minorHAnsi"/>
          <w:lang w:val="en-US"/>
        </w:rPr>
        <w:t>aundering by a final judgment</w:t>
      </w:r>
    </w:p>
    <w:p w14:paraId="194A6501" w14:textId="642F2588" w:rsidR="00341FB2" w:rsidRDefault="00450911" w:rsidP="000103AC">
      <w:pPr>
        <w:autoSpaceDE w:val="0"/>
        <w:autoSpaceDN w:val="0"/>
        <w:adjustRightInd w:val="0"/>
        <w:spacing w:after="0" w:line="240" w:lineRule="auto"/>
      </w:pPr>
      <w:r>
        <w:rPr>
          <w:rFonts w:cstheme="minorHAnsi"/>
          <w:b/>
          <w:bCs/>
          <w:lang w:val="en-US"/>
        </w:rPr>
        <w:t>7</w:t>
      </w:r>
      <w:r w:rsidRPr="006A6541">
        <w:rPr>
          <w:rFonts w:cstheme="minorHAnsi"/>
          <w:b/>
          <w:bCs/>
          <w:lang w:val="en-US"/>
        </w:rPr>
        <w:t>.6</w:t>
      </w:r>
      <w:r w:rsidRPr="006A6541">
        <w:rPr>
          <w:rFonts w:cstheme="minorHAnsi"/>
          <w:lang w:val="en-US"/>
        </w:rPr>
        <w:t xml:space="preserve"> </w:t>
      </w:r>
      <w:proofErr w:type="gramStart"/>
      <w:r w:rsidRPr="006A6541">
        <w:rPr>
          <w:rFonts w:cstheme="minorHAnsi"/>
          <w:lang w:val="en-US"/>
        </w:rPr>
        <w:t>they</w:t>
      </w:r>
      <w:proofErr w:type="gramEnd"/>
      <w:r w:rsidRPr="006A6541">
        <w:rPr>
          <w:rFonts w:cstheme="minorHAnsi"/>
          <w:lang w:val="en-US"/>
        </w:rPr>
        <w:t xml:space="preserve"> make use of child labor or forced labor and/or practice discrimination, and/or do not respect the right to freedom of association and the right to organize and engage in collective bargaining pursuant to the core conventions of the Internat</w:t>
      </w:r>
      <w:r w:rsidR="000103AC">
        <w:rPr>
          <w:rFonts w:cstheme="minorHAnsi"/>
          <w:lang w:val="en-US"/>
        </w:rPr>
        <w:t>ional Labor Organization (ILO).</w:t>
      </w:r>
    </w:p>
    <w:p w14:paraId="63FFC781" w14:textId="7AAF3B90" w:rsidR="00341FB2" w:rsidRDefault="00341FB2" w:rsidP="00341FB2"/>
    <w:p w14:paraId="2F8CFDD2" w14:textId="77777777" w:rsidR="00341FB2" w:rsidRPr="00341FB2" w:rsidRDefault="00341FB2" w:rsidP="00341FB2"/>
    <w:bookmarkEnd w:id="7"/>
    <w:p w14:paraId="1DF1B653" w14:textId="0F9954D5" w:rsidR="00F12B7F" w:rsidRDefault="00F12B7F" w:rsidP="00522E64">
      <w:pPr>
        <w:rPr>
          <w:rFonts w:cstheme="majorBidi"/>
        </w:rPr>
      </w:pPr>
    </w:p>
    <w:p w14:paraId="08583AFC" w14:textId="51EF9883" w:rsidR="000103AC" w:rsidRDefault="000103AC" w:rsidP="00522E64">
      <w:pPr>
        <w:rPr>
          <w:rFonts w:cstheme="majorBidi"/>
        </w:rPr>
      </w:pPr>
    </w:p>
    <w:p w14:paraId="6FBABB72" w14:textId="1B0210DE" w:rsidR="000103AC" w:rsidRDefault="000103AC" w:rsidP="00522E64">
      <w:pPr>
        <w:rPr>
          <w:rFonts w:cstheme="majorBidi"/>
        </w:rPr>
      </w:pPr>
    </w:p>
    <w:p w14:paraId="394DE127" w14:textId="77777777" w:rsidR="00D37A62" w:rsidRPr="00DF05CE" w:rsidRDefault="00D37A62" w:rsidP="00522E64">
      <w:pPr>
        <w:rPr>
          <w:rFonts w:cstheme="majorBidi"/>
        </w:rPr>
        <w:sectPr w:rsidR="00D37A62" w:rsidRPr="00DF05CE" w:rsidSect="00F12B7F">
          <w:pgSz w:w="11906" w:h="16838"/>
          <w:pgMar w:top="1440" w:right="1440" w:bottom="1440" w:left="1440" w:header="706" w:footer="706" w:gutter="0"/>
          <w:cols w:space="708"/>
          <w:docGrid w:linePitch="360"/>
        </w:sectPr>
      </w:pPr>
    </w:p>
    <w:p w14:paraId="1F71B8ED" w14:textId="77777777" w:rsidR="00F12B7F" w:rsidRDefault="00F12B7F" w:rsidP="00F12B7F">
      <w:pPr>
        <w:pStyle w:val="Heading1"/>
      </w:pPr>
      <w:r>
        <w:lastRenderedPageBreak/>
        <w:t>Bidder’s checklist</w:t>
      </w:r>
    </w:p>
    <w:p w14:paraId="7D1DDDEA" w14:textId="77777777" w:rsidR="00F12B7F" w:rsidRPr="00886C47" w:rsidRDefault="00F12B7F" w:rsidP="00F12B7F"/>
    <w:tbl>
      <w:tblPr>
        <w:tblStyle w:val="TableGrid"/>
        <w:tblW w:w="5000" w:type="pct"/>
        <w:tblLayout w:type="fixed"/>
        <w:tblLook w:val="04A0" w:firstRow="1" w:lastRow="0" w:firstColumn="1" w:lastColumn="0" w:noHBand="0" w:noVBand="1"/>
      </w:tblPr>
      <w:tblGrid>
        <w:gridCol w:w="4666"/>
        <w:gridCol w:w="553"/>
        <w:gridCol w:w="554"/>
        <w:gridCol w:w="554"/>
        <w:gridCol w:w="617"/>
        <w:gridCol w:w="2072"/>
      </w:tblGrid>
      <w:tr w:rsidR="000103AC" w:rsidRPr="00E1370B" w14:paraId="6519E954" w14:textId="77777777" w:rsidTr="00B57356">
        <w:trPr>
          <w:trHeight w:val="806"/>
        </w:trPr>
        <w:tc>
          <w:tcPr>
            <w:tcW w:w="2588" w:type="pct"/>
            <w:tcBorders>
              <w:bottom w:val="nil"/>
            </w:tcBorders>
            <w:vAlign w:val="center"/>
          </w:tcPr>
          <w:p w14:paraId="20ACE31D" w14:textId="77777777" w:rsidR="000103AC" w:rsidRPr="00E1370B" w:rsidRDefault="000103AC" w:rsidP="00B57356">
            <w:pPr>
              <w:rPr>
                <w:b/>
              </w:rPr>
            </w:pPr>
            <w:r w:rsidRPr="00E1370B">
              <w:rPr>
                <w:b/>
              </w:rPr>
              <w:t>Description</w:t>
            </w:r>
          </w:p>
        </w:tc>
        <w:tc>
          <w:tcPr>
            <w:tcW w:w="614" w:type="pct"/>
            <w:gridSpan w:val="2"/>
            <w:vAlign w:val="center"/>
          </w:tcPr>
          <w:p w14:paraId="239190A6" w14:textId="77777777" w:rsidR="000103AC" w:rsidRPr="00E1370B" w:rsidRDefault="000103AC" w:rsidP="00B57356">
            <w:pPr>
              <w:rPr>
                <w:b/>
              </w:rPr>
            </w:pPr>
            <w:r w:rsidRPr="004012BF">
              <w:rPr>
                <w:b/>
                <w:highlight w:val="yellow"/>
              </w:rPr>
              <w:t>To be filled by bidder</w:t>
            </w:r>
          </w:p>
        </w:tc>
        <w:tc>
          <w:tcPr>
            <w:tcW w:w="1798" w:type="pct"/>
            <w:gridSpan w:val="3"/>
            <w:vAlign w:val="center"/>
          </w:tcPr>
          <w:p w14:paraId="2267043A" w14:textId="77777777" w:rsidR="000103AC" w:rsidRPr="00E1370B" w:rsidRDefault="000103AC" w:rsidP="00B57356">
            <w:r w:rsidRPr="00E1370B">
              <w:t>To be filled by LRCS committee</w:t>
            </w:r>
          </w:p>
        </w:tc>
      </w:tr>
      <w:tr w:rsidR="000103AC" w14:paraId="05F2C9BC" w14:textId="77777777" w:rsidTr="00B57356">
        <w:trPr>
          <w:trHeight w:val="504"/>
        </w:trPr>
        <w:tc>
          <w:tcPr>
            <w:tcW w:w="2588" w:type="pct"/>
            <w:tcBorders>
              <w:top w:val="nil"/>
            </w:tcBorders>
            <w:vAlign w:val="center"/>
          </w:tcPr>
          <w:p w14:paraId="2E192790" w14:textId="77777777" w:rsidR="000103AC" w:rsidRDefault="000103AC" w:rsidP="00B57356"/>
        </w:tc>
        <w:tc>
          <w:tcPr>
            <w:tcW w:w="614" w:type="pct"/>
            <w:gridSpan w:val="2"/>
            <w:vAlign w:val="center"/>
          </w:tcPr>
          <w:p w14:paraId="160F964F" w14:textId="77777777" w:rsidR="000103AC" w:rsidRPr="00E1370B" w:rsidRDefault="000103AC" w:rsidP="00B57356">
            <w:pPr>
              <w:rPr>
                <w:b/>
              </w:rPr>
            </w:pPr>
            <w:proofErr w:type="gramStart"/>
            <w:r w:rsidRPr="00E1370B">
              <w:rPr>
                <w:b/>
              </w:rPr>
              <w:t>Included?</w:t>
            </w:r>
            <w:proofErr w:type="gramEnd"/>
          </w:p>
        </w:tc>
        <w:tc>
          <w:tcPr>
            <w:tcW w:w="649" w:type="pct"/>
            <w:gridSpan w:val="2"/>
            <w:vAlign w:val="center"/>
          </w:tcPr>
          <w:p w14:paraId="6F0603C0" w14:textId="77777777" w:rsidR="000103AC" w:rsidRDefault="000103AC" w:rsidP="00B57356">
            <w:r>
              <w:t>Present &amp; complete?</w:t>
            </w:r>
          </w:p>
        </w:tc>
        <w:tc>
          <w:tcPr>
            <w:tcW w:w="1149" w:type="pct"/>
            <w:vAlign w:val="center"/>
          </w:tcPr>
          <w:p w14:paraId="54CADFA6" w14:textId="77777777" w:rsidR="000103AC" w:rsidRDefault="000103AC" w:rsidP="00B57356">
            <w:r>
              <w:t>Comments</w:t>
            </w:r>
          </w:p>
        </w:tc>
      </w:tr>
      <w:tr w:rsidR="000103AC" w14:paraId="01019787" w14:textId="77777777" w:rsidTr="00B57356">
        <w:trPr>
          <w:trHeight w:val="387"/>
        </w:trPr>
        <w:tc>
          <w:tcPr>
            <w:tcW w:w="2588" w:type="pct"/>
            <w:shd w:val="clear" w:color="auto" w:fill="D9D9D9" w:themeFill="background1" w:themeFillShade="D9"/>
            <w:vAlign w:val="center"/>
          </w:tcPr>
          <w:p w14:paraId="4E31F063" w14:textId="77777777" w:rsidR="000103AC" w:rsidRDefault="000103AC" w:rsidP="00B57356">
            <w:r w:rsidRPr="00A65940">
              <w:t xml:space="preserve">Step/ document to be submitted </w:t>
            </w:r>
            <w:r w:rsidRPr="00C60DBA">
              <w:rPr>
                <w:b/>
                <w:u w:val="single"/>
              </w:rPr>
              <w:t>with</w:t>
            </w:r>
            <w:r w:rsidRPr="00A65940">
              <w:t xml:space="preserve"> </w:t>
            </w:r>
            <w:r>
              <w:t>tender</w:t>
            </w:r>
          </w:p>
        </w:tc>
        <w:tc>
          <w:tcPr>
            <w:tcW w:w="307" w:type="pct"/>
            <w:shd w:val="clear" w:color="auto" w:fill="D9D9D9" w:themeFill="background1" w:themeFillShade="D9"/>
            <w:vAlign w:val="center"/>
          </w:tcPr>
          <w:p w14:paraId="6CDFDD8E" w14:textId="77777777" w:rsidR="000103AC" w:rsidRPr="00E1370B" w:rsidRDefault="000103AC" w:rsidP="00B57356">
            <w:pPr>
              <w:rPr>
                <w:b/>
              </w:rPr>
            </w:pPr>
            <w:r w:rsidRPr="00E1370B">
              <w:rPr>
                <w:b/>
              </w:rPr>
              <w:t>Yes</w:t>
            </w:r>
          </w:p>
        </w:tc>
        <w:tc>
          <w:tcPr>
            <w:tcW w:w="307" w:type="pct"/>
            <w:shd w:val="clear" w:color="auto" w:fill="D9D9D9" w:themeFill="background1" w:themeFillShade="D9"/>
            <w:vAlign w:val="center"/>
          </w:tcPr>
          <w:p w14:paraId="63437763" w14:textId="77777777" w:rsidR="000103AC" w:rsidRPr="00E1370B" w:rsidRDefault="000103AC" w:rsidP="00B57356">
            <w:pPr>
              <w:rPr>
                <w:b/>
              </w:rPr>
            </w:pPr>
            <w:r w:rsidRPr="00E1370B">
              <w:rPr>
                <w:b/>
              </w:rPr>
              <w:t>No</w:t>
            </w:r>
          </w:p>
        </w:tc>
        <w:tc>
          <w:tcPr>
            <w:tcW w:w="307" w:type="pct"/>
            <w:shd w:val="clear" w:color="auto" w:fill="D9D9D9" w:themeFill="background1" w:themeFillShade="D9"/>
            <w:vAlign w:val="center"/>
          </w:tcPr>
          <w:p w14:paraId="2E47F2E6" w14:textId="77777777" w:rsidR="000103AC" w:rsidRDefault="000103AC" w:rsidP="00B57356">
            <w:r>
              <w:t>Yes</w:t>
            </w:r>
          </w:p>
        </w:tc>
        <w:tc>
          <w:tcPr>
            <w:tcW w:w="342" w:type="pct"/>
            <w:shd w:val="clear" w:color="auto" w:fill="D9D9D9" w:themeFill="background1" w:themeFillShade="D9"/>
            <w:vAlign w:val="center"/>
          </w:tcPr>
          <w:p w14:paraId="193E248B" w14:textId="77777777" w:rsidR="000103AC" w:rsidRDefault="000103AC" w:rsidP="00B57356">
            <w:r>
              <w:t>No</w:t>
            </w:r>
          </w:p>
        </w:tc>
        <w:tc>
          <w:tcPr>
            <w:tcW w:w="1149" w:type="pct"/>
            <w:shd w:val="clear" w:color="auto" w:fill="D9D9D9" w:themeFill="background1" w:themeFillShade="D9"/>
            <w:vAlign w:val="center"/>
          </w:tcPr>
          <w:p w14:paraId="000CAAD0" w14:textId="77777777" w:rsidR="000103AC" w:rsidRDefault="000103AC" w:rsidP="00B57356"/>
        </w:tc>
      </w:tr>
      <w:tr w:rsidR="000103AC" w14:paraId="684E3498" w14:textId="77777777" w:rsidTr="00B57356">
        <w:trPr>
          <w:trHeight w:val="537"/>
        </w:trPr>
        <w:tc>
          <w:tcPr>
            <w:tcW w:w="2588" w:type="pct"/>
            <w:vAlign w:val="center"/>
          </w:tcPr>
          <w:p w14:paraId="351EBEBB" w14:textId="77777777" w:rsidR="000103AC" w:rsidRPr="00C60DBA" w:rsidRDefault="000103AC" w:rsidP="00B57356">
            <w:r w:rsidRPr="0039485A">
              <w:rPr>
                <w:b/>
              </w:rPr>
              <w:t>Complete tender package</w:t>
            </w:r>
            <w:r>
              <w:t xml:space="preserve"> delivered  before the deadline specified - </w:t>
            </w:r>
            <w:r w:rsidRPr="00D27DC9">
              <w:rPr>
                <w:b/>
                <w:highlight w:val="yellow"/>
                <w:u w:val="single"/>
              </w:rPr>
              <w:t>Compulsory</w:t>
            </w:r>
          </w:p>
        </w:tc>
        <w:tc>
          <w:tcPr>
            <w:tcW w:w="307" w:type="pct"/>
            <w:vAlign w:val="center"/>
          </w:tcPr>
          <w:p w14:paraId="7787E543" w14:textId="77777777" w:rsidR="000103AC" w:rsidRPr="00E1370B" w:rsidRDefault="000103AC" w:rsidP="00B57356">
            <w:pPr>
              <w:rPr>
                <w:b/>
              </w:rPr>
            </w:pPr>
          </w:p>
        </w:tc>
        <w:tc>
          <w:tcPr>
            <w:tcW w:w="307" w:type="pct"/>
            <w:vAlign w:val="center"/>
          </w:tcPr>
          <w:p w14:paraId="33733BFE" w14:textId="77777777" w:rsidR="000103AC" w:rsidRPr="00E1370B" w:rsidRDefault="000103AC" w:rsidP="00B57356">
            <w:pPr>
              <w:rPr>
                <w:b/>
              </w:rPr>
            </w:pPr>
          </w:p>
        </w:tc>
        <w:tc>
          <w:tcPr>
            <w:tcW w:w="307" w:type="pct"/>
            <w:vAlign w:val="center"/>
          </w:tcPr>
          <w:p w14:paraId="66D15477" w14:textId="77777777" w:rsidR="000103AC" w:rsidRDefault="000103AC" w:rsidP="00B57356"/>
        </w:tc>
        <w:tc>
          <w:tcPr>
            <w:tcW w:w="342" w:type="pct"/>
            <w:vAlign w:val="center"/>
          </w:tcPr>
          <w:p w14:paraId="07A2473B" w14:textId="77777777" w:rsidR="000103AC" w:rsidRDefault="000103AC" w:rsidP="00B57356"/>
        </w:tc>
        <w:tc>
          <w:tcPr>
            <w:tcW w:w="1149" w:type="pct"/>
            <w:vAlign w:val="center"/>
          </w:tcPr>
          <w:p w14:paraId="7793486B" w14:textId="77777777" w:rsidR="000103AC" w:rsidRDefault="000103AC" w:rsidP="00B57356"/>
        </w:tc>
      </w:tr>
      <w:tr w:rsidR="000103AC" w:rsidRPr="00A65940" w14:paraId="5C0C3087" w14:textId="77777777" w:rsidTr="00B57356">
        <w:trPr>
          <w:trHeight w:val="537"/>
        </w:trPr>
        <w:tc>
          <w:tcPr>
            <w:tcW w:w="2588" w:type="pct"/>
            <w:vAlign w:val="center"/>
          </w:tcPr>
          <w:p w14:paraId="1B4491A6" w14:textId="77777777" w:rsidR="000103AC" w:rsidRPr="00C60DBA" w:rsidRDefault="000103AC" w:rsidP="00B57356">
            <w:pPr>
              <w:rPr>
                <w:u w:val="single"/>
              </w:rPr>
            </w:pPr>
            <w:r w:rsidRPr="00F00869">
              <w:rPr>
                <w:b/>
              </w:rPr>
              <w:t>Annex 1</w:t>
            </w:r>
            <w:r>
              <w:t xml:space="preserve"> – LRCS Supplier Registration Form – completed, signed &amp; stamped (if it was not submitted before) – </w:t>
            </w:r>
            <w:r w:rsidRPr="00D27DC9">
              <w:rPr>
                <w:b/>
                <w:highlight w:val="yellow"/>
                <w:u w:val="single"/>
              </w:rPr>
              <w:t>Compulsory</w:t>
            </w:r>
          </w:p>
        </w:tc>
        <w:tc>
          <w:tcPr>
            <w:tcW w:w="307" w:type="pct"/>
            <w:vAlign w:val="center"/>
          </w:tcPr>
          <w:p w14:paraId="30944C65" w14:textId="77777777" w:rsidR="000103AC" w:rsidRPr="00A65940" w:rsidRDefault="000103AC" w:rsidP="00B57356">
            <w:pPr>
              <w:rPr>
                <w:b/>
              </w:rPr>
            </w:pPr>
          </w:p>
        </w:tc>
        <w:tc>
          <w:tcPr>
            <w:tcW w:w="307" w:type="pct"/>
            <w:vAlign w:val="center"/>
          </w:tcPr>
          <w:p w14:paraId="44439648" w14:textId="77777777" w:rsidR="000103AC" w:rsidRPr="00A65940" w:rsidRDefault="000103AC" w:rsidP="00B57356">
            <w:pPr>
              <w:rPr>
                <w:b/>
              </w:rPr>
            </w:pPr>
          </w:p>
        </w:tc>
        <w:tc>
          <w:tcPr>
            <w:tcW w:w="307" w:type="pct"/>
            <w:vAlign w:val="center"/>
          </w:tcPr>
          <w:p w14:paraId="6FE92EF5" w14:textId="77777777" w:rsidR="000103AC" w:rsidRPr="00A65940" w:rsidRDefault="000103AC" w:rsidP="00B57356"/>
        </w:tc>
        <w:tc>
          <w:tcPr>
            <w:tcW w:w="342" w:type="pct"/>
            <w:vAlign w:val="center"/>
          </w:tcPr>
          <w:p w14:paraId="5FBB4EEF" w14:textId="77777777" w:rsidR="000103AC" w:rsidRPr="00A65940" w:rsidRDefault="000103AC" w:rsidP="00B57356"/>
        </w:tc>
        <w:tc>
          <w:tcPr>
            <w:tcW w:w="1149" w:type="pct"/>
            <w:vAlign w:val="center"/>
          </w:tcPr>
          <w:p w14:paraId="2FD01040" w14:textId="77777777" w:rsidR="000103AC" w:rsidRPr="00A65940" w:rsidRDefault="000103AC" w:rsidP="00B57356"/>
        </w:tc>
      </w:tr>
      <w:tr w:rsidR="000103AC" w:rsidRPr="00A65940" w14:paraId="204BA57E" w14:textId="77777777" w:rsidTr="00B57356">
        <w:trPr>
          <w:trHeight w:val="537"/>
        </w:trPr>
        <w:tc>
          <w:tcPr>
            <w:tcW w:w="2588" w:type="pct"/>
            <w:vAlign w:val="center"/>
          </w:tcPr>
          <w:p w14:paraId="5AAE9D9B" w14:textId="77777777" w:rsidR="000103AC" w:rsidRPr="00C60DBA" w:rsidRDefault="000103AC" w:rsidP="00B57356">
            <w:pPr>
              <w:rPr>
                <w:u w:val="single"/>
              </w:rPr>
            </w:pPr>
            <w:r w:rsidRPr="00F00869">
              <w:rPr>
                <w:b/>
              </w:rPr>
              <w:t>Annex 2</w:t>
            </w:r>
            <w:r>
              <w:t xml:space="preserve"> - Bid Form – completed, signed &amp; stamped – </w:t>
            </w:r>
            <w:r w:rsidRPr="00D27DC9">
              <w:rPr>
                <w:b/>
                <w:highlight w:val="yellow"/>
                <w:u w:val="single"/>
              </w:rPr>
              <w:t>Compulsory</w:t>
            </w:r>
            <w:r>
              <w:t xml:space="preserve"> </w:t>
            </w:r>
          </w:p>
        </w:tc>
        <w:tc>
          <w:tcPr>
            <w:tcW w:w="307" w:type="pct"/>
            <w:vAlign w:val="center"/>
          </w:tcPr>
          <w:p w14:paraId="77E13918" w14:textId="77777777" w:rsidR="000103AC" w:rsidRPr="00A65940" w:rsidRDefault="000103AC" w:rsidP="00B57356">
            <w:pPr>
              <w:rPr>
                <w:b/>
              </w:rPr>
            </w:pPr>
          </w:p>
        </w:tc>
        <w:tc>
          <w:tcPr>
            <w:tcW w:w="307" w:type="pct"/>
            <w:vAlign w:val="center"/>
          </w:tcPr>
          <w:p w14:paraId="16583C3E" w14:textId="77777777" w:rsidR="000103AC" w:rsidRPr="00A65940" w:rsidRDefault="000103AC" w:rsidP="00B57356">
            <w:pPr>
              <w:rPr>
                <w:b/>
              </w:rPr>
            </w:pPr>
          </w:p>
        </w:tc>
        <w:tc>
          <w:tcPr>
            <w:tcW w:w="307" w:type="pct"/>
            <w:vAlign w:val="center"/>
          </w:tcPr>
          <w:p w14:paraId="520BC700" w14:textId="77777777" w:rsidR="000103AC" w:rsidRPr="00A65940" w:rsidRDefault="000103AC" w:rsidP="00B57356"/>
        </w:tc>
        <w:tc>
          <w:tcPr>
            <w:tcW w:w="342" w:type="pct"/>
            <w:vAlign w:val="center"/>
          </w:tcPr>
          <w:p w14:paraId="28DE38D9" w14:textId="77777777" w:rsidR="000103AC" w:rsidRPr="00A65940" w:rsidRDefault="000103AC" w:rsidP="00B57356"/>
        </w:tc>
        <w:tc>
          <w:tcPr>
            <w:tcW w:w="1149" w:type="pct"/>
            <w:vAlign w:val="center"/>
          </w:tcPr>
          <w:p w14:paraId="70379B3F" w14:textId="77777777" w:rsidR="000103AC" w:rsidRPr="00A65940" w:rsidRDefault="000103AC" w:rsidP="00B57356"/>
        </w:tc>
      </w:tr>
      <w:tr w:rsidR="000103AC" w:rsidRPr="00A65940" w14:paraId="75C6D68D" w14:textId="77777777" w:rsidTr="00B57356">
        <w:trPr>
          <w:trHeight w:val="537"/>
        </w:trPr>
        <w:tc>
          <w:tcPr>
            <w:tcW w:w="2588" w:type="pct"/>
            <w:vAlign w:val="center"/>
          </w:tcPr>
          <w:p w14:paraId="111891F1" w14:textId="77777777" w:rsidR="000103AC" w:rsidRPr="00C60DBA" w:rsidRDefault="000103AC" w:rsidP="00B57356">
            <w:pPr>
              <w:rPr>
                <w:u w:val="single"/>
              </w:rPr>
            </w:pPr>
            <w:r>
              <w:rPr>
                <w:b/>
              </w:rPr>
              <w:t>Annex 4</w:t>
            </w:r>
            <w:r>
              <w:t xml:space="preserve"> – Past performance &amp; Bidder references </w:t>
            </w:r>
            <w:r w:rsidRPr="0039485A">
              <w:t>– completed, signed &amp; stamped</w:t>
            </w:r>
            <w:r w:rsidRPr="00D27DC9">
              <w:rPr>
                <w:b/>
                <w:highlight w:val="yellow"/>
                <w:u w:val="single"/>
              </w:rPr>
              <w:t xml:space="preserve"> Compulsory</w:t>
            </w:r>
          </w:p>
        </w:tc>
        <w:tc>
          <w:tcPr>
            <w:tcW w:w="307" w:type="pct"/>
            <w:vAlign w:val="center"/>
          </w:tcPr>
          <w:p w14:paraId="76A382BE" w14:textId="77777777" w:rsidR="000103AC" w:rsidRPr="00A65940" w:rsidRDefault="000103AC" w:rsidP="00B57356">
            <w:pPr>
              <w:rPr>
                <w:b/>
              </w:rPr>
            </w:pPr>
          </w:p>
        </w:tc>
        <w:tc>
          <w:tcPr>
            <w:tcW w:w="307" w:type="pct"/>
            <w:vAlign w:val="center"/>
          </w:tcPr>
          <w:p w14:paraId="79DBBC10" w14:textId="77777777" w:rsidR="000103AC" w:rsidRPr="00A65940" w:rsidRDefault="000103AC" w:rsidP="00B57356">
            <w:pPr>
              <w:rPr>
                <w:b/>
              </w:rPr>
            </w:pPr>
          </w:p>
        </w:tc>
        <w:tc>
          <w:tcPr>
            <w:tcW w:w="307" w:type="pct"/>
            <w:vAlign w:val="center"/>
          </w:tcPr>
          <w:p w14:paraId="7DCABA8E" w14:textId="77777777" w:rsidR="000103AC" w:rsidRPr="00A65940" w:rsidRDefault="000103AC" w:rsidP="00B57356"/>
        </w:tc>
        <w:tc>
          <w:tcPr>
            <w:tcW w:w="342" w:type="pct"/>
            <w:vAlign w:val="center"/>
          </w:tcPr>
          <w:p w14:paraId="6563C674" w14:textId="77777777" w:rsidR="000103AC" w:rsidRPr="00A65940" w:rsidRDefault="000103AC" w:rsidP="00B57356"/>
        </w:tc>
        <w:tc>
          <w:tcPr>
            <w:tcW w:w="1149" w:type="pct"/>
            <w:vAlign w:val="center"/>
          </w:tcPr>
          <w:p w14:paraId="3FC14D7F" w14:textId="77777777" w:rsidR="000103AC" w:rsidRPr="00A65940" w:rsidRDefault="000103AC" w:rsidP="00B57356"/>
        </w:tc>
      </w:tr>
      <w:tr w:rsidR="000103AC" w:rsidRPr="00A65940" w14:paraId="587E9C86" w14:textId="77777777" w:rsidTr="00B57356">
        <w:trPr>
          <w:trHeight w:val="537"/>
        </w:trPr>
        <w:tc>
          <w:tcPr>
            <w:tcW w:w="2588" w:type="pct"/>
            <w:vAlign w:val="center"/>
          </w:tcPr>
          <w:p w14:paraId="6821E21F" w14:textId="77777777" w:rsidR="000103AC" w:rsidRPr="00C60DBA" w:rsidRDefault="000103AC" w:rsidP="00B57356">
            <w:pPr>
              <w:rPr>
                <w:u w:val="single"/>
              </w:rPr>
            </w:pPr>
            <w:r>
              <w:rPr>
                <w:b/>
              </w:rPr>
              <w:t>Annex 5</w:t>
            </w:r>
            <w:r>
              <w:t xml:space="preserve"> - Tender Award and Acknowledge Certificate </w:t>
            </w:r>
            <w:r w:rsidRPr="0039485A">
              <w:t xml:space="preserve"> –</w:t>
            </w:r>
            <w:r>
              <w:t xml:space="preserve"> </w:t>
            </w:r>
            <w:r w:rsidRPr="0039485A">
              <w:t xml:space="preserve">signed &amp; stamped – </w:t>
            </w:r>
            <w:r w:rsidRPr="00D27DC9">
              <w:rPr>
                <w:b/>
                <w:highlight w:val="yellow"/>
                <w:u w:val="single"/>
              </w:rPr>
              <w:t>Compulsory</w:t>
            </w:r>
          </w:p>
        </w:tc>
        <w:tc>
          <w:tcPr>
            <w:tcW w:w="307" w:type="pct"/>
            <w:vAlign w:val="center"/>
          </w:tcPr>
          <w:p w14:paraId="76ECA5B0" w14:textId="77777777" w:rsidR="000103AC" w:rsidRPr="00A65940" w:rsidRDefault="000103AC" w:rsidP="00B57356">
            <w:pPr>
              <w:rPr>
                <w:b/>
              </w:rPr>
            </w:pPr>
          </w:p>
        </w:tc>
        <w:tc>
          <w:tcPr>
            <w:tcW w:w="307" w:type="pct"/>
            <w:vAlign w:val="center"/>
          </w:tcPr>
          <w:p w14:paraId="6F9D3663" w14:textId="77777777" w:rsidR="000103AC" w:rsidRPr="00A65940" w:rsidRDefault="000103AC" w:rsidP="00B57356">
            <w:pPr>
              <w:rPr>
                <w:b/>
              </w:rPr>
            </w:pPr>
          </w:p>
        </w:tc>
        <w:tc>
          <w:tcPr>
            <w:tcW w:w="307" w:type="pct"/>
            <w:vAlign w:val="center"/>
          </w:tcPr>
          <w:p w14:paraId="7D3C7211" w14:textId="77777777" w:rsidR="000103AC" w:rsidRPr="00A65940" w:rsidRDefault="000103AC" w:rsidP="00B57356"/>
        </w:tc>
        <w:tc>
          <w:tcPr>
            <w:tcW w:w="342" w:type="pct"/>
            <w:vAlign w:val="center"/>
          </w:tcPr>
          <w:p w14:paraId="12F0EAFE" w14:textId="77777777" w:rsidR="000103AC" w:rsidRPr="00A65940" w:rsidRDefault="000103AC" w:rsidP="00B57356"/>
        </w:tc>
        <w:tc>
          <w:tcPr>
            <w:tcW w:w="1149" w:type="pct"/>
            <w:vAlign w:val="center"/>
          </w:tcPr>
          <w:p w14:paraId="3F73CCA5" w14:textId="77777777" w:rsidR="000103AC" w:rsidRPr="00A65940" w:rsidRDefault="000103AC" w:rsidP="00B57356"/>
        </w:tc>
      </w:tr>
      <w:tr w:rsidR="000103AC" w:rsidRPr="00A65940" w14:paraId="329AEB01" w14:textId="77777777" w:rsidTr="00B57356">
        <w:trPr>
          <w:trHeight w:val="538"/>
        </w:trPr>
        <w:tc>
          <w:tcPr>
            <w:tcW w:w="5000" w:type="pct"/>
            <w:gridSpan w:val="6"/>
            <w:shd w:val="clear" w:color="auto" w:fill="D9D9D9" w:themeFill="background1" w:themeFillShade="D9"/>
            <w:vAlign w:val="center"/>
          </w:tcPr>
          <w:p w14:paraId="0C479E91" w14:textId="77777777" w:rsidR="000103AC" w:rsidRDefault="000103AC" w:rsidP="00B57356">
            <w:r w:rsidRPr="0039485A">
              <w:rPr>
                <w:b/>
              </w:rPr>
              <w:t>Supporting documents</w:t>
            </w:r>
            <w:r>
              <w:rPr>
                <w:b/>
              </w:rPr>
              <w:t xml:space="preserve"> (Mandatory):</w:t>
            </w:r>
          </w:p>
        </w:tc>
      </w:tr>
      <w:tr w:rsidR="000103AC" w:rsidRPr="00A65940" w14:paraId="158A51E4" w14:textId="77777777" w:rsidTr="00B57356">
        <w:trPr>
          <w:trHeight w:val="537"/>
        </w:trPr>
        <w:tc>
          <w:tcPr>
            <w:tcW w:w="2588" w:type="pct"/>
            <w:shd w:val="clear" w:color="auto" w:fill="auto"/>
            <w:vAlign w:val="center"/>
          </w:tcPr>
          <w:p w14:paraId="7C366664" w14:textId="77777777" w:rsidR="000103AC" w:rsidRPr="0039485A" w:rsidRDefault="000103AC" w:rsidP="00B57356">
            <w:pPr>
              <w:rPr>
                <w:b/>
              </w:rPr>
            </w:pPr>
            <w:r>
              <w:t>Copy of company registration – (Ministry of Justice)-</w:t>
            </w:r>
            <w:r>
              <w:rPr>
                <w:rFonts w:hint="cs"/>
                <w:rtl/>
              </w:rPr>
              <w:t xml:space="preserve"> وزارة العد</w:t>
            </w:r>
            <w:r>
              <w:rPr>
                <w:rFonts w:hint="cs"/>
                <w:rtl/>
                <w:lang w:bidi="ar-LB"/>
              </w:rPr>
              <w:t xml:space="preserve">ل) </w:t>
            </w:r>
            <w:r>
              <w:t xml:space="preserve">) </w:t>
            </w:r>
            <w:r>
              <w:rPr>
                <w:rFonts w:hint="cs"/>
                <w:rtl/>
              </w:rPr>
              <w:t>شهادة تسجيل شركة تجارية</w:t>
            </w:r>
            <w:r>
              <w:t xml:space="preserve"> </w:t>
            </w:r>
            <w:r w:rsidRPr="00D27DC9">
              <w:rPr>
                <w:b/>
                <w:highlight w:val="yellow"/>
                <w:u w:val="single"/>
              </w:rPr>
              <w:t>Compulsory</w:t>
            </w:r>
            <w:r>
              <w:t xml:space="preserve"> </w:t>
            </w:r>
          </w:p>
        </w:tc>
        <w:tc>
          <w:tcPr>
            <w:tcW w:w="307" w:type="pct"/>
            <w:shd w:val="clear" w:color="auto" w:fill="auto"/>
            <w:vAlign w:val="center"/>
          </w:tcPr>
          <w:p w14:paraId="4E031326" w14:textId="77777777" w:rsidR="000103AC" w:rsidRPr="00A65940" w:rsidRDefault="000103AC" w:rsidP="00B57356">
            <w:pPr>
              <w:rPr>
                <w:b/>
              </w:rPr>
            </w:pPr>
          </w:p>
        </w:tc>
        <w:tc>
          <w:tcPr>
            <w:tcW w:w="307" w:type="pct"/>
            <w:shd w:val="clear" w:color="auto" w:fill="auto"/>
            <w:vAlign w:val="center"/>
          </w:tcPr>
          <w:p w14:paraId="6702665A" w14:textId="77777777" w:rsidR="000103AC" w:rsidRPr="00A65940" w:rsidRDefault="000103AC" w:rsidP="00B57356">
            <w:pPr>
              <w:rPr>
                <w:b/>
              </w:rPr>
            </w:pPr>
          </w:p>
        </w:tc>
        <w:tc>
          <w:tcPr>
            <w:tcW w:w="307" w:type="pct"/>
            <w:shd w:val="clear" w:color="auto" w:fill="auto"/>
            <w:vAlign w:val="center"/>
          </w:tcPr>
          <w:p w14:paraId="621D8AD2" w14:textId="77777777" w:rsidR="000103AC" w:rsidRPr="00A65940" w:rsidRDefault="000103AC" w:rsidP="00B57356"/>
        </w:tc>
        <w:tc>
          <w:tcPr>
            <w:tcW w:w="342" w:type="pct"/>
            <w:shd w:val="clear" w:color="auto" w:fill="auto"/>
            <w:vAlign w:val="center"/>
          </w:tcPr>
          <w:p w14:paraId="22638B5C" w14:textId="77777777" w:rsidR="000103AC" w:rsidRPr="00A65940" w:rsidRDefault="000103AC" w:rsidP="00B57356"/>
        </w:tc>
        <w:tc>
          <w:tcPr>
            <w:tcW w:w="1149" w:type="pct"/>
            <w:shd w:val="clear" w:color="auto" w:fill="auto"/>
            <w:vAlign w:val="center"/>
          </w:tcPr>
          <w:p w14:paraId="5FE5FF91" w14:textId="77777777" w:rsidR="000103AC" w:rsidRPr="00A65940" w:rsidRDefault="000103AC" w:rsidP="00B57356"/>
        </w:tc>
      </w:tr>
      <w:tr w:rsidR="000103AC" w:rsidRPr="00A65940" w14:paraId="67972A87" w14:textId="77777777" w:rsidTr="00B57356">
        <w:trPr>
          <w:trHeight w:val="537"/>
        </w:trPr>
        <w:tc>
          <w:tcPr>
            <w:tcW w:w="2588" w:type="pct"/>
            <w:vAlign w:val="center"/>
          </w:tcPr>
          <w:p w14:paraId="76746719" w14:textId="77777777" w:rsidR="000103AC" w:rsidRPr="00A65940" w:rsidRDefault="000103AC" w:rsidP="00B57356">
            <w:r w:rsidRPr="00DC02CB">
              <w:t>Copy of tax registration</w:t>
            </w:r>
            <w:r>
              <w:t xml:space="preserve"> (Ministry of Finance</w:t>
            </w:r>
            <w:r>
              <w:rPr>
                <w:rFonts w:hint="cs"/>
                <w:rtl/>
              </w:rPr>
              <w:t>(</w:t>
            </w:r>
            <w:r>
              <w:t xml:space="preserve"> </w:t>
            </w:r>
            <w:r>
              <w:rPr>
                <w:rFonts w:hint="cs"/>
                <w:rtl/>
              </w:rPr>
              <w:t>(وزارة المالية)</w:t>
            </w:r>
            <w:r w:rsidRPr="00DC02CB">
              <w:t xml:space="preserve"> </w:t>
            </w:r>
            <w:r>
              <w:rPr>
                <w:rFonts w:hint="cs"/>
                <w:rtl/>
              </w:rPr>
              <w:t>شهادة تسجيل الشركة</w:t>
            </w:r>
            <w:r>
              <w:t xml:space="preserve"> </w:t>
            </w:r>
            <w:r w:rsidRPr="00DC02CB">
              <w:t xml:space="preserve">– </w:t>
            </w:r>
            <w:r w:rsidRPr="00D27DC9">
              <w:rPr>
                <w:b/>
                <w:highlight w:val="yellow"/>
                <w:u w:val="single"/>
              </w:rPr>
              <w:t>Compulsory</w:t>
            </w:r>
          </w:p>
        </w:tc>
        <w:tc>
          <w:tcPr>
            <w:tcW w:w="307" w:type="pct"/>
            <w:vAlign w:val="center"/>
          </w:tcPr>
          <w:p w14:paraId="6AA43107" w14:textId="77777777" w:rsidR="000103AC" w:rsidRPr="00A65940" w:rsidRDefault="000103AC" w:rsidP="00B57356">
            <w:pPr>
              <w:rPr>
                <w:b/>
              </w:rPr>
            </w:pPr>
          </w:p>
        </w:tc>
        <w:tc>
          <w:tcPr>
            <w:tcW w:w="307" w:type="pct"/>
            <w:vAlign w:val="center"/>
          </w:tcPr>
          <w:p w14:paraId="37F9B8A1" w14:textId="77777777" w:rsidR="000103AC" w:rsidRPr="00A65940" w:rsidRDefault="000103AC" w:rsidP="00B57356">
            <w:pPr>
              <w:rPr>
                <w:b/>
              </w:rPr>
            </w:pPr>
          </w:p>
        </w:tc>
        <w:tc>
          <w:tcPr>
            <w:tcW w:w="307" w:type="pct"/>
            <w:vAlign w:val="center"/>
          </w:tcPr>
          <w:p w14:paraId="022CBF3A" w14:textId="77777777" w:rsidR="000103AC" w:rsidRPr="00A65940" w:rsidRDefault="000103AC" w:rsidP="00B57356"/>
        </w:tc>
        <w:tc>
          <w:tcPr>
            <w:tcW w:w="342" w:type="pct"/>
            <w:vAlign w:val="center"/>
          </w:tcPr>
          <w:p w14:paraId="09B0B32B" w14:textId="77777777" w:rsidR="000103AC" w:rsidRPr="00A65940" w:rsidRDefault="000103AC" w:rsidP="00B57356"/>
        </w:tc>
        <w:tc>
          <w:tcPr>
            <w:tcW w:w="1149" w:type="pct"/>
            <w:vAlign w:val="center"/>
          </w:tcPr>
          <w:p w14:paraId="5AD63AB5" w14:textId="77777777" w:rsidR="000103AC" w:rsidRPr="00A65940" w:rsidRDefault="000103AC" w:rsidP="00B57356"/>
        </w:tc>
      </w:tr>
      <w:tr w:rsidR="000103AC" w:rsidRPr="00DC02CB" w14:paraId="4AA84471" w14:textId="77777777" w:rsidTr="00B57356">
        <w:trPr>
          <w:trHeight w:val="537"/>
        </w:trPr>
        <w:tc>
          <w:tcPr>
            <w:tcW w:w="2588" w:type="pct"/>
            <w:vAlign w:val="center"/>
          </w:tcPr>
          <w:p w14:paraId="2D476678" w14:textId="77777777" w:rsidR="000103AC" w:rsidRPr="00DC02CB" w:rsidRDefault="000103AC" w:rsidP="00B57356">
            <w:r w:rsidRPr="00DC02CB">
              <w:t xml:space="preserve">Copy of </w:t>
            </w:r>
            <w:r>
              <w:t>VAT</w:t>
            </w:r>
            <w:r w:rsidRPr="00DC02CB">
              <w:t xml:space="preserve"> registration</w:t>
            </w:r>
            <w:r>
              <w:t xml:space="preserve"> (Ministry of Finance)</w:t>
            </w:r>
            <w:r>
              <w:rPr>
                <w:rFonts w:hint="cs"/>
                <w:rtl/>
              </w:rPr>
              <w:t xml:space="preserve"> </w:t>
            </w:r>
            <w:r>
              <w:t xml:space="preserve">       </w:t>
            </w:r>
            <w:r>
              <w:rPr>
                <w:rFonts w:hint="cs"/>
                <w:rtl/>
              </w:rPr>
              <w:t xml:space="preserve">(وزارة المالية) </w:t>
            </w:r>
            <w:r>
              <w:t xml:space="preserve"> </w:t>
            </w:r>
            <w:r>
              <w:rPr>
                <w:rFonts w:hint="cs"/>
                <w:rtl/>
              </w:rPr>
              <w:t xml:space="preserve"> شهادة تسجيل في الضريبة على القيمة المضافة</w:t>
            </w:r>
            <w:r>
              <w:t xml:space="preserve"> </w:t>
            </w:r>
            <w:r w:rsidRPr="00DC02CB">
              <w:t xml:space="preserve">– </w:t>
            </w:r>
            <w:r w:rsidRPr="00D27DC9">
              <w:rPr>
                <w:b/>
                <w:highlight w:val="yellow"/>
                <w:u w:val="single"/>
              </w:rPr>
              <w:t xml:space="preserve">Compulsory </w:t>
            </w:r>
            <w:r w:rsidRPr="00D27DC9">
              <w:rPr>
                <w:b/>
                <w:highlight w:val="yellow"/>
              </w:rPr>
              <w:t>(if VAT registered)</w:t>
            </w:r>
          </w:p>
        </w:tc>
        <w:tc>
          <w:tcPr>
            <w:tcW w:w="307" w:type="pct"/>
            <w:vAlign w:val="center"/>
          </w:tcPr>
          <w:p w14:paraId="2732D2E0" w14:textId="77777777" w:rsidR="000103AC" w:rsidRPr="00DC02CB" w:rsidRDefault="000103AC" w:rsidP="00B57356">
            <w:pPr>
              <w:rPr>
                <w:b/>
              </w:rPr>
            </w:pPr>
          </w:p>
        </w:tc>
        <w:tc>
          <w:tcPr>
            <w:tcW w:w="307" w:type="pct"/>
            <w:vAlign w:val="center"/>
          </w:tcPr>
          <w:p w14:paraId="63D0A793" w14:textId="77777777" w:rsidR="000103AC" w:rsidRPr="00DC02CB" w:rsidRDefault="000103AC" w:rsidP="00B57356">
            <w:pPr>
              <w:rPr>
                <w:b/>
              </w:rPr>
            </w:pPr>
          </w:p>
        </w:tc>
        <w:tc>
          <w:tcPr>
            <w:tcW w:w="307" w:type="pct"/>
            <w:vAlign w:val="center"/>
          </w:tcPr>
          <w:p w14:paraId="56B9A830" w14:textId="77777777" w:rsidR="000103AC" w:rsidRPr="00DC02CB" w:rsidRDefault="000103AC" w:rsidP="00B57356"/>
        </w:tc>
        <w:tc>
          <w:tcPr>
            <w:tcW w:w="342" w:type="pct"/>
            <w:vAlign w:val="center"/>
          </w:tcPr>
          <w:p w14:paraId="2B7627F5" w14:textId="77777777" w:rsidR="000103AC" w:rsidRPr="00DC02CB" w:rsidRDefault="000103AC" w:rsidP="00B57356"/>
        </w:tc>
        <w:tc>
          <w:tcPr>
            <w:tcW w:w="1149" w:type="pct"/>
            <w:vAlign w:val="center"/>
          </w:tcPr>
          <w:p w14:paraId="6EE7B8C5" w14:textId="77777777" w:rsidR="000103AC" w:rsidRPr="00DC02CB" w:rsidRDefault="000103AC" w:rsidP="00B57356"/>
        </w:tc>
      </w:tr>
      <w:tr w:rsidR="000103AC" w:rsidRPr="00DC02CB" w14:paraId="3024D3CE" w14:textId="77777777" w:rsidTr="00B57356">
        <w:trPr>
          <w:trHeight w:val="537"/>
        </w:trPr>
        <w:tc>
          <w:tcPr>
            <w:tcW w:w="2588" w:type="pct"/>
          </w:tcPr>
          <w:p w14:paraId="34568C07" w14:textId="77777777" w:rsidR="000103AC" w:rsidRPr="00F12B7F" w:rsidRDefault="000103AC" w:rsidP="00B57356">
            <w:pPr>
              <w:rPr>
                <w:b/>
                <w:bCs/>
              </w:rPr>
            </w:pPr>
            <w:r w:rsidRPr="00F12B7F">
              <w:rPr>
                <w:rFonts w:cstheme="majorBidi" w:hint="cs"/>
                <w:b/>
                <w:bCs/>
                <w:rtl/>
                <w:lang w:bidi="ar-LB"/>
              </w:rPr>
              <w:t>اذاعة تجارية</w:t>
            </w:r>
          </w:p>
        </w:tc>
        <w:tc>
          <w:tcPr>
            <w:tcW w:w="307" w:type="pct"/>
            <w:vAlign w:val="center"/>
          </w:tcPr>
          <w:p w14:paraId="7746AE60" w14:textId="77777777" w:rsidR="000103AC" w:rsidRPr="00DC02CB" w:rsidRDefault="000103AC" w:rsidP="00B57356">
            <w:pPr>
              <w:rPr>
                <w:b/>
              </w:rPr>
            </w:pPr>
          </w:p>
        </w:tc>
        <w:tc>
          <w:tcPr>
            <w:tcW w:w="307" w:type="pct"/>
            <w:vAlign w:val="center"/>
          </w:tcPr>
          <w:p w14:paraId="6D9C7DCD" w14:textId="77777777" w:rsidR="000103AC" w:rsidRPr="00DC02CB" w:rsidRDefault="000103AC" w:rsidP="00B57356">
            <w:pPr>
              <w:rPr>
                <w:b/>
              </w:rPr>
            </w:pPr>
          </w:p>
        </w:tc>
        <w:tc>
          <w:tcPr>
            <w:tcW w:w="307" w:type="pct"/>
            <w:vAlign w:val="center"/>
          </w:tcPr>
          <w:p w14:paraId="27931517" w14:textId="77777777" w:rsidR="000103AC" w:rsidRPr="00DC02CB" w:rsidRDefault="000103AC" w:rsidP="00B57356"/>
        </w:tc>
        <w:tc>
          <w:tcPr>
            <w:tcW w:w="342" w:type="pct"/>
            <w:vAlign w:val="center"/>
          </w:tcPr>
          <w:p w14:paraId="509CD152" w14:textId="77777777" w:rsidR="000103AC" w:rsidRPr="00DC02CB" w:rsidRDefault="000103AC" w:rsidP="00B57356"/>
        </w:tc>
        <w:tc>
          <w:tcPr>
            <w:tcW w:w="1149" w:type="pct"/>
            <w:vAlign w:val="center"/>
          </w:tcPr>
          <w:p w14:paraId="2B1718F2" w14:textId="77777777" w:rsidR="000103AC" w:rsidRPr="00DC02CB" w:rsidRDefault="000103AC" w:rsidP="00B57356"/>
        </w:tc>
      </w:tr>
      <w:tr w:rsidR="000103AC" w:rsidRPr="00DC02CB" w14:paraId="431B1F21" w14:textId="77777777" w:rsidTr="00B57356">
        <w:trPr>
          <w:trHeight w:val="537"/>
        </w:trPr>
        <w:tc>
          <w:tcPr>
            <w:tcW w:w="2588" w:type="pct"/>
          </w:tcPr>
          <w:p w14:paraId="0FDE6227" w14:textId="77777777" w:rsidR="000103AC" w:rsidRPr="00F12B7F" w:rsidRDefault="000103AC" w:rsidP="00B57356">
            <w:pPr>
              <w:rPr>
                <w:rFonts w:cstheme="majorBidi"/>
                <w:b/>
                <w:bCs/>
                <w:rtl/>
                <w:lang w:bidi="ar-LB"/>
              </w:rPr>
            </w:pPr>
            <w:r>
              <w:rPr>
                <w:rFonts w:cstheme="majorBidi"/>
                <w:b/>
                <w:bCs/>
                <w:lang w:bidi="ar-LB"/>
              </w:rPr>
              <w:t xml:space="preserve">IBAN BANK DOCUMENT </w:t>
            </w:r>
          </w:p>
        </w:tc>
        <w:tc>
          <w:tcPr>
            <w:tcW w:w="307" w:type="pct"/>
            <w:vAlign w:val="center"/>
          </w:tcPr>
          <w:p w14:paraId="61681D40" w14:textId="77777777" w:rsidR="000103AC" w:rsidRPr="00DC02CB" w:rsidRDefault="000103AC" w:rsidP="00B57356">
            <w:pPr>
              <w:rPr>
                <w:b/>
              </w:rPr>
            </w:pPr>
          </w:p>
        </w:tc>
        <w:tc>
          <w:tcPr>
            <w:tcW w:w="307" w:type="pct"/>
            <w:vAlign w:val="center"/>
          </w:tcPr>
          <w:p w14:paraId="72370B18" w14:textId="77777777" w:rsidR="000103AC" w:rsidRPr="00DC02CB" w:rsidRDefault="000103AC" w:rsidP="00B57356">
            <w:pPr>
              <w:rPr>
                <w:b/>
              </w:rPr>
            </w:pPr>
          </w:p>
        </w:tc>
        <w:tc>
          <w:tcPr>
            <w:tcW w:w="307" w:type="pct"/>
            <w:vAlign w:val="center"/>
          </w:tcPr>
          <w:p w14:paraId="44B198AC" w14:textId="77777777" w:rsidR="000103AC" w:rsidRPr="00DC02CB" w:rsidRDefault="000103AC" w:rsidP="00B57356"/>
        </w:tc>
        <w:tc>
          <w:tcPr>
            <w:tcW w:w="342" w:type="pct"/>
            <w:vAlign w:val="center"/>
          </w:tcPr>
          <w:p w14:paraId="6C3AC92F" w14:textId="77777777" w:rsidR="000103AC" w:rsidRPr="00DC02CB" w:rsidRDefault="000103AC" w:rsidP="00B57356"/>
        </w:tc>
        <w:tc>
          <w:tcPr>
            <w:tcW w:w="1149" w:type="pct"/>
            <w:vAlign w:val="center"/>
          </w:tcPr>
          <w:p w14:paraId="264513F3" w14:textId="77777777" w:rsidR="000103AC" w:rsidRPr="00DC02CB" w:rsidRDefault="000103AC" w:rsidP="00B57356"/>
        </w:tc>
      </w:tr>
      <w:tr w:rsidR="00F66C59" w:rsidRPr="00DC02CB" w14:paraId="24548128" w14:textId="77777777" w:rsidTr="00B57356">
        <w:trPr>
          <w:trHeight w:val="537"/>
        </w:trPr>
        <w:tc>
          <w:tcPr>
            <w:tcW w:w="2588" w:type="pct"/>
          </w:tcPr>
          <w:p w14:paraId="12FD4404" w14:textId="69592A51" w:rsidR="00F66C59" w:rsidRDefault="00F66C59" w:rsidP="00B57356">
            <w:pPr>
              <w:rPr>
                <w:rFonts w:cstheme="majorBidi"/>
                <w:b/>
                <w:bCs/>
                <w:lang w:bidi="ar-LB"/>
              </w:rPr>
            </w:pPr>
            <w:r>
              <w:rPr>
                <w:rFonts w:cstheme="majorBidi"/>
                <w:b/>
                <w:bCs/>
                <w:lang w:bidi="ar-LB"/>
              </w:rPr>
              <w:t>SITE VISIT</w:t>
            </w:r>
          </w:p>
        </w:tc>
        <w:tc>
          <w:tcPr>
            <w:tcW w:w="307" w:type="pct"/>
            <w:vAlign w:val="center"/>
          </w:tcPr>
          <w:p w14:paraId="19271AB5" w14:textId="77777777" w:rsidR="00F66C59" w:rsidRPr="00DC02CB" w:rsidRDefault="00F66C59" w:rsidP="00B57356">
            <w:pPr>
              <w:rPr>
                <w:b/>
              </w:rPr>
            </w:pPr>
          </w:p>
        </w:tc>
        <w:tc>
          <w:tcPr>
            <w:tcW w:w="307" w:type="pct"/>
            <w:vAlign w:val="center"/>
          </w:tcPr>
          <w:p w14:paraId="0C384FA6" w14:textId="77777777" w:rsidR="00F66C59" w:rsidRPr="00DC02CB" w:rsidRDefault="00F66C59" w:rsidP="00B57356">
            <w:pPr>
              <w:rPr>
                <w:b/>
              </w:rPr>
            </w:pPr>
          </w:p>
        </w:tc>
        <w:tc>
          <w:tcPr>
            <w:tcW w:w="307" w:type="pct"/>
            <w:vAlign w:val="center"/>
          </w:tcPr>
          <w:p w14:paraId="67544821" w14:textId="77777777" w:rsidR="00F66C59" w:rsidRPr="00DC02CB" w:rsidRDefault="00F66C59" w:rsidP="00B57356"/>
        </w:tc>
        <w:tc>
          <w:tcPr>
            <w:tcW w:w="342" w:type="pct"/>
            <w:vAlign w:val="center"/>
          </w:tcPr>
          <w:p w14:paraId="275FF601" w14:textId="77777777" w:rsidR="00F66C59" w:rsidRPr="00DC02CB" w:rsidRDefault="00F66C59" w:rsidP="00B57356"/>
        </w:tc>
        <w:tc>
          <w:tcPr>
            <w:tcW w:w="1149" w:type="pct"/>
            <w:vAlign w:val="center"/>
          </w:tcPr>
          <w:p w14:paraId="276D39F0" w14:textId="77777777" w:rsidR="00F66C59" w:rsidRPr="00DC02CB" w:rsidRDefault="00F66C59" w:rsidP="00B57356"/>
        </w:tc>
      </w:tr>
    </w:tbl>
    <w:p w14:paraId="1DBCCFC2" w14:textId="79D5740D" w:rsidR="000103AC" w:rsidRDefault="000103AC" w:rsidP="00522E64">
      <w:pPr>
        <w:rPr>
          <w:rFonts w:cstheme="majorBidi"/>
        </w:rPr>
      </w:pPr>
    </w:p>
    <w:tbl>
      <w:tblPr>
        <w:tblStyle w:val="TableGrid"/>
        <w:tblW w:w="5000" w:type="pct"/>
        <w:tblLook w:val="04A0" w:firstRow="1" w:lastRow="0" w:firstColumn="1" w:lastColumn="0" w:noHBand="0" w:noVBand="1"/>
      </w:tblPr>
      <w:tblGrid>
        <w:gridCol w:w="6924"/>
        <w:gridCol w:w="1039"/>
        <w:gridCol w:w="1053"/>
      </w:tblGrid>
      <w:tr w:rsidR="000103AC" w:rsidRPr="0041534B" w14:paraId="3C5456F5" w14:textId="77777777" w:rsidTr="00B57356">
        <w:trPr>
          <w:trHeight w:val="537"/>
        </w:trPr>
        <w:tc>
          <w:tcPr>
            <w:tcW w:w="3840" w:type="pct"/>
            <w:shd w:val="clear" w:color="auto" w:fill="D9D9D9" w:themeFill="background1" w:themeFillShade="D9"/>
            <w:vAlign w:val="center"/>
          </w:tcPr>
          <w:p w14:paraId="7B8FDB69" w14:textId="77777777" w:rsidR="000103AC" w:rsidRPr="0041534B" w:rsidRDefault="000103AC" w:rsidP="00B57356">
            <w:pPr>
              <w:rPr>
                <w:b/>
                <w:bCs/>
              </w:rPr>
            </w:pPr>
            <w:r w:rsidRPr="0041534B">
              <w:rPr>
                <w:b/>
                <w:bCs/>
              </w:rPr>
              <w:t xml:space="preserve">To be filled in by LRCS </w:t>
            </w:r>
            <w:r>
              <w:rPr>
                <w:b/>
                <w:bCs/>
              </w:rPr>
              <w:t>–Tender Opening Committee ONLY</w:t>
            </w:r>
          </w:p>
        </w:tc>
        <w:tc>
          <w:tcPr>
            <w:tcW w:w="576" w:type="pct"/>
            <w:shd w:val="clear" w:color="auto" w:fill="D9D9D9" w:themeFill="background1" w:themeFillShade="D9"/>
            <w:vAlign w:val="center"/>
          </w:tcPr>
          <w:p w14:paraId="58E14F51" w14:textId="77777777" w:rsidR="000103AC" w:rsidRPr="0041534B" w:rsidRDefault="000103AC" w:rsidP="00B57356">
            <w:pPr>
              <w:rPr>
                <w:b/>
                <w:bCs/>
              </w:rPr>
            </w:pPr>
            <w:r>
              <w:rPr>
                <w:b/>
                <w:bCs/>
              </w:rPr>
              <w:t>Eligible</w:t>
            </w:r>
          </w:p>
        </w:tc>
        <w:tc>
          <w:tcPr>
            <w:tcW w:w="584" w:type="pct"/>
            <w:shd w:val="clear" w:color="auto" w:fill="D9D9D9" w:themeFill="background1" w:themeFillShade="D9"/>
            <w:vAlign w:val="center"/>
          </w:tcPr>
          <w:p w14:paraId="56ACC026" w14:textId="77777777" w:rsidR="000103AC" w:rsidRPr="0041534B" w:rsidRDefault="000103AC" w:rsidP="00B57356">
            <w:pPr>
              <w:rPr>
                <w:b/>
                <w:bCs/>
              </w:rPr>
            </w:pPr>
            <w:r>
              <w:rPr>
                <w:b/>
                <w:bCs/>
              </w:rPr>
              <w:t>Ineligible</w:t>
            </w:r>
          </w:p>
        </w:tc>
      </w:tr>
      <w:tr w:rsidR="000103AC" w:rsidRPr="00DC02CB" w14:paraId="73947C1F" w14:textId="77777777" w:rsidTr="00B57356">
        <w:trPr>
          <w:trHeight w:val="537"/>
        </w:trPr>
        <w:tc>
          <w:tcPr>
            <w:tcW w:w="3840" w:type="pct"/>
            <w:vAlign w:val="center"/>
          </w:tcPr>
          <w:p w14:paraId="0A98D717" w14:textId="77777777" w:rsidR="000103AC" w:rsidRPr="00DC02CB" w:rsidRDefault="000103AC" w:rsidP="00B57356">
            <w:r>
              <w:t>Outcome of administrative check.</w:t>
            </w:r>
          </w:p>
        </w:tc>
        <w:tc>
          <w:tcPr>
            <w:tcW w:w="576" w:type="pct"/>
            <w:vAlign w:val="center"/>
          </w:tcPr>
          <w:p w14:paraId="248037EB" w14:textId="77777777" w:rsidR="000103AC" w:rsidRPr="00DC02CB" w:rsidRDefault="000103AC" w:rsidP="00B57356">
            <w:pPr>
              <w:rPr>
                <w:b/>
              </w:rPr>
            </w:pPr>
          </w:p>
        </w:tc>
        <w:tc>
          <w:tcPr>
            <w:tcW w:w="584" w:type="pct"/>
            <w:vAlign w:val="center"/>
          </w:tcPr>
          <w:p w14:paraId="65EDEC70" w14:textId="77777777" w:rsidR="000103AC" w:rsidRPr="00DC02CB" w:rsidRDefault="000103AC" w:rsidP="00B57356">
            <w:pPr>
              <w:rPr>
                <w:b/>
              </w:rPr>
            </w:pPr>
          </w:p>
        </w:tc>
      </w:tr>
    </w:tbl>
    <w:p w14:paraId="0CD221A5" w14:textId="7CA46DD2" w:rsidR="000103AC" w:rsidRDefault="000103AC" w:rsidP="00522E64">
      <w:pPr>
        <w:rPr>
          <w:rFonts w:cstheme="majorBidi"/>
        </w:rPr>
      </w:pPr>
    </w:p>
    <w:p w14:paraId="4B15FC10" w14:textId="68002507" w:rsidR="00F66C59" w:rsidRDefault="00F66C59" w:rsidP="00522E64">
      <w:pPr>
        <w:rPr>
          <w:rFonts w:cstheme="majorBidi"/>
        </w:rPr>
      </w:pPr>
    </w:p>
    <w:p w14:paraId="68996E3C" w14:textId="2274CC88" w:rsidR="00F66C59" w:rsidRDefault="00F66C59" w:rsidP="00522E64">
      <w:pPr>
        <w:rPr>
          <w:rFonts w:cstheme="majorBidi"/>
        </w:rPr>
      </w:pPr>
    </w:p>
    <w:p w14:paraId="75D732E7" w14:textId="2C4C7828" w:rsidR="00F66C59" w:rsidRDefault="00F66C59" w:rsidP="00522E64">
      <w:pPr>
        <w:rPr>
          <w:rFonts w:cstheme="majorBidi"/>
        </w:rPr>
      </w:pPr>
    </w:p>
    <w:p w14:paraId="2F97DBA3" w14:textId="77777777" w:rsidR="00F66C59" w:rsidRDefault="00F66C59" w:rsidP="00F66C59">
      <w:pPr>
        <w:pStyle w:val="Default"/>
      </w:pPr>
    </w:p>
    <w:p w14:paraId="6FD1CC3C" w14:textId="77777777" w:rsidR="00F66C59" w:rsidRDefault="00F66C59" w:rsidP="00F66C59">
      <w:pPr>
        <w:pStyle w:val="Default"/>
      </w:pPr>
    </w:p>
    <w:p w14:paraId="5E9519B3" w14:textId="77777777" w:rsidR="00F66C59" w:rsidRPr="00E37C07" w:rsidRDefault="00F66C59" w:rsidP="00F66C59">
      <w:pPr>
        <w:pStyle w:val="Default"/>
        <w:jc w:val="center"/>
        <w:rPr>
          <w:b/>
          <w:bCs/>
          <w:sz w:val="44"/>
          <w:szCs w:val="44"/>
        </w:rPr>
      </w:pPr>
      <w:r w:rsidRPr="00E37C07">
        <w:rPr>
          <w:b/>
          <w:bCs/>
          <w:sz w:val="44"/>
          <w:szCs w:val="44"/>
        </w:rPr>
        <w:t>SITE VISIT ATTENDANCE SHEET</w:t>
      </w:r>
    </w:p>
    <w:p w14:paraId="1907C444" w14:textId="77777777" w:rsidR="00F66C59" w:rsidRDefault="00F66C59" w:rsidP="00F66C59">
      <w:pPr>
        <w:pStyle w:val="Default"/>
        <w:rPr>
          <w:b/>
          <w:bCs/>
          <w:sz w:val="23"/>
          <w:szCs w:val="23"/>
        </w:rPr>
      </w:pPr>
    </w:p>
    <w:p w14:paraId="5A012F2E" w14:textId="77777777" w:rsidR="00F66C59" w:rsidRDefault="00F66C59" w:rsidP="00F66C59">
      <w:pPr>
        <w:pStyle w:val="Default"/>
        <w:rPr>
          <w:b/>
          <w:bCs/>
          <w:sz w:val="23"/>
          <w:szCs w:val="23"/>
        </w:rPr>
      </w:pPr>
    </w:p>
    <w:p w14:paraId="7A7BE6AD" w14:textId="724D4673" w:rsidR="00F66C59" w:rsidRDefault="00F66C59" w:rsidP="00F66C59">
      <w:pPr>
        <w:pStyle w:val="Default"/>
        <w:rPr>
          <w:b/>
          <w:bCs/>
          <w:sz w:val="23"/>
          <w:szCs w:val="23"/>
        </w:rPr>
      </w:pPr>
      <w:r>
        <w:rPr>
          <w:b/>
          <w:bCs/>
          <w:sz w:val="23"/>
          <w:szCs w:val="23"/>
        </w:rPr>
        <w:t>Tender Reference: 2021-040</w:t>
      </w:r>
    </w:p>
    <w:p w14:paraId="7E4D7B6C" w14:textId="77777777" w:rsidR="00F66C59" w:rsidRDefault="00F66C59" w:rsidP="00F66C59">
      <w:pPr>
        <w:pStyle w:val="Default"/>
        <w:rPr>
          <w:sz w:val="23"/>
          <w:szCs w:val="23"/>
        </w:rPr>
      </w:pPr>
    </w:p>
    <w:p w14:paraId="7D84D2BF" w14:textId="77777777" w:rsidR="00F66C59" w:rsidRDefault="00F66C59" w:rsidP="00F66C59">
      <w:pPr>
        <w:pStyle w:val="Default"/>
        <w:rPr>
          <w:sz w:val="23"/>
          <w:szCs w:val="23"/>
        </w:rPr>
      </w:pPr>
    </w:p>
    <w:p w14:paraId="6B95D49B" w14:textId="77777777" w:rsidR="00F66C59" w:rsidRDefault="00F66C59" w:rsidP="00F66C59">
      <w:pPr>
        <w:pStyle w:val="Default"/>
        <w:rPr>
          <w:sz w:val="23"/>
          <w:szCs w:val="23"/>
        </w:rPr>
      </w:pPr>
      <w:r>
        <w:rPr>
          <w:sz w:val="23"/>
          <w:szCs w:val="23"/>
        </w:rPr>
        <w:t xml:space="preserve">Date of Visit___________ </w:t>
      </w:r>
    </w:p>
    <w:p w14:paraId="6E0A3BD0" w14:textId="77777777" w:rsidR="00F66C59" w:rsidRDefault="00F66C59" w:rsidP="00F66C59">
      <w:pPr>
        <w:pStyle w:val="Default"/>
        <w:rPr>
          <w:sz w:val="23"/>
          <w:szCs w:val="23"/>
        </w:rPr>
      </w:pPr>
    </w:p>
    <w:p w14:paraId="19A57DFF" w14:textId="77777777" w:rsidR="00F66C59" w:rsidRDefault="00F66C59" w:rsidP="00F66C59">
      <w:pPr>
        <w:pStyle w:val="Default"/>
        <w:rPr>
          <w:sz w:val="23"/>
          <w:szCs w:val="23"/>
        </w:rPr>
      </w:pPr>
      <w:r>
        <w:rPr>
          <w:sz w:val="23"/>
          <w:szCs w:val="23"/>
        </w:rPr>
        <w:t xml:space="preserve">Contractor’s Name_______________________________________________________ </w:t>
      </w:r>
    </w:p>
    <w:p w14:paraId="7CDF549C" w14:textId="77777777" w:rsidR="00F66C59" w:rsidRDefault="00F66C59" w:rsidP="00F66C59">
      <w:pPr>
        <w:pStyle w:val="Default"/>
        <w:rPr>
          <w:sz w:val="23"/>
          <w:szCs w:val="23"/>
        </w:rPr>
      </w:pPr>
    </w:p>
    <w:p w14:paraId="1EBDCE9F" w14:textId="77777777" w:rsidR="00F66C59" w:rsidRDefault="00F66C59" w:rsidP="00F66C59">
      <w:pPr>
        <w:pStyle w:val="Default"/>
        <w:rPr>
          <w:sz w:val="23"/>
          <w:szCs w:val="23"/>
        </w:rPr>
      </w:pPr>
      <w:r>
        <w:rPr>
          <w:sz w:val="23"/>
          <w:szCs w:val="23"/>
        </w:rPr>
        <w:t xml:space="preserve">Contractor representative in the site visit _____________________ </w:t>
      </w:r>
    </w:p>
    <w:p w14:paraId="72AC7D9B" w14:textId="77777777" w:rsidR="00F66C59" w:rsidRDefault="00F66C59" w:rsidP="00F66C59">
      <w:pPr>
        <w:pStyle w:val="Default"/>
        <w:rPr>
          <w:sz w:val="23"/>
          <w:szCs w:val="23"/>
        </w:rPr>
      </w:pPr>
    </w:p>
    <w:p w14:paraId="5E5B86F6" w14:textId="77777777" w:rsidR="00F66C59" w:rsidRDefault="00F66C59" w:rsidP="00F66C59">
      <w:pPr>
        <w:pStyle w:val="Default"/>
        <w:rPr>
          <w:sz w:val="23"/>
          <w:szCs w:val="23"/>
        </w:rPr>
      </w:pPr>
      <w:r>
        <w:rPr>
          <w:sz w:val="23"/>
          <w:szCs w:val="23"/>
        </w:rPr>
        <w:t xml:space="preserve">Signature________________________ </w:t>
      </w:r>
    </w:p>
    <w:p w14:paraId="78557BAE" w14:textId="77777777" w:rsidR="00F66C59" w:rsidRDefault="00F66C59" w:rsidP="00F66C59">
      <w:pPr>
        <w:pStyle w:val="Default"/>
        <w:rPr>
          <w:sz w:val="23"/>
          <w:szCs w:val="23"/>
        </w:rPr>
      </w:pPr>
    </w:p>
    <w:p w14:paraId="0276CD22" w14:textId="77777777" w:rsidR="00F66C59" w:rsidRDefault="00F66C59" w:rsidP="00F66C59">
      <w:pPr>
        <w:pStyle w:val="Default"/>
        <w:rPr>
          <w:sz w:val="23"/>
          <w:szCs w:val="23"/>
        </w:rPr>
      </w:pPr>
    </w:p>
    <w:p w14:paraId="22A83BD7" w14:textId="77777777" w:rsidR="00F66C59" w:rsidRDefault="00F66C59" w:rsidP="00F66C59">
      <w:pPr>
        <w:pStyle w:val="Default"/>
        <w:rPr>
          <w:sz w:val="23"/>
          <w:szCs w:val="23"/>
        </w:rPr>
      </w:pPr>
      <w:r>
        <w:rPr>
          <w:sz w:val="23"/>
          <w:szCs w:val="23"/>
        </w:rPr>
        <w:t xml:space="preserve">LRC representative in the site visit______________________ </w:t>
      </w:r>
    </w:p>
    <w:p w14:paraId="2B0C5A36" w14:textId="77777777" w:rsidR="00F66C59" w:rsidRDefault="00F66C59" w:rsidP="00F66C59">
      <w:pPr>
        <w:pStyle w:val="Default"/>
        <w:rPr>
          <w:sz w:val="23"/>
          <w:szCs w:val="23"/>
        </w:rPr>
      </w:pPr>
    </w:p>
    <w:p w14:paraId="13ED8F74" w14:textId="77777777" w:rsidR="00F66C59" w:rsidRDefault="00F66C59" w:rsidP="00F66C59">
      <w:pPr>
        <w:pStyle w:val="Default"/>
        <w:rPr>
          <w:sz w:val="23"/>
          <w:szCs w:val="23"/>
        </w:rPr>
      </w:pPr>
      <w:r>
        <w:rPr>
          <w:sz w:val="23"/>
          <w:szCs w:val="23"/>
        </w:rPr>
        <w:t xml:space="preserve">Signature________________________ </w:t>
      </w:r>
    </w:p>
    <w:p w14:paraId="1BA513B5" w14:textId="77777777" w:rsidR="00F66C59" w:rsidRDefault="00F66C59" w:rsidP="00F66C59">
      <w:pPr>
        <w:pStyle w:val="Default"/>
        <w:rPr>
          <w:sz w:val="23"/>
          <w:szCs w:val="23"/>
        </w:rPr>
      </w:pPr>
    </w:p>
    <w:p w14:paraId="26F1D3EF" w14:textId="77777777" w:rsidR="00F66C59" w:rsidRDefault="00F66C59" w:rsidP="00F66C59">
      <w:pPr>
        <w:rPr>
          <w:rFonts w:cstheme="majorBidi"/>
        </w:rPr>
      </w:pPr>
      <w:r w:rsidRPr="00E37C07">
        <w:rPr>
          <w:b/>
          <w:bCs/>
          <w:color w:val="FF0000"/>
          <w:sz w:val="23"/>
          <w:szCs w:val="23"/>
          <w:u w:val="single"/>
        </w:rPr>
        <w:t xml:space="preserve">NOTE: Site Visit Attendance Sheet </w:t>
      </w:r>
      <w:proofErr w:type="gramStart"/>
      <w:r w:rsidRPr="00E37C07">
        <w:rPr>
          <w:b/>
          <w:bCs/>
          <w:color w:val="FF0000"/>
          <w:sz w:val="23"/>
          <w:szCs w:val="23"/>
          <w:u w:val="single"/>
        </w:rPr>
        <w:t>must be returned</w:t>
      </w:r>
      <w:proofErr w:type="gramEnd"/>
      <w:r w:rsidRPr="00E37C07">
        <w:rPr>
          <w:b/>
          <w:bCs/>
          <w:color w:val="FF0000"/>
          <w:sz w:val="23"/>
          <w:szCs w:val="23"/>
          <w:u w:val="single"/>
        </w:rPr>
        <w:t xml:space="preserve"> with the bid, as part of being administratively compliant</w:t>
      </w:r>
      <w:r>
        <w:rPr>
          <w:sz w:val="23"/>
          <w:szCs w:val="23"/>
        </w:rPr>
        <w:t>.</w:t>
      </w:r>
    </w:p>
    <w:p w14:paraId="349F459F" w14:textId="77777777" w:rsidR="00F66C59" w:rsidRPr="00DF05CE" w:rsidRDefault="00F66C59" w:rsidP="00522E64">
      <w:pPr>
        <w:rPr>
          <w:rFonts w:cstheme="majorBidi"/>
        </w:rPr>
      </w:pPr>
    </w:p>
    <w:sectPr w:rsidR="00F66C59" w:rsidRPr="00DF05CE" w:rsidSect="00F12B7F">
      <w:type w:val="continuous"/>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9D6DC3" w14:textId="77777777" w:rsidR="00B64AAB" w:rsidRDefault="00B64AAB" w:rsidP="00ED3A74">
      <w:pPr>
        <w:spacing w:after="0" w:line="240" w:lineRule="auto"/>
      </w:pPr>
      <w:r>
        <w:separator/>
      </w:r>
    </w:p>
  </w:endnote>
  <w:endnote w:type="continuationSeparator" w:id="0">
    <w:p w14:paraId="047737AC" w14:textId="77777777" w:rsidR="00B64AAB" w:rsidRDefault="00B64AAB" w:rsidP="00ED3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IDFont+F8">
    <w:altName w:val="Malgun Gothic Semilight"/>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24128" w14:textId="1D706EF9" w:rsidR="00BF53AC" w:rsidRDefault="00BF53AC" w:rsidP="0005053A">
    <w:pPr>
      <w:pStyle w:val="Footer"/>
      <w:jc w:val="right"/>
    </w:pPr>
    <w:r>
      <w:t xml:space="preserve">Page </w:t>
    </w:r>
    <w:r>
      <w:rPr>
        <w:b/>
      </w:rPr>
      <w:fldChar w:fldCharType="begin"/>
    </w:r>
    <w:r>
      <w:rPr>
        <w:b/>
      </w:rPr>
      <w:instrText xml:space="preserve"> PAGE  \* Arabic  \* MERGEFORMAT </w:instrText>
    </w:r>
    <w:r>
      <w:rPr>
        <w:b/>
      </w:rPr>
      <w:fldChar w:fldCharType="separate"/>
    </w:r>
    <w:r w:rsidR="00190050">
      <w:rPr>
        <w:b/>
        <w:noProof/>
      </w:rPr>
      <w:t>21</w:t>
    </w:r>
    <w:r>
      <w:rPr>
        <w:b/>
      </w:rPr>
      <w:fldChar w:fldCharType="end"/>
    </w:r>
    <w:r>
      <w:t xml:space="preserve"> of </w:t>
    </w:r>
    <w:r>
      <w:rPr>
        <w:b/>
        <w:noProof/>
      </w:rPr>
      <w:fldChar w:fldCharType="begin"/>
    </w:r>
    <w:r>
      <w:rPr>
        <w:b/>
        <w:noProof/>
      </w:rPr>
      <w:instrText xml:space="preserve"> NUMPAGES  \* Arabic  \* MERGEFORMAT </w:instrText>
    </w:r>
    <w:r>
      <w:rPr>
        <w:b/>
        <w:noProof/>
      </w:rPr>
      <w:fldChar w:fldCharType="separate"/>
    </w:r>
    <w:r w:rsidR="00190050">
      <w:rPr>
        <w:b/>
        <w:noProof/>
      </w:rPr>
      <w:t>24</w:t>
    </w:r>
    <w:r>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133723" w14:textId="77777777" w:rsidR="00B64AAB" w:rsidRDefault="00B64AAB" w:rsidP="00ED3A74">
      <w:pPr>
        <w:spacing w:after="0" w:line="240" w:lineRule="auto"/>
      </w:pPr>
      <w:r>
        <w:separator/>
      </w:r>
    </w:p>
  </w:footnote>
  <w:footnote w:type="continuationSeparator" w:id="0">
    <w:p w14:paraId="4B18AA37" w14:textId="77777777" w:rsidR="00B64AAB" w:rsidRDefault="00B64AAB" w:rsidP="00ED3A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7DE96" w14:textId="77777777" w:rsidR="00BF53AC" w:rsidRDefault="00BF53AC" w:rsidP="0005053A">
    <w:pPr>
      <w:pStyle w:val="Header"/>
      <w:jc w:val="right"/>
    </w:pPr>
    <w:r>
      <w:rPr>
        <w:noProof/>
        <w:lang w:val="en-US"/>
      </w:rPr>
      <mc:AlternateContent>
        <mc:Choice Requires="wpg">
          <w:drawing>
            <wp:anchor distT="0" distB="0" distL="114300" distR="114300" simplePos="0" relativeHeight="251659264"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77777777" w:rsidR="00BF53AC" w:rsidRPr="00490645" w:rsidRDefault="00BF53AC" w:rsidP="004F1193">
                            <w:pPr>
                              <w:pStyle w:val="Header"/>
                              <w:rPr>
                                <w:sz w:val="20"/>
                              </w:rPr>
                            </w:pPr>
                            <w:r w:rsidRPr="00490645">
                              <w:rPr>
                                <w:rFonts w:hAnsi="Calibri"/>
                                <w:b/>
                                <w:bCs/>
                                <w:color w:val="000000"/>
                                <w:kern w:val="24"/>
                                <w:sz w:val="20"/>
                              </w:rPr>
                              <w:t>Lebanese Red Cross Society</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9264"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77777777" w:rsidR="00BF53AC" w:rsidRPr="00490645" w:rsidRDefault="00BF53AC" w:rsidP="004F1193">
                      <w:pPr>
                        <w:pStyle w:val="Header"/>
                        <w:rPr>
                          <w:sz w:val="20"/>
                        </w:rPr>
                      </w:pPr>
                      <w:r w:rsidRPr="00490645">
                        <w:rPr>
                          <w:rFonts w:hAnsi="Calibri"/>
                          <w:b/>
                          <w:bCs/>
                          <w:color w:val="000000"/>
                          <w:kern w:val="24"/>
                          <w:sz w:val="20"/>
                        </w:rPr>
                        <w:t>Lebanese Red Cross Society</w:t>
                      </w:r>
                    </w:p>
                  </w:txbxContent>
                </v:textbox>
              </v:shape>
            </v:group>
          </w:pict>
        </mc:Fallback>
      </mc:AlternateContent>
    </w:r>
    <w:r>
      <w:t>National tender application pack V0.2</w:t>
    </w:r>
  </w:p>
  <w:p w14:paraId="50A54DC0" w14:textId="259FC3A7" w:rsidR="00BF53AC" w:rsidRDefault="00BF53AC" w:rsidP="00E7730C">
    <w:pPr>
      <w:pStyle w:val="Header"/>
      <w:jc w:val="right"/>
      <w:rPr>
        <w:noProof/>
      </w:rPr>
    </w:pPr>
    <w:r>
      <w:t xml:space="preserve">Tender reference: </w:t>
    </w:r>
    <w:r>
      <w:rPr>
        <w:noProof/>
      </w:rPr>
      <w:t>2021-040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57C36"/>
    <w:multiLevelType w:val="hybridMultilevel"/>
    <w:tmpl w:val="E65ACEC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0BB84814"/>
    <w:multiLevelType w:val="hybridMultilevel"/>
    <w:tmpl w:val="DDBAD436"/>
    <w:lvl w:ilvl="0" w:tplc="024A40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E86ED2"/>
    <w:multiLevelType w:val="hybridMultilevel"/>
    <w:tmpl w:val="CEEE389A"/>
    <w:lvl w:ilvl="0" w:tplc="55D671B0">
      <w:start w:val="2020"/>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BB6F35"/>
    <w:multiLevelType w:val="hybridMultilevel"/>
    <w:tmpl w:val="ACC22314"/>
    <w:lvl w:ilvl="0" w:tplc="9A5E7BE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71B7353"/>
    <w:multiLevelType w:val="hybridMultilevel"/>
    <w:tmpl w:val="D902DB8E"/>
    <w:lvl w:ilvl="0" w:tplc="5002B3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26121D"/>
    <w:multiLevelType w:val="multilevel"/>
    <w:tmpl w:val="1A069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955936"/>
    <w:multiLevelType w:val="hybridMultilevel"/>
    <w:tmpl w:val="515217C8"/>
    <w:lvl w:ilvl="0" w:tplc="024A40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CD53983"/>
    <w:multiLevelType w:val="hybridMultilevel"/>
    <w:tmpl w:val="9C340024"/>
    <w:lvl w:ilvl="0" w:tplc="4C2460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EF50BF"/>
    <w:multiLevelType w:val="hybridMultilevel"/>
    <w:tmpl w:val="E27EB1E2"/>
    <w:lvl w:ilvl="0" w:tplc="6D4684B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1151FCF"/>
    <w:multiLevelType w:val="hybridMultilevel"/>
    <w:tmpl w:val="10B429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E8912E3"/>
    <w:multiLevelType w:val="hybridMultilevel"/>
    <w:tmpl w:val="5AF86A52"/>
    <w:lvl w:ilvl="0" w:tplc="E326C71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2"/>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num>
  <w:num w:numId="7">
    <w:abstractNumId w:val="1"/>
  </w:num>
  <w:num w:numId="8">
    <w:abstractNumId w:val="7"/>
  </w:num>
  <w:num w:numId="9">
    <w:abstractNumId w:val="3"/>
  </w:num>
  <w:num w:numId="10">
    <w:abstractNumId w:val="9"/>
  </w:num>
  <w:num w:numId="11">
    <w:abstractNumId w:val="11"/>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530"/>
    <w:rsid w:val="0000095F"/>
    <w:rsid w:val="0000182F"/>
    <w:rsid w:val="000034FB"/>
    <w:rsid w:val="00003A63"/>
    <w:rsid w:val="00010280"/>
    <w:rsid w:val="000103AC"/>
    <w:rsid w:val="00012469"/>
    <w:rsid w:val="0001535F"/>
    <w:rsid w:val="00015F83"/>
    <w:rsid w:val="000166D8"/>
    <w:rsid w:val="000203C6"/>
    <w:rsid w:val="000204A2"/>
    <w:rsid w:val="00021239"/>
    <w:rsid w:val="000274CD"/>
    <w:rsid w:val="00037E97"/>
    <w:rsid w:val="00043C95"/>
    <w:rsid w:val="0004594D"/>
    <w:rsid w:val="00047367"/>
    <w:rsid w:val="0005053A"/>
    <w:rsid w:val="00051402"/>
    <w:rsid w:val="00053785"/>
    <w:rsid w:val="00062EF0"/>
    <w:rsid w:val="00063801"/>
    <w:rsid w:val="00065055"/>
    <w:rsid w:val="00066263"/>
    <w:rsid w:val="000668F3"/>
    <w:rsid w:val="0006741C"/>
    <w:rsid w:val="0007668B"/>
    <w:rsid w:val="000816FB"/>
    <w:rsid w:val="00081722"/>
    <w:rsid w:val="000837A5"/>
    <w:rsid w:val="0008460E"/>
    <w:rsid w:val="00085AC6"/>
    <w:rsid w:val="000861D7"/>
    <w:rsid w:val="000871F8"/>
    <w:rsid w:val="00095162"/>
    <w:rsid w:val="0009630C"/>
    <w:rsid w:val="0009786C"/>
    <w:rsid w:val="000978E1"/>
    <w:rsid w:val="00097952"/>
    <w:rsid w:val="000A18EE"/>
    <w:rsid w:val="000B0FAC"/>
    <w:rsid w:val="000B6790"/>
    <w:rsid w:val="000C0739"/>
    <w:rsid w:val="000C32E6"/>
    <w:rsid w:val="000C3E04"/>
    <w:rsid w:val="000C4707"/>
    <w:rsid w:val="000C58CA"/>
    <w:rsid w:val="000E1D02"/>
    <w:rsid w:val="000E5BCF"/>
    <w:rsid w:val="000E7071"/>
    <w:rsid w:val="000F1A78"/>
    <w:rsid w:val="000F3EFF"/>
    <w:rsid w:val="000F4640"/>
    <w:rsid w:val="000F4732"/>
    <w:rsid w:val="00103C47"/>
    <w:rsid w:val="001054C6"/>
    <w:rsid w:val="00106E28"/>
    <w:rsid w:val="001074CF"/>
    <w:rsid w:val="0011119B"/>
    <w:rsid w:val="0011265A"/>
    <w:rsid w:val="00113195"/>
    <w:rsid w:val="00114269"/>
    <w:rsid w:val="00121031"/>
    <w:rsid w:val="00123828"/>
    <w:rsid w:val="001276C3"/>
    <w:rsid w:val="00131BDD"/>
    <w:rsid w:val="00132901"/>
    <w:rsid w:val="0013376B"/>
    <w:rsid w:val="00133908"/>
    <w:rsid w:val="00134459"/>
    <w:rsid w:val="0013526B"/>
    <w:rsid w:val="00135995"/>
    <w:rsid w:val="00135A68"/>
    <w:rsid w:val="0014096A"/>
    <w:rsid w:val="00143651"/>
    <w:rsid w:val="00143B2F"/>
    <w:rsid w:val="0015073F"/>
    <w:rsid w:val="00152D3E"/>
    <w:rsid w:val="001541E4"/>
    <w:rsid w:val="001572D7"/>
    <w:rsid w:val="00160906"/>
    <w:rsid w:val="00161820"/>
    <w:rsid w:val="00162025"/>
    <w:rsid w:val="0016346B"/>
    <w:rsid w:val="00165589"/>
    <w:rsid w:val="00165D41"/>
    <w:rsid w:val="00170995"/>
    <w:rsid w:val="00182644"/>
    <w:rsid w:val="0018482D"/>
    <w:rsid w:val="00190050"/>
    <w:rsid w:val="0019096A"/>
    <w:rsid w:val="00190A8A"/>
    <w:rsid w:val="0019129F"/>
    <w:rsid w:val="001918B6"/>
    <w:rsid w:val="001925D7"/>
    <w:rsid w:val="00192D62"/>
    <w:rsid w:val="00196EE3"/>
    <w:rsid w:val="001A16EA"/>
    <w:rsid w:val="001A36F6"/>
    <w:rsid w:val="001A45D6"/>
    <w:rsid w:val="001A6E11"/>
    <w:rsid w:val="001A7704"/>
    <w:rsid w:val="001B0C59"/>
    <w:rsid w:val="001B1412"/>
    <w:rsid w:val="001B366A"/>
    <w:rsid w:val="001B77F3"/>
    <w:rsid w:val="001C3B33"/>
    <w:rsid w:val="001C4BDA"/>
    <w:rsid w:val="001C5578"/>
    <w:rsid w:val="001D0B6B"/>
    <w:rsid w:val="001D4158"/>
    <w:rsid w:val="001D6D92"/>
    <w:rsid w:val="001D79A5"/>
    <w:rsid w:val="001E2C67"/>
    <w:rsid w:val="001E7410"/>
    <w:rsid w:val="001E7641"/>
    <w:rsid w:val="001F124A"/>
    <w:rsid w:val="001F259A"/>
    <w:rsid w:val="001F3FF3"/>
    <w:rsid w:val="002013A8"/>
    <w:rsid w:val="0020156E"/>
    <w:rsid w:val="00215213"/>
    <w:rsid w:val="00221B48"/>
    <w:rsid w:val="00227EBB"/>
    <w:rsid w:val="002317E2"/>
    <w:rsid w:val="00231A46"/>
    <w:rsid w:val="00231CA5"/>
    <w:rsid w:val="0023382A"/>
    <w:rsid w:val="00234D3E"/>
    <w:rsid w:val="00235AB3"/>
    <w:rsid w:val="0023605F"/>
    <w:rsid w:val="00237BFB"/>
    <w:rsid w:val="002419EA"/>
    <w:rsid w:val="00241B05"/>
    <w:rsid w:val="002432D2"/>
    <w:rsid w:val="0024601A"/>
    <w:rsid w:val="00247D7B"/>
    <w:rsid w:val="00247DE7"/>
    <w:rsid w:val="0025031A"/>
    <w:rsid w:val="00256049"/>
    <w:rsid w:val="00270C1B"/>
    <w:rsid w:val="002720A6"/>
    <w:rsid w:val="002801F4"/>
    <w:rsid w:val="00282E9A"/>
    <w:rsid w:val="00285E32"/>
    <w:rsid w:val="00286878"/>
    <w:rsid w:val="00290FF4"/>
    <w:rsid w:val="00292533"/>
    <w:rsid w:val="00293F99"/>
    <w:rsid w:val="00294728"/>
    <w:rsid w:val="00295947"/>
    <w:rsid w:val="002A009B"/>
    <w:rsid w:val="002A00B8"/>
    <w:rsid w:val="002A1DCA"/>
    <w:rsid w:val="002A3CA8"/>
    <w:rsid w:val="002A7398"/>
    <w:rsid w:val="002A7DEA"/>
    <w:rsid w:val="002B070B"/>
    <w:rsid w:val="002B0FD6"/>
    <w:rsid w:val="002B194E"/>
    <w:rsid w:val="002B1BEC"/>
    <w:rsid w:val="002B2B69"/>
    <w:rsid w:val="002C6C5A"/>
    <w:rsid w:val="002C7778"/>
    <w:rsid w:val="002D0B5C"/>
    <w:rsid w:val="002D1F37"/>
    <w:rsid w:val="002D2184"/>
    <w:rsid w:val="002D32BE"/>
    <w:rsid w:val="002D4735"/>
    <w:rsid w:val="002D6A85"/>
    <w:rsid w:val="002E4045"/>
    <w:rsid w:val="002E7192"/>
    <w:rsid w:val="002E754E"/>
    <w:rsid w:val="002F06F4"/>
    <w:rsid w:val="002F1C7A"/>
    <w:rsid w:val="002F355D"/>
    <w:rsid w:val="002F382C"/>
    <w:rsid w:val="002F68E3"/>
    <w:rsid w:val="00300B36"/>
    <w:rsid w:val="00304B07"/>
    <w:rsid w:val="00304ECB"/>
    <w:rsid w:val="003052F8"/>
    <w:rsid w:val="0030578E"/>
    <w:rsid w:val="0030652D"/>
    <w:rsid w:val="00307E63"/>
    <w:rsid w:val="00312E27"/>
    <w:rsid w:val="0031400B"/>
    <w:rsid w:val="003207F7"/>
    <w:rsid w:val="00323315"/>
    <w:rsid w:val="0032410D"/>
    <w:rsid w:val="00324B1D"/>
    <w:rsid w:val="00324E28"/>
    <w:rsid w:val="0033010D"/>
    <w:rsid w:val="00331122"/>
    <w:rsid w:val="00337993"/>
    <w:rsid w:val="00337DEF"/>
    <w:rsid w:val="00340BEA"/>
    <w:rsid w:val="00340E2B"/>
    <w:rsid w:val="00341FB2"/>
    <w:rsid w:val="00344F92"/>
    <w:rsid w:val="003466D4"/>
    <w:rsid w:val="00346885"/>
    <w:rsid w:val="00347F47"/>
    <w:rsid w:val="00354F18"/>
    <w:rsid w:val="003555E2"/>
    <w:rsid w:val="00356A1D"/>
    <w:rsid w:val="00360672"/>
    <w:rsid w:val="00362226"/>
    <w:rsid w:val="00363539"/>
    <w:rsid w:val="00367EB2"/>
    <w:rsid w:val="003710E2"/>
    <w:rsid w:val="00374CF8"/>
    <w:rsid w:val="00381C6B"/>
    <w:rsid w:val="00386CFD"/>
    <w:rsid w:val="00393E4C"/>
    <w:rsid w:val="00394132"/>
    <w:rsid w:val="0039485A"/>
    <w:rsid w:val="003949FD"/>
    <w:rsid w:val="003A120D"/>
    <w:rsid w:val="003A1691"/>
    <w:rsid w:val="003A233D"/>
    <w:rsid w:val="003A37F3"/>
    <w:rsid w:val="003A427E"/>
    <w:rsid w:val="003A5428"/>
    <w:rsid w:val="003A6895"/>
    <w:rsid w:val="003B0B56"/>
    <w:rsid w:val="003B1512"/>
    <w:rsid w:val="003B60A3"/>
    <w:rsid w:val="003D06EC"/>
    <w:rsid w:val="003D2C1F"/>
    <w:rsid w:val="003D6428"/>
    <w:rsid w:val="003D79FC"/>
    <w:rsid w:val="003E2D12"/>
    <w:rsid w:val="003E4195"/>
    <w:rsid w:val="003E557C"/>
    <w:rsid w:val="003F10F4"/>
    <w:rsid w:val="003F77A0"/>
    <w:rsid w:val="004012BF"/>
    <w:rsid w:val="00403E51"/>
    <w:rsid w:val="004065F3"/>
    <w:rsid w:val="0041183C"/>
    <w:rsid w:val="00412D7F"/>
    <w:rsid w:val="0041696C"/>
    <w:rsid w:val="004205BA"/>
    <w:rsid w:val="00422602"/>
    <w:rsid w:val="00426666"/>
    <w:rsid w:val="00432D99"/>
    <w:rsid w:val="00432F03"/>
    <w:rsid w:val="00433BBB"/>
    <w:rsid w:val="00434262"/>
    <w:rsid w:val="00434E9B"/>
    <w:rsid w:val="004356D8"/>
    <w:rsid w:val="00435A06"/>
    <w:rsid w:val="00442221"/>
    <w:rsid w:val="004446B5"/>
    <w:rsid w:val="004451CA"/>
    <w:rsid w:val="004469B6"/>
    <w:rsid w:val="004478D9"/>
    <w:rsid w:val="00447B08"/>
    <w:rsid w:val="00450911"/>
    <w:rsid w:val="00452F36"/>
    <w:rsid w:val="004539D4"/>
    <w:rsid w:val="00454D54"/>
    <w:rsid w:val="004565FE"/>
    <w:rsid w:val="004623B5"/>
    <w:rsid w:val="00463F20"/>
    <w:rsid w:val="00464D20"/>
    <w:rsid w:val="0046728E"/>
    <w:rsid w:val="004702B7"/>
    <w:rsid w:val="00471F37"/>
    <w:rsid w:val="00472B91"/>
    <w:rsid w:val="00472D98"/>
    <w:rsid w:val="00474E5A"/>
    <w:rsid w:val="004760CE"/>
    <w:rsid w:val="0048279D"/>
    <w:rsid w:val="00483EA3"/>
    <w:rsid w:val="00484E3E"/>
    <w:rsid w:val="00485292"/>
    <w:rsid w:val="004854E7"/>
    <w:rsid w:val="00497247"/>
    <w:rsid w:val="00497803"/>
    <w:rsid w:val="004B1284"/>
    <w:rsid w:val="004B5494"/>
    <w:rsid w:val="004C0BE8"/>
    <w:rsid w:val="004C24F8"/>
    <w:rsid w:val="004C28FC"/>
    <w:rsid w:val="004C3B21"/>
    <w:rsid w:val="004C413D"/>
    <w:rsid w:val="004C449A"/>
    <w:rsid w:val="004C5EF8"/>
    <w:rsid w:val="004D6A5E"/>
    <w:rsid w:val="004D6CB5"/>
    <w:rsid w:val="004E1215"/>
    <w:rsid w:val="004E2A74"/>
    <w:rsid w:val="004E2F75"/>
    <w:rsid w:val="004E506C"/>
    <w:rsid w:val="004E6383"/>
    <w:rsid w:val="004F1193"/>
    <w:rsid w:val="004F1577"/>
    <w:rsid w:val="004F1B02"/>
    <w:rsid w:val="004F53D6"/>
    <w:rsid w:val="004F6F60"/>
    <w:rsid w:val="004F771B"/>
    <w:rsid w:val="00505B49"/>
    <w:rsid w:val="00507F75"/>
    <w:rsid w:val="0051133B"/>
    <w:rsid w:val="00511978"/>
    <w:rsid w:val="00511D32"/>
    <w:rsid w:val="0051733F"/>
    <w:rsid w:val="00520703"/>
    <w:rsid w:val="00521579"/>
    <w:rsid w:val="00521661"/>
    <w:rsid w:val="00522E64"/>
    <w:rsid w:val="00524D5A"/>
    <w:rsid w:val="005259DE"/>
    <w:rsid w:val="00526446"/>
    <w:rsid w:val="005403AD"/>
    <w:rsid w:val="0054172C"/>
    <w:rsid w:val="00543266"/>
    <w:rsid w:val="00543D46"/>
    <w:rsid w:val="00552D25"/>
    <w:rsid w:val="00553CAD"/>
    <w:rsid w:val="00555A87"/>
    <w:rsid w:val="0055792E"/>
    <w:rsid w:val="0056172F"/>
    <w:rsid w:val="00562282"/>
    <w:rsid w:val="005637C5"/>
    <w:rsid w:val="00565872"/>
    <w:rsid w:val="00565F75"/>
    <w:rsid w:val="00570079"/>
    <w:rsid w:val="00570A0E"/>
    <w:rsid w:val="00570A21"/>
    <w:rsid w:val="005737DD"/>
    <w:rsid w:val="00573F6D"/>
    <w:rsid w:val="005745F7"/>
    <w:rsid w:val="00575D3E"/>
    <w:rsid w:val="0057664E"/>
    <w:rsid w:val="00581B20"/>
    <w:rsid w:val="00582484"/>
    <w:rsid w:val="005829F3"/>
    <w:rsid w:val="005872E7"/>
    <w:rsid w:val="00593645"/>
    <w:rsid w:val="005A03C1"/>
    <w:rsid w:val="005A1C70"/>
    <w:rsid w:val="005A33E9"/>
    <w:rsid w:val="005A48C7"/>
    <w:rsid w:val="005B601D"/>
    <w:rsid w:val="005B7C79"/>
    <w:rsid w:val="005C004D"/>
    <w:rsid w:val="005C1532"/>
    <w:rsid w:val="005C3313"/>
    <w:rsid w:val="005C4BF0"/>
    <w:rsid w:val="005C6DFC"/>
    <w:rsid w:val="005D540C"/>
    <w:rsid w:val="005F3CA1"/>
    <w:rsid w:val="005F7340"/>
    <w:rsid w:val="00600C89"/>
    <w:rsid w:val="00602B9F"/>
    <w:rsid w:val="00603A5E"/>
    <w:rsid w:val="00611EC1"/>
    <w:rsid w:val="006133EE"/>
    <w:rsid w:val="0061517F"/>
    <w:rsid w:val="00621913"/>
    <w:rsid w:val="00621F28"/>
    <w:rsid w:val="00624800"/>
    <w:rsid w:val="00626BE9"/>
    <w:rsid w:val="00632D7C"/>
    <w:rsid w:val="00633ED4"/>
    <w:rsid w:val="0063682A"/>
    <w:rsid w:val="00640483"/>
    <w:rsid w:val="00643846"/>
    <w:rsid w:val="00644A12"/>
    <w:rsid w:val="00644BA9"/>
    <w:rsid w:val="00644CDC"/>
    <w:rsid w:val="0064559C"/>
    <w:rsid w:val="00646562"/>
    <w:rsid w:val="0065390E"/>
    <w:rsid w:val="00655400"/>
    <w:rsid w:val="006572F2"/>
    <w:rsid w:val="0066011D"/>
    <w:rsid w:val="00661216"/>
    <w:rsid w:val="00663295"/>
    <w:rsid w:val="0066682A"/>
    <w:rsid w:val="00667019"/>
    <w:rsid w:val="00674CA4"/>
    <w:rsid w:val="0067632F"/>
    <w:rsid w:val="0068524F"/>
    <w:rsid w:val="00685A9D"/>
    <w:rsid w:val="00687471"/>
    <w:rsid w:val="00690423"/>
    <w:rsid w:val="0069070E"/>
    <w:rsid w:val="00690B9D"/>
    <w:rsid w:val="00690ED0"/>
    <w:rsid w:val="006960F1"/>
    <w:rsid w:val="0069750A"/>
    <w:rsid w:val="006977B0"/>
    <w:rsid w:val="006A1D2F"/>
    <w:rsid w:val="006A2879"/>
    <w:rsid w:val="006A6C67"/>
    <w:rsid w:val="006A7980"/>
    <w:rsid w:val="006B16C8"/>
    <w:rsid w:val="006B1A57"/>
    <w:rsid w:val="006B3026"/>
    <w:rsid w:val="006B472A"/>
    <w:rsid w:val="006B48D0"/>
    <w:rsid w:val="006B49A5"/>
    <w:rsid w:val="006C031D"/>
    <w:rsid w:val="006C1D00"/>
    <w:rsid w:val="006C28C7"/>
    <w:rsid w:val="006C5B70"/>
    <w:rsid w:val="006C70CF"/>
    <w:rsid w:val="006D06ED"/>
    <w:rsid w:val="006D439B"/>
    <w:rsid w:val="006D5F78"/>
    <w:rsid w:val="006D6A97"/>
    <w:rsid w:val="006E1756"/>
    <w:rsid w:val="006E1F13"/>
    <w:rsid w:val="006F61C0"/>
    <w:rsid w:val="006F7EC3"/>
    <w:rsid w:val="0070448C"/>
    <w:rsid w:val="00705532"/>
    <w:rsid w:val="00705E31"/>
    <w:rsid w:val="00707202"/>
    <w:rsid w:val="007072E0"/>
    <w:rsid w:val="007076A2"/>
    <w:rsid w:val="0071289E"/>
    <w:rsid w:val="00713123"/>
    <w:rsid w:val="00713E16"/>
    <w:rsid w:val="00721B06"/>
    <w:rsid w:val="0072270B"/>
    <w:rsid w:val="007243B8"/>
    <w:rsid w:val="00725315"/>
    <w:rsid w:val="007307B6"/>
    <w:rsid w:val="00732346"/>
    <w:rsid w:val="007338A0"/>
    <w:rsid w:val="007356A6"/>
    <w:rsid w:val="00735C6A"/>
    <w:rsid w:val="00736523"/>
    <w:rsid w:val="00740D2F"/>
    <w:rsid w:val="00740F9F"/>
    <w:rsid w:val="00754196"/>
    <w:rsid w:val="0075494F"/>
    <w:rsid w:val="00754C6C"/>
    <w:rsid w:val="0075542E"/>
    <w:rsid w:val="0076246A"/>
    <w:rsid w:val="00762CE9"/>
    <w:rsid w:val="00762F3C"/>
    <w:rsid w:val="007673E3"/>
    <w:rsid w:val="00770447"/>
    <w:rsid w:val="007719C3"/>
    <w:rsid w:val="00773965"/>
    <w:rsid w:val="00775819"/>
    <w:rsid w:val="007807D9"/>
    <w:rsid w:val="00781AE0"/>
    <w:rsid w:val="007821EC"/>
    <w:rsid w:val="0078336C"/>
    <w:rsid w:val="0079104A"/>
    <w:rsid w:val="00794338"/>
    <w:rsid w:val="007945BE"/>
    <w:rsid w:val="00795773"/>
    <w:rsid w:val="0079783C"/>
    <w:rsid w:val="007A146E"/>
    <w:rsid w:val="007A6AC9"/>
    <w:rsid w:val="007A6F9C"/>
    <w:rsid w:val="007A6FA4"/>
    <w:rsid w:val="007B3258"/>
    <w:rsid w:val="007B3319"/>
    <w:rsid w:val="007B4F1F"/>
    <w:rsid w:val="007B61CC"/>
    <w:rsid w:val="007B6AF7"/>
    <w:rsid w:val="007C0191"/>
    <w:rsid w:val="007C0ABF"/>
    <w:rsid w:val="007C0F0F"/>
    <w:rsid w:val="007C12FA"/>
    <w:rsid w:val="007C20E2"/>
    <w:rsid w:val="007C3E36"/>
    <w:rsid w:val="007D04AF"/>
    <w:rsid w:val="007D23DD"/>
    <w:rsid w:val="007D62B6"/>
    <w:rsid w:val="007E118A"/>
    <w:rsid w:val="007E1D8E"/>
    <w:rsid w:val="007E2E8B"/>
    <w:rsid w:val="007E4151"/>
    <w:rsid w:val="007E5F33"/>
    <w:rsid w:val="00802273"/>
    <w:rsid w:val="00803416"/>
    <w:rsid w:val="00804864"/>
    <w:rsid w:val="00805FD7"/>
    <w:rsid w:val="0080679D"/>
    <w:rsid w:val="0080754A"/>
    <w:rsid w:val="00812BBA"/>
    <w:rsid w:val="008246E5"/>
    <w:rsid w:val="00833948"/>
    <w:rsid w:val="0083484B"/>
    <w:rsid w:val="00834913"/>
    <w:rsid w:val="0083629A"/>
    <w:rsid w:val="00836893"/>
    <w:rsid w:val="0084262F"/>
    <w:rsid w:val="00851C52"/>
    <w:rsid w:val="008530A4"/>
    <w:rsid w:val="0085414B"/>
    <w:rsid w:val="00854CB9"/>
    <w:rsid w:val="00854ED8"/>
    <w:rsid w:val="0085650F"/>
    <w:rsid w:val="0086014A"/>
    <w:rsid w:val="00861557"/>
    <w:rsid w:val="00862C02"/>
    <w:rsid w:val="00864F17"/>
    <w:rsid w:val="008676AE"/>
    <w:rsid w:val="00871C33"/>
    <w:rsid w:val="0087432F"/>
    <w:rsid w:val="008748B5"/>
    <w:rsid w:val="00876CBD"/>
    <w:rsid w:val="00886C47"/>
    <w:rsid w:val="00892F22"/>
    <w:rsid w:val="00893A18"/>
    <w:rsid w:val="00893D32"/>
    <w:rsid w:val="008A1F70"/>
    <w:rsid w:val="008A240E"/>
    <w:rsid w:val="008A311B"/>
    <w:rsid w:val="008B26D6"/>
    <w:rsid w:val="008B2C79"/>
    <w:rsid w:val="008B56E7"/>
    <w:rsid w:val="008B7D85"/>
    <w:rsid w:val="008C4AA5"/>
    <w:rsid w:val="008C61B7"/>
    <w:rsid w:val="008D05C1"/>
    <w:rsid w:val="008D16C3"/>
    <w:rsid w:val="008D2BD1"/>
    <w:rsid w:val="008E3BB0"/>
    <w:rsid w:val="008E5B2E"/>
    <w:rsid w:val="008E602D"/>
    <w:rsid w:val="008F0BEF"/>
    <w:rsid w:val="008F21FB"/>
    <w:rsid w:val="008F2A63"/>
    <w:rsid w:val="008F6CB6"/>
    <w:rsid w:val="00902EF0"/>
    <w:rsid w:val="00906D1D"/>
    <w:rsid w:val="009108B2"/>
    <w:rsid w:val="00914C62"/>
    <w:rsid w:val="00917305"/>
    <w:rsid w:val="00921D27"/>
    <w:rsid w:val="009259EC"/>
    <w:rsid w:val="0093024A"/>
    <w:rsid w:val="009316B3"/>
    <w:rsid w:val="00934C10"/>
    <w:rsid w:val="00936F34"/>
    <w:rsid w:val="00943271"/>
    <w:rsid w:val="00943FA2"/>
    <w:rsid w:val="0094624C"/>
    <w:rsid w:val="00946545"/>
    <w:rsid w:val="00947EBB"/>
    <w:rsid w:val="00952880"/>
    <w:rsid w:val="0095397C"/>
    <w:rsid w:val="00955485"/>
    <w:rsid w:val="0096167A"/>
    <w:rsid w:val="0096170E"/>
    <w:rsid w:val="00963712"/>
    <w:rsid w:val="00964E46"/>
    <w:rsid w:val="009665E6"/>
    <w:rsid w:val="00967D72"/>
    <w:rsid w:val="00971A8F"/>
    <w:rsid w:val="00972108"/>
    <w:rsid w:val="009772F8"/>
    <w:rsid w:val="00977CA7"/>
    <w:rsid w:val="00977CDF"/>
    <w:rsid w:val="00981216"/>
    <w:rsid w:val="00983FCC"/>
    <w:rsid w:val="00985F45"/>
    <w:rsid w:val="00987051"/>
    <w:rsid w:val="009912AE"/>
    <w:rsid w:val="00993E3B"/>
    <w:rsid w:val="009A0053"/>
    <w:rsid w:val="009A4F20"/>
    <w:rsid w:val="009A5FAC"/>
    <w:rsid w:val="009A6702"/>
    <w:rsid w:val="009A78BC"/>
    <w:rsid w:val="009B1AED"/>
    <w:rsid w:val="009B2796"/>
    <w:rsid w:val="009B554A"/>
    <w:rsid w:val="009C0DDF"/>
    <w:rsid w:val="009C4402"/>
    <w:rsid w:val="009C5ED4"/>
    <w:rsid w:val="009C7226"/>
    <w:rsid w:val="009D42CC"/>
    <w:rsid w:val="009D44A7"/>
    <w:rsid w:val="009D466B"/>
    <w:rsid w:val="009D676A"/>
    <w:rsid w:val="009D6C28"/>
    <w:rsid w:val="009D76F7"/>
    <w:rsid w:val="009E1F29"/>
    <w:rsid w:val="009E3200"/>
    <w:rsid w:val="009E3270"/>
    <w:rsid w:val="009E3466"/>
    <w:rsid w:val="009E7062"/>
    <w:rsid w:val="009F18DF"/>
    <w:rsid w:val="009F508F"/>
    <w:rsid w:val="00A058EF"/>
    <w:rsid w:val="00A05D9E"/>
    <w:rsid w:val="00A06689"/>
    <w:rsid w:val="00A11984"/>
    <w:rsid w:val="00A12CA8"/>
    <w:rsid w:val="00A16D6D"/>
    <w:rsid w:val="00A202A8"/>
    <w:rsid w:val="00A207CB"/>
    <w:rsid w:val="00A21227"/>
    <w:rsid w:val="00A23689"/>
    <w:rsid w:val="00A244F0"/>
    <w:rsid w:val="00A3405A"/>
    <w:rsid w:val="00A34769"/>
    <w:rsid w:val="00A36DF7"/>
    <w:rsid w:val="00A50743"/>
    <w:rsid w:val="00A53792"/>
    <w:rsid w:val="00A551F4"/>
    <w:rsid w:val="00A57BB9"/>
    <w:rsid w:val="00A61DF1"/>
    <w:rsid w:val="00A63F55"/>
    <w:rsid w:val="00A65940"/>
    <w:rsid w:val="00A6605B"/>
    <w:rsid w:val="00A667BF"/>
    <w:rsid w:val="00A7094F"/>
    <w:rsid w:val="00A7118A"/>
    <w:rsid w:val="00A75FA3"/>
    <w:rsid w:val="00A761A0"/>
    <w:rsid w:val="00A77305"/>
    <w:rsid w:val="00A81B43"/>
    <w:rsid w:val="00A81CA9"/>
    <w:rsid w:val="00A81EAF"/>
    <w:rsid w:val="00A83DC1"/>
    <w:rsid w:val="00A85A0C"/>
    <w:rsid w:val="00A92AF7"/>
    <w:rsid w:val="00A95751"/>
    <w:rsid w:val="00A97930"/>
    <w:rsid w:val="00AA66F0"/>
    <w:rsid w:val="00AB30A6"/>
    <w:rsid w:val="00AB4F89"/>
    <w:rsid w:val="00AB5517"/>
    <w:rsid w:val="00AB712D"/>
    <w:rsid w:val="00AC0471"/>
    <w:rsid w:val="00AC215C"/>
    <w:rsid w:val="00AC4DC1"/>
    <w:rsid w:val="00AC564D"/>
    <w:rsid w:val="00AD3E94"/>
    <w:rsid w:val="00AD3F4D"/>
    <w:rsid w:val="00AD4474"/>
    <w:rsid w:val="00AD69C2"/>
    <w:rsid w:val="00AD7BBC"/>
    <w:rsid w:val="00AE11CA"/>
    <w:rsid w:val="00AF0B5A"/>
    <w:rsid w:val="00AF0C88"/>
    <w:rsid w:val="00B02AF7"/>
    <w:rsid w:val="00B07203"/>
    <w:rsid w:val="00B14717"/>
    <w:rsid w:val="00B149ED"/>
    <w:rsid w:val="00B152CB"/>
    <w:rsid w:val="00B20473"/>
    <w:rsid w:val="00B20BFC"/>
    <w:rsid w:val="00B253DB"/>
    <w:rsid w:val="00B26825"/>
    <w:rsid w:val="00B30419"/>
    <w:rsid w:val="00B335EC"/>
    <w:rsid w:val="00B36870"/>
    <w:rsid w:val="00B3751F"/>
    <w:rsid w:val="00B54067"/>
    <w:rsid w:val="00B56151"/>
    <w:rsid w:val="00B57124"/>
    <w:rsid w:val="00B57356"/>
    <w:rsid w:val="00B57369"/>
    <w:rsid w:val="00B61002"/>
    <w:rsid w:val="00B6498B"/>
    <w:rsid w:val="00B64AAB"/>
    <w:rsid w:val="00B64F2B"/>
    <w:rsid w:val="00B71163"/>
    <w:rsid w:val="00B717B3"/>
    <w:rsid w:val="00B74EFD"/>
    <w:rsid w:val="00B76D50"/>
    <w:rsid w:val="00B80FA9"/>
    <w:rsid w:val="00B827CA"/>
    <w:rsid w:val="00B83636"/>
    <w:rsid w:val="00B91C9E"/>
    <w:rsid w:val="00B93356"/>
    <w:rsid w:val="00B9527A"/>
    <w:rsid w:val="00BA06C9"/>
    <w:rsid w:val="00BA0FE3"/>
    <w:rsid w:val="00BA246A"/>
    <w:rsid w:val="00BA46C1"/>
    <w:rsid w:val="00BA57DA"/>
    <w:rsid w:val="00BA7123"/>
    <w:rsid w:val="00BA71AF"/>
    <w:rsid w:val="00BA7730"/>
    <w:rsid w:val="00BA7E46"/>
    <w:rsid w:val="00BB0026"/>
    <w:rsid w:val="00BB3533"/>
    <w:rsid w:val="00BB6B65"/>
    <w:rsid w:val="00BC190B"/>
    <w:rsid w:val="00BC2253"/>
    <w:rsid w:val="00BC3ECA"/>
    <w:rsid w:val="00BC6B01"/>
    <w:rsid w:val="00BD01D6"/>
    <w:rsid w:val="00BD136D"/>
    <w:rsid w:val="00BD6524"/>
    <w:rsid w:val="00BE332E"/>
    <w:rsid w:val="00BE3ACF"/>
    <w:rsid w:val="00BE499A"/>
    <w:rsid w:val="00BE688A"/>
    <w:rsid w:val="00BE6DEB"/>
    <w:rsid w:val="00BF0574"/>
    <w:rsid w:val="00BF2A3E"/>
    <w:rsid w:val="00BF53AC"/>
    <w:rsid w:val="00BF58D6"/>
    <w:rsid w:val="00C02D07"/>
    <w:rsid w:val="00C07FB7"/>
    <w:rsid w:val="00C17534"/>
    <w:rsid w:val="00C2067C"/>
    <w:rsid w:val="00C20745"/>
    <w:rsid w:val="00C21479"/>
    <w:rsid w:val="00C26B50"/>
    <w:rsid w:val="00C301AE"/>
    <w:rsid w:val="00C3128F"/>
    <w:rsid w:val="00C31BB2"/>
    <w:rsid w:val="00C32D23"/>
    <w:rsid w:val="00C32D2F"/>
    <w:rsid w:val="00C3674E"/>
    <w:rsid w:val="00C420A9"/>
    <w:rsid w:val="00C4382F"/>
    <w:rsid w:val="00C44AD4"/>
    <w:rsid w:val="00C50D36"/>
    <w:rsid w:val="00C52317"/>
    <w:rsid w:val="00C54C48"/>
    <w:rsid w:val="00C54E97"/>
    <w:rsid w:val="00C56F9A"/>
    <w:rsid w:val="00C6025E"/>
    <w:rsid w:val="00C60DBA"/>
    <w:rsid w:val="00C6205C"/>
    <w:rsid w:val="00C65620"/>
    <w:rsid w:val="00C74782"/>
    <w:rsid w:val="00C809CF"/>
    <w:rsid w:val="00C80B56"/>
    <w:rsid w:val="00C80BA5"/>
    <w:rsid w:val="00C83EEF"/>
    <w:rsid w:val="00C86BC6"/>
    <w:rsid w:val="00C86C01"/>
    <w:rsid w:val="00C8787D"/>
    <w:rsid w:val="00C91515"/>
    <w:rsid w:val="00C91E71"/>
    <w:rsid w:val="00C92B78"/>
    <w:rsid w:val="00C94D08"/>
    <w:rsid w:val="00C96788"/>
    <w:rsid w:val="00C96B09"/>
    <w:rsid w:val="00CA0D2C"/>
    <w:rsid w:val="00CA304B"/>
    <w:rsid w:val="00CA48C3"/>
    <w:rsid w:val="00CA6EB6"/>
    <w:rsid w:val="00CA6FBF"/>
    <w:rsid w:val="00CB3D95"/>
    <w:rsid w:val="00CB6924"/>
    <w:rsid w:val="00CC5E46"/>
    <w:rsid w:val="00CC6550"/>
    <w:rsid w:val="00CC6DC6"/>
    <w:rsid w:val="00CC7333"/>
    <w:rsid w:val="00CD2677"/>
    <w:rsid w:val="00CD4CBE"/>
    <w:rsid w:val="00CE12F4"/>
    <w:rsid w:val="00CF20A9"/>
    <w:rsid w:val="00CF5E64"/>
    <w:rsid w:val="00D00059"/>
    <w:rsid w:val="00D06C28"/>
    <w:rsid w:val="00D078DF"/>
    <w:rsid w:val="00D11E8C"/>
    <w:rsid w:val="00D11F2E"/>
    <w:rsid w:val="00D166D0"/>
    <w:rsid w:val="00D16E45"/>
    <w:rsid w:val="00D20A3D"/>
    <w:rsid w:val="00D237F7"/>
    <w:rsid w:val="00D26CF1"/>
    <w:rsid w:val="00D30E38"/>
    <w:rsid w:val="00D32724"/>
    <w:rsid w:val="00D37A62"/>
    <w:rsid w:val="00D4172B"/>
    <w:rsid w:val="00D5105D"/>
    <w:rsid w:val="00D64EB0"/>
    <w:rsid w:val="00D657C7"/>
    <w:rsid w:val="00D66958"/>
    <w:rsid w:val="00D67F2B"/>
    <w:rsid w:val="00D705E0"/>
    <w:rsid w:val="00D75D5F"/>
    <w:rsid w:val="00D761B1"/>
    <w:rsid w:val="00D81F2E"/>
    <w:rsid w:val="00D83798"/>
    <w:rsid w:val="00D85212"/>
    <w:rsid w:val="00D86896"/>
    <w:rsid w:val="00D87DE4"/>
    <w:rsid w:val="00D92531"/>
    <w:rsid w:val="00D93B28"/>
    <w:rsid w:val="00D97C18"/>
    <w:rsid w:val="00DA0733"/>
    <w:rsid w:val="00DA2C57"/>
    <w:rsid w:val="00DB3760"/>
    <w:rsid w:val="00DB68B5"/>
    <w:rsid w:val="00DB7C4E"/>
    <w:rsid w:val="00DC0097"/>
    <w:rsid w:val="00DC02CB"/>
    <w:rsid w:val="00DC726C"/>
    <w:rsid w:val="00DC7DDD"/>
    <w:rsid w:val="00DD759F"/>
    <w:rsid w:val="00DE26B3"/>
    <w:rsid w:val="00DE37E7"/>
    <w:rsid w:val="00DE5077"/>
    <w:rsid w:val="00DF05CE"/>
    <w:rsid w:val="00DF0AA6"/>
    <w:rsid w:val="00DF0AAC"/>
    <w:rsid w:val="00DF3DAB"/>
    <w:rsid w:val="00DF54DF"/>
    <w:rsid w:val="00DF69B7"/>
    <w:rsid w:val="00E02887"/>
    <w:rsid w:val="00E044B8"/>
    <w:rsid w:val="00E04D6B"/>
    <w:rsid w:val="00E061C5"/>
    <w:rsid w:val="00E07305"/>
    <w:rsid w:val="00E1370B"/>
    <w:rsid w:val="00E14343"/>
    <w:rsid w:val="00E214D3"/>
    <w:rsid w:val="00E24434"/>
    <w:rsid w:val="00E30514"/>
    <w:rsid w:val="00E312FC"/>
    <w:rsid w:val="00E320AA"/>
    <w:rsid w:val="00E33C21"/>
    <w:rsid w:val="00E34CA6"/>
    <w:rsid w:val="00E40DE9"/>
    <w:rsid w:val="00E40E8A"/>
    <w:rsid w:val="00E419F0"/>
    <w:rsid w:val="00E442E7"/>
    <w:rsid w:val="00E4470F"/>
    <w:rsid w:val="00E5086D"/>
    <w:rsid w:val="00E557E1"/>
    <w:rsid w:val="00E5764D"/>
    <w:rsid w:val="00E5797D"/>
    <w:rsid w:val="00E6011B"/>
    <w:rsid w:val="00E6246F"/>
    <w:rsid w:val="00E628B0"/>
    <w:rsid w:val="00E649F2"/>
    <w:rsid w:val="00E653FC"/>
    <w:rsid w:val="00E66C8F"/>
    <w:rsid w:val="00E66EC8"/>
    <w:rsid w:val="00E709AA"/>
    <w:rsid w:val="00E7249D"/>
    <w:rsid w:val="00E72D90"/>
    <w:rsid w:val="00E73FDA"/>
    <w:rsid w:val="00E74B54"/>
    <w:rsid w:val="00E75135"/>
    <w:rsid w:val="00E7730C"/>
    <w:rsid w:val="00E821A5"/>
    <w:rsid w:val="00E82CE7"/>
    <w:rsid w:val="00E8356F"/>
    <w:rsid w:val="00E84720"/>
    <w:rsid w:val="00E85C41"/>
    <w:rsid w:val="00E91E72"/>
    <w:rsid w:val="00E93341"/>
    <w:rsid w:val="00E95253"/>
    <w:rsid w:val="00E9607C"/>
    <w:rsid w:val="00E977E3"/>
    <w:rsid w:val="00E977F4"/>
    <w:rsid w:val="00EA04AE"/>
    <w:rsid w:val="00EA2E51"/>
    <w:rsid w:val="00EB192D"/>
    <w:rsid w:val="00EB6777"/>
    <w:rsid w:val="00EC42FD"/>
    <w:rsid w:val="00EC5F82"/>
    <w:rsid w:val="00EC697C"/>
    <w:rsid w:val="00EC78D6"/>
    <w:rsid w:val="00ED091F"/>
    <w:rsid w:val="00ED1A2B"/>
    <w:rsid w:val="00ED3A74"/>
    <w:rsid w:val="00ED6DA1"/>
    <w:rsid w:val="00EE05B9"/>
    <w:rsid w:val="00EE0B6E"/>
    <w:rsid w:val="00EE18B6"/>
    <w:rsid w:val="00EE426F"/>
    <w:rsid w:val="00EE670E"/>
    <w:rsid w:val="00EF124C"/>
    <w:rsid w:val="00EF40A6"/>
    <w:rsid w:val="00EF57A9"/>
    <w:rsid w:val="00EF64C8"/>
    <w:rsid w:val="00EF6D73"/>
    <w:rsid w:val="00EF7CB9"/>
    <w:rsid w:val="00F00869"/>
    <w:rsid w:val="00F0343F"/>
    <w:rsid w:val="00F07E18"/>
    <w:rsid w:val="00F115DF"/>
    <w:rsid w:val="00F11AD3"/>
    <w:rsid w:val="00F12B7F"/>
    <w:rsid w:val="00F16FF5"/>
    <w:rsid w:val="00F17AA9"/>
    <w:rsid w:val="00F226EC"/>
    <w:rsid w:val="00F31861"/>
    <w:rsid w:val="00F32416"/>
    <w:rsid w:val="00F34A34"/>
    <w:rsid w:val="00F3642D"/>
    <w:rsid w:val="00F3722E"/>
    <w:rsid w:val="00F40C98"/>
    <w:rsid w:val="00F40FAE"/>
    <w:rsid w:val="00F4160B"/>
    <w:rsid w:val="00F450A8"/>
    <w:rsid w:val="00F520D5"/>
    <w:rsid w:val="00F52142"/>
    <w:rsid w:val="00F52BD3"/>
    <w:rsid w:val="00F52D97"/>
    <w:rsid w:val="00F54403"/>
    <w:rsid w:val="00F545FE"/>
    <w:rsid w:val="00F62005"/>
    <w:rsid w:val="00F6261A"/>
    <w:rsid w:val="00F665AD"/>
    <w:rsid w:val="00F66C59"/>
    <w:rsid w:val="00F70029"/>
    <w:rsid w:val="00F725DC"/>
    <w:rsid w:val="00F769F3"/>
    <w:rsid w:val="00F83294"/>
    <w:rsid w:val="00F83EBA"/>
    <w:rsid w:val="00F90DB8"/>
    <w:rsid w:val="00F928D9"/>
    <w:rsid w:val="00F92EFF"/>
    <w:rsid w:val="00F95275"/>
    <w:rsid w:val="00F97B6D"/>
    <w:rsid w:val="00FA089A"/>
    <w:rsid w:val="00FA0B4B"/>
    <w:rsid w:val="00FA2C0D"/>
    <w:rsid w:val="00FA2C98"/>
    <w:rsid w:val="00FA7F8D"/>
    <w:rsid w:val="00FA7FD4"/>
    <w:rsid w:val="00FB39E9"/>
    <w:rsid w:val="00FB6BFB"/>
    <w:rsid w:val="00FC0AB3"/>
    <w:rsid w:val="00FD029D"/>
    <w:rsid w:val="00FD24D7"/>
    <w:rsid w:val="00FD5233"/>
    <w:rsid w:val="00FD6F04"/>
    <w:rsid w:val="00FE2530"/>
    <w:rsid w:val="00FE4A2C"/>
    <w:rsid w:val="00FE5870"/>
    <w:rsid w:val="00FE6891"/>
    <w:rsid w:val="00FE6E84"/>
    <w:rsid w:val="00FF51B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D18D26"/>
  <w15:docId w15:val="{65F61034-C52E-4191-AF82-18633CCB6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870"/>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basedOn w:val="Normal"/>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70165615">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291789980">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42779466">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2659295">
      <w:bodyDiv w:val="1"/>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317833">
      <w:bodyDiv w:val="1"/>
      <w:marLeft w:val="0"/>
      <w:marRight w:val="0"/>
      <w:marTop w:val="0"/>
      <w:marBottom w:val="0"/>
      <w:divBdr>
        <w:top w:val="none" w:sz="0" w:space="0" w:color="auto"/>
        <w:left w:val="none" w:sz="0" w:space="0" w:color="auto"/>
        <w:bottom w:val="none" w:sz="0" w:space="0" w:color="auto"/>
        <w:right w:val="none" w:sz="0" w:space="0" w:color="auto"/>
      </w:divBdr>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14438826">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46032275">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06079095">
      <w:bodyDiv w:val="1"/>
      <w:marLeft w:val="0"/>
      <w:marRight w:val="0"/>
      <w:marTop w:val="0"/>
      <w:marBottom w:val="0"/>
      <w:divBdr>
        <w:top w:val="none" w:sz="0" w:space="0" w:color="auto"/>
        <w:left w:val="none" w:sz="0" w:space="0" w:color="auto"/>
        <w:bottom w:val="none" w:sz="0" w:space="0" w:color="auto"/>
        <w:right w:val="none" w:sz="0" w:space="0" w:color="auto"/>
      </w:divBdr>
    </w:div>
    <w:div w:id="1112481268">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36608740">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65966228">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7556447">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1774788">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88676719">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2312495">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22115685">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7734711">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dcross.org.lb/"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Hoda.fakih@redcross.org.lb" TargetMode="External"/><Relationship Id="rId4" Type="http://schemas.openxmlformats.org/officeDocument/2006/relationships/settings" Target="settings.xml"/><Relationship Id="rId9" Type="http://schemas.openxmlformats.org/officeDocument/2006/relationships/hyperlink" Target="mailto:Hoda.fakih@redcross.org.lb"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C866B-F943-4E60-8CA2-295EFB38A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683</TotalTime>
  <Pages>1</Pages>
  <Words>8376</Words>
  <Characters>47746</Characters>
  <Application>Microsoft Office Word</Application>
  <DocSecurity>0</DocSecurity>
  <Lines>397</Lines>
  <Paragraphs>112</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56010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Hoda Z. Fakih</cp:lastModifiedBy>
  <cp:revision>28</cp:revision>
  <cp:lastPrinted>2021-09-15T06:10:00Z</cp:lastPrinted>
  <dcterms:created xsi:type="dcterms:W3CDTF">2021-08-20T06:11:00Z</dcterms:created>
  <dcterms:modified xsi:type="dcterms:W3CDTF">2021-09-22T06:39:00Z</dcterms:modified>
</cp:coreProperties>
</file>