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3C61771B" w:rsidR="000274CD" w:rsidRPr="0051733F" w:rsidRDefault="000274CD" w:rsidP="00C30AD5">
      <w:pPr>
        <w:rPr>
          <w:b/>
          <w:bCs/>
          <w:color w:val="548DD4" w:themeColor="text2" w:themeTint="99"/>
          <w:sz w:val="24"/>
          <w:szCs w:val="24"/>
        </w:rPr>
      </w:pPr>
      <w:bookmarkStart w:id="0" w:name="_Toc459799300"/>
      <w:r w:rsidRPr="0051733F">
        <w:rPr>
          <w:b/>
          <w:bCs/>
          <w:color w:val="548DD4" w:themeColor="text2" w:themeTint="99"/>
          <w:sz w:val="24"/>
          <w:szCs w:val="24"/>
        </w:rPr>
        <w:t xml:space="preserve">Invitation to bid No: </w:t>
      </w:r>
      <w:r w:rsidR="00C5777B">
        <w:rPr>
          <w:b/>
          <w:bCs/>
          <w:color w:val="548DD4" w:themeColor="text2" w:themeTint="99"/>
          <w:sz w:val="24"/>
          <w:szCs w:val="24"/>
        </w:rPr>
        <w:t>2022</w:t>
      </w:r>
      <w:r w:rsidRPr="0051733F">
        <w:rPr>
          <w:b/>
          <w:bCs/>
          <w:color w:val="548DD4" w:themeColor="text2" w:themeTint="99"/>
          <w:sz w:val="24"/>
          <w:szCs w:val="24"/>
        </w:rPr>
        <w:t>-</w:t>
      </w:r>
      <w:r w:rsidR="00C30AD5">
        <w:rPr>
          <w:b/>
          <w:bCs/>
          <w:color w:val="548DD4" w:themeColor="text2" w:themeTint="99"/>
          <w:sz w:val="24"/>
          <w:szCs w:val="24"/>
        </w:rPr>
        <w:t>009</w:t>
      </w:r>
      <w:r w:rsidR="00BC1BC8">
        <w:rPr>
          <w:b/>
          <w:bCs/>
          <w:color w:val="548DD4" w:themeColor="text2" w:themeTint="99"/>
          <w:sz w:val="24"/>
          <w:szCs w:val="24"/>
        </w:rPr>
        <w:t xml:space="preserve"> </w:t>
      </w:r>
      <w:r w:rsidR="00C5777B">
        <w:rPr>
          <w:b/>
          <w:bCs/>
          <w:color w:val="548DD4" w:themeColor="text2" w:themeTint="99"/>
          <w:sz w:val="24"/>
          <w:szCs w:val="24"/>
        </w:rPr>
        <w:t>Blood Bags</w:t>
      </w:r>
      <w:r w:rsidR="00BC1BC8">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for </w:t>
      </w:r>
      <w:r w:rsidR="00754616">
        <w:rPr>
          <w:b/>
          <w:bCs/>
          <w:color w:val="548DD4" w:themeColor="text2" w:themeTint="99"/>
          <w:sz w:val="24"/>
          <w:szCs w:val="24"/>
        </w:rPr>
        <w:t>Three</w:t>
      </w:r>
      <w:r w:rsidR="00A75FA3" w:rsidRPr="0051733F">
        <w:rPr>
          <w:b/>
          <w:bCs/>
          <w:color w:val="548DD4" w:themeColor="text2" w:themeTint="99"/>
          <w:sz w:val="24"/>
          <w:szCs w:val="24"/>
        </w:rPr>
        <w:t xml:space="preserve"> </w:t>
      </w:r>
      <w:r w:rsidRPr="0051733F">
        <w:rPr>
          <w:b/>
          <w:bCs/>
          <w:color w:val="548DD4" w:themeColor="text2" w:themeTint="99"/>
          <w:sz w:val="24"/>
          <w:szCs w:val="24"/>
        </w:rPr>
        <w:t xml:space="preserve">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Look w:val="04A0" w:firstRow="1" w:lastRow="0" w:firstColumn="1" w:lastColumn="0" w:noHBand="0" w:noVBand="1"/>
      </w:tblPr>
      <w:tblGrid>
        <w:gridCol w:w="990"/>
        <w:gridCol w:w="3240"/>
        <w:gridCol w:w="2610"/>
        <w:gridCol w:w="2430"/>
      </w:tblGrid>
      <w:tr w:rsidR="00A536A6" w:rsidRPr="00A536A6" w14:paraId="5E5B76B1" w14:textId="77777777" w:rsidTr="00A536A6">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2814" w14:textId="14E7637B" w:rsidR="00A536A6" w:rsidRPr="00A536A6" w:rsidRDefault="007334FD"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w:t>
            </w:r>
            <w:r w:rsidR="00A536A6" w:rsidRPr="00A536A6">
              <w:rPr>
                <w:rFonts w:ascii="Calibri" w:eastAsia="Times New Roman" w:hAnsi="Calibri" w:cs="Calibri"/>
                <w:b/>
                <w:bCs/>
                <w:color w:val="000000"/>
                <w:sz w:val="18"/>
                <w:szCs w:val="18"/>
                <w:lang w:val="en-US"/>
              </w:rPr>
              <w:t xml:space="preserve"> No.</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7BA6035"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Item description</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4099C09"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No. of Items per lot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FB3C36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Delivery of PO </w:t>
            </w:r>
          </w:p>
        </w:tc>
      </w:tr>
      <w:tr w:rsidR="00A536A6" w:rsidRPr="00A536A6" w14:paraId="6BC88C7B"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E55A4F" w14:textId="571F2AA2" w:rsidR="00A536A6" w:rsidRPr="00A536A6" w:rsidRDefault="00B65BD5"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w:t>
            </w:r>
          </w:p>
        </w:tc>
        <w:tc>
          <w:tcPr>
            <w:tcW w:w="3240" w:type="dxa"/>
            <w:tcBorders>
              <w:top w:val="nil"/>
              <w:left w:val="nil"/>
              <w:bottom w:val="single" w:sz="4" w:space="0" w:color="auto"/>
              <w:right w:val="single" w:sz="4" w:space="0" w:color="auto"/>
            </w:tcBorders>
            <w:shd w:val="clear" w:color="auto" w:fill="auto"/>
            <w:vAlign w:val="center"/>
            <w:hideMark/>
          </w:tcPr>
          <w:p w14:paraId="7AC68C1F" w14:textId="6CFC796C" w:rsidR="00A536A6" w:rsidRPr="00A536A6" w:rsidRDefault="00C5777B" w:rsidP="008A7D7E">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Blood Bag</w:t>
            </w:r>
          </w:p>
        </w:tc>
        <w:tc>
          <w:tcPr>
            <w:tcW w:w="2610" w:type="dxa"/>
            <w:tcBorders>
              <w:top w:val="nil"/>
              <w:left w:val="nil"/>
              <w:bottom w:val="single" w:sz="4" w:space="0" w:color="auto"/>
              <w:right w:val="single" w:sz="4" w:space="0" w:color="auto"/>
            </w:tcBorders>
            <w:shd w:val="clear" w:color="auto" w:fill="auto"/>
            <w:noWrap/>
            <w:vAlign w:val="center"/>
            <w:hideMark/>
          </w:tcPr>
          <w:p w14:paraId="2DFA722E" w14:textId="0265A4D4" w:rsidR="00A536A6" w:rsidRPr="00A536A6" w:rsidRDefault="00C5777B" w:rsidP="0005759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p>
        </w:tc>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7BFB1E5B" w14:textId="60A9E409" w:rsidR="00A536A6" w:rsidRPr="00A536A6" w:rsidRDefault="00C5777B" w:rsidP="00A536A6">
            <w:pPr>
              <w:spacing w:after="0" w:line="240" w:lineRule="auto"/>
              <w:jc w:val="center"/>
              <w:rPr>
                <w:rFonts w:ascii="Calibri" w:eastAsia="Times New Roman" w:hAnsi="Calibri" w:cs="Calibri"/>
                <w:color w:val="000000"/>
                <w:lang w:val="en-US"/>
              </w:rPr>
            </w:pPr>
            <w:r>
              <w:rPr>
                <w:rFonts w:eastAsia="Times New Roman" w:cstheme="minorHAnsi"/>
                <w:color w:val="000000"/>
                <w:lang w:val="en-US"/>
              </w:rPr>
              <w:t>BTS warehouse</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10DDEB13" w:rsidR="000274CD" w:rsidRPr="00DF05CE" w:rsidRDefault="00C5777B" w:rsidP="00C5777B">
            <w:pPr>
              <w:spacing w:after="0" w:line="240" w:lineRule="auto"/>
              <w:rPr>
                <w:rFonts w:cstheme="majorBidi"/>
              </w:rPr>
            </w:pPr>
            <w:r>
              <w:rPr>
                <w:rFonts w:cstheme="majorBidi"/>
              </w:rPr>
              <w:t>Friday</w:t>
            </w:r>
            <w:r w:rsidR="0082787D">
              <w:rPr>
                <w:rFonts w:cstheme="majorBidi"/>
              </w:rPr>
              <w:t xml:space="preserve"> </w:t>
            </w:r>
            <w:r>
              <w:rPr>
                <w:rFonts w:cstheme="majorBidi"/>
              </w:rPr>
              <w:t>14</w:t>
            </w:r>
            <w:r w:rsidR="00BC1BC8">
              <w:rPr>
                <w:rFonts w:cstheme="majorBidi"/>
              </w:rPr>
              <w:t xml:space="preserve"> </w:t>
            </w:r>
            <w:r>
              <w:rPr>
                <w:rFonts w:cstheme="majorBidi"/>
              </w:rPr>
              <w:t>January 2022</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5F7340" w:rsidRDefault="000274CD" w:rsidP="000274CD">
            <w:pPr>
              <w:spacing w:after="0" w:line="240" w:lineRule="auto"/>
              <w:ind w:left="446"/>
              <w:rPr>
                <w:rFonts w:cstheme="majorBidi"/>
                <w:b/>
                <w:bCs/>
              </w:rPr>
            </w:pPr>
            <w:r w:rsidRPr="005F7340">
              <w:rPr>
                <w:rFonts w:cstheme="majorBidi"/>
                <w:b/>
                <w:bCs/>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2AF888BA" w:rsidR="000274CD" w:rsidRPr="00DF05CE" w:rsidRDefault="000274CD" w:rsidP="00C5777B">
            <w:pPr>
              <w:spacing w:after="0" w:line="240" w:lineRule="auto"/>
              <w:ind w:left="446"/>
              <w:rPr>
                <w:rFonts w:cstheme="majorBidi"/>
                <w:b/>
              </w:rPr>
            </w:pPr>
            <w:r>
              <w:rPr>
                <w:rFonts w:cstheme="majorBidi"/>
                <w:b/>
              </w:rPr>
              <w:t xml:space="preserve">Date: </w:t>
            </w:r>
            <w:r w:rsidR="00E5797D">
              <w:rPr>
                <w:rFonts w:cstheme="majorBidi"/>
                <w:b/>
                <w:color w:val="FF0000"/>
              </w:rPr>
              <w:t xml:space="preserve">Friday </w:t>
            </w:r>
            <w:r w:rsidR="00C5777B">
              <w:rPr>
                <w:rFonts w:cstheme="majorBidi"/>
                <w:b/>
                <w:color w:val="FF0000"/>
              </w:rPr>
              <w:t>4</w:t>
            </w:r>
            <w:r w:rsidR="00BC1BC8">
              <w:rPr>
                <w:rFonts w:cstheme="majorBidi"/>
                <w:b/>
                <w:color w:val="FF0000"/>
              </w:rPr>
              <w:t xml:space="preserve"> </w:t>
            </w:r>
            <w:r w:rsidR="00C5777B">
              <w:rPr>
                <w:rFonts w:cstheme="majorBidi"/>
                <w:b/>
                <w:color w:val="FF0000"/>
              </w:rPr>
              <w:t>February 2022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33346D5C" w:rsidR="000274CD" w:rsidRPr="00DF05CE" w:rsidRDefault="000274CD" w:rsidP="00C30AD5">
            <w:pPr>
              <w:spacing w:after="0" w:line="240" w:lineRule="auto"/>
              <w:ind w:left="446"/>
              <w:rPr>
                <w:rFonts w:cstheme="majorBidi"/>
              </w:rPr>
            </w:pPr>
            <w:r w:rsidRPr="00DF05CE">
              <w:rPr>
                <w:rFonts w:cstheme="majorBidi"/>
              </w:rPr>
              <w:t xml:space="preserve">“Tender reference: </w:t>
            </w:r>
            <w:r w:rsidR="00C5777B">
              <w:rPr>
                <w:rFonts w:cstheme="majorBidi"/>
                <w:b/>
                <w:bCs/>
              </w:rPr>
              <w:t>2022</w:t>
            </w:r>
            <w:r w:rsidRPr="00493BD4">
              <w:rPr>
                <w:rFonts w:cstheme="majorBidi"/>
                <w:b/>
                <w:bCs/>
              </w:rPr>
              <w:t>-</w:t>
            </w:r>
            <w:r w:rsidR="00C30AD5">
              <w:rPr>
                <w:rFonts w:cstheme="majorBidi"/>
                <w:b/>
                <w:bCs/>
              </w:rPr>
              <w:t>009</w:t>
            </w:r>
            <w:r w:rsidR="00E5797D">
              <w:rPr>
                <w:rFonts w:cstheme="majorBidi"/>
              </w:rPr>
              <w:t xml:space="preserve">. Do not open before </w:t>
            </w:r>
            <w:r>
              <w:rPr>
                <w:rFonts w:cstheme="majorBidi"/>
                <w:b/>
                <w:color w:val="FF0000"/>
              </w:rPr>
              <w:t xml:space="preserve"> </w:t>
            </w:r>
            <w:r w:rsidR="00BC1BC8">
              <w:rPr>
                <w:rFonts w:cstheme="majorBidi"/>
                <w:b/>
                <w:color w:val="FF0000"/>
              </w:rPr>
              <w:t xml:space="preserve">Friday </w:t>
            </w:r>
            <w:r w:rsidR="00C5777B">
              <w:rPr>
                <w:rFonts w:cstheme="majorBidi"/>
                <w:b/>
                <w:color w:val="FF0000"/>
              </w:rPr>
              <w:t>04</w:t>
            </w:r>
            <w:r w:rsidR="00BC1BC8">
              <w:rPr>
                <w:rFonts w:cstheme="majorBidi"/>
                <w:b/>
                <w:color w:val="FF0000"/>
              </w:rPr>
              <w:t xml:space="preserve"> </w:t>
            </w:r>
            <w:r w:rsidR="00C5777B">
              <w:rPr>
                <w:rFonts w:cstheme="majorBidi"/>
                <w:b/>
                <w:color w:val="FF0000"/>
              </w:rPr>
              <w:t>February</w:t>
            </w:r>
            <w:r w:rsidR="00AF0273">
              <w:rPr>
                <w:rFonts w:cstheme="majorBidi"/>
                <w:b/>
                <w:color w:val="FF0000"/>
              </w:rPr>
              <w:t xml:space="preserve"> </w:t>
            </w:r>
            <w:r w:rsidR="00C5777B">
              <w:rPr>
                <w:rFonts w:cstheme="majorBidi"/>
                <w:b/>
                <w:color w:val="FF0000"/>
              </w:rPr>
              <w:t>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63C39E6F" w:rsidR="000274CD" w:rsidRPr="00DF05CE" w:rsidRDefault="000274CD" w:rsidP="00BC7BFA">
            <w:pPr>
              <w:spacing w:after="0" w:line="240" w:lineRule="auto"/>
              <w:ind w:left="446"/>
              <w:rPr>
                <w:rFonts w:cstheme="majorBidi"/>
              </w:rPr>
            </w:pPr>
            <w:r w:rsidRPr="00DF05CE">
              <w:rPr>
                <w:rFonts w:cstheme="majorBidi"/>
              </w:rPr>
              <w:t xml:space="preserve">Date: </w:t>
            </w:r>
            <w:r w:rsidR="00BC7BFA">
              <w:rPr>
                <w:rFonts w:cstheme="majorBidi"/>
                <w:b/>
                <w:color w:val="FF0000"/>
              </w:rPr>
              <w:t>Friday</w:t>
            </w:r>
            <w:r w:rsidR="00BC1BC8">
              <w:rPr>
                <w:rFonts w:cstheme="majorBidi"/>
                <w:b/>
                <w:color w:val="FF0000"/>
              </w:rPr>
              <w:t xml:space="preserve"> </w:t>
            </w:r>
            <w:r w:rsidR="00BC7BFA">
              <w:rPr>
                <w:rFonts w:cstheme="majorBidi"/>
                <w:b/>
                <w:color w:val="FF0000"/>
              </w:rPr>
              <w:t>21</w:t>
            </w:r>
            <w:r w:rsidR="00BC1BC8">
              <w:rPr>
                <w:rFonts w:cstheme="majorBidi"/>
                <w:b/>
                <w:color w:val="FF0000"/>
              </w:rPr>
              <w:t xml:space="preserve"> </w:t>
            </w:r>
            <w:r w:rsidR="00BC7BFA">
              <w:rPr>
                <w:rFonts w:cstheme="majorBidi"/>
                <w:b/>
                <w:color w:val="FF0000"/>
              </w:rPr>
              <w:t>January</w:t>
            </w:r>
            <w:r w:rsidR="00BC1BC8">
              <w:rPr>
                <w:rFonts w:cstheme="majorBidi"/>
                <w:b/>
                <w:color w:val="FF0000"/>
              </w:rPr>
              <w:t xml:space="preserve"> </w:t>
            </w:r>
            <w:r w:rsidR="00BC7BFA">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240C9F85" w:rsidR="007072E0" w:rsidRDefault="000274CD" w:rsidP="00BC7BFA">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r w:rsidR="00BC7BFA" w:rsidRPr="00BC7BFA">
        <w:rPr>
          <w:rFonts w:cstheme="majorBidi"/>
          <w:b/>
          <w:bCs/>
          <w:highlight w:val="yellow"/>
        </w:rPr>
        <w:t>Mohamad.elhaj@redcross.org.lb</w:t>
      </w:r>
    </w:p>
    <w:p w14:paraId="16282724" w14:textId="77777777" w:rsidR="00A536A6" w:rsidRPr="005F7340" w:rsidRDefault="00A536A6"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5ABEC248"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lastRenderedPageBreak/>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532C2CB" w:rsidR="00BA7123" w:rsidRPr="00DF05CE" w:rsidRDefault="00BA7123" w:rsidP="00EE5B52">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7FB17811" w:rsidR="00D078DF" w:rsidRPr="00F6261A" w:rsidRDefault="001B77F3" w:rsidP="00C30AD5">
      <w:pPr>
        <w:pStyle w:val="ListParagraph"/>
        <w:ind w:left="1152"/>
        <w:rPr>
          <w:rFonts w:cstheme="majorBidi"/>
          <w:bCs/>
        </w:rPr>
      </w:pPr>
      <w:r w:rsidRPr="00DF05CE">
        <w:rPr>
          <w:rFonts w:cstheme="majorBidi"/>
          <w:bCs/>
        </w:rPr>
        <w:t>“Tender re</w:t>
      </w:r>
      <w:r w:rsidR="0019096A">
        <w:rPr>
          <w:rFonts w:cstheme="majorBidi"/>
          <w:bCs/>
        </w:rPr>
        <w:t xml:space="preserve">ference: </w:t>
      </w:r>
      <w:r w:rsidR="00BC7BFA">
        <w:rPr>
          <w:rFonts w:cstheme="majorBidi"/>
          <w:b/>
        </w:rPr>
        <w:t>2022</w:t>
      </w:r>
      <w:r w:rsidR="001A16EA" w:rsidRPr="00754616">
        <w:rPr>
          <w:rFonts w:cstheme="majorBidi"/>
          <w:b/>
        </w:rPr>
        <w:t>-</w:t>
      </w:r>
      <w:r w:rsidR="00C30AD5">
        <w:rPr>
          <w:rFonts w:cstheme="majorBidi"/>
          <w:b/>
        </w:rPr>
        <w:t>009</w:t>
      </w:r>
      <w:r w:rsidR="003A5428" w:rsidRPr="00DF05CE">
        <w:rPr>
          <w:rFonts w:cstheme="majorBidi"/>
          <w:bCs/>
        </w:rPr>
        <w:t>. Do not open b</w:t>
      </w:r>
      <w:r w:rsidR="000274CD">
        <w:rPr>
          <w:rFonts w:cstheme="majorBidi"/>
          <w:bCs/>
        </w:rPr>
        <w:t xml:space="preserve">efore </w:t>
      </w:r>
      <w:r w:rsidR="007C0191">
        <w:rPr>
          <w:rFonts w:cstheme="majorBidi"/>
          <w:b/>
        </w:rPr>
        <w:t xml:space="preserve">Friday </w:t>
      </w:r>
      <w:r w:rsidR="00BC7BFA">
        <w:rPr>
          <w:rFonts w:cstheme="majorBidi"/>
          <w:b/>
        </w:rPr>
        <w:t>04</w:t>
      </w:r>
      <w:r w:rsidR="00003241">
        <w:rPr>
          <w:rFonts w:cstheme="majorBidi"/>
          <w:b/>
        </w:rPr>
        <w:t xml:space="preserve"> </w:t>
      </w:r>
      <w:r w:rsidR="00BC7BFA">
        <w:rPr>
          <w:rFonts w:cstheme="majorBidi"/>
          <w:b/>
        </w:rPr>
        <w:t>February</w:t>
      </w:r>
      <w:r w:rsidR="00003241">
        <w:rPr>
          <w:rFonts w:cstheme="majorBidi"/>
          <w:b/>
        </w:rPr>
        <w:t xml:space="preserve"> </w:t>
      </w:r>
      <w:r w:rsidR="00BC7BFA">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7ED1C0F0"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nts in their registered countrys.</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1C4F50AD" w:rsidR="00507F75" w:rsidRDefault="0067632F" w:rsidP="00F11E03">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9" w:history="1">
        <w:r w:rsidR="00F11E03" w:rsidRPr="00323D51">
          <w:rPr>
            <w:rStyle w:val="Hyperlink"/>
            <w:rFonts w:eastAsia="CIDFont+F8" w:cstheme="majorBidi"/>
            <w:lang w:val="en-US"/>
          </w:rPr>
          <w:t>Mohamad.elhaj@redcross.org.lb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8B8AB14" w:rsidR="00BA7123" w:rsidRPr="00DF05CE" w:rsidRDefault="00BC7BFA" w:rsidP="00C30AD5">
            <w:pPr>
              <w:spacing w:after="0" w:line="240" w:lineRule="auto"/>
              <w:rPr>
                <w:rFonts w:cstheme="majorBidi"/>
              </w:rPr>
            </w:pPr>
            <w:r>
              <w:rPr>
                <w:rFonts w:cstheme="majorBidi"/>
                <w:noProof/>
              </w:rPr>
              <w:t>2022</w:t>
            </w:r>
            <w:r w:rsidR="000274CD">
              <w:rPr>
                <w:rFonts w:cstheme="majorBidi"/>
                <w:noProof/>
              </w:rPr>
              <w:t>-</w:t>
            </w:r>
            <w:r w:rsidR="00C30AD5">
              <w:rPr>
                <w:rFonts w:cstheme="majorBidi"/>
                <w:noProof/>
              </w:rPr>
              <w:t>009</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02BFE186" w14:textId="77777777" w:rsidR="000274CD" w:rsidRPr="00BC7BFA" w:rsidRDefault="00B65BD5" w:rsidP="00A536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PLEASE SUBMIT DATASHEETS, PRICES BREAKDOWN, CE OR FDA</w:t>
            </w:r>
            <w:r w:rsidR="005F3F5E">
              <w:rPr>
                <w:rFonts w:cstheme="majorBidi"/>
                <w:b/>
                <w:bCs/>
                <w:sz w:val="20"/>
                <w:szCs w:val="20"/>
                <w:highlight w:val="yellow"/>
              </w:rPr>
              <w:t xml:space="preserve"> </w:t>
            </w:r>
          </w:p>
          <w:p w14:paraId="12140F60" w14:textId="12E2C151" w:rsidR="00BC7BFA" w:rsidRPr="00754616" w:rsidRDefault="00BC7BFA" w:rsidP="00A536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 xml:space="preserve">Samples needed and should be submitted with the bid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2766D566" w:rsidR="00BA7123" w:rsidRPr="00DF05CE" w:rsidRDefault="00BA7123" w:rsidP="00BC7BFA">
            <w:pPr>
              <w:spacing w:after="0" w:line="240" w:lineRule="auto"/>
              <w:rPr>
                <w:rFonts w:cstheme="majorBidi"/>
                <w:b/>
              </w:rPr>
            </w:pPr>
            <w:r w:rsidRPr="00DF05CE">
              <w:rPr>
                <w:rFonts w:cstheme="majorBidi"/>
                <w:b/>
              </w:rPr>
              <w:t>Date</w:t>
            </w:r>
            <w:r w:rsidR="00472D98">
              <w:rPr>
                <w:rFonts w:cstheme="majorBidi"/>
                <w:b/>
              </w:rPr>
              <w:t xml:space="preserve">: </w:t>
            </w:r>
            <w:r w:rsidR="00BC7BFA">
              <w:rPr>
                <w:rFonts w:cstheme="majorBidi"/>
                <w:b/>
              </w:rPr>
              <w:t>04</w:t>
            </w:r>
            <w:r w:rsidR="00172612">
              <w:rPr>
                <w:rFonts w:cstheme="majorBidi"/>
                <w:b/>
              </w:rPr>
              <w:t xml:space="preserve"> </w:t>
            </w:r>
            <w:r w:rsidR="00BC7BFA">
              <w:rPr>
                <w:rFonts w:cstheme="majorBidi"/>
                <w:b/>
              </w:rPr>
              <w:t>February</w:t>
            </w:r>
            <w:r w:rsidR="003D06EC">
              <w:rPr>
                <w:rFonts w:cstheme="majorBidi"/>
                <w:b/>
              </w:rPr>
              <w:t xml:space="preserve"> 2</w:t>
            </w:r>
            <w:r w:rsidR="00BC7BFA">
              <w:rPr>
                <w:rFonts w:cstheme="majorBidi"/>
                <w:b/>
              </w:rPr>
              <w:t>022</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7F2BA8AE" w:rsidR="00BA7123" w:rsidRPr="00DF05CE" w:rsidRDefault="00BA7123" w:rsidP="00C30AD5">
            <w:pPr>
              <w:spacing w:after="0" w:line="240" w:lineRule="auto"/>
              <w:rPr>
                <w:rFonts w:cstheme="majorBidi"/>
              </w:rPr>
            </w:pPr>
            <w:r w:rsidRPr="00DF05CE">
              <w:rPr>
                <w:rFonts w:cstheme="majorBidi"/>
              </w:rPr>
              <w:t xml:space="preserve">“Tender reference: </w:t>
            </w:r>
            <w:r w:rsidR="00BC7BFA">
              <w:rPr>
                <w:rFonts w:cstheme="majorBidi"/>
                <w:noProof/>
              </w:rPr>
              <w:t>2022-</w:t>
            </w:r>
            <w:r w:rsidR="00C30AD5">
              <w:rPr>
                <w:rFonts w:cstheme="majorBidi"/>
                <w:noProof/>
              </w:rPr>
              <w:t>009</w:t>
            </w:r>
            <w:r w:rsidRPr="00DF05CE">
              <w:rPr>
                <w:rFonts w:cstheme="majorBidi"/>
              </w:rPr>
              <w:t xml:space="preserve"> Do not open before </w:t>
            </w:r>
            <w:r w:rsidR="00F11E03">
              <w:rPr>
                <w:rFonts w:cstheme="majorBidi"/>
              </w:rPr>
              <w:t>04/02</w:t>
            </w:r>
            <w:r w:rsidR="00172612">
              <w:rPr>
                <w:rFonts w:cstheme="majorBidi"/>
              </w:rPr>
              <w:t>/</w:t>
            </w:r>
            <w:r w:rsidR="00F11E03">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7B58EBBC" w:rsidR="008C61B7" w:rsidRPr="00BC7BFA" w:rsidRDefault="000103AC" w:rsidP="00BC7BFA">
            <w:pPr>
              <w:spacing w:after="0" w:line="240" w:lineRule="auto"/>
              <w:rPr>
                <w:rFonts w:cstheme="majorBidi"/>
                <w:lang w:val="en-US"/>
              </w:rPr>
            </w:pPr>
            <w:r>
              <w:rPr>
                <w:rFonts w:cstheme="majorBidi"/>
              </w:rPr>
              <w:t xml:space="preserve">Date: </w:t>
            </w:r>
            <w:r w:rsidR="00BC7BFA">
              <w:rPr>
                <w:rFonts w:cstheme="majorBidi" w:hint="cs"/>
                <w:rtl/>
              </w:rPr>
              <w:t>21</w:t>
            </w:r>
            <w:r w:rsidR="007218C5">
              <w:rPr>
                <w:rFonts w:cstheme="majorBidi"/>
              </w:rPr>
              <w:t>/</w:t>
            </w:r>
            <w:r w:rsidR="00BC7BFA">
              <w:rPr>
                <w:rFonts w:cstheme="majorBidi" w:hint="cs"/>
                <w:rtl/>
              </w:rPr>
              <w:t>02</w:t>
            </w:r>
            <w:r w:rsidR="00B64F2B">
              <w:rPr>
                <w:rFonts w:cstheme="majorBidi"/>
              </w:rPr>
              <w:t>/</w:t>
            </w:r>
            <w:r w:rsidR="00BC7BFA">
              <w:rPr>
                <w:rFonts w:cstheme="majorBidi" w:hint="cs"/>
                <w:rtl/>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0"/>
          <w:footerReference w:type="default" r:id="rId11"/>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326A855D" w14:textId="785327D3" w:rsidR="00B165C4" w:rsidRDefault="00051402" w:rsidP="00B42F3F">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B42F3F">
        <w:rPr>
          <w:b/>
          <w:bCs/>
          <w:color w:val="548DD4" w:themeColor="text2" w:themeTint="99"/>
          <w:sz w:val="24"/>
          <w:szCs w:val="24"/>
          <w:u w:val="single"/>
          <w:lang w:val="en-US"/>
        </w:rPr>
        <w:t>Blood Bags</w:t>
      </w:r>
      <w:r w:rsidR="00A032E3">
        <w:rPr>
          <w:b/>
          <w:bCs/>
          <w:color w:val="548DD4" w:themeColor="text2" w:themeTint="99"/>
          <w:sz w:val="24"/>
          <w:szCs w:val="24"/>
          <w:u w:val="single"/>
          <w:lang w:val="en-US"/>
        </w:rPr>
        <w:t xml:space="preserve"> </w:t>
      </w:r>
    </w:p>
    <w:tbl>
      <w:tblPr>
        <w:tblW w:w="15961" w:type="dxa"/>
        <w:tblInd w:w="-1000" w:type="dxa"/>
        <w:tblLook w:val="04A0" w:firstRow="1" w:lastRow="0" w:firstColumn="1" w:lastColumn="0" w:noHBand="0" w:noVBand="1"/>
      </w:tblPr>
      <w:tblGrid>
        <w:gridCol w:w="541"/>
        <w:gridCol w:w="989"/>
        <w:gridCol w:w="5749"/>
        <w:gridCol w:w="821"/>
        <w:gridCol w:w="900"/>
        <w:gridCol w:w="1800"/>
        <w:gridCol w:w="720"/>
        <w:gridCol w:w="1440"/>
        <w:gridCol w:w="1710"/>
        <w:gridCol w:w="1291"/>
      </w:tblGrid>
      <w:tr w:rsidR="005C6BB3" w:rsidRPr="005C6BB3" w14:paraId="5C147059" w14:textId="77777777" w:rsidTr="00B42F3F">
        <w:trPr>
          <w:trHeight w:val="629"/>
        </w:trPr>
        <w:tc>
          <w:tcPr>
            <w:tcW w:w="54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AFE91A8"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w:t>
            </w:r>
          </w:p>
        </w:tc>
        <w:tc>
          <w:tcPr>
            <w:tcW w:w="989" w:type="dxa"/>
            <w:tcBorders>
              <w:top w:val="single" w:sz="8" w:space="0" w:color="auto"/>
              <w:left w:val="nil"/>
              <w:bottom w:val="single" w:sz="4" w:space="0" w:color="auto"/>
              <w:right w:val="single" w:sz="4" w:space="0" w:color="auto"/>
            </w:tcBorders>
            <w:shd w:val="clear" w:color="000000" w:fill="D9D9D9"/>
            <w:vAlign w:val="center"/>
            <w:hideMark/>
          </w:tcPr>
          <w:p w14:paraId="63269500"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Item</w:t>
            </w:r>
          </w:p>
        </w:tc>
        <w:tc>
          <w:tcPr>
            <w:tcW w:w="5749" w:type="dxa"/>
            <w:tcBorders>
              <w:top w:val="single" w:sz="8" w:space="0" w:color="auto"/>
              <w:left w:val="nil"/>
              <w:bottom w:val="single" w:sz="4" w:space="0" w:color="auto"/>
              <w:right w:val="single" w:sz="4" w:space="0" w:color="auto"/>
            </w:tcBorders>
            <w:shd w:val="clear" w:color="000000" w:fill="D9D9D9"/>
            <w:vAlign w:val="center"/>
            <w:hideMark/>
          </w:tcPr>
          <w:p w14:paraId="5A2F0477" w14:textId="6019D5D7" w:rsidR="005C6BB3" w:rsidRPr="005C6BB3" w:rsidRDefault="005C6BB3" w:rsidP="004A107E">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 xml:space="preserve">Detailed </w:t>
            </w:r>
            <w:r w:rsidR="004A107E" w:rsidRPr="005C6BB3">
              <w:rPr>
                <w:rFonts w:ascii="Calibri" w:eastAsia="Times New Roman" w:hAnsi="Calibri" w:cs="Times New Roman"/>
                <w:b/>
                <w:bCs/>
                <w:color w:val="000000"/>
                <w:sz w:val="16"/>
                <w:szCs w:val="16"/>
                <w:lang w:val="en-US"/>
              </w:rPr>
              <w:t>Specifications</w:t>
            </w:r>
          </w:p>
        </w:tc>
        <w:tc>
          <w:tcPr>
            <w:tcW w:w="821" w:type="dxa"/>
            <w:tcBorders>
              <w:top w:val="single" w:sz="8" w:space="0" w:color="auto"/>
              <w:left w:val="nil"/>
              <w:bottom w:val="single" w:sz="4" w:space="0" w:color="auto"/>
              <w:right w:val="single" w:sz="4" w:space="0" w:color="auto"/>
            </w:tcBorders>
            <w:shd w:val="clear" w:color="000000" w:fill="D9D9D9"/>
            <w:vAlign w:val="center"/>
            <w:hideMark/>
          </w:tcPr>
          <w:p w14:paraId="58CB3B1F"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 xml:space="preserve">Required Unit </w:t>
            </w:r>
          </w:p>
        </w:tc>
        <w:tc>
          <w:tcPr>
            <w:tcW w:w="900" w:type="dxa"/>
            <w:tcBorders>
              <w:top w:val="single" w:sz="8" w:space="0" w:color="auto"/>
              <w:left w:val="nil"/>
              <w:bottom w:val="single" w:sz="4" w:space="0" w:color="auto"/>
              <w:right w:val="single" w:sz="4" w:space="0" w:color="auto"/>
            </w:tcBorders>
            <w:shd w:val="clear" w:color="000000" w:fill="D9D9D9"/>
            <w:vAlign w:val="center"/>
            <w:hideMark/>
          </w:tcPr>
          <w:p w14:paraId="07A7F1B3" w14:textId="5154E0F5" w:rsidR="005C6BB3" w:rsidRPr="005C6BB3" w:rsidRDefault="00B42F3F" w:rsidP="005C6BB3">
            <w:pPr>
              <w:spacing w:after="0" w:line="240" w:lineRule="auto"/>
              <w:jc w:val="center"/>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 xml:space="preserve">Yearly </w:t>
            </w:r>
            <w:r w:rsidR="005C6BB3" w:rsidRPr="005C6BB3">
              <w:rPr>
                <w:rFonts w:ascii="Calibri" w:eastAsia="Times New Roman" w:hAnsi="Calibri" w:cs="Times New Roman"/>
                <w:b/>
                <w:bCs/>
                <w:color w:val="000000"/>
                <w:sz w:val="16"/>
                <w:szCs w:val="16"/>
                <w:lang w:val="en-US"/>
              </w:rPr>
              <w:t xml:space="preserve">Estimated Quantity </w:t>
            </w:r>
          </w:p>
        </w:tc>
        <w:tc>
          <w:tcPr>
            <w:tcW w:w="1800" w:type="dxa"/>
            <w:tcBorders>
              <w:top w:val="single" w:sz="8" w:space="0" w:color="auto"/>
              <w:left w:val="nil"/>
              <w:bottom w:val="single" w:sz="4" w:space="0" w:color="auto"/>
              <w:right w:val="single" w:sz="4" w:space="0" w:color="auto"/>
            </w:tcBorders>
            <w:shd w:val="clear" w:color="000000" w:fill="D9D9D9"/>
            <w:vAlign w:val="center"/>
            <w:hideMark/>
          </w:tcPr>
          <w:p w14:paraId="50F026E9"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FF0000"/>
                <w:sz w:val="16"/>
                <w:szCs w:val="16"/>
                <w:lang w:val="en-US"/>
              </w:rPr>
              <w:t>Unit Price in USD</w:t>
            </w:r>
            <w:r w:rsidRPr="005C6BB3">
              <w:rPr>
                <w:rFonts w:ascii="Calibri" w:eastAsia="Times New Roman" w:hAnsi="Calibri" w:cs="Times New Roman"/>
                <w:b/>
                <w:bCs/>
                <w:color w:val="000000"/>
                <w:sz w:val="16"/>
                <w:szCs w:val="16"/>
                <w:lang w:val="en-US"/>
              </w:rPr>
              <w:t>,</w:t>
            </w:r>
            <w:r w:rsidRPr="005C6BB3">
              <w:rPr>
                <w:rFonts w:ascii="Calibri" w:eastAsia="Times New Roman" w:hAnsi="Calibri" w:cs="Times New Roman"/>
                <w:b/>
                <w:bCs/>
                <w:color w:val="FF0000"/>
                <w:sz w:val="16"/>
                <w:szCs w:val="16"/>
                <w:lang w:val="en-US"/>
              </w:rPr>
              <w:t xml:space="preserve"> Exclusive VAT rated at 11%,</w:t>
            </w:r>
            <w:r w:rsidRPr="005C6BB3">
              <w:rPr>
                <w:rFonts w:ascii="Calibri" w:eastAsia="Times New Roman" w:hAnsi="Calibri" w:cs="Times New Roman"/>
                <w:b/>
                <w:bCs/>
                <w:color w:val="000000"/>
                <w:sz w:val="16"/>
                <w:szCs w:val="16"/>
                <w:lang w:val="en-US"/>
              </w:rPr>
              <w:t xml:space="preserve"> but inclusive, any other taxes, labor, packaging, fuel,  Design, and Delivery Fees, all over Lebanon </w:t>
            </w:r>
            <w:r w:rsidRPr="005C6BB3">
              <w:rPr>
                <w:rFonts w:ascii="Calibri" w:eastAsia="Times New Roman" w:hAnsi="Calibri" w:cs="Times New Roman"/>
                <w:b/>
                <w:bCs/>
                <w:i/>
                <w:iCs/>
                <w:color w:val="000000"/>
                <w:sz w:val="16"/>
                <w:szCs w:val="16"/>
                <w:lang w:val="en-US"/>
              </w:rPr>
              <w:t>(Two digits after the Decimal)</w:t>
            </w:r>
          </w:p>
        </w:tc>
        <w:tc>
          <w:tcPr>
            <w:tcW w:w="720" w:type="dxa"/>
            <w:tcBorders>
              <w:top w:val="single" w:sz="8" w:space="0" w:color="auto"/>
              <w:left w:val="nil"/>
              <w:bottom w:val="single" w:sz="4" w:space="0" w:color="auto"/>
              <w:right w:val="single" w:sz="4" w:space="0" w:color="auto"/>
            </w:tcBorders>
            <w:shd w:val="clear" w:color="000000" w:fill="D9D9D9"/>
            <w:vAlign w:val="center"/>
            <w:hideMark/>
          </w:tcPr>
          <w:p w14:paraId="28118C0B"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VAT RATE (%)</w:t>
            </w:r>
          </w:p>
        </w:tc>
        <w:tc>
          <w:tcPr>
            <w:tcW w:w="1440" w:type="dxa"/>
            <w:tcBorders>
              <w:top w:val="single" w:sz="8" w:space="0" w:color="auto"/>
              <w:left w:val="nil"/>
              <w:bottom w:val="single" w:sz="4" w:space="0" w:color="auto"/>
              <w:right w:val="single" w:sz="4" w:space="0" w:color="auto"/>
            </w:tcBorders>
            <w:shd w:val="clear" w:color="000000" w:fill="D9D9D9"/>
            <w:vAlign w:val="center"/>
            <w:hideMark/>
          </w:tcPr>
          <w:p w14:paraId="44363BD7"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FF0000"/>
                <w:sz w:val="16"/>
                <w:szCs w:val="16"/>
                <w:lang w:val="en-US"/>
              </w:rPr>
              <w:t>Unit Price in USD</w:t>
            </w:r>
            <w:r w:rsidRPr="005C6BB3">
              <w:rPr>
                <w:rFonts w:ascii="Calibri" w:eastAsia="Times New Roman" w:hAnsi="Calibri" w:cs="Times New Roman"/>
                <w:b/>
                <w:bCs/>
                <w:color w:val="000000"/>
                <w:sz w:val="16"/>
                <w:szCs w:val="16"/>
                <w:lang w:val="en-US"/>
              </w:rPr>
              <w:t xml:space="preserve"> </w:t>
            </w:r>
            <w:r w:rsidRPr="005C6BB3">
              <w:rPr>
                <w:rFonts w:ascii="Calibri" w:eastAsia="Times New Roman" w:hAnsi="Calibri" w:cs="Times New Roman"/>
                <w:b/>
                <w:bCs/>
                <w:color w:val="FF0000"/>
                <w:sz w:val="16"/>
                <w:szCs w:val="16"/>
                <w:lang w:val="en-US"/>
              </w:rPr>
              <w:t>inclusive VAT</w:t>
            </w:r>
            <w:r w:rsidRPr="005C6BB3">
              <w:rPr>
                <w:rFonts w:ascii="Calibri" w:eastAsia="Times New Roman" w:hAnsi="Calibri" w:cs="Times New Roman"/>
                <w:b/>
                <w:bCs/>
                <w:color w:val="000000"/>
                <w:sz w:val="16"/>
                <w:szCs w:val="16"/>
                <w:lang w:val="en-US"/>
              </w:rPr>
              <w:t xml:space="preserve">, any other taxes, labor, packaging, fuel,  Design, and Delivery Fees, all over Lebanon </w:t>
            </w:r>
            <w:r w:rsidRPr="005C6BB3">
              <w:rPr>
                <w:rFonts w:ascii="Calibri" w:eastAsia="Times New Roman" w:hAnsi="Calibri" w:cs="Times New Roman"/>
                <w:b/>
                <w:bCs/>
                <w:i/>
                <w:iCs/>
                <w:color w:val="000000"/>
                <w:sz w:val="16"/>
                <w:szCs w:val="16"/>
                <w:lang w:val="en-US"/>
              </w:rPr>
              <w:t>(Two digits after the Decimal)</w:t>
            </w:r>
          </w:p>
        </w:tc>
        <w:tc>
          <w:tcPr>
            <w:tcW w:w="1710" w:type="dxa"/>
            <w:tcBorders>
              <w:top w:val="single" w:sz="8" w:space="0" w:color="auto"/>
              <w:left w:val="nil"/>
              <w:bottom w:val="single" w:sz="4" w:space="0" w:color="auto"/>
              <w:right w:val="single" w:sz="4" w:space="0" w:color="auto"/>
            </w:tcBorders>
            <w:shd w:val="clear" w:color="000000" w:fill="D9D9D9"/>
            <w:vAlign w:val="center"/>
            <w:hideMark/>
          </w:tcPr>
          <w:p w14:paraId="6FA289A2"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FF0000"/>
                <w:sz w:val="16"/>
                <w:szCs w:val="16"/>
                <w:lang w:val="en-US"/>
              </w:rPr>
              <w:t>Total Price in USD Exclusive VAT</w:t>
            </w:r>
            <w:r w:rsidRPr="005C6BB3">
              <w:rPr>
                <w:rFonts w:ascii="Calibri" w:eastAsia="Times New Roman" w:hAnsi="Calibri" w:cs="Times New Roman"/>
                <w:b/>
                <w:bCs/>
                <w:color w:val="000000"/>
                <w:sz w:val="16"/>
                <w:szCs w:val="16"/>
                <w:lang w:val="en-US"/>
              </w:rPr>
              <w:t>, but Exclusive, but Inclusive any other taxes, labor, packaging, fuel,  Design, and Delivery Fees, all over Lebanon  (</w:t>
            </w:r>
            <w:r w:rsidRPr="005C6BB3">
              <w:rPr>
                <w:rFonts w:ascii="Calibri" w:eastAsia="Times New Roman" w:hAnsi="Calibri" w:cs="Times New Roman"/>
                <w:b/>
                <w:bCs/>
                <w:i/>
                <w:iCs/>
                <w:color w:val="000000"/>
                <w:sz w:val="16"/>
                <w:szCs w:val="16"/>
                <w:lang w:val="en-US"/>
              </w:rPr>
              <w:t>Two digits after the Decimal)</w:t>
            </w:r>
          </w:p>
        </w:tc>
        <w:tc>
          <w:tcPr>
            <w:tcW w:w="1291" w:type="dxa"/>
            <w:tcBorders>
              <w:top w:val="single" w:sz="8" w:space="0" w:color="auto"/>
              <w:left w:val="nil"/>
              <w:bottom w:val="single" w:sz="4" w:space="0" w:color="auto"/>
              <w:right w:val="single" w:sz="8" w:space="0" w:color="auto"/>
            </w:tcBorders>
            <w:shd w:val="clear" w:color="000000" w:fill="D9D9D9"/>
            <w:vAlign w:val="center"/>
            <w:hideMark/>
          </w:tcPr>
          <w:p w14:paraId="49870695" w14:textId="77777777" w:rsidR="005C6BB3" w:rsidRPr="005C6BB3" w:rsidRDefault="005C6BB3" w:rsidP="005C6BB3">
            <w:pPr>
              <w:spacing w:after="0" w:line="240" w:lineRule="auto"/>
              <w:jc w:val="center"/>
              <w:rPr>
                <w:rFonts w:ascii="Calibri" w:eastAsia="Times New Roman" w:hAnsi="Calibri" w:cs="Times New Roman"/>
                <w:b/>
                <w:bCs/>
                <w:color w:val="000000"/>
                <w:sz w:val="16"/>
                <w:szCs w:val="16"/>
                <w:lang w:val="en-US"/>
              </w:rPr>
            </w:pPr>
            <w:r w:rsidRPr="005C6BB3">
              <w:rPr>
                <w:rFonts w:ascii="Calibri" w:eastAsia="Times New Roman" w:hAnsi="Calibri" w:cs="Times New Roman"/>
                <w:b/>
                <w:bCs/>
                <w:color w:val="000000"/>
                <w:sz w:val="16"/>
                <w:szCs w:val="16"/>
                <w:lang w:val="en-US"/>
              </w:rPr>
              <w:t>Delivery Time (Any Quantity that could be delivered per day(s)?) – MANDATORY to be mentioned</w:t>
            </w:r>
          </w:p>
        </w:tc>
      </w:tr>
      <w:tr w:rsidR="005C6BB3" w:rsidRPr="005C6BB3" w14:paraId="01B3BB42" w14:textId="77777777" w:rsidTr="00B42F3F">
        <w:trPr>
          <w:trHeight w:val="935"/>
        </w:trPr>
        <w:tc>
          <w:tcPr>
            <w:tcW w:w="541" w:type="dxa"/>
            <w:tcBorders>
              <w:top w:val="nil"/>
              <w:left w:val="single" w:sz="8" w:space="0" w:color="auto"/>
              <w:bottom w:val="single" w:sz="4" w:space="0" w:color="auto"/>
              <w:right w:val="single" w:sz="4" w:space="0" w:color="auto"/>
            </w:tcBorders>
            <w:shd w:val="clear" w:color="auto" w:fill="auto"/>
            <w:noWrap/>
            <w:vAlign w:val="center"/>
            <w:hideMark/>
          </w:tcPr>
          <w:p w14:paraId="1726E797" w14:textId="77777777" w:rsidR="005C6BB3" w:rsidRPr="005C6BB3" w:rsidRDefault="005C6BB3" w:rsidP="005C6BB3">
            <w:pPr>
              <w:spacing w:after="0" w:line="240" w:lineRule="auto"/>
              <w:jc w:val="center"/>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1.1</w:t>
            </w:r>
          </w:p>
        </w:tc>
        <w:tc>
          <w:tcPr>
            <w:tcW w:w="989" w:type="dxa"/>
            <w:tcBorders>
              <w:top w:val="nil"/>
              <w:left w:val="nil"/>
              <w:bottom w:val="single" w:sz="4" w:space="0" w:color="auto"/>
              <w:right w:val="single" w:sz="4" w:space="0" w:color="auto"/>
            </w:tcBorders>
            <w:shd w:val="clear" w:color="auto" w:fill="auto"/>
            <w:noWrap/>
            <w:vAlign w:val="center"/>
            <w:hideMark/>
          </w:tcPr>
          <w:p w14:paraId="4A8F5CDA" w14:textId="2EA91EBD" w:rsidR="005C6BB3" w:rsidRPr="005C6BB3" w:rsidRDefault="00B42F3F" w:rsidP="005C6BB3">
            <w:pPr>
              <w:spacing w:after="0" w:line="240" w:lineRule="auto"/>
              <w:rPr>
                <w:rFonts w:ascii="Calibri" w:eastAsia="Times New Roman" w:hAnsi="Calibri" w:cs="Times New Roman"/>
                <w:color w:val="000000"/>
                <w:sz w:val="16"/>
                <w:szCs w:val="16"/>
                <w:lang w:val="en-US"/>
              </w:rPr>
            </w:pPr>
            <w:r>
              <w:rPr>
                <w:rFonts w:eastAsia="Times New Roman" w:cstheme="minorHAnsi"/>
                <w:sz w:val="20"/>
                <w:szCs w:val="20"/>
              </w:rPr>
              <w:t>Blood Bags</w:t>
            </w:r>
            <w:r w:rsidR="005C6BB3" w:rsidRPr="005C6BB3">
              <w:rPr>
                <w:rFonts w:ascii="Calibri" w:eastAsia="Times New Roman" w:hAnsi="Calibri" w:cs="Times New Roman"/>
                <w:color w:val="000000"/>
                <w:sz w:val="16"/>
                <w:szCs w:val="16"/>
                <w:lang w:val="en-US"/>
              </w:rPr>
              <w:t xml:space="preserve"> </w:t>
            </w:r>
          </w:p>
        </w:tc>
        <w:tc>
          <w:tcPr>
            <w:tcW w:w="5749" w:type="dxa"/>
            <w:tcBorders>
              <w:top w:val="nil"/>
              <w:left w:val="nil"/>
              <w:bottom w:val="single" w:sz="4" w:space="0" w:color="auto"/>
              <w:right w:val="single" w:sz="4" w:space="0" w:color="auto"/>
            </w:tcBorders>
            <w:shd w:val="clear" w:color="auto" w:fill="auto"/>
            <w:vAlign w:val="center"/>
            <w:hideMark/>
          </w:tcPr>
          <w:p w14:paraId="78E9FE98" w14:textId="1BE6B401" w:rsidR="005C6BB3" w:rsidRPr="005C6BB3" w:rsidRDefault="00B42F3F" w:rsidP="005C6BB3">
            <w:pPr>
              <w:spacing w:after="0" w:line="240" w:lineRule="auto"/>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Please check the attach file for Technical Specification</w:t>
            </w:r>
            <w:r w:rsidR="005C6BB3" w:rsidRPr="005C6BB3">
              <w:rPr>
                <w:rFonts w:ascii="Calibri" w:eastAsia="Times New Roman" w:hAnsi="Calibri" w:cs="Times New Roman"/>
                <w:color w:val="000000"/>
                <w:sz w:val="16"/>
                <w:szCs w:val="16"/>
                <w:lang w:val="en-US"/>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14:paraId="43D90089" w14:textId="77777777" w:rsidR="005C6BB3" w:rsidRPr="005C6BB3" w:rsidRDefault="005C6BB3" w:rsidP="005C6BB3">
            <w:pPr>
              <w:spacing w:after="0" w:line="240" w:lineRule="auto"/>
              <w:jc w:val="center"/>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xml:space="preserve">Piece </w:t>
            </w:r>
          </w:p>
        </w:tc>
        <w:tc>
          <w:tcPr>
            <w:tcW w:w="900" w:type="dxa"/>
            <w:tcBorders>
              <w:top w:val="nil"/>
              <w:left w:val="nil"/>
              <w:bottom w:val="single" w:sz="4" w:space="0" w:color="auto"/>
              <w:right w:val="single" w:sz="4" w:space="0" w:color="auto"/>
            </w:tcBorders>
            <w:shd w:val="clear" w:color="auto" w:fill="auto"/>
            <w:noWrap/>
            <w:vAlign w:val="center"/>
            <w:hideMark/>
          </w:tcPr>
          <w:p w14:paraId="76F65039" w14:textId="079A478A" w:rsidR="005C6BB3" w:rsidRPr="005C6BB3" w:rsidRDefault="00B42F3F" w:rsidP="005C6BB3">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55000</w:t>
            </w:r>
          </w:p>
        </w:tc>
        <w:tc>
          <w:tcPr>
            <w:tcW w:w="1800" w:type="dxa"/>
            <w:tcBorders>
              <w:top w:val="nil"/>
              <w:left w:val="nil"/>
              <w:bottom w:val="single" w:sz="4" w:space="0" w:color="auto"/>
              <w:right w:val="single" w:sz="4" w:space="0" w:color="auto"/>
            </w:tcBorders>
            <w:shd w:val="clear" w:color="auto" w:fill="auto"/>
            <w:noWrap/>
            <w:vAlign w:val="center"/>
            <w:hideMark/>
          </w:tcPr>
          <w:p w14:paraId="62708D58"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14:paraId="12EB65E1"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6BB01458"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5D09693B"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c>
          <w:tcPr>
            <w:tcW w:w="1291" w:type="dxa"/>
            <w:tcBorders>
              <w:top w:val="nil"/>
              <w:left w:val="nil"/>
              <w:bottom w:val="single" w:sz="4" w:space="0" w:color="auto"/>
              <w:right w:val="single" w:sz="8" w:space="0" w:color="auto"/>
            </w:tcBorders>
            <w:shd w:val="clear" w:color="auto" w:fill="auto"/>
            <w:noWrap/>
            <w:vAlign w:val="center"/>
            <w:hideMark/>
          </w:tcPr>
          <w:p w14:paraId="4D16E09D" w14:textId="77777777" w:rsidR="005C6BB3" w:rsidRPr="005C6BB3" w:rsidRDefault="005C6BB3" w:rsidP="005C6BB3">
            <w:pPr>
              <w:spacing w:after="0" w:line="240" w:lineRule="auto"/>
              <w:rPr>
                <w:rFonts w:ascii="Calibri" w:eastAsia="Times New Roman" w:hAnsi="Calibri" w:cs="Times New Roman"/>
                <w:color w:val="000000"/>
                <w:sz w:val="16"/>
                <w:szCs w:val="16"/>
                <w:lang w:val="en-US"/>
              </w:rPr>
            </w:pPr>
            <w:r w:rsidRPr="005C6BB3">
              <w:rPr>
                <w:rFonts w:ascii="Calibri" w:eastAsia="Times New Roman" w:hAnsi="Calibri" w:cs="Times New Roman"/>
                <w:color w:val="000000"/>
                <w:sz w:val="16"/>
                <w:szCs w:val="16"/>
                <w:lang w:val="en-US"/>
              </w:rPr>
              <w:t> </w:t>
            </w:r>
          </w:p>
        </w:tc>
      </w:tr>
    </w:tbl>
    <w:p w14:paraId="3D341134" w14:textId="46D7BBA6" w:rsidR="00327423" w:rsidRDefault="00327423" w:rsidP="00057590">
      <w:pPr>
        <w:rPr>
          <w:b/>
          <w:bCs/>
          <w:color w:val="548DD4" w:themeColor="text2" w:themeTint="99"/>
          <w:sz w:val="24"/>
          <w:szCs w:val="24"/>
          <w:u w:val="single"/>
          <w:lang w:val="en-US"/>
        </w:rPr>
      </w:pPr>
    </w:p>
    <w:p w14:paraId="5D46B5F4" w14:textId="4D4D0224" w:rsidR="00843B2B" w:rsidRDefault="00843B2B" w:rsidP="00057590">
      <w:pPr>
        <w:rPr>
          <w:b/>
          <w:bCs/>
          <w:color w:val="548DD4" w:themeColor="text2" w:themeTint="99"/>
          <w:sz w:val="24"/>
          <w:szCs w:val="24"/>
          <w:u w:val="single"/>
          <w:lang w:val="en-US"/>
        </w:rPr>
      </w:pPr>
    </w:p>
    <w:p w14:paraId="1E57F373" w14:textId="1EC40871" w:rsidR="00843B2B" w:rsidRDefault="00843B2B" w:rsidP="00057590">
      <w:pPr>
        <w:rPr>
          <w:b/>
          <w:bCs/>
          <w:color w:val="548DD4" w:themeColor="text2" w:themeTint="99"/>
          <w:sz w:val="24"/>
          <w:szCs w:val="24"/>
          <w:u w:val="single"/>
          <w:lang w:val="en-US"/>
        </w:rPr>
      </w:pPr>
    </w:p>
    <w:p w14:paraId="61848894" w14:textId="52FADFC1" w:rsidR="00843B2B" w:rsidRDefault="00B42F3F" w:rsidP="00057590">
      <w:pPr>
        <w:rPr>
          <w:b/>
          <w:bCs/>
          <w:color w:val="548DD4" w:themeColor="text2" w:themeTint="99"/>
          <w:sz w:val="24"/>
          <w:szCs w:val="24"/>
          <w:u w:val="single"/>
          <w:lang w:val="en-US"/>
        </w:rPr>
      </w:pPr>
      <w:r>
        <w:rPr>
          <w:b/>
          <w:bCs/>
          <w:color w:val="548DD4" w:themeColor="text2" w:themeTint="99"/>
          <w:sz w:val="24"/>
          <w:szCs w:val="24"/>
          <w:u w:val="single"/>
          <w:lang w:val="en-US"/>
        </w:rPr>
        <w:t>Annex 3 –Technical Specs</w:t>
      </w:r>
    </w:p>
    <w:p w14:paraId="7D66D862" w14:textId="09199BBE" w:rsidR="00B42F3F" w:rsidRPr="00B42F3F" w:rsidRDefault="00B42F3F" w:rsidP="00B42F3F">
      <w:pPr>
        <w:pStyle w:val="ListParagraph"/>
        <w:numPr>
          <w:ilvl w:val="0"/>
          <w:numId w:val="12"/>
        </w:numPr>
        <w:rPr>
          <w:b/>
          <w:bCs/>
          <w:color w:val="548DD4" w:themeColor="text2" w:themeTint="99"/>
          <w:sz w:val="24"/>
          <w:szCs w:val="24"/>
          <w:u w:val="single"/>
          <w:lang w:val="en-US"/>
        </w:rPr>
      </w:pPr>
      <w:r>
        <w:rPr>
          <w:b/>
          <w:bCs/>
          <w:color w:val="548DD4" w:themeColor="text2" w:themeTint="99"/>
          <w:sz w:val="24"/>
          <w:szCs w:val="24"/>
          <w:u w:val="single"/>
          <w:lang w:val="en-US"/>
        </w:rPr>
        <w:t>Please check the attached TOR FOR 043 Blood Bag</w:t>
      </w:r>
    </w:p>
    <w:p w14:paraId="7121CDEB" w14:textId="207F42FB" w:rsidR="00843B2B" w:rsidRDefault="00843B2B" w:rsidP="00057590">
      <w:pPr>
        <w:rPr>
          <w:b/>
          <w:bCs/>
          <w:color w:val="548DD4" w:themeColor="text2" w:themeTint="99"/>
          <w:sz w:val="24"/>
          <w:szCs w:val="24"/>
          <w:u w:val="single"/>
          <w:lang w:val="en-US"/>
        </w:rPr>
      </w:pPr>
    </w:p>
    <w:p w14:paraId="4D394F87" w14:textId="754DD9C9" w:rsidR="00843B2B" w:rsidRDefault="00843B2B" w:rsidP="00057590">
      <w:pPr>
        <w:rPr>
          <w:b/>
          <w:bCs/>
          <w:color w:val="548DD4" w:themeColor="text2" w:themeTint="99"/>
          <w:sz w:val="24"/>
          <w:szCs w:val="24"/>
          <w:u w:val="single"/>
          <w:lang w:val="en-US"/>
        </w:rPr>
      </w:pPr>
    </w:p>
    <w:p w14:paraId="46A8DEB8" w14:textId="763ED4F3" w:rsidR="00843B2B" w:rsidRDefault="00843B2B" w:rsidP="00057590">
      <w:pPr>
        <w:rPr>
          <w:b/>
          <w:bCs/>
          <w:color w:val="548DD4" w:themeColor="text2" w:themeTint="99"/>
          <w:sz w:val="24"/>
          <w:szCs w:val="24"/>
          <w:u w:val="single"/>
          <w:lang w:val="en-US"/>
        </w:rPr>
      </w:pPr>
    </w:p>
    <w:p w14:paraId="3DBEC9F4" w14:textId="0F076089" w:rsidR="00327423" w:rsidRDefault="00327423" w:rsidP="00057590">
      <w:pPr>
        <w:rPr>
          <w:b/>
          <w:bCs/>
          <w:color w:val="548DD4" w:themeColor="text2" w:themeTint="99"/>
          <w:sz w:val="24"/>
          <w:szCs w:val="24"/>
          <w:u w:val="single"/>
          <w:lang w:val="en-US"/>
        </w:rPr>
      </w:pPr>
    </w:p>
    <w:p w14:paraId="290F2DFB" w14:textId="15C2E5DB" w:rsidR="00B42F3F" w:rsidRDefault="00B42F3F" w:rsidP="00057590">
      <w:pPr>
        <w:rPr>
          <w:b/>
          <w:bCs/>
          <w:color w:val="548DD4" w:themeColor="text2" w:themeTint="99"/>
          <w:sz w:val="24"/>
          <w:szCs w:val="24"/>
          <w:u w:val="single"/>
          <w:lang w:val="en-US"/>
        </w:rPr>
      </w:pPr>
    </w:p>
    <w:p w14:paraId="70F8CE75" w14:textId="77777777" w:rsidR="00B42F3F" w:rsidRDefault="00B42F3F" w:rsidP="00057590">
      <w:pPr>
        <w:rPr>
          <w:b/>
          <w:bCs/>
          <w:color w:val="548DD4" w:themeColor="text2" w:themeTint="99"/>
          <w:sz w:val="24"/>
          <w:szCs w:val="24"/>
          <w:u w:val="single"/>
          <w:lang w:val="en-US"/>
        </w:rPr>
      </w:pPr>
    </w:p>
    <w:p w14:paraId="17DD2AD7" w14:textId="12003AF9" w:rsidR="00327423" w:rsidRDefault="00327423" w:rsidP="00057590">
      <w:pPr>
        <w:rPr>
          <w:b/>
          <w:bCs/>
          <w:color w:val="548DD4" w:themeColor="text2" w:themeTint="99"/>
          <w:sz w:val="24"/>
          <w:szCs w:val="24"/>
          <w:u w:val="single"/>
          <w:lang w:val="en-US"/>
        </w:rPr>
      </w:pPr>
    </w:p>
    <w:p w14:paraId="2DE32213" w14:textId="77777777" w:rsidR="00327423" w:rsidRDefault="00327423" w:rsidP="00057590">
      <w:pPr>
        <w:rPr>
          <w:b/>
          <w:bCs/>
          <w:color w:val="548DD4" w:themeColor="text2" w:themeTint="99"/>
          <w:sz w:val="24"/>
          <w:szCs w:val="24"/>
          <w:u w:val="single"/>
          <w:lang w:val="en-US"/>
        </w:rPr>
      </w:pPr>
    </w:p>
    <w:p w14:paraId="5607DD3D" w14:textId="2E6FDB7F" w:rsidR="00BA7123" w:rsidRPr="00DF05CE" w:rsidRDefault="00BA7123" w:rsidP="00EF64C8">
      <w:pPr>
        <w:pStyle w:val="Heading2"/>
        <w:rPr>
          <w:rFonts w:asciiTheme="minorHAnsi" w:hAnsiTheme="minorHAnsi"/>
        </w:rPr>
      </w:pPr>
      <w:bookmarkStart w:id="5" w:name="_Toc459799310"/>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5"/>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w:t>
      </w:r>
      <w:bookmarkStart w:id="7" w:name="_GoBack"/>
      <w:bookmarkEnd w:id="7"/>
      <w:r w:rsidR="0030578E">
        <w:rPr>
          <w:b w:val="0"/>
          <w:bCs w:val="0"/>
          <w:color w:val="548DD4" w:themeColor="text2" w:themeTint="99"/>
          <w:sz w:val="28"/>
          <w:szCs w:val="28"/>
        </w:rPr>
        <w:t xml:space="preserve">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42B1C51B" w:rsidR="006C5B70" w:rsidRPr="00DF05CE" w:rsidRDefault="006C5B70" w:rsidP="00C30AD5">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B42F3F">
              <w:rPr>
                <w:rFonts w:cstheme="majorBidi"/>
                <w:sz w:val="20"/>
                <w:szCs w:val="20"/>
                <w:lang w:val="en-US"/>
              </w:rPr>
              <w:t>2022</w:t>
            </w:r>
            <w:r w:rsidR="003E557C">
              <w:rPr>
                <w:rFonts w:cstheme="majorBidi"/>
                <w:sz w:val="20"/>
                <w:szCs w:val="20"/>
                <w:lang w:val="en-US"/>
              </w:rPr>
              <w:t>-</w:t>
            </w:r>
            <w:r w:rsidR="00C30AD5">
              <w:rPr>
                <w:rFonts w:cstheme="majorBidi"/>
                <w:sz w:val="20"/>
                <w:szCs w:val="20"/>
                <w:lang w:val="en-US"/>
              </w:rPr>
              <w:t>009</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4A107E">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4A107E">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81E9" w14:textId="77777777" w:rsidR="00C5777B" w:rsidRDefault="00C5777B" w:rsidP="00ED3A74">
      <w:pPr>
        <w:spacing w:after="0" w:line="240" w:lineRule="auto"/>
      </w:pPr>
      <w:r>
        <w:separator/>
      </w:r>
    </w:p>
  </w:endnote>
  <w:endnote w:type="continuationSeparator" w:id="0">
    <w:p w14:paraId="513C1CAE" w14:textId="77777777" w:rsidR="00C5777B" w:rsidRDefault="00C5777B"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9DF101D" w:rsidR="00C5777B" w:rsidRDefault="00C5777B"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30AD5">
      <w:rPr>
        <w:b/>
        <w:noProof/>
      </w:rPr>
      <w:t>14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30AD5">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E521" w14:textId="77777777" w:rsidR="00C5777B" w:rsidRDefault="00C5777B" w:rsidP="00ED3A74">
      <w:pPr>
        <w:spacing w:after="0" w:line="240" w:lineRule="auto"/>
      </w:pPr>
      <w:r>
        <w:separator/>
      </w:r>
    </w:p>
  </w:footnote>
  <w:footnote w:type="continuationSeparator" w:id="0">
    <w:p w14:paraId="66911DB3" w14:textId="77777777" w:rsidR="00C5777B" w:rsidRDefault="00C5777B"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C5777B" w:rsidRDefault="00C5777B"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C5777B" w:rsidRPr="00490645" w:rsidRDefault="00C5777B"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C5777B" w:rsidRPr="00490645" w:rsidRDefault="00C5777B"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4E1D803F" w:rsidR="00C5777B" w:rsidRDefault="00C5777B" w:rsidP="00C30AD5">
    <w:pPr>
      <w:pStyle w:val="Header"/>
      <w:jc w:val="right"/>
      <w:rPr>
        <w:noProof/>
      </w:rPr>
    </w:pPr>
    <w:r>
      <w:t xml:space="preserve">Tender reference: </w:t>
    </w:r>
    <w:r w:rsidR="00BC7BFA">
      <w:rPr>
        <w:noProof/>
      </w:rPr>
      <w:t>2022</w:t>
    </w:r>
    <w:r>
      <w:rPr>
        <w:noProof/>
      </w:rPr>
      <w:t>-</w:t>
    </w:r>
    <w:r w:rsidR="00C30AD5">
      <w:rPr>
        <w:noProof/>
      </w:rPr>
      <w:t>009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B4178"/>
    <w:multiLevelType w:val="hybridMultilevel"/>
    <w:tmpl w:val="D868C0B6"/>
    <w:lvl w:ilvl="0" w:tplc="DDE07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D6E"/>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3B3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1122"/>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A107E"/>
    <w:rsid w:val="004B1284"/>
    <w:rsid w:val="004B52A3"/>
    <w:rsid w:val="004B5494"/>
    <w:rsid w:val="004C0BE8"/>
    <w:rsid w:val="004C24F8"/>
    <w:rsid w:val="004C28FC"/>
    <w:rsid w:val="004C3B21"/>
    <w:rsid w:val="004C413D"/>
    <w:rsid w:val="004C449A"/>
    <w:rsid w:val="004C5EF8"/>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BB3"/>
    <w:rsid w:val="005C6DFC"/>
    <w:rsid w:val="005D540C"/>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51B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532"/>
    <w:rsid w:val="00705E31"/>
    <w:rsid w:val="00707202"/>
    <w:rsid w:val="007072E0"/>
    <w:rsid w:val="007076A2"/>
    <w:rsid w:val="0071289E"/>
    <w:rsid w:val="00713123"/>
    <w:rsid w:val="00713E16"/>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15E"/>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A032E3"/>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E7EB0"/>
    <w:rsid w:val="00AF0273"/>
    <w:rsid w:val="00AF0B5A"/>
    <w:rsid w:val="00AF0C88"/>
    <w:rsid w:val="00B07203"/>
    <w:rsid w:val="00B14717"/>
    <w:rsid w:val="00B149ED"/>
    <w:rsid w:val="00B152CB"/>
    <w:rsid w:val="00B165C4"/>
    <w:rsid w:val="00B20473"/>
    <w:rsid w:val="00B20BFC"/>
    <w:rsid w:val="00B253DB"/>
    <w:rsid w:val="00B26825"/>
    <w:rsid w:val="00B30419"/>
    <w:rsid w:val="00B335EC"/>
    <w:rsid w:val="00B36870"/>
    <w:rsid w:val="00B3751F"/>
    <w:rsid w:val="00B42F3F"/>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A7B"/>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1BC8"/>
    <w:rsid w:val="00BC2253"/>
    <w:rsid w:val="00BC3ECA"/>
    <w:rsid w:val="00BC7BF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0AD5"/>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5777B"/>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1E0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F892A-0406-4F0B-ACFE-AA57D302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19</Pages>
  <Words>7165</Words>
  <Characters>40842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56</cp:revision>
  <cp:lastPrinted>2021-09-15T06:10:00Z</cp:lastPrinted>
  <dcterms:created xsi:type="dcterms:W3CDTF">2021-08-20T06:11:00Z</dcterms:created>
  <dcterms:modified xsi:type="dcterms:W3CDTF">2022-01-14T08:35:00Z</dcterms:modified>
</cp:coreProperties>
</file>