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7B1078D5" w:rsidR="000274CD" w:rsidRPr="0051733F" w:rsidRDefault="00496BEB" w:rsidP="009173E5">
      <w:pPr>
        <w:rPr>
          <w:b/>
          <w:bCs/>
          <w:color w:val="548DD4" w:themeColor="text2" w:themeTint="99"/>
          <w:sz w:val="24"/>
          <w:szCs w:val="24"/>
        </w:rPr>
      </w:pPr>
      <w:bookmarkStart w:id="0" w:name="_Toc459799300"/>
      <w:r>
        <w:rPr>
          <w:b/>
          <w:bCs/>
          <w:color w:val="548DD4" w:themeColor="text2" w:themeTint="99"/>
          <w:sz w:val="24"/>
          <w:szCs w:val="24"/>
        </w:rPr>
        <w:t>Invitation to bid No: 2022-</w:t>
      </w:r>
      <w:r w:rsidR="009173E5">
        <w:rPr>
          <w:b/>
          <w:bCs/>
          <w:color w:val="548DD4" w:themeColor="text2" w:themeTint="99"/>
          <w:sz w:val="24"/>
          <w:szCs w:val="24"/>
        </w:rPr>
        <w:t xml:space="preserve">020 Catering </w:t>
      </w:r>
      <w:r w:rsidR="00FF6281">
        <w:rPr>
          <w:b/>
          <w:bCs/>
          <w:color w:val="548DD4" w:themeColor="text2" w:themeTint="99"/>
          <w:sz w:val="24"/>
          <w:szCs w:val="24"/>
        </w:rPr>
        <w:t>“</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2F5193">
        <w:rPr>
          <w:b/>
          <w:bCs/>
          <w:color w:val="548DD4" w:themeColor="text2" w:themeTint="99"/>
          <w:sz w:val="24"/>
          <w:szCs w:val="24"/>
        </w:rPr>
        <w:t>Two</w:t>
      </w:r>
      <w:r w:rsidR="00A75FA3" w:rsidRPr="0051733F">
        <w:rPr>
          <w:b/>
          <w:bCs/>
          <w:color w:val="548DD4" w:themeColor="text2" w:themeTint="99"/>
          <w:sz w:val="24"/>
          <w:szCs w:val="24"/>
        </w:rPr>
        <w:t xml:space="preserve"> </w:t>
      </w:r>
      <w:r w:rsidR="000274CD" w:rsidRPr="0051733F">
        <w:rPr>
          <w:b/>
          <w:bCs/>
          <w:color w:val="548DD4" w:themeColor="text2" w:themeTint="99"/>
          <w:sz w:val="24"/>
          <w:szCs w:val="24"/>
        </w:rPr>
        <w:t xml:space="preserve">Years”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765" w:type="dxa"/>
        <w:tblInd w:w="-5" w:type="dxa"/>
        <w:tblLook w:val="04A0" w:firstRow="1" w:lastRow="0" w:firstColumn="1" w:lastColumn="0" w:noHBand="0" w:noVBand="1"/>
      </w:tblPr>
      <w:tblGrid>
        <w:gridCol w:w="944"/>
        <w:gridCol w:w="3040"/>
        <w:gridCol w:w="2479"/>
        <w:gridCol w:w="2302"/>
      </w:tblGrid>
      <w:tr w:rsidR="000B0835" w:rsidRPr="001256AF" w14:paraId="722B2FF0" w14:textId="77777777" w:rsidTr="007B4D8A">
        <w:trPr>
          <w:trHeight w:val="368"/>
        </w:trPr>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BEB6"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 No.</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14:paraId="495F0942"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Item description</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5DF30B35"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Items in Each Lot</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14:paraId="5001DA94"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Delivery of PO </w:t>
            </w:r>
          </w:p>
        </w:tc>
      </w:tr>
      <w:tr w:rsidR="000B0835" w:rsidRPr="001256AF" w14:paraId="461320AA" w14:textId="77777777" w:rsidTr="007B4D8A">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DDAF1A9"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 1 </w:t>
            </w:r>
          </w:p>
        </w:tc>
        <w:tc>
          <w:tcPr>
            <w:tcW w:w="3040" w:type="dxa"/>
            <w:tcBorders>
              <w:top w:val="nil"/>
              <w:left w:val="nil"/>
              <w:bottom w:val="single" w:sz="4" w:space="0" w:color="auto"/>
              <w:right w:val="single" w:sz="4" w:space="0" w:color="auto"/>
            </w:tcBorders>
            <w:shd w:val="clear" w:color="auto" w:fill="auto"/>
            <w:noWrap/>
            <w:vAlign w:val="center"/>
            <w:hideMark/>
          </w:tcPr>
          <w:p w14:paraId="5375DAC0" w14:textId="77777777" w:rsidR="000B0835" w:rsidRPr="001256AF" w:rsidRDefault="000B0835" w:rsidP="007B4D8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Breakfast</w:t>
            </w:r>
          </w:p>
        </w:tc>
        <w:tc>
          <w:tcPr>
            <w:tcW w:w="2479" w:type="dxa"/>
            <w:tcBorders>
              <w:top w:val="nil"/>
              <w:left w:val="nil"/>
              <w:bottom w:val="single" w:sz="4" w:space="0" w:color="auto"/>
              <w:right w:val="single" w:sz="4" w:space="0" w:color="auto"/>
            </w:tcBorders>
            <w:shd w:val="clear" w:color="auto" w:fill="auto"/>
            <w:noWrap/>
            <w:vAlign w:val="center"/>
          </w:tcPr>
          <w:p w14:paraId="6B55E96A"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 xml:space="preserve">4 </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E87667"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All Over Lebanon</w:t>
            </w:r>
          </w:p>
        </w:tc>
      </w:tr>
      <w:tr w:rsidR="000B0835" w:rsidRPr="001256AF" w14:paraId="5BA0C56A" w14:textId="77777777" w:rsidTr="007B4D8A">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66D8EC07"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 xml:space="preserve">Lot2 </w:t>
            </w:r>
          </w:p>
        </w:tc>
        <w:tc>
          <w:tcPr>
            <w:tcW w:w="3040" w:type="dxa"/>
            <w:tcBorders>
              <w:top w:val="nil"/>
              <w:left w:val="nil"/>
              <w:bottom w:val="single" w:sz="4" w:space="0" w:color="auto"/>
              <w:right w:val="single" w:sz="4" w:space="0" w:color="auto"/>
            </w:tcBorders>
            <w:shd w:val="clear" w:color="auto" w:fill="auto"/>
            <w:noWrap/>
            <w:vAlign w:val="center"/>
            <w:hideMark/>
          </w:tcPr>
          <w:p w14:paraId="2AE3B351" w14:textId="77777777" w:rsidR="000B0835" w:rsidRPr="001256AF" w:rsidRDefault="000B0835" w:rsidP="007B4D8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Coffee Break</w:t>
            </w:r>
          </w:p>
        </w:tc>
        <w:tc>
          <w:tcPr>
            <w:tcW w:w="2479" w:type="dxa"/>
            <w:tcBorders>
              <w:top w:val="nil"/>
              <w:left w:val="nil"/>
              <w:bottom w:val="single" w:sz="4" w:space="0" w:color="auto"/>
              <w:right w:val="single" w:sz="4" w:space="0" w:color="auto"/>
            </w:tcBorders>
            <w:shd w:val="clear" w:color="auto" w:fill="auto"/>
            <w:noWrap/>
            <w:vAlign w:val="center"/>
          </w:tcPr>
          <w:p w14:paraId="7C62FE0B"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302" w:type="dxa"/>
            <w:vMerge/>
            <w:tcBorders>
              <w:top w:val="nil"/>
              <w:left w:val="single" w:sz="4" w:space="0" w:color="auto"/>
              <w:bottom w:val="single" w:sz="4" w:space="0" w:color="000000"/>
              <w:right w:val="single" w:sz="4" w:space="0" w:color="auto"/>
            </w:tcBorders>
            <w:vAlign w:val="center"/>
            <w:hideMark/>
          </w:tcPr>
          <w:p w14:paraId="7CB8E11B" w14:textId="77777777" w:rsidR="000B0835" w:rsidRPr="001256AF" w:rsidRDefault="000B0835" w:rsidP="007B4D8A">
            <w:pPr>
              <w:spacing w:after="0" w:line="240" w:lineRule="auto"/>
              <w:rPr>
                <w:rFonts w:ascii="Calibri" w:eastAsia="Times New Roman" w:hAnsi="Calibri" w:cs="Calibri"/>
                <w:color w:val="000000"/>
                <w:lang w:val="en-US"/>
              </w:rPr>
            </w:pPr>
          </w:p>
        </w:tc>
      </w:tr>
      <w:tr w:rsidR="000B0835" w:rsidRPr="001256AF" w14:paraId="1B528CA5" w14:textId="77777777" w:rsidTr="007B4D8A">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1C2500B"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Lot3</w:t>
            </w:r>
          </w:p>
        </w:tc>
        <w:tc>
          <w:tcPr>
            <w:tcW w:w="3040" w:type="dxa"/>
            <w:tcBorders>
              <w:top w:val="nil"/>
              <w:left w:val="nil"/>
              <w:bottom w:val="single" w:sz="4" w:space="0" w:color="auto"/>
              <w:right w:val="single" w:sz="4" w:space="0" w:color="auto"/>
            </w:tcBorders>
            <w:shd w:val="clear" w:color="auto" w:fill="auto"/>
            <w:noWrap/>
            <w:vAlign w:val="center"/>
            <w:hideMark/>
          </w:tcPr>
          <w:p w14:paraId="56859C59" w14:textId="2AE6D7E1" w:rsidR="000B0835" w:rsidRPr="001256AF" w:rsidRDefault="00EB4048" w:rsidP="007B4D8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L</w:t>
            </w:r>
            <w:r w:rsidR="000B0835">
              <w:rPr>
                <w:rFonts w:ascii="Calibri" w:eastAsia="Times New Roman" w:hAnsi="Calibri" w:cs="Calibri"/>
                <w:color w:val="000000"/>
                <w:lang w:val="en-US"/>
              </w:rPr>
              <w:t>unch</w:t>
            </w:r>
          </w:p>
        </w:tc>
        <w:tc>
          <w:tcPr>
            <w:tcW w:w="2479" w:type="dxa"/>
            <w:tcBorders>
              <w:top w:val="nil"/>
              <w:left w:val="nil"/>
              <w:bottom w:val="single" w:sz="4" w:space="0" w:color="auto"/>
              <w:right w:val="single" w:sz="4" w:space="0" w:color="auto"/>
            </w:tcBorders>
            <w:shd w:val="clear" w:color="auto" w:fill="auto"/>
            <w:noWrap/>
            <w:vAlign w:val="center"/>
          </w:tcPr>
          <w:p w14:paraId="5ECBE0D1"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302" w:type="dxa"/>
            <w:vMerge/>
            <w:tcBorders>
              <w:top w:val="nil"/>
              <w:left w:val="single" w:sz="4" w:space="0" w:color="auto"/>
              <w:bottom w:val="single" w:sz="4" w:space="0" w:color="000000"/>
              <w:right w:val="single" w:sz="4" w:space="0" w:color="auto"/>
            </w:tcBorders>
            <w:vAlign w:val="center"/>
            <w:hideMark/>
          </w:tcPr>
          <w:p w14:paraId="4E7C8DA3" w14:textId="77777777" w:rsidR="000B0835" w:rsidRPr="001256AF" w:rsidRDefault="000B0835" w:rsidP="007B4D8A">
            <w:pPr>
              <w:spacing w:after="0" w:line="240" w:lineRule="auto"/>
              <w:rPr>
                <w:rFonts w:ascii="Calibri" w:eastAsia="Times New Roman" w:hAnsi="Calibri" w:cs="Calibri"/>
                <w:color w:val="000000"/>
                <w:lang w:val="en-US"/>
              </w:rPr>
            </w:pPr>
          </w:p>
        </w:tc>
      </w:tr>
      <w:tr w:rsidR="000B0835" w:rsidRPr="001256AF" w14:paraId="5966B23F" w14:textId="77777777" w:rsidTr="007B4D8A">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48EA5508"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Lot4</w:t>
            </w:r>
          </w:p>
        </w:tc>
        <w:tc>
          <w:tcPr>
            <w:tcW w:w="3040" w:type="dxa"/>
            <w:tcBorders>
              <w:top w:val="nil"/>
              <w:left w:val="nil"/>
              <w:bottom w:val="single" w:sz="4" w:space="0" w:color="auto"/>
              <w:right w:val="single" w:sz="4" w:space="0" w:color="auto"/>
            </w:tcBorders>
            <w:shd w:val="clear" w:color="auto" w:fill="auto"/>
            <w:noWrap/>
            <w:vAlign w:val="center"/>
            <w:hideMark/>
          </w:tcPr>
          <w:p w14:paraId="60CCEB7F" w14:textId="505379F2" w:rsidR="000B0835" w:rsidRPr="001256AF" w:rsidRDefault="000B0835" w:rsidP="007B4D8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Din</w:t>
            </w:r>
            <w:r w:rsidR="00D053EE">
              <w:rPr>
                <w:rFonts w:ascii="Calibri" w:eastAsia="Times New Roman" w:hAnsi="Calibri" w:cs="Calibri"/>
                <w:color w:val="000000"/>
                <w:lang w:val="en-US"/>
              </w:rPr>
              <w:t>n</w:t>
            </w:r>
            <w:r>
              <w:rPr>
                <w:rFonts w:ascii="Calibri" w:eastAsia="Times New Roman" w:hAnsi="Calibri" w:cs="Calibri"/>
                <w:color w:val="000000"/>
                <w:lang w:val="en-US"/>
              </w:rPr>
              <w:t>er</w:t>
            </w:r>
          </w:p>
        </w:tc>
        <w:tc>
          <w:tcPr>
            <w:tcW w:w="2479" w:type="dxa"/>
            <w:tcBorders>
              <w:top w:val="nil"/>
              <w:left w:val="nil"/>
              <w:bottom w:val="single" w:sz="4" w:space="0" w:color="auto"/>
              <w:right w:val="single" w:sz="4" w:space="0" w:color="auto"/>
            </w:tcBorders>
            <w:shd w:val="clear" w:color="auto" w:fill="auto"/>
            <w:noWrap/>
            <w:vAlign w:val="center"/>
          </w:tcPr>
          <w:p w14:paraId="30734DF1"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302" w:type="dxa"/>
            <w:vMerge/>
            <w:tcBorders>
              <w:top w:val="nil"/>
              <w:left w:val="single" w:sz="4" w:space="0" w:color="auto"/>
              <w:bottom w:val="single" w:sz="4" w:space="0" w:color="000000"/>
              <w:right w:val="single" w:sz="4" w:space="0" w:color="auto"/>
            </w:tcBorders>
            <w:vAlign w:val="center"/>
            <w:hideMark/>
          </w:tcPr>
          <w:p w14:paraId="5281D21E" w14:textId="77777777" w:rsidR="000B0835" w:rsidRPr="001256AF" w:rsidRDefault="000B0835" w:rsidP="007B4D8A">
            <w:pPr>
              <w:spacing w:after="0" w:line="240" w:lineRule="auto"/>
              <w:rPr>
                <w:rFonts w:ascii="Calibri" w:eastAsia="Times New Roman" w:hAnsi="Calibri" w:cs="Calibri"/>
                <w:color w:val="000000"/>
                <w:lang w:val="en-US"/>
              </w:rPr>
            </w:pPr>
          </w:p>
        </w:tc>
      </w:tr>
      <w:tr w:rsidR="000B0835" w:rsidRPr="001256AF" w14:paraId="250983C3" w14:textId="77777777" w:rsidTr="007B4D8A">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53D10390"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Lot5</w:t>
            </w:r>
          </w:p>
        </w:tc>
        <w:tc>
          <w:tcPr>
            <w:tcW w:w="3040" w:type="dxa"/>
            <w:tcBorders>
              <w:top w:val="nil"/>
              <w:left w:val="nil"/>
              <w:bottom w:val="single" w:sz="4" w:space="0" w:color="auto"/>
              <w:right w:val="single" w:sz="4" w:space="0" w:color="auto"/>
            </w:tcBorders>
            <w:shd w:val="clear" w:color="auto" w:fill="auto"/>
            <w:noWrap/>
            <w:vAlign w:val="center"/>
            <w:hideMark/>
          </w:tcPr>
          <w:p w14:paraId="14827BA3" w14:textId="77777777" w:rsidR="000B0835" w:rsidRPr="001256AF" w:rsidRDefault="000B0835" w:rsidP="007B4D8A">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Full Day Package</w:t>
            </w:r>
          </w:p>
        </w:tc>
        <w:tc>
          <w:tcPr>
            <w:tcW w:w="2479" w:type="dxa"/>
            <w:tcBorders>
              <w:top w:val="nil"/>
              <w:left w:val="nil"/>
              <w:bottom w:val="single" w:sz="4" w:space="0" w:color="auto"/>
              <w:right w:val="single" w:sz="4" w:space="0" w:color="auto"/>
            </w:tcBorders>
            <w:shd w:val="clear" w:color="auto" w:fill="auto"/>
            <w:noWrap/>
            <w:vAlign w:val="center"/>
          </w:tcPr>
          <w:p w14:paraId="6CCDEB43"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302" w:type="dxa"/>
            <w:vMerge/>
            <w:tcBorders>
              <w:top w:val="nil"/>
              <w:left w:val="single" w:sz="4" w:space="0" w:color="auto"/>
              <w:bottom w:val="single" w:sz="4" w:space="0" w:color="000000"/>
              <w:right w:val="single" w:sz="4" w:space="0" w:color="auto"/>
            </w:tcBorders>
            <w:vAlign w:val="center"/>
            <w:hideMark/>
          </w:tcPr>
          <w:p w14:paraId="32C75B62" w14:textId="77777777" w:rsidR="000B0835" w:rsidRPr="001256AF" w:rsidRDefault="000B0835" w:rsidP="007B4D8A">
            <w:pPr>
              <w:spacing w:after="0" w:line="240" w:lineRule="auto"/>
              <w:rPr>
                <w:rFonts w:ascii="Calibri" w:eastAsia="Times New Roman" w:hAnsi="Calibri" w:cs="Calibri"/>
                <w:color w:val="000000"/>
                <w:lang w:val="en-US"/>
              </w:rPr>
            </w:pPr>
          </w:p>
        </w:tc>
      </w:tr>
      <w:tr w:rsidR="000B0835" w:rsidRPr="001256AF" w14:paraId="61055954" w14:textId="77777777" w:rsidTr="007B4D8A">
        <w:trPr>
          <w:trHeight w:val="239"/>
        </w:trPr>
        <w:tc>
          <w:tcPr>
            <w:tcW w:w="944" w:type="dxa"/>
            <w:tcBorders>
              <w:top w:val="nil"/>
              <w:left w:val="single" w:sz="4" w:space="0" w:color="auto"/>
              <w:bottom w:val="single" w:sz="4" w:space="0" w:color="auto"/>
              <w:right w:val="single" w:sz="4" w:space="0" w:color="auto"/>
            </w:tcBorders>
            <w:shd w:val="clear" w:color="auto" w:fill="auto"/>
            <w:noWrap/>
            <w:vAlign w:val="center"/>
            <w:hideMark/>
          </w:tcPr>
          <w:p w14:paraId="79109C6A" w14:textId="77777777" w:rsidR="000B0835" w:rsidRPr="001256AF" w:rsidRDefault="000B0835" w:rsidP="007B4D8A">
            <w:pPr>
              <w:spacing w:after="0" w:line="240" w:lineRule="auto"/>
              <w:jc w:val="center"/>
              <w:rPr>
                <w:rFonts w:ascii="Calibri" w:eastAsia="Times New Roman" w:hAnsi="Calibri" w:cs="Calibri"/>
                <w:color w:val="000000"/>
                <w:lang w:val="en-US"/>
              </w:rPr>
            </w:pPr>
            <w:r w:rsidRPr="001256AF">
              <w:rPr>
                <w:rFonts w:ascii="Calibri" w:eastAsia="Times New Roman" w:hAnsi="Calibri" w:cs="Calibri"/>
                <w:color w:val="000000"/>
                <w:lang w:val="en-US"/>
              </w:rPr>
              <w:t>Lot6</w:t>
            </w:r>
          </w:p>
        </w:tc>
        <w:tc>
          <w:tcPr>
            <w:tcW w:w="3040" w:type="dxa"/>
            <w:tcBorders>
              <w:top w:val="nil"/>
              <w:left w:val="nil"/>
              <w:bottom w:val="single" w:sz="4" w:space="0" w:color="auto"/>
              <w:right w:val="single" w:sz="4" w:space="0" w:color="auto"/>
            </w:tcBorders>
            <w:shd w:val="clear" w:color="auto" w:fill="auto"/>
            <w:noWrap/>
            <w:vAlign w:val="center"/>
            <w:hideMark/>
          </w:tcPr>
          <w:p w14:paraId="0D4D80C7" w14:textId="77777777" w:rsidR="000B0835" w:rsidRPr="001256AF" w:rsidRDefault="000B0835" w:rsidP="007B4D8A">
            <w:pPr>
              <w:spacing w:after="0" w:line="240" w:lineRule="auto"/>
              <w:rPr>
                <w:rFonts w:ascii="Calibri" w:eastAsia="Times New Roman" w:hAnsi="Calibri" w:cs="Calibri"/>
                <w:color w:val="000000"/>
                <w:lang w:val="en-US"/>
              </w:rPr>
            </w:pPr>
            <w:proofErr w:type="spellStart"/>
            <w:r>
              <w:rPr>
                <w:rFonts w:ascii="Calibri" w:eastAsia="Times New Roman" w:hAnsi="Calibri" w:cs="Calibri"/>
                <w:color w:val="000000"/>
                <w:lang w:val="en-US"/>
              </w:rPr>
              <w:t>Manakich</w:t>
            </w:r>
            <w:proofErr w:type="spellEnd"/>
          </w:p>
        </w:tc>
        <w:tc>
          <w:tcPr>
            <w:tcW w:w="2479" w:type="dxa"/>
            <w:tcBorders>
              <w:top w:val="nil"/>
              <w:left w:val="nil"/>
              <w:bottom w:val="single" w:sz="4" w:space="0" w:color="auto"/>
              <w:right w:val="single" w:sz="4" w:space="0" w:color="auto"/>
            </w:tcBorders>
            <w:shd w:val="clear" w:color="auto" w:fill="auto"/>
            <w:noWrap/>
            <w:vAlign w:val="center"/>
          </w:tcPr>
          <w:p w14:paraId="715205EA" w14:textId="77777777" w:rsidR="000B0835" w:rsidRPr="001256AF" w:rsidRDefault="000B0835" w:rsidP="007B4D8A">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2302" w:type="dxa"/>
            <w:vMerge/>
            <w:tcBorders>
              <w:top w:val="nil"/>
              <w:left w:val="single" w:sz="4" w:space="0" w:color="auto"/>
              <w:bottom w:val="single" w:sz="4" w:space="0" w:color="000000"/>
              <w:right w:val="single" w:sz="4" w:space="0" w:color="auto"/>
            </w:tcBorders>
            <w:vAlign w:val="center"/>
            <w:hideMark/>
          </w:tcPr>
          <w:p w14:paraId="72B9E7FA" w14:textId="77777777" w:rsidR="000B0835" w:rsidRPr="001256AF" w:rsidRDefault="000B0835" w:rsidP="007B4D8A">
            <w:pPr>
              <w:spacing w:after="0" w:line="240" w:lineRule="auto"/>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5308E91B"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1F3B77C6" w:rsidR="000274CD" w:rsidRPr="00DF05CE" w:rsidRDefault="002D285C" w:rsidP="008C200E">
            <w:pPr>
              <w:spacing w:after="0" w:line="240" w:lineRule="auto"/>
              <w:rPr>
                <w:rFonts w:cstheme="majorBidi"/>
              </w:rPr>
            </w:pPr>
            <w:r>
              <w:rPr>
                <w:rFonts w:cstheme="majorBidi"/>
              </w:rPr>
              <w:t>Friday 15 April</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226A6F34" w:rsidR="000274CD" w:rsidRPr="00DF05CE" w:rsidRDefault="000274CD" w:rsidP="00D94644">
            <w:pPr>
              <w:spacing w:after="0" w:line="240" w:lineRule="auto"/>
              <w:ind w:left="446"/>
              <w:rPr>
                <w:rFonts w:cstheme="majorBidi"/>
                <w:b/>
              </w:rPr>
            </w:pPr>
            <w:r>
              <w:rPr>
                <w:rFonts w:cstheme="majorBidi"/>
                <w:b/>
              </w:rPr>
              <w:t xml:space="preserve">Date: </w:t>
            </w:r>
            <w:r w:rsidR="00D94644">
              <w:rPr>
                <w:rFonts w:cstheme="majorBidi"/>
                <w:b/>
                <w:color w:val="FF0000"/>
              </w:rPr>
              <w:t>Friday 13</w:t>
            </w:r>
            <w:r w:rsidR="00AE7E04">
              <w:rPr>
                <w:rFonts w:cstheme="majorBidi"/>
                <w:b/>
                <w:color w:val="FF0000"/>
              </w:rPr>
              <w:t xml:space="preserve"> May</w:t>
            </w:r>
            <w:r w:rsidR="00DD1257">
              <w:rPr>
                <w:rFonts w:cstheme="majorBidi"/>
                <w:b/>
                <w:color w:val="FF0000"/>
              </w:rPr>
              <w:t xml:space="preserve"> 2022</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510BFD09" w:rsidR="000274CD" w:rsidRPr="00DF05CE" w:rsidRDefault="000274CD" w:rsidP="0000691E">
            <w:pPr>
              <w:spacing w:after="0" w:line="240" w:lineRule="auto"/>
              <w:ind w:left="446"/>
              <w:rPr>
                <w:rFonts w:cstheme="majorBidi"/>
              </w:rPr>
            </w:pPr>
            <w:r w:rsidRPr="00DF05CE">
              <w:rPr>
                <w:rFonts w:cstheme="majorBidi"/>
              </w:rPr>
              <w:t xml:space="preserve">“Tender reference: </w:t>
            </w:r>
            <w:r w:rsidR="005E4015">
              <w:rPr>
                <w:rFonts w:cstheme="majorBidi"/>
                <w:b/>
                <w:bCs/>
              </w:rPr>
              <w:t>2022-</w:t>
            </w:r>
            <w:r w:rsidR="005E0B7C">
              <w:rPr>
                <w:rFonts w:cstheme="majorBidi"/>
                <w:b/>
                <w:bCs/>
              </w:rPr>
              <w:t>0</w:t>
            </w:r>
            <w:r w:rsidR="00D94644">
              <w:rPr>
                <w:rFonts w:cstheme="majorBidi"/>
                <w:b/>
                <w:bCs/>
              </w:rPr>
              <w:t>20</w:t>
            </w:r>
            <w:r w:rsidR="00E5797D">
              <w:rPr>
                <w:rFonts w:cstheme="majorBidi"/>
              </w:rPr>
              <w:t xml:space="preserve"> Do not open before </w:t>
            </w:r>
            <w:r w:rsidR="004E1F7F">
              <w:rPr>
                <w:rFonts w:cstheme="majorBidi"/>
                <w:b/>
                <w:color w:val="FF0000"/>
                <w:lang w:val="en-US"/>
              </w:rPr>
              <w:t xml:space="preserve">Friday </w:t>
            </w:r>
            <w:r w:rsidR="0000691E">
              <w:rPr>
                <w:rFonts w:cstheme="majorBidi"/>
                <w:b/>
                <w:color w:val="FF0000"/>
                <w:lang w:val="en-US"/>
              </w:rPr>
              <w:t>13 May</w:t>
            </w:r>
            <w:r w:rsidR="00D776F0">
              <w:rPr>
                <w:rFonts w:cstheme="majorBidi"/>
                <w:b/>
                <w:color w:val="FF0000"/>
              </w:rPr>
              <w:t xml:space="preserve">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8993945" w:rsidR="000274CD" w:rsidRPr="00DF05CE" w:rsidRDefault="000274CD" w:rsidP="00F140AC">
            <w:pPr>
              <w:spacing w:after="0" w:line="240" w:lineRule="auto"/>
              <w:ind w:left="446"/>
              <w:rPr>
                <w:rFonts w:cstheme="majorBidi"/>
              </w:rPr>
            </w:pPr>
            <w:r w:rsidRPr="00DF05CE">
              <w:rPr>
                <w:rFonts w:cstheme="majorBidi"/>
              </w:rPr>
              <w:t xml:space="preserve">Date: </w:t>
            </w:r>
            <w:r w:rsidR="005E4656">
              <w:rPr>
                <w:rFonts w:cstheme="majorBidi"/>
                <w:b/>
                <w:color w:val="FF0000"/>
              </w:rPr>
              <w:t xml:space="preserve">Friday </w:t>
            </w:r>
            <w:r w:rsidR="0000691E">
              <w:rPr>
                <w:rFonts w:cstheme="majorBidi"/>
                <w:b/>
                <w:color w:val="FF0000"/>
              </w:rPr>
              <w:t>06</w:t>
            </w:r>
            <w:r w:rsidR="005E4656">
              <w:rPr>
                <w:rFonts w:cstheme="majorBidi"/>
                <w:b/>
                <w:color w:val="FF0000"/>
              </w:rPr>
              <w:t xml:space="preserve"> </w:t>
            </w:r>
            <w:r w:rsidR="00F140AC">
              <w:rPr>
                <w:rFonts w:cstheme="majorBidi"/>
                <w:b/>
                <w:color w:val="FF0000"/>
              </w:rPr>
              <w:t>May</w:t>
            </w:r>
            <w:r w:rsidR="002F1234">
              <w:rPr>
                <w:rFonts w:cstheme="majorBidi"/>
                <w:b/>
                <w:color w:val="FF0000"/>
              </w:rPr>
              <w:t xml:space="preserve"> </w:t>
            </w:r>
            <w:r w:rsidR="005E4015">
              <w:rPr>
                <w:rFonts w:cstheme="majorBidi"/>
                <w:b/>
                <w:color w:val="FF0000"/>
              </w:rPr>
              <w:t>2022</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008442AE" w14:textId="583778DD" w:rsidR="007072E0" w:rsidRDefault="00567F0D" w:rsidP="005F7340">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866071F" w14:textId="77777777" w:rsidR="00090D50" w:rsidRDefault="00090D50"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62F5AA8E" w14:textId="77777777" w:rsidR="001F4E39" w:rsidRDefault="000F1A78" w:rsidP="001F4E3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E5DAF62" w14:textId="3232D3D7" w:rsidR="000F1A78" w:rsidRPr="001F4E39" w:rsidRDefault="000F1A78" w:rsidP="001F4E39">
      <w:pPr>
        <w:autoSpaceDE w:val="0"/>
        <w:autoSpaceDN w:val="0"/>
        <w:adjustRightInd w:val="0"/>
        <w:spacing w:after="0" w:line="240" w:lineRule="auto"/>
        <w:rPr>
          <w:rFonts w:cstheme="majorBidi"/>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089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1800"/>
        <w:gridCol w:w="3785"/>
      </w:tblGrid>
      <w:tr w:rsidR="001F4E39" w:rsidRPr="001F4E39" w14:paraId="48646385" w14:textId="77777777" w:rsidTr="00B07E2D">
        <w:trPr>
          <w:trHeight w:val="328"/>
        </w:trPr>
        <w:tc>
          <w:tcPr>
            <w:tcW w:w="5310" w:type="dxa"/>
            <w:shd w:val="clear" w:color="000000" w:fill="D9D9D9"/>
            <w:vAlign w:val="center"/>
            <w:hideMark/>
          </w:tcPr>
          <w:p w14:paraId="0E33366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lastRenderedPageBreak/>
              <w:t>LRC Requirements</w:t>
            </w:r>
          </w:p>
        </w:tc>
        <w:tc>
          <w:tcPr>
            <w:tcW w:w="1800" w:type="dxa"/>
            <w:shd w:val="clear" w:color="000000" w:fill="D9D9D9"/>
            <w:vAlign w:val="center"/>
            <w:hideMark/>
          </w:tcPr>
          <w:p w14:paraId="5DBA49C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Is bid compliant? Bidder to complete</w:t>
            </w:r>
          </w:p>
        </w:tc>
        <w:tc>
          <w:tcPr>
            <w:tcW w:w="3785" w:type="dxa"/>
            <w:shd w:val="clear" w:color="000000" w:fill="D9D9D9"/>
            <w:vAlign w:val="center"/>
            <w:hideMark/>
          </w:tcPr>
          <w:p w14:paraId="4EAC707E"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Details - Please insert your comments</w:t>
            </w:r>
          </w:p>
        </w:tc>
      </w:tr>
      <w:tr w:rsidR="001F4E39" w:rsidRPr="001F4E39" w14:paraId="4FE17905" w14:textId="77777777" w:rsidTr="00B07E2D">
        <w:trPr>
          <w:trHeight w:val="341"/>
        </w:trPr>
        <w:tc>
          <w:tcPr>
            <w:tcW w:w="5310" w:type="dxa"/>
            <w:shd w:val="clear" w:color="auto" w:fill="auto"/>
            <w:vAlign w:val="center"/>
            <w:hideMark/>
          </w:tcPr>
          <w:p w14:paraId="4E4AC5AC"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Awarded Bidder(s) must commit to Two Years Framework Agreement</w:t>
            </w:r>
          </w:p>
        </w:tc>
        <w:tc>
          <w:tcPr>
            <w:tcW w:w="1800" w:type="dxa"/>
            <w:shd w:val="clear" w:color="auto" w:fill="auto"/>
            <w:vAlign w:val="center"/>
            <w:hideMark/>
          </w:tcPr>
          <w:p w14:paraId="258E47F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vAlign w:val="center"/>
            <w:hideMark/>
          </w:tcPr>
          <w:p w14:paraId="5E6B27C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5562F7FF" w14:textId="77777777" w:rsidTr="00B07E2D">
        <w:trPr>
          <w:trHeight w:val="656"/>
        </w:trPr>
        <w:tc>
          <w:tcPr>
            <w:tcW w:w="5310" w:type="dxa"/>
            <w:shd w:val="clear" w:color="auto" w:fill="auto"/>
            <w:vAlign w:val="center"/>
            <w:hideMark/>
          </w:tcPr>
          <w:p w14:paraId="17ECA776"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Validity of bids for the awarded bidders after finalizing the evaluation should be Two Years</w:t>
            </w:r>
          </w:p>
        </w:tc>
        <w:tc>
          <w:tcPr>
            <w:tcW w:w="1800" w:type="dxa"/>
            <w:shd w:val="clear" w:color="auto" w:fill="auto"/>
            <w:vAlign w:val="center"/>
            <w:hideMark/>
          </w:tcPr>
          <w:p w14:paraId="6CE109E5"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10458098"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19A24EBD" w14:textId="77777777" w:rsidTr="00B07E2D">
        <w:trPr>
          <w:trHeight w:val="656"/>
        </w:trPr>
        <w:tc>
          <w:tcPr>
            <w:tcW w:w="5310" w:type="dxa"/>
            <w:shd w:val="clear" w:color="auto" w:fill="auto"/>
            <w:vAlign w:val="center"/>
            <w:hideMark/>
          </w:tcPr>
          <w:p w14:paraId="50D0D4FE"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Awarding would be per lots or items depend on the cheapest accepted lot, items, deliveries, and all the opportunities available.</w:t>
            </w:r>
          </w:p>
        </w:tc>
        <w:tc>
          <w:tcPr>
            <w:tcW w:w="1800" w:type="dxa"/>
            <w:shd w:val="clear" w:color="auto" w:fill="auto"/>
            <w:vAlign w:val="center"/>
            <w:hideMark/>
          </w:tcPr>
          <w:p w14:paraId="7687E89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56F1E9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6DA264A6" w14:textId="77777777" w:rsidTr="00B07E2D">
        <w:trPr>
          <w:trHeight w:val="656"/>
        </w:trPr>
        <w:tc>
          <w:tcPr>
            <w:tcW w:w="5310" w:type="dxa"/>
            <w:shd w:val="clear" w:color="auto" w:fill="auto"/>
            <w:vAlign w:val="center"/>
            <w:hideMark/>
          </w:tcPr>
          <w:p w14:paraId="02B35B2A"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1800" w:type="dxa"/>
            <w:shd w:val="clear" w:color="auto" w:fill="auto"/>
            <w:vAlign w:val="center"/>
            <w:hideMark/>
          </w:tcPr>
          <w:p w14:paraId="35BD1E1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33375A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29F27173" w14:textId="77777777" w:rsidTr="00B07E2D">
        <w:trPr>
          <w:trHeight w:val="656"/>
        </w:trPr>
        <w:tc>
          <w:tcPr>
            <w:tcW w:w="5310" w:type="dxa"/>
            <w:shd w:val="clear" w:color="auto" w:fill="auto"/>
            <w:vAlign w:val="center"/>
            <w:hideMark/>
          </w:tcPr>
          <w:p w14:paraId="09FC24C7" w14:textId="35461EA5" w:rsidR="001F4E39" w:rsidRPr="001F4E39" w:rsidRDefault="001F4E39" w:rsidP="00504E74">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The mentioned Quantities are estimated, could</w:t>
            </w:r>
            <w:r w:rsidR="00504E74">
              <w:rPr>
                <w:rFonts w:eastAsia="Times New Roman" w:cstheme="minorHAnsi"/>
                <w:color w:val="000000"/>
                <w:sz w:val="18"/>
                <w:szCs w:val="18"/>
                <w:lang w:val="en-US"/>
              </w:rPr>
              <w:t xml:space="preserve"> </w:t>
            </w:r>
            <w:r w:rsidR="00D053EE">
              <w:rPr>
                <w:rFonts w:eastAsia="Times New Roman" w:cstheme="minorHAnsi"/>
                <w:color w:val="000000"/>
                <w:sz w:val="18"/>
                <w:szCs w:val="18"/>
                <w:lang w:val="en-US"/>
              </w:rPr>
              <w:t xml:space="preserve"> increase or</w:t>
            </w:r>
            <w:r w:rsidRPr="001F4E39">
              <w:rPr>
                <w:rFonts w:eastAsia="Times New Roman" w:cstheme="minorHAnsi"/>
                <w:color w:val="000000"/>
                <w:sz w:val="18"/>
                <w:szCs w:val="18"/>
                <w:lang w:val="en-US"/>
              </w:rPr>
              <w:t xml:space="preserve"> decrease depend on the needs and availability of the budget </w:t>
            </w:r>
          </w:p>
        </w:tc>
        <w:tc>
          <w:tcPr>
            <w:tcW w:w="1800" w:type="dxa"/>
            <w:shd w:val="clear" w:color="auto" w:fill="auto"/>
            <w:vAlign w:val="center"/>
            <w:hideMark/>
          </w:tcPr>
          <w:p w14:paraId="291B8C2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20DBC3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7B0D805F" w14:textId="77777777" w:rsidTr="00B07E2D">
        <w:trPr>
          <w:trHeight w:val="341"/>
        </w:trPr>
        <w:tc>
          <w:tcPr>
            <w:tcW w:w="5310" w:type="dxa"/>
            <w:shd w:val="clear" w:color="auto" w:fill="auto"/>
            <w:vAlign w:val="center"/>
            <w:hideMark/>
          </w:tcPr>
          <w:p w14:paraId="54F71F8B"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advanced down payments are not applicable </w:t>
            </w:r>
          </w:p>
        </w:tc>
        <w:tc>
          <w:tcPr>
            <w:tcW w:w="1800" w:type="dxa"/>
            <w:shd w:val="clear" w:color="auto" w:fill="auto"/>
            <w:vAlign w:val="center"/>
            <w:hideMark/>
          </w:tcPr>
          <w:p w14:paraId="2781FE60"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41086B6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09EEE84E" w14:textId="77777777" w:rsidTr="00B07E2D">
        <w:trPr>
          <w:trHeight w:val="341"/>
        </w:trPr>
        <w:tc>
          <w:tcPr>
            <w:tcW w:w="5310" w:type="dxa"/>
            <w:shd w:val="clear" w:color="auto" w:fill="auto"/>
            <w:vAlign w:val="center"/>
            <w:hideMark/>
          </w:tcPr>
          <w:p w14:paraId="5002A58F"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LRC payments terms are 45 days from the date of GRN ( Good Received Note)</w:t>
            </w:r>
          </w:p>
        </w:tc>
        <w:tc>
          <w:tcPr>
            <w:tcW w:w="1800" w:type="dxa"/>
            <w:shd w:val="clear" w:color="auto" w:fill="auto"/>
            <w:vAlign w:val="center"/>
            <w:hideMark/>
          </w:tcPr>
          <w:p w14:paraId="1096524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71DEC315"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4C7038B1" w14:textId="77777777" w:rsidTr="00B07E2D">
        <w:trPr>
          <w:trHeight w:val="341"/>
        </w:trPr>
        <w:tc>
          <w:tcPr>
            <w:tcW w:w="5310" w:type="dxa"/>
            <w:shd w:val="clear" w:color="auto" w:fill="auto"/>
            <w:vAlign w:val="center"/>
            <w:hideMark/>
          </w:tcPr>
          <w:p w14:paraId="2D52AC90"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LRC will pay in Fresh Transfer USD, but VAT amount will be paid in </w:t>
            </w:r>
            <w:proofErr w:type="spellStart"/>
            <w:r w:rsidRPr="001F4E39">
              <w:rPr>
                <w:rFonts w:eastAsia="Times New Roman" w:cstheme="minorHAnsi"/>
                <w:color w:val="000000"/>
                <w:sz w:val="18"/>
                <w:szCs w:val="18"/>
                <w:lang w:val="en-US"/>
              </w:rPr>
              <w:t>Cheque</w:t>
            </w:r>
            <w:proofErr w:type="spellEnd"/>
            <w:r w:rsidRPr="001F4E39">
              <w:rPr>
                <w:rFonts w:eastAsia="Times New Roman" w:cstheme="minorHAnsi"/>
                <w:color w:val="000000"/>
                <w:sz w:val="18"/>
                <w:szCs w:val="18"/>
                <w:lang w:val="en-US"/>
              </w:rPr>
              <w:t xml:space="preserve"> LBP</w:t>
            </w:r>
          </w:p>
        </w:tc>
        <w:tc>
          <w:tcPr>
            <w:tcW w:w="1800" w:type="dxa"/>
            <w:shd w:val="clear" w:color="auto" w:fill="auto"/>
            <w:vAlign w:val="center"/>
            <w:hideMark/>
          </w:tcPr>
          <w:p w14:paraId="57B2DAF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center"/>
            <w:hideMark/>
          </w:tcPr>
          <w:p w14:paraId="0386261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3B5A36C6" w14:textId="77777777" w:rsidTr="00B07E2D">
        <w:trPr>
          <w:trHeight w:val="656"/>
        </w:trPr>
        <w:tc>
          <w:tcPr>
            <w:tcW w:w="5310" w:type="dxa"/>
            <w:shd w:val="clear" w:color="auto" w:fill="auto"/>
            <w:vAlign w:val="center"/>
            <w:hideMark/>
          </w:tcPr>
          <w:p w14:paraId="083BAD34" w14:textId="60EA39D9"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Unit Price of your bid must include, delivery, transportation, packaging, labor, bank transfer charges, and any other required fees. </w:t>
            </w:r>
          </w:p>
        </w:tc>
        <w:tc>
          <w:tcPr>
            <w:tcW w:w="1800" w:type="dxa"/>
            <w:shd w:val="clear" w:color="auto" w:fill="auto"/>
            <w:vAlign w:val="center"/>
            <w:hideMark/>
          </w:tcPr>
          <w:p w14:paraId="747061A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c>
          <w:tcPr>
            <w:tcW w:w="3785" w:type="dxa"/>
            <w:shd w:val="clear" w:color="auto" w:fill="auto"/>
            <w:noWrap/>
            <w:vAlign w:val="center"/>
            <w:hideMark/>
          </w:tcPr>
          <w:p w14:paraId="165E511B"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02599CF5" w14:textId="77777777" w:rsidTr="00B07E2D">
        <w:trPr>
          <w:trHeight w:val="341"/>
        </w:trPr>
        <w:tc>
          <w:tcPr>
            <w:tcW w:w="5310" w:type="dxa"/>
            <w:shd w:val="clear" w:color="auto" w:fill="auto"/>
            <w:vAlign w:val="bottom"/>
            <w:hideMark/>
          </w:tcPr>
          <w:p w14:paraId="0EF42C1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All items shall be packed per person in disposable packages.</w:t>
            </w:r>
          </w:p>
        </w:tc>
        <w:tc>
          <w:tcPr>
            <w:tcW w:w="1800" w:type="dxa"/>
            <w:shd w:val="clear" w:color="auto" w:fill="auto"/>
            <w:vAlign w:val="center"/>
            <w:hideMark/>
          </w:tcPr>
          <w:p w14:paraId="484C1FE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2B6FFD6A"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69BF5A53" w14:textId="77777777" w:rsidTr="00B07E2D">
        <w:trPr>
          <w:trHeight w:val="341"/>
        </w:trPr>
        <w:tc>
          <w:tcPr>
            <w:tcW w:w="5310" w:type="dxa"/>
            <w:shd w:val="clear" w:color="auto" w:fill="auto"/>
            <w:vAlign w:val="bottom"/>
            <w:hideMark/>
          </w:tcPr>
          <w:p w14:paraId="42E7277D"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Packages shall be microwavable for hot dishes.</w:t>
            </w:r>
          </w:p>
        </w:tc>
        <w:tc>
          <w:tcPr>
            <w:tcW w:w="1800" w:type="dxa"/>
            <w:shd w:val="clear" w:color="auto" w:fill="auto"/>
            <w:vAlign w:val="center"/>
            <w:hideMark/>
          </w:tcPr>
          <w:p w14:paraId="38E2C100"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6E12FEA1"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7F7BEC76" w14:textId="77777777" w:rsidTr="00B07E2D">
        <w:trPr>
          <w:trHeight w:val="341"/>
        </w:trPr>
        <w:tc>
          <w:tcPr>
            <w:tcW w:w="5310" w:type="dxa"/>
            <w:shd w:val="clear" w:color="auto" w:fill="auto"/>
            <w:vAlign w:val="bottom"/>
            <w:hideMark/>
          </w:tcPr>
          <w:p w14:paraId="6CF91B75" w14:textId="21CC69D4"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Packages shall include: napkins, disposable cutlery, salt, wipes, and toothpick.</w:t>
            </w:r>
          </w:p>
        </w:tc>
        <w:tc>
          <w:tcPr>
            <w:tcW w:w="1800" w:type="dxa"/>
            <w:shd w:val="clear" w:color="auto" w:fill="auto"/>
            <w:vAlign w:val="center"/>
            <w:hideMark/>
          </w:tcPr>
          <w:p w14:paraId="2B9F5AA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1B64A78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71EADEA5" w14:textId="77777777" w:rsidTr="00B07E2D">
        <w:trPr>
          <w:trHeight w:val="656"/>
        </w:trPr>
        <w:tc>
          <w:tcPr>
            <w:tcW w:w="5310" w:type="dxa"/>
            <w:shd w:val="clear" w:color="auto" w:fill="auto"/>
            <w:vAlign w:val="bottom"/>
            <w:hideMark/>
          </w:tcPr>
          <w:p w14:paraId="502B65D3"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Breakfast, Coffee breaks, lunch and dinner are to be priced individually and as a full day package.</w:t>
            </w:r>
          </w:p>
        </w:tc>
        <w:tc>
          <w:tcPr>
            <w:tcW w:w="1800" w:type="dxa"/>
            <w:shd w:val="clear" w:color="auto" w:fill="auto"/>
            <w:vAlign w:val="center"/>
            <w:hideMark/>
          </w:tcPr>
          <w:p w14:paraId="2BEE2C57"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6B27D38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24E8B584" w14:textId="77777777" w:rsidTr="00B07E2D">
        <w:trPr>
          <w:trHeight w:val="984"/>
        </w:trPr>
        <w:tc>
          <w:tcPr>
            <w:tcW w:w="5310" w:type="dxa"/>
            <w:shd w:val="clear" w:color="auto" w:fill="auto"/>
            <w:vAlign w:val="bottom"/>
            <w:hideMark/>
          </w:tcPr>
          <w:p w14:paraId="5A6C62D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Central kitchen to deliver to </w:t>
            </w:r>
            <w:proofErr w:type="spellStart"/>
            <w:r w:rsidRPr="001F4E39">
              <w:rPr>
                <w:rFonts w:eastAsia="Times New Roman" w:cstheme="minorHAnsi"/>
                <w:color w:val="000000"/>
                <w:sz w:val="18"/>
                <w:szCs w:val="18"/>
                <w:lang w:val="en-US"/>
              </w:rPr>
              <w:t>Jonieh</w:t>
            </w:r>
            <w:proofErr w:type="spellEnd"/>
            <w:r w:rsidRPr="001F4E39">
              <w:rPr>
                <w:rFonts w:eastAsia="Times New Roman" w:cstheme="minorHAnsi"/>
                <w:color w:val="000000"/>
                <w:sz w:val="18"/>
                <w:szCs w:val="18"/>
                <w:lang w:val="en-US"/>
              </w:rPr>
              <w:t xml:space="preserve"> Training Center, to be located in </w:t>
            </w:r>
            <w:proofErr w:type="spellStart"/>
            <w:r w:rsidRPr="001F4E39">
              <w:rPr>
                <w:rFonts w:eastAsia="Times New Roman" w:cstheme="minorHAnsi"/>
                <w:color w:val="000000"/>
                <w:sz w:val="18"/>
                <w:szCs w:val="18"/>
                <w:lang w:val="en-US"/>
              </w:rPr>
              <w:t>Jbeil</w:t>
            </w:r>
            <w:proofErr w:type="spellEnd"/>
            <w:r w:rsidRPr="001F4E39">
              <w:rPr>
                <w:rFonts w:eastAsia="Times New Roman" w:cstheme="minorHAnsi"/>
                <w:color w:val="000000"/>
                <w:sz w:val="18"/>
                <w:szCs w:val="18"/>
                <w:lang w:val="en-US"/>
              </w:rPr>
              <w:t xml:space="preserve"> , </w:t>
            </w:r>
            <w:proofErr w:type="spellStart"/>
            <w:r w:rsidRPr="001F4E39">
              <w:rPr>
                <w:rFonts w:eastAsia="Times New Roman" w:cstheme="minorHAnsi"/>
                <w:color w:val="000000"/>
                <w:sz w:val="18"/>
                <w:szCs w:val="18"/>
                <w:lang w:val="en-US"/>
              </w:rPr>
              <w:t>Keserwan</w:t>
            </w:r>
            <w:proofErr w:type="spellEnd"/>
            <w:r w:rsidRPr="001F4E39">
              <w:rPr>
                <w:rFonts w:eastAsia="Times New Roman" w:cstheme="minorHAnsi"/>
                <w:color w:val="000000"/>
                <w:sz w:val="18"/>
                <w:szCs w:val="18"/>
                <w:lang w:val="en-US"/>
              </w:rPr>
              <w:t xml:space="preserve"> and the coastal </w:t>
            </w:r>
            <w:proofErr w:type="spellStart"/>
            <w:r w:rsidRPr="001F4E39">
              <w:rPr>
                <w:rFonts w:eastAsia="Times New Roman" w:cstheme="minorHAnsi"/>
                <w:color w:val="000000"/>
                <w:sz w:val="18"/>
                <w:szCs w:val="18"/>
                <w:lang w:val="en-US"/>
              </w:rPr>
              <w:t>metn</w:t>
            </w:r>
            <w:proofErr w:type="spellEnd"/>
            <w:r w:rsidRPr="001F4E39">
              <w:rPr>
                <w:rFonts w:eastAsia="Times New Roman" w:cstheme="minorHAnsi"/>
                <w:color w:val="000000"/>
                <w:sz w:val="18"/>
                <w:szCs w:val="18"/>
                <w:lang w:val="en-US"/>
              </w:rPr>
              <w:t xml:space="preserve"> area ; this is asked to ensure on time delivery, freshness and temperature of the meals in case of extreme traffic, accidents, roadblocks…)</w:t>
            </w:r>
          </w:p>
        </w:tc>
        <w:tc>
          <w:tcPr>
            <w:tcW w:w="1800" w:type="dxa"/>
            <w:shd w:val="clear" w:color="auto" w:fill="auto"/>
            <w:vAlign w:val="center"/>
            <w:hideMark/>
          </w:tcPr>
          <w:p w14:paraId="0B18B889"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4E6C1EDC"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3F488CD4" w14:textId="77777777" w:rsidTr="00B07E2D">
        <w:trPr>
          <w:trHeight w:val="341"/>
        </w:trPr>
        <w:tc>
          <w:tcPr>
            <w:tcW w:w="5310" w:type="dxa"/>
            <w:shd w:val="clear" w:color="auto" w:fill="auto"/>
            <w:vAlign w:val="bottom"/>
            <w:hideMark/>
          </w:tcPr>
          <w:p w14:paraId="0E884965"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Variety, diversity, freshness, high quality, cleanliness is a must.</w:t>
            </w:r>
          </w:p>
        </w:tc>
        <w:tc>
          <w:tcPr>
            <w:tcW w:w="1800" w:type="dxa"/>
            <w:shd w:val="clear" w:color="auto" w:fill="auto"/>
            <w:vAlign w:val="center"/>
            <w:hideMark/>
          </w:tcPr>
          <w:p w14:paraId="1D746343"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1510C454"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245AF021" w14:textId="77777777" w:rsidTr="00B07E2D">
        <w:trPr>
          <w:trHeight w:val="984"/>
        </w:trPr>
        <w:tc>
          <w:tcPr>
            <w:tcW w:w="5310" w:type="dxa"/>
            <w:shd w:val="clear" w:color="auto" w:fill="auto"/>
            <w:vAlign w:val="center"/>
            <w:hideMark/>
          </w:tcPr>
          <w:p w14:paraId="5D4F7156" w14:textId="712EEFDB"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xml:space="preserve">We need to insist on the consistency of the cleanliness, quality and taste of the product throughout the whole year specially during summer, High season for the caterer </w:t>
            </w:r>
            <w:proofErr w:type="gramStart"/>
            <w:r w:rsidRPr="001F4E39">
              <w:rPr>
                <w:rFonts w:eastAsia="Times New Roman" w:cstheme="minorHAnsi"/>
                <w:color w:val="000000"/>
                <w:sz w:val="18"/>
                <w:szCs w:val="18"/>
                <w:lang w:val="en-US"/>
              </w:rPr>
              <w:t>( Weddings</w:t>
            </w:r>
            <w:proofErr w:type="gramEnd"/>
            <w:r w:rsidRPr="001F4E39">
              <w:rPr>
                <w:rFonts w:eastAsia="Times New Roman" w:cstheme="minorHAnsi"/>
                <w:color w:val="000000"/>
                <w:sz w:val="18"/>
                <w:szCs w:val="18"/>
                <w:lang w:val="en-US"/>
              </w:rPr>
              <w:t>, events….)  </w:t>
            </w:r>
          </w:p>
        </w:tc>
        <w:tc>
          <w:tcPr>
            <w:tcW w:w="1800" w:type="dxa"/>
            <w:shd w:val="clear" w:color="auto" w:fill="auto"/>
            <w:vAlign w:val="center"/>
            <w:hideMark/>
          </w:tcPr>
          <w:p w14:paraId="4BBBE5A8"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026629B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0A890993" w14:textId="77777777" w:rsidTr="00B07E2D">
        <w:trPr>
          <w:trHeight w:val="341"/>
        </w:trPr>
        <w:tc>
          <w:tcPr>
            <w:tcW w:w="5310" w:type="dxa"/>
            <w:shd w:val="clear" w:color="auto" w:fill="auto"/>
            <w:vAlign w:val="bottom"/>
            <w:hideMark/>
          </w:tcPr>
          <w:p w14:paraId="4FBAE0A1"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We will be asking for a sample presentation and a tasting.</w:t>
            </w:r>
          </w:p>
        </w:tc>
        <w:tc>
          <w:tcPr>
            <w:tcW w:w="1800" w:type="dxa"/>
            <w:shd w:val="clear" w:color="auto" w:fill="auto"/>
            <w:vAlign w:val="center"/>
            <w:hideMark/>
          </w:tcPr>
          <w:p w14:paraId="4F486BA3"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28561C51"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20A57E21" w14:textId="77777777" w:rsidTr="00B07E2D">
        <w:trPr>
          <w:trHeight w:val="341"/>
        </w:trPr>
        <w:tc>
          <w:tcPr>
            <w:tcW w:w="5310" w:type="dxa"/>
            <w:shd w:val="clear" w:color="auto" w:fill="auto"/>
            <w:vAlign w:val="bottom"/>
            <w:hideMark/>
          </w:tcPr>
          <w:p w14:paraId="4640FE14"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Availability of same day for some orders</w:t>
            </w:r>
          </w:p>
        </w:tc>
        <w:tc>
          <w:tcPr>
            <w:tcW w:w="1800" w:type="dxa"/>
            <w:shd w:val="clear" w:color="auto" w:fill="auto"/>
            <w:vAlign w:val="center"/>
            <w:hideMark/>
          </w:tcPr>
          <w:p w14:paraId="46602F84"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730BA428"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1C4363B6" w14:textId="77777777" w:rsidTr="00B07E2D">
        <w:trPr>
          <w:trHeight w:val="341"/>
        </w:trPr>
        <w:tc>
          <w:tcPr>
            <w:tcW w:w="5310" w:type="dxa"/>
            <w:shd w:val="clear" w:color="auto" w:fill="auto"/>
            <w:vAlign w:val="bottom"/>
            <w:hideMark/>
          </w:tcPr>
          <w:p w14:paraId="07E48B8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No minimum quantity to order</w:t>
            </w:r>
          </w:p>
        </w:tc>
        <w:tc>
          <w:tcPr>
            <w:tcW w:w="1800" w:type="dxa"/>
            <w:shd w:val="clear" w:color="auto" w:fill="auto"/>
            <w:vAlign w:val="center"/>
            <w:hideMark/>
          </w:tcPr>
          <w:p w14:paraId="65C9CE8D"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0A05D184"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458BD241" w14:textId="77777777" w:rsidTr="00B07E2D">
        <w:trPr>
          <w:trHeight w:val="341"/>
        </w:trPr>
        <w:tc>
          <w:tcPr>
            <w:tcW w:w="5310" w:type="dxa"/>
            <w:shd w:val="clear" w:color="auto" w:fill="auto"/>
            <w:vAlign w:val="bottom"/>
            <w:hideMark/>
          </w:tcPr>
          <w:p w14:paraId="6054FDC7"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24hours cancellation shall be free of charge</w:t>
            </w:r>
          </w:p>
        </w:tc>
        <w:tc>
          <w:tcPr>
            <w:tcW w:w="1800" w:type="dxa"/>
            <w:shd w:val="clear" w:color="auto" w:fill="auto"/>
            <w:vAlign w:val="center"/>
            <w:hideMark/>
          </w:tcPr>
          <w:p w14:paraId="3798B221"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77F678F9"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35EDB457" w14:textId="77777777" w:rsidTr="00B07E2D">
        <w:trPr>
          <w:trHeight w:val="341"/>
        </w:trPr>
        <w:tc>
          <w:tcPr>
            <w:tcW w:w="5310" w:type="dxa"/>
            <w:shd w:val="clear" w:color="auto" w:fill="auto"/>
            <w:vAlign w:val="bottom"/>
            <w:hideMark/>
          </w:tcPr>
          <w:p w14:paraId="200DF3BD"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Availability of options for vegans and vegetarians.</w:t>
            </w:r>
          </w:p>
        </w:tc>
        <w:tc>
          <w:tcPr>
            <w:tcW w:w="1800" w:type="dxa"/>
            <w:shd w:val="clear" w:color="auto" w:fill="auto"/>
            <w:vAlign w:val="center"/>
            <w:hideMark/>
          </w:tcPr>
          <w:p w14:paraId="524C5142"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54D62246"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1F4E39" w:rsidRPr="001F4E39" w14:paraId="1C9D08FA" w14:textId="77777777" w:rsidTr="00B07E2D">
        <w:trPr>
          <w:trHeight w:val="984"/>
        </w:trPr>
        <w:tc>
          <w:tcPr>
            <w:tcW w:w="5310" w:type="dxa"/>
            <w:shd w:val="clear" w:color="auto" w:fill="auto"/>
            <w:vAlign w:val="center"/>
            <w:hideMark/>
          </w:tcPr>
          <w:p w14:paraId="7B2C506F"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number of actual participants can vary due to urgent conditions, so we might need to amend the requested orders after reaching the training locations and then amend the PO accordingly,</w:t>
            </w:r>
          </w:p>
        </w:tc>
        <w:tc>
          <w:tcPr>
            <w:tcW w:w="1800" w:type="dxa"/>
            <w:shd w:val="clear" w:color="auto" w:fill="auto"/>
            <w:vAlign w:val="center"/>
            <w:hideMark/>
          </w:tcPr>
          <w:p w14:paraId="6E16A290" w14:textId="77777777" w:rsidR="001F4E39" w:rsidRPr="001F4E39" w:rsidRDefault="001F4E39" w:rsidP="001F4E39">
            <w:pPr>
              <w:spacing w:after="0" w:line="240" w:lineRule="auto"/>
              <w:jc w:val="center"/>
              <w:rPr>
                <w:rFonts w:eastAsia="Times New Roman" w:cstheme="minorHAnsi"/>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hideMark/>
          </w:tcPr>
          <w:p w14:paraId="75677268" w14:textId="77777777" w:rsidR="001F4E39" w:rsidRPr="001F4E39" w:rsidRDefault="001F4E39" w:rsidP="001F4E39">
            <w:pPr>
              <w:spacing w:after="0" w:line="240" w:lineRule="auto"/>
              <w:rPr>
                <w:rFonts w:eastAsia="Times New Roman" w:cstheme="minorHAnsi"/>
                <w:color w:val="000000"/>
                <w:sz w:val="18"/>
                <w:szCs w:val="18"/>
                <w:lang w:val="en-US"/>
              </w:rPr>
            </w:pPr>
            <w:r w:rsidRPr="001F4E39">
              <w:rPr>
                <w:rFonts w:eastAsia="Times New Roman" w:cstheme="minorHAnsi"/>
                <w:color w:val="000000"/>
                <w:sz w:val="18"/>
                <w:szCs w:val="18"/>
                <w:lang w:val="en-US"/>
              </w:rPr>
              <w:t> </w:t>
            </w:r>
          </w:p>
        </w:tc>
      </w:tr>
      <w:tr w:rsidR="00B07E2D" w:rsidRPr="001F4E39" w14:paraId="001D9EF1" w14:textId="77777777" w:rsidTr="00B07E2D">
        <w:trPr>
          <w:trHeight w:val="984"/>
        </w:trPr>
        <w:tc>
          <w:tcPr>
            <w:tcW w:w="5310" w:type="dxa"/>
            <w:shd w:val="clear" w:color="auto" w:fill="auto"/>
            <w:vAlign w:val="center"/>
          </w:tcPr>
          <w:p w14:paraId="254C5096" w14:textId="4CDA6CD1" w:rsidR="00B07E2D" w:rsidRPr="001F4E39" w:rsidRDefault="00B07E2D" w:rsidP="001F4E39">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The awarded bidder shall bear all the transportation fees, even if the prices of fuels increased in the market</w:t>
            </w:r>
          </w:p>
        </w:tc>
        <w:tc>
          <w:tcPr>
            <w:tcW w:w="1800" w:type="dxa"/>
            <w:shd w:val="clear" w:color="auto" w:fill="auto"/>
            <w:vAlign w:val="center"/>
          </w:tcPr>
          <w:p w14:paraId="7BBC4622" w14:textId="06E04EB5" w:rsidR="00B07E2D" w:rsidRPr="001F4E39" w:rsidRDefault="00B07E2D" w:rsidP="001F4E39">
            <w:pPr>
              <w:spacing w:after="0" w:line="240" w:lineRule="auto"/>
              <w:jc w:val="center"/>
              <w:rPr>
                <w:rFonts w:ascii="Segoe UI Symbol" w:eastAsia="Times New Roman" w:hAnsi="Segoe UI Symbol" w:cs="Segoe UI Symbol"/>
                <w:color w:val="000000"/>
                <w:sz w:val="18"/>
                <w:szCs w:val="18"/>
                <w:lang w:val="en-US"/>
              </w:rPr>
            </w:pP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Yes   </w:t>
            </w:r>
            <w:r w:rsidRPr="001F4E39">
              <w:rPr>
                <w:rFonts w:ascii="Segoe UI Symbol" w:eastAsia="Times New Roman" w:hAnsi="Segoe UI Symbol" w:cs="Segoe UI Symbol"/>
                <w:color w:val="000000"/>
                <w:sz w:val="18"/>
                <w:szCs w:val="18"/>
                <w:lang w:val="en-US"/>
              </w:rPr>
              <w:t>☐</w:t>
            </w:r>
            <w:r w:rsidRPr="001F4E39">
              <w:rPr>
                <w:rFonts w:eastAsia="Times New Roman" w:cstheme="minorHAnsi"/>
                <w:color w:val="000000"/>
                <w:sz w:val="18"/>
                <w:szCs w:val="18"/>
                <w:lang w:val="en-US"/>
              </w:rPr>
              <w:t xml:space="preserve"> No</w:t>
            </w:r>
          </w:p>
        </w:tc>
        <w:tc>
          <w:tcPr>
            <w:tcW w:w="3785" w:type="dxa"/>
            <w:shd w:val="clear" w:color="auto" w:fill="auto"/>
            <w:noWrap/>
            <w:vAlign w:val="bottom"/>
          </w:tcPr>
          <w:p w14:paraId="00DB822D" w14:textId="77777777" w:rsidR="00B07E2D" w:rsidRPr="001F4E39" w:rsidRDefault="00B07E2D" w:rsidP="001F4E39">
            <w:pPr>
              <w:spacing w:after="0" w:line="240" w:lineRule="auto"/>
              <w:rPr>
                <w:rFonts w:eastAsia="Times New Roman" w:cstheme="minorHAnsi"/>
                <w:color w:val="000000"/>
                <w:sz w:val="18"/>
                <w:szCs w:val="18"/>
                <w:lang w:val="en-US"/>
              </w:rPr>
            </w:pPr>
          </w:p>
        </w:tc>
      </w:tr>
    </w:tbl>
    <w:p w14:paraId="7FE6C5D3" w14:textId="1EB53119" w:rsidR="006F59DD" w:rsidRDefault="006F59DD" w:rsidP="00FE6891">
      <w:pPr>
        <w:autoSpaceDE w:val="0"/>
        <w:autoSpaceDN w:val="0"/>
        <w:adjustRightInd w:val="0"/>
        <w:spacing w:line="240" w:lineRule="auto"/>
        <w:rPr>
          <w:rFonts w:cstheme="majorBidi"/>
          <w:b/>
          <w:bCs/>
          <w:lang w:val="en-US"/>
        </w:rPr>
      </w:pPr>
    </w:p>
    <w:p w14:paraId="0A26E8E0" w14:textId="77777777" w:rsidR="00AE137D" w:rsidRDefault="00AE137D" w:rsidP="00FE6891">
      <w:pPr>
        <w:autoSpaceDE w:val="0"/>
        <w:autoSpaceDN w:val="0"/>
        <w:adjustRightInd w:val="0"/>
        <w:spacing w:line="240" w:lineRule="auto"/>
        <w:rPr>
          <w:rFonts w:cstheme="majorBidi"/>
          <w:b/>
          <w:bCs/>
          <w:color w:val="FF0000"/>
          <w:lang w:val="en-US"/>
        </w:rPr>
      </w:pPr>
    </w:p>
    <w:p w14:paraId="6B1E322B" w14:textId="292BA35D"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09E9CF31" w:rsidR="00D078DF" w:rsidRPr="00F6261A" w:rsidRDefault="001B77F3" w:rsidP="009A59B1">
      <w:pPr>
        <w:pStyle w:val="ListParagraph"/>
        <w:ind w:left="1152"/>
        <w:rPr>
          <w:rFonts w:cstheme="majorBidi"/>
          <w:bCs/>
        </w:rPr>
      </w:pPr>
      <w:r w:rsidRPr="00DF05CE">
        <w:rPr>
          <w:rFonts w:cstheme="majorBidi"/>
          <w:bCs/>
        </w:rPr>
        <w:t>“Tender re</w:t>
      </w:r>
      <w:r w:rsidR="0019096A">
        <w:rPr>
          <w:rFonts w:cstheme="majorBidi"/>
          <w:bCs/>
        </w:rPr>
        <w:t xml:space="preserve">ference: </w:t>
      </w:r>
      <w:r w:rsidR="00D147F2">
        <w:rPr>
          <w:rFonts w:cstheme="majorBidi"/>
          <w:b/>
        </w:rPr>
        <w:t>2022-0</w:t>
      </w:r>
      <w:r w:rsidR="008E1C2B">
        <w:rPr>
          <w:rFonts w:cstheme="majorBidi"/>
          <w:b/>
        </w:rPr>
        <w:t>20</w:t>
      </w:r>
      <w:r w:rsidR="003A5428" w:rsidRPr="00DF05CE">
        <w:rPr>
          <w:rFonts w:cstheme="majorBidi"/>
          <w:bCs/>
        </w:rPr>
        <w:t>. Do not open b</w:t>
      </w:r>
      <w:r w:rsidR="000274CD">
        <w:rPr>
          <w:rFonts w:cstheme="majorBidi"/>
          <w:bCs/>
        </w:rPr>
        <w:t xml:space="preserve">efore </w:t>
      </w:r>
      <w:r w:rsidR="00090D50">
        <w:rPr>
          <w:rFonts w:cstheme="majorBidi"/>
          <w:b/>
        </w:rPr>
        <w:t xml:space="preserve">Friday </w:t>
      </w:r>
      <w:r w:rsidR="009A59B1">
        <w:rPr>
          <w:rFonts w:cstheme="majorBidi"/>
          <w:b/>
        </w:rPr>
        <w:t>13 May</w:t>
      </w:r>
      <w:r w:rsidR="00003241">
        <w:rPr>
          <w:rFonts w:cstheme="majorBidi"/>
          <w:b/>
        </w:rPr>
        <w:t xml:space="preserve"> </w:t>
      </w:r>
      <w:r w:rsidR="00D147F2">
        <w:rPr>
          <w:rFonts w:cstheme="majorBidi"/>
          <w:b/>
        </w:rPr>
        <w:t>2022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6D6B2203"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r w:rsidR="009A59B1">
        <w:rPr>
          <w:rFonts w:cstheme="majorBidi"/>
        </w:rPr>
        <w:t xml:space="preserve"> </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50AA2B39" w:rsidR="00BA7123" w:rsidRPr="00DF05CE" w:rsidRDefault="00BA7123" w:rsidP="00300B36">
      <w:pPr>
        <w:rPr>
          <w:rFonts w:cstheme="majorBidi"/>
          <w:b/>
          <w:u w:val="single"/>
        </w:rPr>
      </w:pPr>
      <w:r w:rsidRPr="00DF05CE">
        <w:rPr>
          <w:rFonts w:cstheme="majorBidi"/>
        </w:rPr>
        <w:t xml:space="preserve">The delivery/readiness must be within the agreed timeframe after the </w:t>
      </w:r>
      <w:r w:rsidR="00D053EE">
        <w:rPr>
          <w:rFonts w:cstheme="majorBidi"/>
        </w:rPr>
        <w:t xml:space="preserve">date </w:t>
      </w:r>
      <w:r w:rsidRPr="00DF05CE">
        <w:rPr>
          <w:rFonts w:cstheme="majorBidi"/>
        </w:rPr>
        <w:t xml:space="preserve">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39A54B24"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w:t>
      </w:r>
      <w:r w:rsidR="00504E74">
        <w:rPr>
          <w:rFonts w:eastAsia="CIDFont+F8" w:cstheme="majorBidi"/>
          <w:lang w:val="en-US"/>
        </w:rPr>
        <w:t xml:space="preserve"> LRCS to implement the program</w:t>
      </w:r>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9CB1B32" w:rsidR="00BA7123" w:rsidRPr="00DF05CE" w:rsidRDefault="001D2E90" w:rsidP="008E1C2B">
            <w:pPr>
              <w:spacing w:after="0" w:line="240" w:lineRule="auto"/>
              <w:rPr>
                <w:rFonts w:cstheme="majorBidi"/>
              </w:rPr>
            </w:pPr>
            <w:r>
              <w:rPr>
                <w:rFonts w:cstheme="majorBidi"/>
                <w:noProof/>
              </w:rPr>
              <w:t>2022-</w:t>
            </w:r>
            <w:r w:rsidR="00934135">
              <w:rPr>
                <w:rFonts w:cstheme="majorBidi"/>
                <w:noProof/>
              </w:rPr>
              <w:t>0</w:t>
            </w:r>
            <w:r w:rsidR="008E1C2B">
              <w:rPr>
                <w:rFonts w:cstheme="majorBidi"/>
                <w:noProof/>
              </w:rPr>
              <w:t>20</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02F0DAC6" w:rsidR="000274CD" w:rsidRPr="006C2A8F" w:rsidRDefault="008E1C2B" w:rsidP="008E1C2B">
            <w:pPr>
              <w:pStyle w:val="ListParagraph"/>
              <w:numPr>
                <w:ilvl w:val="0"/>
                <w:numId w:val="12"/>
              </w:numPr>
              <w:shd w:val="clear" w:color="auto" w:fill="FFFFFF"/>
              <w:tabs>
                <w:tab w:val="left" w:pos="2805"/>
              </w:tabs>
              <w:spacing w:after="0" w:line="240" w:lineRule="auto"/>
              <w:rPr>
                <w:rFonts w:eastAsia="Times New Roman" w:cs="Times New Roman"/>
                <w:color w:val="000000"/>
                <w:sz w:val="20"/>
                <w:szCs w:val="20"/>
                <w:lang w:val="en-US"/>
              </w:rPr>
            </w:pPr>
            <w:r>
              <w:rPr>
                <w:rFonts w:eastAsia="Times New Roman" w:cs="Times New Roman"/>
                <w:color w:val="000000"/>
                <w:sz w:val="20"/>
                <w:szCs w:val="20"/>
              </w:rPr>
              <w:t xml:space="preserve">We will proceed with a tasting site visits- Dates to be discussed after the closing.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676F4A7" w:rsidR="00BA7123" w:rsidRPr="00DF05CE" w:rsidRDefault="00BA7123" w:rsidP="008E1C2B">
            <w:pPr>
              <w:spacing w:after="0" w:line="240" w:lineRule="auto"/>
              <w:rPr>
                <w:rFonts w:cstheme="majorBidi"/>
                <w:b/>
              </w:rPr>
            </w:pPr>
            <w:r w:rsidRPr="00DF05CE">
              <w:rPr>
                <w:rFonts w:cstheme="majorBidi"/>
                <w:b/>
              </w:rPr>
              <w:t>Date</w:t>
            </w:r>
            <w:r w:rsidR="00472D98">
              <w:rPr>
                <w:rFonts w:cstheme="majorBidi"/>
                <w:b/>
              </w:rPr>
              <w:t xml:space="preserve">: </w:t>
            </w:r>
            <w:r w:rsidR="008E1C2B">
              <w:rPr>
                <w:rFonts w:cstheme="majorBidi"/>
                <w:b/>
              </w:rPr>
              <w:t>13 May</w:t>
            </w:r>
            <w:r w:rsidR="007E20D0">
              <w:rPr>
                <w:rFonts w:cstheme="majorBidi"/>
                <w:b/>
              </w:rPr>
              <w:t xml:space="preserve"> 2022</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9DD54FE" w:rsidR="00BA7123" w:rsidRPr="00DF05CE" w:rsidRDefault="00BA7123" w:rsidP="004E1F7F">
            <w:pPr>
              <w:spacing w:after="0" w:line="240" w:lineRule="auto"/>
              <w:rPr>
                <w:rFonts w:cstheme="majorBidi"/>
              </w:rPr>
            </w:pPr>
            <w:r w:rsidRPr="00DF05CE">
              <w:rPr>
                <w:rFonts w:cstheme="majorBidi"/>
              </w:rPr>
              <w:t xml:space="preserve">“Tender reference: </w:t>
            </w:r>
            <w:r w:rsidR="001D2E90">
              <w:rPr>
                <w:rFonts w:cstheme="majorBidi"/>
                <w:noProof/>
              </w:rPr>
              <w:t>2022-0</w:t>
            </w:r>
            <w:r w:rsidR="008E1C2B">
              <w:rPr>
                <w:rFonts w:cstheme="majorBidi"/>
                <w:noProof/>
              </w:rPr>
              <w:t>20</w:t>
            </w:r>
            <w:r w:rsidRPr="00DF05CE">
              <w:rPr>
                <w:rFonts w:cstheme="majorBidi"/>
              </w:rPr>
              <w:t xml:space="preserve"> Do not open before </w:t>
            </w:r>
            <w:r w:rsidR="008E1C2B">
              <w:rPr>
                <w:rFonts w:cstheme="majorBidi"/>
              </w:rPr>
              <w:t>13/05</w:t>
            </w:r>
            <w:r w:rsidR="00005426">
              <w:rPr>
                <w:rFonts w:cstheme="majorBidi"/>
              </w:rPr>
              <w:t>/2022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421B4030" w:rsidR="008C61B7" w:rsidRDefault="000103AC" w:rsidP="008E1C2B">
            <w:pPr>
              <w:spacing w:after="0" w:line="240" w:lineRule="auto"/>
              <w:rPr>
                <w:rFonts w:cstheme="majorBidi"/>
              </w:rPr>
            </w:pPr>
            <w:r>
              <w:rPr>
                <w:rFonts w:cstheme="majorBidi"/>
              </w:rPr>
              <w:t xml:space="preserve">Date: </w:t>
            </w:r>
            <w:r w:rsidR="008E1C2B">
              <w:rPr>
                <w:rFonts w:cstheme="majorBidi"/>
              </w:rPr>
              <w:t>06/05/2022</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187E8BB2" w:rsidR="007D04AF" w:rsidRPr="0054172C" w:rsidRDefault="007D04AF" w:rsidP="00AF56B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AC23AE">
        <w:rPr>
          <w:rFonts w:eastAsia="Times New Roman" w:cstheme="minorHAnsi"/>
          <w:b/>
          <w:bCs/>
          <w:color w:val="000000" w:themeColor="text1"/>
          <w:sz w:val="20"/>
          <w:szCs w:val="20"/>
          <w:u w:val="single"/>
          <w:lang w:val="en-US"/>
        </w:rPr>
        <w:t xml:space="preserve">ACCEPTED LOT/ITEMS </w:t>
      </w:r>
    </w:p>
    <w:p w14:paraId="7A58CEA8" w14:textId="74E5B5D5"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r w:rsidR="00C22076" w:rsidRPr="0054172C">
        <w:rPr>
          <w:rFonts w:eastAsia="Times New Roman" w:cstheme="minorHAnsi"/>
          <w:b/>
          <w:bCs/>
          <w:color w:val="000000" w:themeColor="text1"/>
          <w:sz w:val="20"/>
          <w:szCs w:val="20"/>
          <w:lang w:val="en-US"/>
        </w:rPr>
        <w:t>below</w:t>
      </w:r>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2C574668" w:rsidR="00BC3ECA" w:rsidRPr="00FE4875"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2B34DAD9" w14:textId="77777777" w:rsidR="00FE4875" w:rsidRPr="008F0BEF" w:rsidRDefault="00FE4875" w:rsidP="00FE4875">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B0751EF" w14:textId="1C2DE612" w:rsidR="00942A46" w:rsidRDefault="00051402" w:rsidP="00FE4875">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793021">
        <w:rPr>
          <w:b/>
          <w:bCs/>
          <w:color w:val="548DD4" w:themeColor="text2" w:themeTint="99"/>
          <w:sz w:val="24"/>
          <w:szCs w:val="24"/>
          <w:u w:val="single"/>
          <w:lang w:val="en-US"/>
        </w:rPr>
        <w:t xml:space="preserve">1: </w:t>
      </w:r>
      <w:r w:rsidR="00FE4875">
        <w:rPr>
          <w:b/>
          <w:bCs/>
          <w:color w:val="548DD4" w:themeColor="text2" w:themeTint="99"/>
          <w:sz w:val="24"/>
          <w:szCs w:val="24"/>
          <w:u w:val="single"/>
          <w:lang w:val="en-US"/>
        </w:rPr>
        <w:t>Breakfast</w:t>
      </w:r>
    </w:p>
    <w:tbl>
      <w:tblPr>
        <w:tblW w:w="15808" w:type="dxa"/>
        <w:tblInd w:w="-820" w:type="dxa"/>
        <w:tblLayout w:type="fixed"/>
        <w:tblLook w:val="04A0" w:firstRow="1" w:lastRow="0" w:firstColumn="1" w:lastColumn="0" w:noHBand="0" w:noVBand="1"/>
      </w:tblPr>
      <w:tblGrid>
        <w:gridCol w:w="630"/>
        <w:gridCol w:w="1800"/>
        <w:gridCol w:w="2790"/>
        <w:gridCol w:w="990"/>
        <w:gridCol w:w="990"/>
        <w:gridCol w:w="2160"/>
        <w:gridCol w:w="810"/>
        <w:gridCol w:w="2070"/>
        <w:gridCol w:w="2160"/>
        <w:gridCol w:w="1408"/>
      </w:tblGrid>
      <w:tr w:rsidR="00FE4875" w:rsidRPr="00FE4875" w14:paraId="384DEC3A" w14:textId="77777777" w:rsidTr="0056390A">
        <w:trPr>
          <w:trHeight w:val="532"/>
        </w:trPr>
        <w:tc>
          <w:tcPr>
            <w:tcW w:w="63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970FE1A"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Item Number</w:t>
            </w:r>
          </w:p>
        </w:tc>
        <w:tc>
          <w:tcPr>
            <w:tcW w:w="1800" w:type="dxa"/>
            <w:tcBorders>
              <w:top w:val="single" w:sz="8" w:space="0" w:color="auto"/>
              <w:left w:val="nil"/>
              <w:bottom w:val="single" w:sz="4" w:space="0" w:color="auto"/>
              <w:right w:val="single" w:sz="4" w:space="0" w:color="auto"/>
            </w:tcBorders>
            <w:shd w:val="clear" w:color="000000" w:fill="D9D9D9"/>
            <w:vAlign w:val="center"/>
            <w:hideMark/>
          </w:tcPr>
          <w:p w14:paraId="6ED0E24A" w14:textId="77777777" w:rsidR="00FE4875" w:rsidRPr="00FE4875" w:rsidRDefault="00FE4875" w:rsidP="00FE4875">
            <w:pPr>
              <w:spacing w:after="0" w:line="240" w:lineRule="auto"/>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Item/Milestone Required</w:t>
            </w:r>
          </w:p>
        </w:tc>
        <w:tc>
          <w:tcPr>
            <w:tcW w:w="2790" w:type="dxa"/>
            <w:tcBorders>
              <w:top w:val="single" w:sz="8" w:space="0" w:color="auto"/>
              <w:left w:val="nil"/>
              <w:bottom w:val="single" w:sz="4" w:space="0" w:color="auto"/>
              <w:right w:val="single" w:sz="4" w:space="0" w:color="auto"/>
            </w:tcBorders>
            <w:shd w:val="clear" w:color="000000" w:fill="D9D9D9"/>
            <w:vAlign w:val="center"/>
            <w:hideMark/>
          </w:tcPr>
          <w:p w14:paraId="5E862F96"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Details </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5CDC6D53"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Required UOM</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0F5AEF35"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Estimated Quantities</w:t>
            </w:r>
          </w:p>
        </w:tc>
        <w:tc>
          <w:tcPr>
            <w:tcW w:w="2160" w:type="dxa"/>
            <w:tcBorders>
              <w:top w:val="single" w:sz="8" w:space="0" w:color="auto"/>
              <w:left w:val="nil"/>
              <w:bottom w:val="single" w:sz="4" w:space="0" w:color="auto"/>
              <w:right w:val="single" w:sz="4" w:space="0" w:color="auto"/>
            </w:tcBorders>
            <w:shd w:val="clear" w:color="000000" w:fill="D9D9D9"/>
            <w:vAlign w:val="center"/>
            <w:hideMark/>
          </w:tcPr>
          <w:p w14:paraId="2E9786DE"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Unit Price in USD, Exclusive VAT rated at 11%, but inclusive Labor, Packaging, Bank Transfer Fees, and Delivery, fees all over lebanon. </w:t>
            </w:r>
            <w:r w:rsidRPr="00FE4875">
              <w:rPr>
                <w:rFonts w:ascii="Calibri" w:eastAsia="Times New Roman" w:hAnsi="Calibri" w:cs="Calibri"/>
                <w:b/>
                <w:bCs/>
                <w:color w:val="000000"/>
                <w:sz w:val="18"/>
                <w:szCs w:val="18"/>
                <w:lang w:val="en-US"/>
              </w:rPr>
              <w:br/>
              <w:t>VAT AMOUNT TO BE PAID WITH CHEQUE LBP</w:t>
            </w:r>
          </w:p>
        </w:tc>
        <w:tc>
          <w:tcPr>
            <w:tcW w:w="810" w:type="dxa"/>
            <w:tcBorders>
              <w:top w:val="single" w:sz="8" w:space="0" w:color="auto"/>
              <w:left w:val="nil"/>
              <w:bottom w:val="single" w:sz="4" w:space="0" w:color="auto"/>
              <w:right w:val="single" w:sz="4" w:space="0" w:color="auto"/>
            </w:tcBorders>
            <w:shd w:val="clear" w:color="000000" w:fill="D9D9D9"/>
            <w:vAlign w:val="center"/>
            <w:hideMark/>
          </w:tcPr>
          <w:p w14:paraId="061DB87C"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VAT (%)</w:t>
            </w:r>
          </w:p>
        </w:tc>
        <w:tc>
          <w:tcPr>
            <w:tcW w:w="2070" w:type="dxa"/>
            <w:tcBorders>
              <w:top w:val="single" w:sz="8" w:space="0" w:color="auto"/>
              <w:left w:val="nil"/>
              <w:bottom w:val="single" w:sz="4" w:space="0" w:color="auto"/>
              <w:right w:val="single" w:sz="4" w:space="0" w:color="auto"/>
            </w:tcBorders>
            <w:shd w:val="clear" w:color="000000" w:fill="D9D9D9"/>
            <w:vAlign w:val="center"/>
            <w:hideMark/>
          </w:tcPr>
          <w:p w14:paraId="3D3B2B9D" w14:textId="7E06D09B"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Unit Price in USD, inclusive VAT, Labor, Packaging, Bank Transfer Fees, and Delivery, fees all over lebanon. </w:t>
            </w:r>
            <w:r w:rsidRPr="00FE4875">
              <w:rPr>
                <w:rFonts w:ascii="Calibri" w:eastAsia="Times New Roman" w:hAnsi="Calibri" w:cs="Calibri"/>
                <w:b/>
                <w:bCs/>
                <w:color w:val="000000"/>
                <w:sz w:val="18"/>
                <w:szCs w:val="18"/>
                <w:lang w:val="en-US"/>
              </w:rPr>
              <w:br/>
              <w:t>VAT AMOUNT TO BE PAID WITH CHEQUE LBP</w:t>
            </w:r>
          </w:p>
        </w:tc>
        <w:tc>
          <w:tcPr>
            <w:tcW w:w="2160" w:type="dxa"/>
            <w:tcBorders>
              <w:top w:val="single" w:sz="8" w:space="0" w:color="auto"/>
              <w:left w:val="nil"/>
              <w:bottom w:val="single" w:sz="4" w:space="0" w:color="auto"/>
              <w:right w:val="single" w:sz="4" w:space="0" w:color="auto"/>
            </w:tcBorders>
            <w:shd w:val="clear" w:color="000000" w:fill="D9D9D9"/>
            <w:vAlign w:val="center"/>
            <w:hideMark/>
          </w:tcPr>
          <w:p w14:paraId="2204F337"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Total Price in USD, inclusive VAT, Labor, Packaging, Bank Transfer Fees, and Delivery, fees all over lebanon. </w:t>
            </w:r>
            <w:r w:rsidRPr="00FE4875">
              <w:rPr>
                <w:rFonts w:ascii="Calibri" w:eastAsia="Times New Roman" w:hAnsi="Calibri" w:cs="Calibri"/>
                <w:b/>
                <w:bCs/>
                <w:color w:val="000000"/>
                <w:sz w:val="18"/>
                <w:szCs w:val="18"/>
                <w:lang w:val="en-US"/>
              </w:rPr>
              <w:br/>
              <w:t>VAT AMOUNT TO BE PAID WITH CHEQUE LBP</w:t>
            </w:r>
          </w:p>
        </w:tc>
        <w:tc>
          <w:tcPr>
            <w:tcW w:w="1408" w:type="dxa"/>
            <w:tcBorders>
              <w:top w:val="single" w:sz="8" w:space="0" w:color="auto"/>
              <w:left w:val="nil"/>
              <w:bottom w:val="single" w:sz="4" w:space="0" w:color="auto"/>
              <w:right w:val="single" w:sz="8" w:space="0" w:color="auto"/>
            </w:tcBorders>
            <w:shd w:val="clear" w:color="000000" w:fill="D9D9D9"/>
            <w:vAlign w:val="center"/>
            <w:hideMark/>
          </w:tcPr>
          <w:p w14:paraId="32F33BE7"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Lead time of Delivery (All over Lebanon  - according to the Locations of the Trainings)</w:t>
            </w:r>
          </w:p>
        </w:tc>
      </w:tr>
      <w:tr w:rsidR="00FE4875" w:rsidRPr="00FE4875" w14:paraId="1B80B80C" w14:textId="77777777" w:rsidTr="0056390A">
        <w:trPr>
          <w:trHeight w:val="177"/>
        </w:trPr>
        <w:tc>
          <w:tcPr>
            <w:tcW w:w="630" w:type="dxa"/>
            <w:tcBorders>
              <w:top w:val="nil"/>
              <w:left w:val="single" w:sz="8" w:space="0" w:color="auto"/>
              <w:bottom w:val="single" w:sz="4" w:space="0" w:color="auto"/>
              <w:right w:val="single" w:sz="8" w:space="0" w:color="auto"/>
            </w:tcBorders>
            <w:shd w:val="clear" w:color="auto" w:fill="auto"/>
            <w:noWrap/>
            <w:vAlign w:val="center"/>
            <w:hideMark/>
          </w:tcPr>
          <w:p w14:paraId="206C48B6" w14:textId="77777777" w:rsidR="00FE4875" w:rsidRPr="00FE4875" w:rsidRDefault="00FE4875" w:rsidP="00FE4875">
            <w:pPr>
              <w:spacing w:after="0" w:line="240" w:lineRule="auto"/>
              <w:jc w:val="center"/>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1.1</w:t>
            </w:r>
          </w:p>
        </w:tc>
        <w:tc>
          <w:tcPr>
            <w:tcW w:w="1800" w:type="dxa"/>
            <w:tcBorders>
              <w:top w:val="nil"/>
              <w:left w:val="nil"/>
              <w:bottom w:val="single" w:sz="4" w:space="0" w:color="auto"/>
              <w:right w:val="single" w:sz="4" w:space="0" w:color="auto"/>
            </w:tcBorders>
            <w:shd w:val="clear" w:color="auto" w:fill="auto"/>
            <w:vAlign w:val="center"/>
            <w:hideMark/>
          </w:tcPr>
          <w:p w14:paraId="752E2736" w14:textId="77777777" w:rsidR="00FE4875" w:rsidRPr="00FE4875" w:rsidRDefault="00FE4875" w:rsidP="00FE4875">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Breakfast</w:t>
            </w:r>
          </w:p>
        </w:tc>
        <w:tc>
          <w:tcPr>
            <w:tcW w:w="2790" w:type="dxa"/>
            <w:tcBorders>
              <w:top w:val="nil"/>
              <w:left w:val="nil"/>
              <w:bottom w:val="single" w:sz="4" w:space="0" w:color="auto"/>
              <w:right w:val="single" w:sz="4" w:space="0" w:color="auto"/>
            </w:tcBorders>
            <w:shd w:val="clear" w:color="auto" w:fill="auto"/>
            <w:vAlign w:val="center"/>
            <w:hideMark/>
          </w:tcPr>
          <w:p w14:paraId="06A32C32" w14:textId="6E7CAF34" w:rsidR="00FE4875" w:rsidRPr="00FE4875" w:rsidRDefault="00FE4875" w:rsidP="00FE4875">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Shall include 2 items ( croissant , man2oushe , sandwich ,</w:t>
            </w:r>
            <w:r w:rsidR="00A71636">
              <w:rPr>
                <w:rFonts w:ascii="Calibri" w:eastAsia="Times New Roman" w:hAnsi="Calibri" w:cs="Calibri"/>
                <w:color w:val="000000"/>
                <w:sz w:val="18"/>
                <w:szCs w:val="18"/>
                <w:lang w:val="en-US"/>
              </w:rPr>
              <w:t>Donuts, cookies,</w:t>
            </w:r>
            <w:r w:rsidRPr="00FE4875">
              <w:rPr>
                <w:rFonts w:ascii="Calibri" w:eastAsia="Times New Roman" w:hAnsi="Calibri" w:cs="Calibri"/>
                <w:color w:val="000000"/>
                <w:sz w:val="18"/>
                <w:szCs w:val="18"/>
                <w:lang w:val="en-US"/>
              </w:rPr>
              <w:t xml:space="preserve"> </w:t>
            </w:r>
            <w:proofErr w:type="spellStart"/>
            <w:r w:rsidRPr="00FE4875">
              <w:rPr>
                <w:rFonts w:ascii="Calibri" w:eastAsia="Times New Roman" w:hAnsi="Calibri" w:cs="Calibri"/>
                <w:color w:val="000000"/>
                <w:sz w:val="18"/>
                <w:szCs w:val="18"/>
                <w:lang w:val="en-US"/>
              </w:rPr>
              <w:t>kaakeh</w:t>
            </w:r>
            <w:proofErr w:type="spellEnd"/>
            <w:r w:rsidRPr="00FE4875">
              <w:rPr>
                <w:rFonts w:ascii="Calibri" w:eastAsia="Times New Roman" w:hAnsi="Calibri" w:cs="Calibri"/>
                <w:color w:val="000000"/>
                <w:sz w:val="18"/>
                <w:szCs w:val="18"/>
                <w:lang w:val="en-US"/>
              </w:rPr>
              <w:t xml:space="preserve">…) + Fresh juice + 1 fruit </w:t>
            </w:r>
          </w:p>
        </w:tc>
        <w:tc>
          <w:tcPr>
            <w:tcW w:w="990" w:type="dxa"/>
            <w:tcBorders>
              <w:top w:val="nil"/>
              <w:left w:val="nil"/>
              <w:bottom w:val="single" w:sz="4" w:space="0" w:color="auto"/>
              <w:right w:val="single" w:sz="4" w:space="0" w:color="auto"/>
            </w:tcBorders>
            <w:shd w:val="clear" w:color="auto" w:fill="auto"/>
            <w:vAlign w:val="center"/>
            <w:hideMark/>
          </w:tcPr>
          <w:p w14:paraId="3CE32B18" w14:textId="77777777" w:rsidR="00FE4875" w:rsidRPr="00FE4875" w:rsidRDefault="00FE4875" w:rsidP="00FE4875">
            <w:pPr>
              <w:spacing w:after="0" w:line="240" w:lineRule="auto"/>
              <w:jc w:val="center"/>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xml:space="preserve">meal </w:t>
            </w:r>
          </w:p>
        </w:tc>
        <w:tc>
          <w:tcPr>
            <w:tcW w:w="990" w:type="dxa"/>
            <w:tcBorders>
              <w:top w:val="nil"/>
              <w:left w:val="nil"/>
              <w:bottom w:val="single" w:sz="4" w:space="0" w:color="auto"/>
              <w:right w:val="single" w:sz="4" w:space="0" w:color="auto"/>
            </w:tcBorders>
            <w:shd w:val="clear" w:color="auto" w:fill="auto"/>
            <w:noWrap/>
            <w:vAlign w:val="center"/>
            <w:hideMark/>
          </w:tcPr>
          <w:p w14:paraId="71F902A5" w14:textId="4DF55D8B" w:rsidR="00FE4875" w:rsidRPr="00FE4875" w:rsidRDefault="00FD63CB" w:rsidP="00FE4875">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4000</w:t>
            </w:r>
          </w:p>
        </w:tc>
        <w:tc>
          <w:tcPr>
            <w:tcW w:w="2160" w:type="dxa"/>
            <w:tcBorders>
              <w:top w:val="nil"/>
              <w:left w:val="nil"/>
              <w:bottom w:val="single" w:sz="4" w:space="0" w:color="auto"/>
              <w:right w:val="single" w:sz="4" w:space="0" w:color="auto"/>
            </w:tcBorders>
            <w:shd w:val="clear" w:color="auto" w:fill="auto"/>
            <w:noWrap/>
            <w:vAlign w:val="bottom"/>
            <w:hideMark/>
          </w:tcPr>
          <w:p w14:paraId="78E7665B" w14:textId="77777777" w:rsidR="00FE4875" w:rsidRPr="00FE4875" w:rsidRDefault="00FE4875" w:rsidP="00FE4875">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604E98FC" w14:textId="77777777" w:rsidR="00FE4875" w:rsidRPr="00FE4875" w:rsidRDefault="00FE4875" w:rsidP="00FE4875">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24FD2FD" w14:textId="77777777" w:rsidR="00FE4875" w:rsidRPr="00FE4875" w:rsidRDefault="00FE4875" w:rsidP="00FE4875">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0B5E0CC7" w14:textId="77777777" w:rsidR="00FE4875" w:rsidRPr="00FE4875" w:rsidRDefault="00FE4875" w:rsidP="00FE4875">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1408" w:type="dxa"/>
            <w:tcBorders>
              <w:top w:val="nil"/>
              <w:left w:val="nil"/>
              <w:bottom w:val="single" w:sz="4" w:space="0" w:color="auto"/>
              <w:right w:val="single" w:sz="8" w:space="0" w:color="auto"/>
            </w:tcBorders>
            <w:shd w:val="clear" w:color="auto" w:fill="auto"/>
            <w:vAlign w:val="center"/>
            <w:hideMark/>
          </w:tcPr>
          <w:p w14:paraId="321CF21B" w14:textId="77777777" w:rsidR="00FE4875" w:rsidRPr="00FE4875" w:rsidRDefault="00FE4875" w:rsidP="00FE4875">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w:t>
            </w:r>
          </w:p>
        </w:tc>
      </w:tr>
      <w:tr w:rsidR="00213A1C" w:rsidRPr="00FE4875" w14:paraId="4BB8D109" w14:textId="77777777" w:rsidTr="0056390A">
        <w:trPr>
          <w:trHeight w:val="182"/>
        </w:trPr>
        <w:tc>
          <w:tcPr>
            <w:tcW w:w="630" w:type="dxa"/>
            <w:tcBorders>
              <w:top w:val="nil"/>
              <w:left w:val="single" w:sz="8" w:space="0" w:color="auto"/>
              <w:bottom w:val="single" w:sz="4" w:space="0" w:color="auto"/>
              <w:right w:val="single" w:sz="8" w:space="0" w:color="auto"/>
            </w:tcBorders>
            <w:shd w:val="clear" w:color="auto" w:fill="auto"/>
            <w:noWrap/>
            <w:vAlign w:val="center"/>
            <w:hideMark/>
          </w:tcPr>
          <w:p w14:paraId="34216DB7" w14:textId="77777777" w:rsidR="00213A1C" w:rsidRPr="00FE4875" w:rsidRDefault="00213A1C" w:rsidP="00213A1C">
            <w:pPr>
              <w:spacing w:after="0" w:line="240" w:lineRule="auto"/>
              <w:jc w:val="center"/>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1.2</w:t>
            </w:r>
          </w:p>
        </w:tc>
        <w:tc>
          <w:tcPr>
            <w:tcW w:w="1800" w:type="dxa"/>
            <w:tcBorders>
              <w:top w:val="nil"/>
              <w:left w:val="nil"/>
              <w:bottom w:val="single" w:sz="8" w:space="0" w:color="auto"/>
              <w:right w:val="single" w:sz="4" w:space="0" w:color="auto"/>
            </w:tcBorders>
            <w:shd w:val="clear" w:color="auto" w:fill="auto"/>
            <w:vAlign w:val="center"/>
            <w:hideMark/>
          </w:tcPr>
          <w:p w14:paraId="017AD8A8" w14:textId="4A1CCD00" w:rsidR="00213A1C" w:rsidRPr="00FE4875" w:rsidRDefault="00213A1C" w:rsidP="00213A1C">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Breakfast only Sandwich Option</w:t>
            </w:r>
          </w:p>
        </w:tc>
        <w:tc>
          <w:tcPr>
            <w:tcW w:w="2790" w:type="dxa"/>
            <w:tcBorders>
              <w:top w:val="nil"/>
              <w:left w:val="nil"/>
              <w:bottom w:val="single" w:sz="8" w:space="0" w:color="auto"/>
              <w:right w:val="single" w:sz="4" w:space="0" w:color="auto"/>
            </w:tcBorders>
            <w:shd w:val="clear" w:color="auto" w:fill="auto"/>
            <w:vAlign w:val="center"/>
            <w:hideMark/>
          </w:tcPr>
          <w:p w14:paraId="60D649F8" w14:textId="6FB1E03C" w:rsidR="00213A1C" w:rsidRPr="00FE4875" w:rsidRDefault="00213A1C" w:rsidP="00213A1C">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sandwich for breakfast with soft drink</w:t>
            </w:r>
            <w:r>
              <w:rPr>
                <w:rFonts w:ascii="Calibri" w:eastAsia="Times New Roman" w:hAnsi="Calibri" w:cs="Calibri"/>
                <w:color w:val="000000"/>
                <w:sz w:val="18"/>
                <w:szCs w:val="18"/>
                <w:lang w:val="en-US"/>
              </w:rPr>
              <w:t xml:space="preserve"> / Juice</w:t>
            </w:r>
          </w:p>
        </w:tc>
        <w:tc>
          <w:tcPr>
            <w:tcW w:w="990" w:type="dxa"/>
            <w:tcBorders>
              <w:top w:val="nil"/>
              <w:left w:val="nil"/>
              <w:bottom w:val="single" w:sz="8" w:space="0" w:color="auto"/>
              <w:right w:val="single" w:sz="4" w:space="0" w:color="auto"/>
            </w:tcBorders>
            <w:shd w:val="clear" w:color="auto" w:fill="auto"/>
            <w:hideMark/>
          </w:tcPr>
          <w:p w14:paraId="17E09DFE" w14:textId="74ABBC5A" w:rsidR="00213A1C" w:rsidRPr="00FE4875" w:rsidRDefault="00B25FF9" w:rsidP="00213A1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   meal</w:t>
            </w:r>
          </w:p>
        </w:tc>
        <w:tc>
          <w:tcPr>
            <w:tcW w:w="990" w:type="dxa"/>
            <w:tcBorders>
              <w:top w:val="nil"/>
              <w:left w:val="nil"/>
              <w:bottom w:val="single" w:sz="8" w:space="0" w:color="auto"/>
              <w:right w:val="single" w:sz="4" w:space="0" w:color="auto"/>
            </w:tcBorders>
            <w:shd w:val="clear" w:color="auto" w:fill="auto"/>
            <w:noWrap/>
            <w:vAlign w:val="center"/>
            <w:hideMark/>
          </w:tcPr>
          <w:p w14:paraId="1F19D19F" w14:textId="77777777" w:rsidR="00213A1C" w:rsidRPr="00FE4875" w:rsidRDefault="00213A1C" w:rsidP="00213A1C">
            <w:pPr>
              <w:spacing w:after="0" w:line="240" w:lineRule="auto"/>
              <w:jc w:val="center"/>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500</w:t>
            </w:r>
          </w:p>
        </w:tc>
        <w:tc>
          <w:tcPr>
            <w:tcW w:w="2160" w:type="dxa"/>
            <w:tcBorders>
              <w:top w:val="nil"/>
              <w:left w:val="nil"/>
              <w:bottom w:val="single" w:sz="8" w:space="0" w:color="auto"/>
              <w:right w:val="single" w:sz="4" w:space="0" w:color="auto"/>
            </w:tcBorders>
            <w:shd w:val="clear" w:color="auto" w:fill="auto"/>
            <w:noWrap/>
            <w:vAlign w:val="bottom"/>
            <w:hideMark/>
          </w:tcPr>
          <w:p w14:paraId="3C8B8B04" w14:textId="77777777" w:rsidR="00213A1C" w:rsidRPr="00FE4875" w:rsidRDefault="00213A1C" w:rsidP="00213A1C">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810" w:type="dxa"/>
            <w:tcBorders>
              <w:top w:val="nil"/>
              <w:left w:val="nil"/>
              <w:bottom w:val="single" w:sz="8" w:space="0" w:color="auto"/>
              <w:right w:val="single" w:sz="4" w:space="0" w:color="auto"/>
            </w:tcBorders>
            <w:shd w:val="clear" w:color="auto" w:fill="auto"/>
            <w:noWrap/>
            <w:vAlign w:val="bottom"/>
            <w:hideMark/>
          </w:tcPr>
          <w:p w14:paraId="5060F284" w14:textId="77777777" w:rsidR="00213A1C" w:rsidRPr="00FE4875" w:rsidRDefault="00213A1C" w:rsidP="00213A1C">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2070" w:type="dxa"/>
            <w:tcBorders>
              <w:top w:val="nil"/>
              <w:left w:val="nil"/>
              <w:bottom w:val="single" w:sz="8" w:space="0" w:color="auto"/>
              <w:right w:val="single" w:sz="4" w:space="0" w:color="auto"/>
            </w:tcBorders>
            <w:shd w:val="clear" w:color="auto" w:fill="auto"/>
            <w:noWrap/>
            <w:vAlign w:val="bottom"/>
            <w:hideMark/>
          </w:tcPr>
          <w:p w14:paraId="32449888" w14:textId="77777777" w:rsidR="00213A1C" w:rsidRPr="00FE4875" w:rsidRDefault="00213A1C" w:rsidP="00213A1C">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2160" w:type="dxa"/>
            <w:tcBorders>
              <w:top w:val="nil"/>
              <w:left w:val="nil"/>
              <w:bottom w:val="single" w:sz="8" w:space="0" w:color="auto"/>
              <w:right w:val="single" w:sz="4" w:space="0" w:color="auto"/>
            </w:tcBorders>
            <w:shd w:val="clear" w:color="auto" w:fill="auto"/>
            <w:noWrap/>
            <w:vAlign w:val="bottom"/>
            <w:hideMark/>
          </w:tcPr>
          <w:p w14:paraId="0C9C6670" w14:textId="77777777" w:rsidR="00213A1C" w:rsidRPr="00FE4875" w:rsidRDefault="00213A1C" w:rsidP="00213A1C">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1408" w:type="dxa"/>
            <w:tcBorders>
              <w:top w:val="nil"/>
              <w:left w:val="nil"/>
              <w:bottom w:val="single" w:sz="8" w:space="0" w:color="auto"/>
              <w:right w:val="single" w:sz="8" w:space="0" w:color="auto"/>
            </w:tcBorders>
            <w:shd w:val="clear" w:color="auto" w:fill="auto"/>
            <w:vAlign w:val="center"/>
            <w:hideMark/>
          </w:tcPr>
          <w:p w14:paraId="67127FAC" w14:textId="77777777" w:rsidR="00213A1C" w:rsidRPr="00FE4875" w:rsidRDefault="00213A1C" w:rsidP="00213A1C">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w:t>
            </w:r>
          </w:p>
        </w:tc>
      </w:tr>
      <w:tr w:rsidR="00213A1C" w:rsidRPr="00FE4875" w14:paraId="382E4D6C" w14:textId="77777777" w:rsidTr="0056390A">
        <w:trPr>
          <w:trHeight w:val="182"/>
        </w:trPr>
        <w:tc>
          <w:tcPr>
            <w:tcW w:w="630" w:type="dxa"/>
            <w:tcBorders>
              <w:top w:val="nil"/>
              <w:left w:val="single" w:sz="8" w:space="0" w:color="auto"/>
              <w:bottom w:val="single" w:sz="4" w:space="0" w:color="auto"/>
              <w:right w:val="single" w:sz="8" w:space="0" w:color="auto"/>
            </w:tcBorders>
            <w:shd w:val="clear" w:color="auto" w:fill="auto"/>
            <w:noWrap/>
            <w:vAlign w:val="center"/>
          </w:tcPr>
          <w:p w14:paraId="5DCC71BD" w14:textId="138143F0" w:rsidR="00213A1C" w:rsidRPr="00FE4875" w:rsidRDefault="00213A1C" w:rsidP="00213A1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1.3</w:t>
            </w:r>
          </w:p>
        </w:tc>
        <w:tc>
          <w:tcPr>
            <w:tcW w:w="1800" w:type="dxa"/>
            <w:tcBorders>
              <w:top w:val="nil"/>
              <w:left w:val="nil"/>
              <w:bottom w:val="single" w:sz="8" w:space="0" w:color="auto"/>
              <w:right w:val="single" w:sz="4" w:space="0" w:color="auto"/>
            </w:tcBorders>
            <w:shd w:val="clear" w:color="auto" w:fill="auto"/>
            <w:vAlign w:val="center"/>
          </w:tcPr>
          <w:p w14:paraId="07344A10" w14:textId="13DF5750" w:rsidR="00213A1C" w:rsidRPr="00FE4875" w:rsidRDefault="00213A1C" w:rsidP="00213A1C">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xml:space="preserve">Breakfast only </w:t>
            </w:r>
            <w:r>
              <w:rPr>
                <w:rFonts w:ascii="Calibri" w:eastAsia="Times New Roman" w:hAnsi="Calibri" w:cs="Calibri"/>
                <w:color w:val="000000"/>
                <w:sz w:val="18"/>
                <w:szCs w:val="18"/>
                <w:lang w:val="en-US"/>
              </w:rPr>
              <w:t>Man2oshi –</w:t>
            </w:r>
            <w:r w:rsidRPr="00FE4875">
              <w:rPr>
                <w:rFonts w:ascii="Calibri" w:eastAsia="Times New Roman" w:hAnsi="Calibri" w:cs="Calibri"/>
                <w:color w:val="000000"/>
                <w:sz w:val="18"/>
                <w:szCs w:val="18"/>
                <w:lang w:val="en-US"/>
              </w:rPr>
              <w:t xml:space="preserve"> Option</w:t>
            </w:r>
            <w:r>
              <w:rPr>
                <w:rFonts w:ascii="Calibri" w:eastAsia="Times New Roman" w:hAnsi="Calibri" w:cs="Calibri"/>
                <w:color w:val="000000"/>
                <w:sz w:val="18"/>
                <w:szCs w:val="18"/>
                <w:lang w:val="en-US"/>
              </w:rPr>
              <w:t xml:space="preserve"> 1</w:t>
            </w:r>
          </w:p>
        </w:tc>
        <w:tc>
          <w:tcPr>
            <w:tcW w:w="2790" w:type="dxa"/>
            <w:tcBorders>
              <w:top w:val="nil"/>
              <w:left w:val="nil"/>
              <w:bottom w:val="single" w:sz="8" w:space="0" w:color="auto"/>
              <w:right w:val="single" w:sz="4" w:space="0" w:color="auto"/>
            </w:tcBorders>
            <w:shd w:val="clear" w:color="auto" w:fill="auto"/>
            <w:vAlign w:val="center"/>
          </w:tcPr>
          <w:p w14:paraId="7C09F896" w14:textId="43BC966A" w:rsidR="00213A1C" w:rsidRPr="00FE4875" w:rsidRDefault="00213A1C" w:rsidP="00213A1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w:t>
            </w:r>
            <w:r w:rsidRPr="00FE4875">
              <w:rPr>
                <w:rFonts w:ascii="Calibri" w:eastAsia="Times New Roman" w:hAnsi="Calibri" w:cs="Calibri"/>
                <w:color w:val="000000"/>
                <w:sz w:val="18"/>
                <w:szCs w:val="18"/>
                <w:lang w:val="en-US"/>
              </w:rPr>
              <w:t>an2oshe</w:t>
            </w:r>
            <w:r>
              <w:rPr>
                <w:rFonts w:ascii="Calibri" w:eastAsia="Times New Roman" w:hAnsi="Calibri" w:cs="Calibri"/>
                <w:color w:val="000000"/>
                <w:sz w:val="18"/>
                <w:szCs w:val="18"/>
                <w:lang w:val="en-US"/>
              </w:rPr>
              <w:t xml:space="preserve"> Cheese</w:t>
            </w:r>
            <w:r w:rsidRPr="00FE4875">
              <w:rPr>
                <w:rFonts w:ascii="Calibri" w:eastAsia="Times New Roman" w:hAnsi="Calibri" w:cs="Calibri"/>
                <w:color w:val="000000"/>
                <w:sz w:val="18"/>
                <w:szCs w:val="18"/>
                <w:lang w:val="en-US"/>
              </w:rPr>
              <w:t xml:space="preserve"> for breakfast with soft drink</w:t>
            </w:r>
            <w:r>
              <w:rPr>
                <w:rFonts w:ascii="Calibri" w:eastAsia="Times New Roman" w:hAnsi="Calibri" w:cs="Calibri"/>
                <w:color w:val="000000"/>
                <w:sz w:val="18"/>
                <w:szCs w:val="18"/>
                <w:lang w:val="en-US"/>
              </w:rPr>
              <w:t>/ Juice</w:t>
            </w:r>
          </w:p>
        </w:tc>
        <w:tc>
          <w:tcPr>
            <w:tcW w:w="990" w:type="dxa"/>
            <w:tcBorders>
              <w:top w:val="nil"/>
              <w:left w:val="nil"/>
              <w:bottom w:val="single" w:sz="8" w:space="0" w:color="auto"/>
              <w:right w:val="single" w:sz="4" w:space="0" w:color="auto"/>
            </w:tcBorders>
            <w:shd w:val="clear" w:color="auto" w:fill="auto"/>
          </w:tcPr>
          <w:p w14:paraId="25929C36" w14:textId="54588A84" w:rsidR="00213A1C" w:rsidRPr="00FE4875" w:rsidRDefault="00213A1C" w:rsidP="00213A1C">
            <w:pPr>
              <w:spacing w:after="0" w:line="240" w:lineRule="auto"/>
              <w:jc w:val="center"/>
              <w:rPr>
                <w:rFonts w:ascii="Calibri" w:eastAsia="Times New Roman" w:hAnsi="Calibri" w:cs="Calibri"/>
                <w:color w:val="000000"/>
                <w:sz w:val="18"/>
                <w:szCs w:val="18"/>
                <w:lang w:val="en-US"/>
              </w:rPr>
            </w:pPr>
            <w:r w:rsidRPr="00CB72B3">
              <w:rPr>
                <w:rFonts w:ascii="Calibri" w:eastAsia="Times New Roman" w:hAnsi="Calibri" w:cs="Calibri"/>
                <w:color w:val="000000"/>
                <w:sz w:val="18"/>
                <w:szCs w:val="18"/>
                <w:lang w:val="en-US"/>
              </w:rPr>
              <w:t xml:space="preserve">meal </w:t>
            </w:r>
          </w:p>
        </w:tc>
        <w:tc>
          <w:tcPr>
            <w:tcW w:w="990" w:type="dxa"/>
            <w:tcBorders>
              <w:top w:val="nil"/>
              <w:left w:val="nil"/>
              <w:bottom w:val="single" w:sz="8" w:space="0" w:color="auto"/>
              <w:right w:val="single" w:sz="4" w:space="0" w:color="auto"/>
            </w:tcBorders>
            <w:shd w:val="clear" w:color="auto" w:fill="auto"/>
            <w:noWrap/>
            <w:vAlign w:val="center"/>
          </w:tcPr>
          <w:p w14:paraId="047F9811" w14:textId="5D962197" w:rsidR="00213A1C" w:rsidRPr="00FE4875" w:rsidRDefault="00213A1C" w:rsidP="00213A1C">
            <w:pPr>
              <w:spacing w:after="0" w:line="240" w:lineRule="auto"/>
              <w:jc w:val="center"/>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500</w:t>
            </w:r>
          </w:p>
        </w:tc>
        <w:tc>
          <w:tcPr>
            <w:tcW w:w="2160" w:type="dxa"/>
            <w:tcBorders>
              <w:top w:val="nil"/>
              <w:left w:val="nil"/>
              <w:bottom w:val="single" w:sz="8" w:space="0" w:color="auto"/>
              <w:right w:val="single" w:sz="4" w:space="0" w:color="auto"/>
            </w:tcBorders>
            <w:shd w:val="clear" w:color="auto" w:fill="auto"/>
            <w:noWrap/>
            <w:vAlign w:val="bottom"/>
          </w:tcPr>
          <w:p w14:paraId="2DF96C7D" w14:textId="77777777" w:rsidR="00213A1C" w:rsidRPr="00FE4875" w:rsidRDefault="00213A1C" w:rsidP="00213A1C">
            <w:pPr>
              <w:spacing w:after="0" w:line="240" w:lineRule="auto"/>
              <w:rPr>
                <w:rFonts w:ascii="Calibri" w:eastAsia="Times New Roman" w:hAnsi="Calibri" w:cs="Calibri"/>
                <w:color w:val="000000"/>
                <w:lang w:val="en-US"/>
              </w:rPr>
            </w:pPr>
          </w:p>
        </w:tc>
        <w:tc>
          <w:tcPr>
            <w:tcW w:w="810" w:type="dxa"/>
            <w:tcBorders>
              <w:top w:val="nil"/>
              <w:left w:val="nil"/>
              <w:bottom w:val="single" w:sz="8" w:space="0" w:color="auto"/>
              <w:right w:val="single" w:sz="4" w:space="0" w:color="auto"/>
            </w:tcBorders>
            <w:shd w:val="clear" w:color="auto" w:fill="auto"/>
            <w:noWrap/>
            <w:vAlign w:val="bottom"/>
          </w:tcPr>
          <w:p w14:paraId="54C3C69C" w14:textId="77777777" w:rsidR="00213A1C" w:rsidRPr="00FE4875" w:rsidRDefault="00213A1C" w:rsidP="00213A1C">
            <w:pPr>
              <w:spacing w:after="0" w:line="240" w:lineRule="auto"/>
              <w:rPr>
                <w:rFonts w:ascii="Calibri" w:eastAsia="Times New Roman" w:hAnsi="Calibri" w:cs="Calibri"/>
                <w:color w:val="000000"/>
                <w:lang w:val="en-US"/>
              </w:rPr>
            </w:pPr>
          </w:p>
        </w:tc>
        <w:tc>
          <w:tcPr>
            <w:tcW w:w="2070" w:type="dxa"/>
            <w:tcBorders>
              <w:top w:val="nil"/>
              <w:left w:val="nil"/>
              <w:bottom w:val="single" w:sz="8" w:space="0" w:color="auto"/>
              <w:right w:val="single" w:sz="4" w:space="0" w:color="auto"/>
            </w:tcBorders>
            <w:shd w:val="clear" w:color="auto" w:fill="auto"/>
            <w:noWrap/>
            <w:vAlign w:val="bottom"/>
          </w:tcPr>
          <w:p w14:paraId="75A72848" w14:textId="77777777" w:rsidR="00213A1C" w:rsidRPr="00FE4875" w:rsidRDefault="00213A1C" w:rsidP="00213A1C">
            <w:pPr>
              <w:spacing w:after="0" w:line="240" w:lineRule="auto"/>
              <w:rPr>
                <w:rFonts w:ascii="Calibri" w:eastAsia="Times New Roman" w:hAnsi="Calibri" w:cs="Calibri"/>
                <w:color w:val="000000"/>
                <w:lang w:val="en-US"/>
              </w:rPr>
            </w:pPr>
          </w:p>
        </w:tc>
        <w:tc>
          <w:tcPr>
            <w:tcW w:w="2160" w:type="dxa"/>
            <w:tcBorders>
              <w:top w:val="nil"/>
              <w:left w:val="nil"/>
              <w:bottom w:val="single" w:sz="8" w:space="0" w:color="auto"/>
              <w:right w:val="single" w:sz="4" w:space="0" w:color="auto"/>
            </w:tcBorders>
            <w:shd w:val="clear" w:color="auto" w:fill="auto"/>
            <w:noWrap/>
            <w:vAlign w:val="bottom"/>
          </w:tcPr>
          <w:p w14:paraId="28C15BA7" w14:textId="77777777" w:rsidR="00213A1C" w:rsidRPr="00FE4875" w:rsidRDefault="00213A1C" w:rsidP="00213A1C">
            <w:pPr>
              <w:spacing w:after="0" w:line="240" w:lineRule="auto"/>
              <w:rPr>
                <w:rFonts w:ascii="Calibri" w:eastAsia="Times New Roman" w:hAnsi="Calibri" w:cs="Calibri"/>
                <w:color w:val="000000"/>
                <w:lang w:val="en-US"/>
              </w:rPr>
            </w:pPr>
          </w:p>
        </w:tc>
        <w:tc>
          <w:tcPr>
            <w:tcW w:w="1408" w:type="dxa"/>
            <w:tcBorders>
              <w:top w:val="nil"/>
              <w:left w:val="nil"/>
              <w:bottom w:val="single" w:sz="8" w:space="0" w:color="auto"/>
              <w:right w:val="single" w:sz="8" w:space="0" w:color="auto"/>
            </w:tcBorders>
            <w:shd w:val="clear" w:color="auto" w:fill="auto"/>
            <w:vAlign w:val="center"/>
          </w:tcPr>
          <w:p w14:paraId="1CE5D522" w14:textId="77777777" w:rsidR="00213A1C" w:rsidRPr="00FE4875" w:rsidRDefault="00213A1C" w:rsidP="00213A1C">
            <w:pPr>
              <w:spacing w:after="0" w:line="240" w:lineRule="auto"/>
              <w:rPr>
                <w:rFonts w:ascii="Calibri" w:eastAsia="Times New Roman" w:hAnsi="Calibri" w:cs="Calibri"/>
                <w:color w:val="000000"/>
                <w:sz w:val="18"/>
                <w:szCs w:val="18"/>
                <w:lang w:val="en-US"/>
              </w:rPr>
            </w:pPr>
          </w:p>
        </w:tc>
      </w:tr>
      <w:tr w:rsidR="00213A1C" w:rsidRPr="00FE4875" w14:paraId="6A861F54" w14:textId="77777777" w:rsidTr="0056390A">
        <w:trPr>
          <w:trHeight w:val="182"/>
        </w:trPr>
        <w:tc>
          <w:tcPr>
            <w:tcW w:w="630" w:type="dxa"/>
            <w:tcBorders>
              <w:top w:val="nil"/>
              <w:left w:val="single" w:sz="8" w:space="0" w:color="auto"/>
              <w:bottom w:val="single" w:sz="4" w:space="0" w:color="auto"/>
              <w:right w:val="single" w:sz="8" w:space="0" w:color="auto"/>
            </w:tcBorders>
            <w:shd w:val="clear" w:color="auto" w:fill="auto"/>
            <w:noWrap/>
            <w:vAlign w:val="center"/>
          </w:tcPr>
          <w:p w14:paraId="5783009A" w14:textId="7B6FDF13" w:rsidR="00213A1C" w:rsidRPr="00FE4875" w:rsidRDefault="00213A1C" w:rsidP="00213A1C">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1.4</w:t>
            </w:r>
          </w:p>
        </w:tc>
        <w:tc>
          <w:tcPr>
            <w:tcW w:w="1800" w:type="dxa"/>
            <w:tcBorders>
              <w:top w:val="nil"/>
              <w:left w:val="nil"/>
              <w:bottom w:val="single" w:sz="8" w:space="0" w:color="auto"/>
              <w:right w:val="single" w:sz="4" w:space="0" w:color="auto"/>
            </w:tcBorders>
            <w:shd w:val="clear" w:color="auto" w:fill="auto"/>
            <w:vAlign w:val="center"/>
          </w:tcPr>
          <w:p w14:paraId="57BAF61A" w14:textId="0B484ABD" w:rsidR="00213A1C" w:rsidRPr="00FE4875" w:rsidRDefault="00213A1C" w:rsidP="00213A1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 xml:space="preserve">Breakfast only -  Man2oshi </w:t>
            </w:r>
            <w:r w:rsidRPr="00FE4875">
              <w:rPr>
                <w:rFonts w:ascii="Calibri" w:eastAsia="Times New Roman" w:hAnsi="Calibri" w:cs="Calibri"/>
                <w:color w:val="000000"/>
                <w:sz w:val="18"/>
                <w:szCs w:val="18"/>
                <w:lang w:val="en-US"/>
              </w:rPr>
              <w:t>Option</w:t>
            </w:r>
            <w:r>
              <w:rPr>
                <w:rFonts w:ascii="Calibri" w:eastAsia="Times New Roman" w:hAnsi="Calibri" w:cs="Calibri"/>
                <w:color w:val="000000"/>
                <w:sz w:val="18"/>
                <w:szCs w:val="18"/>
                <w:lang w:val="en-US"/>
              </w:rPr>
              <w:t xml:space="preserve"> 2</w:t>
            </w:r>
          </w:p>
        </w:tc>
        <w:tc>
          <w:tcPr>
            <w:tcW w:w="2790" w:type="dxa"/>
            <w:tcBorders>
              <w:top w:val="nil"/>
              <w:left w:val="nil"/>
              <w:bottom w:val="single" w:sz="8" w:space="0" w:color="auto"/>
              <w:right w:val="single" w:sz="4" w:space="0" w:color="auto"/>
            </w:tcBorders>
            <w:shd w:val="clear" w:color="auto" w:fill="auto"/>
            <w:vAlign w:val="center"/>
          </w:tcPr>
          <w:p w14:paraId="3A801B56" w14:textId="33E29016" w:rsidR="00213A1C" w:rsidRPr="00FE4875" w:rsidRDefault="00213A1C" w:rsidP="00213A1C">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M</w:t>
            </w:r>
            <w:r w:rsidRPr="00FE4875">
              <w:rPr>
                <w:rFonts w:ascii="Calibri" w:eastAsia="Times New Roman" w:hAnsi="Calibri" w:cs="Calibri"/>
                <w:color w:val="000000"/>
                <w:sz w:val="18"/>
                <w:szCs w:val="18"/>
                <w:lang w:val="en-US"/>
              </w:rPr>
              <w:t>an2oshe</w:t>
            </w:r>
            <w:r>
              <w:rPr>
                <w:rFonts w:ascii="Calibri" w:eastAsia="Times New Roman" w:hAnsi="Calibri" w:cs="Calibri"/>
                <w:color w:val="000000"/>
                <w:sz w:val="18"/>
                <w:szCs w:val="18"/>
                <w:lang w:val="en-US"/>
              </w:rPr>
              <w:t xml:space="preserve"> </w:t>
            </w:r>
            <w:proofErr w:type="spellStart"/>
            <w:r>
              <w:rPr>
                <w:rFonts w:ascii="Calibri" w:eastAsia="Times New Roman" w:hAnsi="Calibri" w:cs="Calibri"/>
                <w:color w:val="000000"/>
                <w:sz w:val="18"/>
                <w:szCs w:val="18"/>
                <w:lang w:val="en-US"/>
              </w:rPr>
              <w:t>Zaatar</w:t>
            </w:r>
            <w:proofErr w:type="spellEnd"/>
            <w:r w:rsidRPr="00FE4875">
              <w:rPr>
                <w:rFonts w:ascii="Calibri" w:eastAsia="Times New Roman" w:hAnsi="Calibri" w:cs="Calibri"/>
                <w:color w:val="000000"/>
                <w:sz w:val="18"/>
                <w:szCs w:val="18"/>
                <w:lang w:val="en-US"/>
              </w:rPr>
              <w:t xml:space="preserve"> for breakfast with soft drink</w:t>
            </w:r>
            <w:r>
              <w:rPr>
                <w:rFonts w:ascii="Calibri" w:eastAsia="Times New Roman" w:hAnsi="Calibri" w:cs="Calibri"/>
                <w:color w:val="000000"/>
                <w:sz w:val="18"/>
                <w:szCs w:val="18"/>
                <w:lang w:val="en-US"/>
              </w:rPr>
              <w:t xml:space="preserve"> / Juice</w:t>
            </w:r>
          </w:p>
        </w:tc>
        <w:tc>
          <w:tcPr>
            <w:tcW w:w="990" w:type="dxa"/>
            <w:tcBorders>
              <w:top w:val="nil"/>
              <w:left w:val="nil"/>
              <w:bottom w:val="single" w:sz="8" w:space="0" w:color="auto"/>
              <w:right w:val="single" w:sz="4" w:space="0" w:color="auto"/>
            </w:tcBorders>
            <w:shd w:val="clear" w:color="auto" w:fill="auto"/>
          </w:tcPr>
          <w:p w14:paraId="5FA58E8D" w14:textId="5E1254BB" w:rsidR="00213A1C" w:rsidRPr="00FE4875" w:rsidRDefault="00213A1C" w:rsidP="00213A1C">
            <w:pPr>
              <w:spacing w:after="0" w:line="240" w:lineRule="auto"/>
              <w:jc w:val="center"/>
              <w:rPr>
                <w:rFonts w:ascii="Calibri" w:eastAsia="Times New Roman" w:hAnsi="Calibri" w:cs="Calibri"/>
                <w:color w:val="000000"/>
                <w:sz w:val="18"/>
                <w:szCs w:val="18"/>
                <w:lang w:val="en-US"/>
              </w:rPr>
            </w:pPr>
            <w:r w:rsidRPr="00CB72B3">
              <w:rPr>
                <w:rFonts w:ascii="Calibri" w:eastAsia="Times New Roman" w:hAnsi="Calibri" w:cs="Calibri"/>
                <w:color w:val="000000"/>
                <w:sz w:val="18"/>
                <w:szCs w:val="18"/>
                <w:lang w:val="en-US"/>
              </w:rPr>
              <w:t xml:space="preserve">meal </w:t>
            </w:r>
          </w:p>
        </w:tc>
        <w:tc>
          <w:tcPr>
            <w:tcW w:w="990" w:type="dxa"/>
            <w:tcBorders>
              <w:top w:val="nil"/>
              <w:left w:val="nil"/>
              <w:bottom w:val="single" w:sz="8" w:space="0" w:color="auto"/>
              <w:right w:val="single" w:sz="4" w:space="0" w:color="auto"/>
            </w:tcBorders>
            <w:shd w:val="clear" w:color="auto" w:fill="auto"/>
            <w:noWrap/>
            <w:vAlign w:val="center"/>
          </w:tcPr>
          <w:p w14:paraId="6D5AAF08" w14:textId="50081851" w:rsidR="00213A1C" w:rsidRPr="00FE4875" w:rsidRDefault="00213A1C" w:rsidP="00213A1C">
            <w:pPr>
              <w:spacing w:after="0" w:line="240" w:lineRule="auto"/>
              <w:jc w:val="center"/>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500</w:t>
            </w:r>
          </w:p>
        </w:tc>
        <w:tc>
          <w:tcPr>
            <w:tcW w:w="2160" w:type="dxa"/>
            <w:tcBorders>
              <w:top w:val="nil"/>
              <w:left w:val="nil"/>
              <w:bottom w:val="single" w:sz="8" w:space="0" w:color="auto"/>
              <w:right w:val="single" w:sz="4" w:space="0" w:color="auto"/>
            </w:tcBorders>
            <w:shd w:val="clear" w:color="auto" w:fill="auto"/>
            <w:noWrap/>
            <w:vAlign w:val="bottom"/>
          </w:tcPr>
          <w:p w14:paraId="4AF9B0C1" w14:textId="77777777" w:rsidR="00213A1C" w:rsidRPr="00FE4875" w:rsidRDefault="00213A1C" w:rsidP="00213A1C">
            <w:pPr>
              <w:spacing w:after="0" w:line="240" w:lineRule="auto"/>
              <w:rPr>
                <w:rFonts w:ascii="Calibri" w:eastAsia="Times New Roman" w:hAnsi="Calibri" w:cs="Calibri"/>
                <w:color w:val="000000"/>
                <w:lang w:val="en-US"/>
              </w:rPr>
            </w:pPr>
          </w:p>
        </w:tc>
        <w:tc>
          <w:tcPr>
            <w:tcW w:w="810" w:type="dxa"/>
            <w:tcBorders>
              <w:top w:val="nil"/>
              <w:left w:val="nil"/>
              <w:bottom w:val="single" w:sz="8" w:space="0" w:color="auto"/>
              <w:right w:val="single" w:sz="4" w:space="0" w:color="auto"/>
            </w:tcBorders>
            <w:shd w:val="clear" w:color="auto" w:fill="auto"/>
            <w:noWrap/>
            <w:vAlign w:val="bottom"/>
          </w:tcPr>
          <w:p w14:paraId="67FEB6D9" w14:textId="77777777" w:rsidR="00213A1C" w:rsidRPr="00FE4875" w:rsidRDefault="00213A1C" w:rsidP="00213A1C">
            <w:pPr>
              <w:spacing w:after="0" w:line="240" w:lineRule="auto"/>
              <w:rPr>
                <w:rFonts w:ascii="Calibri" w:eastAsia="Times New Roman" w:hAnsi="Calibri" w:cs="Calibri"/>
                <w:color w:val="000000"/>
                <w:lang w:val="en-US"/>
              </w:rPr>
            </w:pPr>
          </w:p>
        </w:tc>
        <w:tc>
          <w:tcPr>
            <w:tcW w:w="2070" w:type="dxa"/>
            <w:tcBorders>
              <w:top w:val="nil"/>
              <w:left w:val="nil"/>
              <w:bottom w:val="single" w:sz="8" w:space="0" w:color="auto"/>
              <w:right w:val="single" w:sz="4" w:space="0" w:color="auto"/>
            </w:tcBorders>
            <w:shd w:val="clear" w:color="auto" w:fill="auto"/>
            <w:noWrap/>
            <w:vAlign w:val="bottom"/>
          </w:tcPr>
          <w:p w14:paraId="31B9A1C3" w14:textId="77777777" w:rsidR="00213A1C" w:rsidRPr="00FE4875" w:rsidRDefault="00213A1C" w:rsidP="00213A1C">
            <w:pPr>
              <w:spacing w:after="0" w:line="240" w:lineRule="auto"/>
              <w:rPr>
                <w:rFonts w:ascii="Calibri" w:eastAsia="Times New Roman" w:hAnsi="Calibri" w:cs="Calibri"/>
                <w:color w:val="000000"/>
                <w:lang w:val="en-US"/>
              </w:rPr>
            </w:pPr>
          </w:p>
        </w:tc>
        <w:tc>
          <w:tcPr>
            <w:tcW w:w="2160" w:type="dxa"/>
            <w:tcBorders>
              <w:top w:val="nil"/>
              <w:left w:val="nil"/>
              <w:bottom w:val="single" w:sz="8" w:space="0" w:color="auto"/>
              <w:right w:val="single" w:sz="4" w:space="0" w:color="auto"/>
            </w:tcBorders>
            <w:shd w:val="clear" w:color="auto" w:fill="auto"/>
            <w:noWrap/>
            <w:vAlign w:val="bottom"/>
          </w:tcPr>
          <w:p w14:paraId="397F8424" w14:textId="77777777" w:rsidR="00213A1C" w:rsidRPr="00FE4875" w:rsidRDefault="00213A1C" w:rsidP="00213A1C">
            <w:pPr>
              <w:spacing w:after="0" w:line="240" w:lineRule="auto"/>
              <w:rPr>
                <w:rFonts w:ascii="Calibri" w:eastAsia="Times New Roman" w:hAnsi="Calibri" w:cs="Calibri"/>
                <w:color w:val="000000"/>
                <w:lang w:val="en-US"/>
              </w:rPr>
            </w:pPr>
          </w:p>
        </w:tc>
        <w:tc>
          <w:tcPr>
            <w:tcW w:w="1408" w:type="dxa"/>
            <w:tcBorders>
              <w:top w:val="nil"/>
              <w:left w:val="nil"/>
              <w:bottom w:val="single" w:sz="8" w:space="0" w:color="auto"/>
              <w:right w:val="single" w:sz="8" w:space="0" w:color="auto"/>
            </w:tcBorders>
            <w:shd w:val="clear" w:color="auto" w:fill="auto"/>
            <w:vAlign w:val="center"/>
          </w:tcPr>
          <w:p w14:paraId="6BFD2BCC" w14:textId="77777777" w:rsidR="00213A1C" w:rsidRPr="00FE4875" w:rsidRDefault="00213A1C" w:rsidP="00213A1C">
            <w:pPr>
              <w:spacing w:after="0" w:line="240" w:lineRule="auto"/>
              <w:rPr>
                <w:rFonts w:ascii="Calibri" w:eastAsia="Times New Roman" w:hAnsi="Calibri" w:cs="Calibri"/>
                <w:color w:val="000000"/>
                <w:sz w:val="18"/>
                <w:szCs w:val="18"/>
                <w:lang w:val="en-US"/>
              </w:rPr>
            </w:pPr>
          </w:p>
        </w:tc>
      </w:tr>
      <w:tr w:rsidR="00FE4875" w:rsidRPr="00FE4875" w14:paraId="3D5D90B9" w14:textId="77777777" w:rsidTr="0056390A">
        <w:trPr>
          <w:trHeight w:val="493"/>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0C382129"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w:t>
            </w:r>
          </w:p>
        </w:tc>
        <w:tc>
          <w:tcPr>
            <w:tcW w:w="11610" w:type="dxa"/>
            <w:gridSpan w:val="7"/>
            <w:tcBorders>
              <w:top w:val="single" w:sz="8" w:space="0" w:color="auto"/>
              <w:left w:val="nil"/>
              <w:bottom w:val="single" w:sz="8" w:space="0" w:color="auto"/>
              <w:right w:val="single" w:sz="4" w:space="0" w:color="auto"/>
            </w:tcBorders>
            <w:shd w:val="clear" w:color="auto" w:fill="auto"/>
            <w:vAlign w:val="center"/>
            <w:hideMark/>
          </w:tcPr>
          <w:p w14:paraId="605CE208" w14:textId="77777777" w:rsidR="00FE4875" w:rsidRPr="00FE4875" w:rsidRDefault="00FE4875" w:rsidP="00FE4875">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Total of Lot 1 Including VAT </w:t>
            </w:r>
          </w:p>
        </w:tc>
        <w:tc>
          <w:tcPr>
            <w:tcW w:w="2160" w:type="dxa"/>
            <w:tcBorders>
              <w:top w:val="nil"/>
              <w:left w:val="nil"/>
              <w:bottom w:val="single" w:sz="8" w:space="0" w:color="auto"/>
              <w:right w:val="single" w:sz="4" w:space="0" w:color="auto"/>
            </w:tcBorders>
            <w:shd w:val="clear" w:color="auto" w:fill="auto"/>
            <w:noWrap/>
            <w:vAlign w:val="bottom"/>
            <w:hideMark/>
          </w:tcPr>
          <w:p w14:paraId="66583953" w14:textId="533674A8" w:rsidR="00FE4875" w:rsidRPr="00FE4875" w:rsidRDefault="00FE4875" w:rsidP="00FE4875">
            <w:pPr>
              <w:spacing w:after="0" w:line="240" w:lineRule="auto"/>
              <w:rPr>
                <w:rFonts w:ascii="Calibri" w:eastAsia="Times New Roman" w:hAnsi="Calibri" w:cs="Calibri"/>
                <w:b/>
                <w:bCs/>
                <w:color w:val="000000"/>
                <w:lang w:val="en-US"/>
              </w:rPr>
            </w:pPr>
            <w:r w:rsidRPr="00FE4875">
              <w:rPr>
                <w:rFonts w:ascii="Calibri" w:eastAsia="Times New Roman" w:hAnsi="Calibri" w:cs="Calibri"/>
                <w:b/>
                <w:bCs/>
                <w:color w:val="000000"/>
                <w:lang w:val="en-US"/>
              </w:rPr>
              <w:t> </w:t>
            </w:r>
            <w:r w:rsidR="0056390A" w:rsidRPr="00FE4875">
              <w:rPr>
                <w:rFonts w:ascii="Calibri" w:eastAsia="Times New Roman" w:hAnsi="Calibri" w:cs="Calibri"/>
                <w:b/>
                <w:bCs/>
                <w:color w:val="000000"/>
                <w:sz w:val="18"/>
                <w:szCs w:val="18"/>
                <w:lang w:val="en-US"/>
              </w:rPr>
              <w:t>__________USD</w:t>
            </w:r>
          </w:p>
        </w:tc>
        <w:tc>
          <w:tcPr>
            <w:tcW w:w="1408" w:type="dxa"/>
            <w:tcBorders>
              <w:top w:val="nil"/>
              <w:left w:val="nil"/>
              <w:bottom w:val="single" w:sz="8" w:space="0" w:color="auto"/>
              <w:right w:val="single" w:sz="8" w:space="0" w:color="auto"/>
            </w:tcBorders>
            <w:shd w:val="clear" w:color="auto" w:fill="auto"/>
            <w:vAlign w:val="center"/>
            <w:hideMark/>
          </w:tcPr>
          <w:p w14:paraId="619C1EFC" w14:textId="149A5F9D" w:rsidR="00FE4875" w:rsidRPr="00FE4875" w:rsidRDefault="00FE4875" w:rsidP="00FE4875">
            <w:pPr>
              <w:spacing w:after="0" w:line="240" w:lineRule="auto"/>
              <w:rPr>
                <w:rFonts w:ascii="Calibri" w:eastAsia="Times New Roman" w:hAnsi="Calibri" w:cs="Calibri"/>
                <w:b/>
                <w:bCs/>
                <w:color w:val="000000"/>
                <w:sz w:val="18"/>
                <w:szCs w:val="18"/>
                <w:lang w:val="en-US"/>
              </w:rPr>
            </w:pPr>
          </w:p>
        </w:tc>
      </w:tr>
    </w:tbl>
    <w:p w14:paraId="7FFEDC69" w14:textId="07056BC0" w:rsidR="00FE4875" w:rsidRDefault="00FE4875" w:rsidP="00874637">
      <w:pPr>
        <w:rPr>
          <w:b/>
          <w:bCs/>
          <w:color w:val="548DD4" w:themeColor="text2" w:themeTint="99"/>
          <w:sz w:val="24"/>
          <w:szCs w:val="24"/>
          <w:u w:val="single"/>
          <w:lang w:val="en-US"/>
        </w:rPr>
      </w:pPr>
    </w:p>
    <w:p w14:paraId="76035873" w14:textId="4BB82EF5" w:rsidR="0056390A" w:rsidRDefault="0056390A" w:rsidP="00874637">
      <w:pPr>
        <w:rPr>
          <w:b/>
          <w:bCs/>
          <w:color w:val="548DD4" w:themeColor="text2" w:themeTint="99"/>
          <w:sz w:val="24"/>
          <w:szCs w:val="24"/>
          <w:u w:val="single"/>
          <w:lang w:val="en-US"/>
        </w:rPr>
      </w:pPr>
    </w:p>
    <w:p w14:paraId="73EE5441" w14:textId="192D0DD9" w:rsidR="0056390A" w:rsidRDefault="0056390A" w:rsidP="00874637">
      <w:pPr>
        <w:rPr>
          <w:b/>
          <w:bCs/>
          <w:color w:val="548DD4" w:themeColor="text2" w:themeTint="99"/>
          <w:sz w:val="24"/>
          <w:szCs w:val="24"/>
          <w:u w:val="single"/>
          <w:lang w:val="en-US"/>
        </w:rPr>
      </w:pPr>
    </w:p>
    <w:p w14:paraId="707909BB" w14:textId="77777777" w:rsidR="0056390A" w:rsidRPr="00FE4875" w:rsidRDefault="0056390A" w:rsidP="00874637">
      <w:pPr>
        <w:rPr>
          <w:b/>
          <w:bCs/>
          <w:color w:val="548DD4" w:themeColor="text2" w:themeTint="99"/>
          <w:sz w:val="24"/>
          <w:szCs w:val="24"/>
          <w:u w:val="single"/>
          <w:lang w:val="en-US"/>
        </w:rPr>
      </w:pPr>
    </w:p>
    <w:p w14:paraId="61A826E0" w14:textId="17DA39CB" w:rsidR="00FE4875" w:rsidRDefault="00FE4875" w:rsidP="00FE4875">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 xml:space="preserve">2: Coffee Break </w:t>
      </w:r>
    </w:p>
    <w:tbl>
      <w:tblPr>
        <w:tblW w:w="15808" w:type="dxa"/>
        <w:tblInd w:w="-820" w:type="dxa"/>
        <w:tblLayout w:type="fixed"/>
        <w:tblLook w:val="04A0" w:firstRow="1" w:lastRow="0" w:firstColumn="1" w:lastColumn="0" w:noHBand="0" w:noVBand="1"/>
      </w:tblPr>
      <w:tblGrid>
        <w:gridCol w:w="630"/>
        <w:gridCol w:w="1620"/>
        <w:gridCol w:w="2970"/>
        <w:gridCol w:w="990"/>
        <w:gridCol w:w="1080"/>
        <w:gridCol w:w="2070"/>
        <w:gridCol w:w="810"/>
        <w:gridCol w:w="2160"/>
        <w:gridCol w:w="1980"/>
        <w:gridCol w:w="1498"/>
      </w:tblGrid>
      <w:tr w:rsidR="00FE4875" w:rsidRPr="00FE4875" w14:paraId="0C8C8974" w14:textId="77777777" w:rsidTr="008D7DBF">
        <w:trPr>
          <w:trHeight w:val="532"/>
        </w:trPr>
        <w:tc>
          <w:tcPr>
            <w:tcW w:w="63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0AE85B76"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Item Number</w:t>
            </w:r>
          </w:p>
        </w:tc>
        <w:tc>
          <w:tcPr>
            <w:tcW w:w="1620" w:type="dxa"/>
            <w:tcBorders>
              <w:top w:val="single" w:sz="8" w:space="0" w:color="auto"/>
              <w:left w:val="nil"/>
              <w:bottom w:val="single" w:sz="4" w:space="0" w:color="auto"/>
              <w:right w:val="single" w:sz="4" w:space="0" w:color="auto"/>
            </w:tcBorders>
            <w:shd w:val="clear" w:color="000000" w:fill="D9D9D9"/>
            <w:vAlign w:val="center"/>
            <w:hideMark/>
          </w:tcPr>
          <w:p w14:paraId="0F09808F" w14:textId="77777777" w:rsidR="00FE4875" w:rsidRPr="00FE4875" w:rsidRDefault="00FE4875" w:rsidP="006A5CC3">
            <w:pPr>
              <w:spacing w:after="0" w:line="240" w:lineRule="auto"/>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Item/Milestone Required</w:t>
            </w:r>
          </w:p>
        </w:tc>
        <w:tc>
          <w:tcPr>
            <w:tcW w:w="2970" w:type="dxa"/>
            <w:tcBorders>
              <w:top w:val="single" w:sz="8" w:space="0" w:color="auto"/>
              <w:left w:val="nil"/>
              <w:bottom w:val="single" w:sz="4" w:space="0" w:color="auto"/>
              <w:right w:val="single" w:sz="4" w:space="0" w:color="auto"/>
            </w:tcBorders>
            <w:shd w:val="clear" w:color="000000" w:fill="D9D9D9"/>
            <w:vAlign w:val="center"/>
            <w:hideMark/>
          </w:tcPr>
          <w:p w14:paraId="7A959462"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Details </w:t>
            </w:r>
          </w:p>
        </w:tc>
        <w:tc>
          <w:tcPr>
            <w:tcW w:w="990" w:type="dxa"/>
            <w:tcBorders>
              <w:top w:val="single" w:sz="8" w:space="0" w:color="auto"/>
              <w:left w:val="nil"/>
              <w:bottom w:val="single" w:sz="4" w:space="0" w:color="auto"/>
              <w:right w:val="single" w:sz="4" w:space="0" w:color="auto"/>
            </w:tcBorders>
            <w:shd w:val="clear" w:color="000000" w:fill="D9D9D9"/>
            <w:vAlign w:val="center"/>
            <w:hideMark/>
          </w:tcPr>
          <w:p w14:paraId="576A7AC5"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Required UOM</w:t>
            </w:r>
          </w:p>
        </w:tc>
        <w:tc>
          <w:tcPr>
            <w:tcW w:w="1080" w:type="dxa"/>
            <w:tcBorders>
              <w:top w:val="single" w:sz="8" w:space="0" w:color="auto"/>
              <w:left w:val="nil"/>
              <w:bottom w:val="single" w:sz="4" w:space="0" w:color="auto"/>
              <w:right w:val="single" w:sz="4" w:space="0" w:color="auto"/>
            </w:tcBorders>
            <w:shd w:val="clear" w:color="000000" w:fill="D9D9D9"/>
            <w:vAlign w:val="center"/>
            <w:hideMark/>
          </w:tcPr>
          <w:p w14:paraId="2AF4CB7B"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Estimated Quantities</w:t>
            </w:r>
          </w:p>
        </w:tc>
        <w:tc>
          <w:tcPr>
            <w:tcW w:w="2070" w:type="dxa"/>
            <w:tcBorders>
              <w:top w:val="single" w:sz="8" w:space="0" w:color="auto"/>
              <w:left w:val="nil"/>
              <w:bottom w:val="single" w:sz="4" w:space="0" w:color="auto"/>
              <w:right w:val="single" w:sz="4" w:space="0" w:color="auto"/>
            </w:tcBorders>
            <w:shd w:val="clear" w:color="000000" w:fill="D9D9D9"/>
            <w:vAlign w:val="center"/>
            <w:hideMark/>
          </w:tcPr>
          <w:p w14:paraId="0C2F0774"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Unit Price in USD, Exclusive VAT rated at 11%, but inclusive Labor, Packaging, Bank Transfer Fees, and Delivery, fees all over lebanon. </w:t>
            </w:r>
            <w:r w:rsidRPr="00FE4875">
              <w:rPr>
                <w:rFonts w:ascii="Calibri" w:eastAsia="Times New Roman" w:hAnsi="Calibri" w:cs="Calibri"/>
                <w:b/>
                <w:bCs/>
                <w:color w:val="000000"/>
                <w:sz w:val="18"/>
                <w:szCs w:val="18"/>
                <w:lang w:val="en-US"/>
              </w:rPr>
              <w:br/>
              <w:t>VAT AMOUNT TO BE PAID WITH CHEQUE LBP</w:t>
            </w:r>
          </w:p>
        </w:tc>
        <w:tc>
          <w:tcPr>
            <w:tcW w:w="810" w:type="dxa"/>
            <w:tcBorders>
              <w:top w:val="single" w:sz="8" w:space="0" w:color="auto"/>
              <w:left w:val="nil"/>
              <w:bottom w:val="single" w:sz="4" w:space="0" w:color="auto"/>
              <w:right w:val="single" w:sz="4" w:space="0" w:color="auto"/>
            </w:tcBorders>
            <w:shd w:val="clear" w:color="000000" w:fill="D9D9D9"/>
            <w:vAlign w:val="center"/>
            <w:hideMark/>
          </w:tcPr>
          <w:p w14:paraId="033D917C"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VAT (%)</w:t>
            </w:r>
          </w:p>
        </w:tc>
        <w:tc>
          <w:tcPr>
            <w:tcW w:w="2160" w:type="dxa"/>
            <w:tcBorders>
              <w:top w:val="single" w:sz="8" w:space="0" w:color="auto"/>
              <w:left w:val="nil"/>
              <w:bottom w:val="single" w:sz="4" w:space="0" w:color="auto"/>
              <w:right w:val="single" w:sz="4" w:space="0" w:color="auto"/>
            </w:tcBorders>
            <w:shd w:val="clear" w:color="000000" w:fill="D9D9D9"/>
            <w:vAlign w:val="center"/>
            <w:hideMark/>
          </w:tcPr>
          <w:p w14:paraId="6C02F931"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Unit Price in USD, inclusive VAT, Labor, Packaging, Bank Transfer Fees, and Delivery, fees all over lebanon. </w:t>
            </w:r>
            <w:r w:rsidRPr="00FE4875">
              <w:rPr>
                <w:rFonts w:ascii="Calibri" w:eastAsia="Times New Roman" w:hAnsi="Calibri" w:cs="Calibri"/>
                <w:b/>
                <w:bCs/>
                <w:color w:val="000000"/>
                <w:sz w:val="18"/>
                <w:szCs w:val="18"/>
                <w:lang w:val="en-US"/>
              </w:rPr>
              <w:br/>
              <w:t>VAT AMOUNT TO BE PAID WITH CHEQUE LBP</w:t>
            </w:r>
          </w:p>
        </w:tc>
        <w:tc>
          <w:tcPr>
            <w:tcW w:w="1980" w:type="dxa"/>
            <w:tcBorders>
              <w:top w:val="single" w:sz="8" w:space="0" w:color="auto"/>
              <w:left w:val="nil"/>
              <w:bottom w:val="single" w:sz="4" w:space="0" w:color="auto"/>
              <w:right w:val="single" w:sz="4" w:space="0" w:color="auto"/>
            </w:tcBorders>
            <w:shd w:val="clear" w:color="000000" w:fill="D9D9D9"/>
            <w:vAlign w:val="center"/>
            <w:hideMark/>
          </w:tcPr>
          <w:p w14:paraId="491EC104"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Total Price in USD, inclusive VAT, Labor, Packaging, Bank Transfer Fees, and Delivery, fees all over lebanon. </w:t>
            </w:r>
            <w:r w:rsidRPr="00FE4875">
              <w:rPr>
                <w:rFonts w:ascii="Calibri" w:eastAsia="Times New Roman" w:hAnsi="Calibri" w:cs="Calibri"/>
                <w:b/>
                <w:bCs/>
                <w:color w:val="000000"/>
                <w:sz w:val="18"/>
                <w:szCs w:val="18"/>
                <w:lang w:val="en-US"/>
              </w:rPr>
              <w:br/>
              <w:t>VAT AMOUNT TO BE PAID WITH CHEQUE LBP</w:t>
            </w:r>
          </w:p>
        </w:tc>
        <w:tc>
          <w:tcPr>
            <w:tcW w:w="1498" w:type="dxa"/>
            <w:tcBorders>
              <w:top w:val="single" w:sz="8" w:space="0" w:color="auto"/>
              <w:left w:val="nil"/>
              <w:bottom w:val="single" w:sz="4" w:space="0" w:color="auto"/>
              <w:right w:val="single" w:sz="8" w:space="0" w:color="auto"/>
            </w:tcBorders>
            <w:shd w:val="clear" w:color="000000" w:fill="D9D9D9"/>
            <w:vAlign w:val="center"/>
            <w:hideMark/>
          </w:tcPr>
          <w:p w14:paraId="3BDF9CBB"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Lead time of Delivery (All over Lebanon  - according to the Locations of the Trainings)</w:t>
            </w:r>
          </w:p>
        </w:tc>
      </w:tr>
      <w:tr w:rsidR="00FE4875" w:rsidRPr="00FE4875" w14:paraId="4A45C022" w14:textId="77777777" w:rsidTr="008D7DBF">
        <w:trPr>
          <w:trHeight w:val="177"/>
        </w:trPr>
        <w:tc>
          <w:tcPr>
            <w:tcW w:w="630" w:type="dxa"/>
            <w:tcBorders>
              <w:top w:val="nil"/>
              <w:left w:val="single" w:sz="8" w:space="0" w:color="auto"/>
              <w:bottom w:val="single" w:sz="4" w:space="0" w:color="auto"/>
              <w:right w:val="single" w:sz="8" w:space="0" w:color="auto"/>
            </w:tcBorders>
            <w:shd w:val="clear" w:color="auto" w:fill="auto"/>
            <w:noWrap/>
            <w:vAlign w:val="center"/>
            <w:hideMark/>
          </w:tcPr>
          <w:p w14:paraId="0681E09D" w14:textId="1F355B08" w:rsidR="00FE4875" w:rsidRPr="00FE4875" w:rsidRDefault="009173E5" w:rsidP="006A5CC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w:t>
            </w:r>
            <w:r w:rsidR="00FE4875" w:rsidRPr="00FE4875">
              <w:rPr>
                <w:rFonts w:ascii="Calibri" w:eastAsia="Times New Roman" w:hAnsi="Calibri" w:cs="Calibri"/>
                <w:color w:val="000000"/>
                <w:sz w:val="18"/>
                <w:szCs w:val="18"/>
                <w:lang w:val="en-US"/>
              </w:rPr>
              <w:t>1</w:t>
            </w:r>
          </w:p>
        </w:tc>
        <w:tc>
          <w:tcPr>
            <w:tcW w:w="1620" w:type="dxa"/>
            <w:tcBorders>
              <w:top w:val="nil"/>
              <w:left w:val="nil"/>
              <w:bottom w:val="single" w:sz="4" w:space="0" w:color="auto"/>
              <w:right w:val="single" w:sz="4" w:space="0" w:color="auto"/>
            </w:tcBorders>
            <w:shd w:val="clear" w:color="auto" w:fill="auto"/>
            <w:vAlign w:val="center"/>
            <w:hideMark/>
          </w:tcPr>
          <w:p w14:paraId="3F92A6B9" w14:textId="153EF0B1" w:rsidR="00FE4875" w:rsidRPr="00FE4875" w:rsidRDefault="00FE4875" w:rsidP="006A5CC3">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Coffee Break</w:t>
            </w:r>
            <w:r w:rsidR="00213A1C">
              <w:rPr>
                <w:rFonts w:ascii="Calibri" w:eastAsia="Times New Roman" w:hAnsi="Calibri" w:cs="Calibri"/>
                <w:color w:val="000000"/>
                <w:sz w:val="18"/>
                <w:szCs w:val="18"/>
                <w:lang w:val="en-US"/>
              </w:rPr>
              <w:t xml:space="preserve"> –Option 1</w:t>
            </w:r>
          </w:p>
        </w:tc>
        <w:tc>
          <w:tcPr>
            <w:tcW w:w="2970" w:type="dxa"/>
            <w:tcBorders>
              <w:top w:val="nil"/>
              <w:left w:val="nil"/>
              <w:bottom w:val="single" w:sz="4" w:space="0" w:color="auto"/>
              <w:right w:val="single" w:sz="4" w:space="0" w:color="auto"/>
            </w:tcBorders>
            <w:shd w:val="clear" w:color="auto" w:fill="auto"/>
            <w:vAlign w:val="center"/>
            <w:hideMark/>
          </w:tcPr>
          <w:p w14:paraId="73C8CCB5" w14:textId="77777777" w:rsidR="00FE4875" w:rsidRPr="00FE4875" w:rsidRDefault="00FE4875" w:rsidP="00FE4875">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xml:space="preserve">Shall include at least 2 small items (salt and Sweet), 1 fruit </w:t>
            </w:r>
          </w:p>
          <w:p w14:paraId="7812F02E" w14:textId="79623E93" w:rsidR="00FE4875" w:rsidRPr="00FE4875" w:rsidRDefault="00FE4875" w:rsidP="00FE4875">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Coffee break set-up should include Hot Beverages such as Coffee, tea, Nescafe, Hot Chocolate, or Fresh Juice</w:t>
            </w:r>
          </w:p>
        </w:tc>
        <w:tc>
          <w:tcPr>
            <w:tcW w:w="990" w:type="dxa"/>
            <w:tcBorders>
              <w:top w:val="nil"/>
              <w:left w:val="nil"/>
              <w:bottom w:val="single" w:sz="4" w:space="0" w:color="auto"/>
              <w:right w:val="single" w:sz="4" w:space="0" w:color="auto"/>
            </w:tcBorders>
            <w:shd w:val="clear" w:color="auto" w:fill="auto"/>
            <w:vAlign w:val="center"/>
            <w:hideMark/>
          </w:tcPr>
          <w:p w14:paraId="099500E9" w14:textId="389D628D" w:rsidR="00FE4875" w:rsidRPr="00FE4875" w:rsidRDefault="00FE4875" w:rsidP="006A5CC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Break</w:t>
            </w:r>
          </w:p>
        </w:tc>
        <w:tc>
          <w:tcPr>
            <w:tcW w:w="1080" w:type="dxa"/>
            <w:tcBorders>
              <w:top w:val="nil"/>
              <w:left w:val="nil"/>
              <w:bottom w:val="single" w:sz="4" w:space="0" w:color="auto"/>
              <w:right w:val="single" w:sz="4" w:space="0" w:color="auto"/>
            </w:tcBorders>
            <w:shd w:val="clear" w:color="auto" w:fill="auto"/>
            <w:noWrap/>
            <w:vAlign w:val="center"/>
            <w:hideMark/>
          </w:tcPr>
          <w:p w14:paraId="3450A936" w14:textId="6879BEF5" w:rsidR="00FE4875" w:rsidRPr="00FE4875" w:rsidRDefault="00FD63CB" w:rsidP="006A5CC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3000</w:t>
            </w:r>
          </w:p>
        </w:tc>
        <w:tc>
          <w:tcPr>
            <w:tcW w:w="2070" w:type="dxa"/>
            <w:tcBorders>
              <w:top w:val="nil"/>
              <w:left w:val="nil"/>
              <w:bottom w:val="single" w:sz="4" w:space="0" w:color="auto"/>
              <w:right w:val="single" w:sz="4" w:space="0" w:color="auto"/>
            </w:tcBorders>
            <w:shd w:val="clear" w:color="auto" w:fill="auto"/>
            <w:noWrap/>
            <w:vAlign w:val="bottom"/>
            <w:hideMark/>
          </w:tcPr>
          <w:p w14:paraId="157849CC" w14:textId="77777777" w:rsidR="00FE4875" w:rsidRPr="00FE4875" w:rsidRDefault="00FE4875" w:rsidP="006A5CC3">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42B3CE08" w14:textId="77777777" w:rsidR="00FE4875" w:rsidRPr="00FE4875" w:rsidRDefault="00FE4875" w:rsidP="006A5CC3">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06F3E838" w14:textId="77777777" w:rsidR="00FE4875" w:rsidRPr="00FE4875" w:rsidRDefault="00FE4875" w:rsidP="006A5CC3">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620619E" w14:textId="77777777" w:rsidR="00FE4875" w:rsidRPr="00FE4875" w:rsidRDefault="00FE4875" w:rsidP="006A5CC3">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1498" w:type="dxa"/>
            <w:tcBorders>
              <w:top w:val="nil"/>
              <w:left w:val="nil"/>
              <w:bottom w:val="single" w:sz="4" w:space="0" w:color="auto"/>
              <w:right w:val="single" w:sz="8" w:space="0" w:color="auto"/>
            </w:tcBorders>
            <w:shd w:val="clear" w:color="auto" w:fill="auto"/>
            <w:vAlign w:val="center"/>
            <w:hideMark/>
          </w:tcPr>
          <w:p w14:paraId="334DC9DC" w14:textId="77777777" w:rsidR="00FE4875" w:rsidRPr="00FE4875" w:rsidRDefault="00FE4875" w:rsidP="006A5CC3">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w:t>
            </w:r>
          </w:p>
        </w:tc>
      </w:tr>
      <w:tr w:rsidR="00213A1C" w:rsidRPr="00FE4875" w14:paraId="3C8A3427" w14:textId="77777777" w:rsidTr="00AE137D">
        <w:trPr>
          <w:trHeight w:val="177"/>
        </w:trPr>
        <w:tc>
          <w:tcPr>
            <w:tcW w:w="630" w:type="dxa"/>
            <w:tcBorders>
              <w:top w:val="nil"/>
              <w:left w:val="single" w:sz="8" w:space="0" w:color="auto"/>
              <w:bottom w:val="single" w:sz="4" w:space="0" w:color="auto"/>
              <w:right w:val="single" w:sz="8" w:space="0" w:color="auto"/>
            </w:tcBorders>
            <w:shd w:val="clear" w:color="auto" w:fill="auto"/>
            <w:noWrap/>
            <w:vAlign w:val="center"/>
            <w:hideMark/>
          </w:tcPr>
          <w:p w14:paraId="5200D938" w14:textId="63796B34" w:rsidR="00213A1C" w:rsidRPr="00FE4875" w:rsidRDefault="00213A1C" w:rsidP="00AE137D">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w:t>
            </w:r>
            <w:r w:rsidR="0056390A">
              <w:rPr>
                <w:rFonts w:ascii="Calibri" w:eastAsia="Times New Roman" w:hAnsi="Calibri" w:cs="Calibri"/>
                <w:color w:val="000000"/>
                <w:sz w:val="18"/>
                <w:szCs w:val="18"/>
                <w:lang w:val="en-US"/>
              </w:rPr>
              <w:t>2</w:t>
            </w:r>
          </w:p>
        </w:tc>
        <w:tc>
          <w:tcPr>
            <w:tcW w:w="1620" w:type="dxa"/>
            <w:tcBorders>
              <w:top w:val="nil"/>
              <w:left w:val="nil"/>
              <w:bottom w:val="single" w:sz="4" w:space="0" w:color="auto"/>
              <w:right w:val="single" w:sz="4" w:space="0" w:color="auto"/>
            </w:tcBorders>
            <w:shd w:val="clear" w:color="auto" w:fill="auto"/>
            <w:vAlign w:val="center"/>
            <w:hideMark/>
          </w:tcPr>
          <w:p w14:paraId="059A2C10" w14:textId="27ABCC3D" w:rsidR="00213A1C" w:rsidRPr="00FE4875" w:rsidRDefault="00213A1C" w:rsidP="00AE137D">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Coffee Break</w:t>
            </w:r>
            <w:r>
              <w:rPr>
                <w:rFonts w:ascii="Calibri" w:eastAsia="Times New Roman" w:hAnsi="Calibri" w:cs="Calibri"/>
                <w:color w:val="000000"/>
                <w:sz w:val="18"/>
                <w:szCs w:val="18"/>
                <w:lang w:val="en-US"/>
              </w:rPr>
              <w:t xml:space="preserve"> – Option 2 </w:t>
            </w:r>
          </w:p>
        </w:tc>
        <w:tc>
          <w:tcPr>
            <w:tcW w:w="2970" w:type="dxa"/>
            <w:tcBorders>
              <w:top w:val="nil"/>
              <w:left w:val="nil"/>
              <w:bottom w:val="single" w:sz="4" w:space="0" w:color="auto"/>
              <w:right w:val="single" w:sz="4" w:space="0" w:color="auto"/>
            </w:tcBorders>
            <w:shd w:val="clear" w:color="auto" w:fill="auto"/>
            <w:vAlign w:val="center"/>
            <w:hideMark/>
          </w:tcPr>
          <w:p w14:paraId="3A59A37A" w14:textId="53A0615C" w:rsidR="00213A1C" w:rsidRPr="00FE4875" w:rsidRDefault="00213A1C" w:rsidP="00AE137D">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Coffee break set-up should include Hot Beverages such as Coffee, tea, Nescafe, Hot Chocolate, or Fresh Juice</w:t>
            </w:r>
            <w:r w:rsidR="00504E74">
              <w:rPr>
                <w:rFonts w:ascii="Calibri" w:eastAsia="Times New Roman" w:hAnsi="Calibri" w:cs="Calibri"/>
                <w:color w:val="000000"/>
                <w:sz w:val="18"/>
                <w:szCs w:val="18"/>
                <w:lang w:val="en-US"/>
              </w:rPr>
              <w:t xml:space="preserve"> + Swee</w:t>
            </w:r>
            <w:r>
              <w:rPr>
                <w:rFonts w:ascii="Calibri" w:eastAsia="Times New Roman" w:hAnsi="Calibri" w:cs="Calibri"/>
                <w:color w:val="000000"/>
                <w:sz w:val="18"/>
                <w:szCs w:val="18"/>
                <w:lang w:val="en-US"/>
              </w:rPr>
              <w:t>t (Brownies, cookies, cupcake)</w:t>
            </w:r>
          </w:p>
        </w:tc>
        <w:tc>
          <w:tcPr>
            <w:tcW w:w="990" w:type="dxa"/>
            <w:tcBorders>
              <w:top w:val="nil"/>
              <w:left w:val="nil"/>
              <w:bottom w:val="single" w:sz="4" w:space="0" w:color="auto"/>
              <w:right w:val="single" w:sz="4" w:space="0" w:color="auto"/>
            </w:tcBorders>
            <w:shd w:val="clear" w:color="auto" w:fill="auto"/>
            <w:vAlign w:val="center"/>
            <w:hideMark/>
          </w:tcPr>
          <w:p w14:paraId="1BE156D7" w14:textId="77777777" w:rsidR="00213A1C" w:rsidRPr="00FE4875" w:rsidRDefault="00213A1C" w:rsidP="00AE137D">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Break</w:t>
            </w:r>
          </w:p>
        </w:tc>
        <w:tc>
          <w:tcPr>
            <w:tcW w:w="1080" w:type="dxa"/>
            <w:tcBorders>
              <w:top w:val="nil"/>
              <w:left w:val="nil"/>
              <w:bottom w:val="single" w:sz="4" w:space="0" w:color="auto"/>
              <w:right w:val="single" w:sz="4" w:space="0" w:color="auto"/>
            </w:tcBorders>
            <w:shd w:val="clear" w:color="auto" w:fill="auto"/>
            <w:noWrap/>
            <w:vAlign w:val="center"/>
            <w:hideMark/>
          </w:tcPr>
          <w:p w14:paraId="2ECD2F94" w14:textId="75C46BC4" w:rsidR="00213A1C" w:rsidRPr="00FE4875" w:rsidRDefault="00FD63CB" w:rsidP="00AE137D">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3000</w:t>
            </w:r>
          </w:p>
        </w:tc>
        <w:tc>
          <w:tcPr>
            <w:tcW w:w="2070" w:type="dxa"/>
            <w:tcBorders>
              <w:top w:val="nil"/>
              <w:left w:val="nil"/>
              <w:bottom w:val="single" w:sz="4" w:space="0" w:color="auto"/>
              <w:right w:val="single" w:sz="4" w:space="0" w:color="auto"/>
            </w:tcBorders>
            <w:shd w:val="clear" w:color="auto" w:fill="auto"/>
            <w:noWrap/>
            <w:vAlign w:val="bottom"/>
            <w:hideMark/>
          </w:tcPr>
          <w:p w14:paraId="10A70075" w14:textId="77777777" w:rsidR="00213A1C" w:rsidRPr="00FE4875" w:rsidRDefault="00213A1C" w:rsidP="00AE137D">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14:paraId="71C94B1D" w14:textId="77777777" w:rsidR="00213A1C" w:rsidRPr="00FE4875" w:rsidRDefault="00213A1C" w:rsidP="00AE137D">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525383BB" w14:textId="77777777" w:rsidR="00213A1C" w:rsidRPr="00FE4875" w:rsidRDefault="00213A1C" w:rsidP="00AE137D">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68F181DC" w14:textId="77777777" w:rsidR="00213A1C" w:rsidRPr="00FE4875" w:rsidRDefault="00213A1C" w:rsidP="00AE137D">
            <w:pPr>
              <w:spacing w:after="0" w:line="240" w:lineRule="auto"/>
              <w:rPr>
                <w:rFonts w:ascii="Calibri" w:eastAsia="Times New Roman" w:hAnsi="Calibri" w:cs="Calibri"/>
                <w:color w:val="000000"/>
                <w:lang w:val="en-US"/>
              </w:rPr>
            </w:pPr>
            <w:r w:rsidRPr="00FE4875">
              <w:rPr>
                <w:rFonts w:ascii="Calibri" w:eastAsia="Times New Roman" w:hAnsi="Calibri" w:cs="Calibri"/>
                <w:color w:val="000000"/>
                <w:lang w:val="en-US"/>
              </w:rPr>
              <w:t> </w:t>
            </w:r>
          </w:p>
        </w:tc>
        <w:tc>
          <w:tcPr>
            <w:tcW w:w="1498" w:type="dxa"/>
            <w:tcBorders>
              <w:top w:val="nil"/>
              <w:left w:val="nil"/>
              <w:bottom w:val="single" w:sz="4" w:space="0" w:color="auto"/>
              <w:right w:val="single" w:sz="8" w:space="0" w:color="auto"/>
            </w:tcBorders>
            <w:shd w:val="clear" w:color="auto" w:fill="auto"/>
            <w:vAlign w:val="center"/>
            <w:hideMark/>
          </w:tcPr>
          <w:p w14:paraId="140FC877" w14:textId="77777777" w:rsidR="00213A1C" w:rsidRPr="00FE4875" w:rsidRDefault="00213A1C" w:rsidP="00AE137D">
            <w:pPr>
              <w:spacing w:after="0" w:line="240" w:lineRule="auto"/>
              <w:rPr>
                <w:rFonts w:ascii="Calibri" w:eastAsia="Times New Roman" w:hAnsi="Calibri" w:cs="Calibri"/>
                <w:color w:val="000000"/>
                <w:sz w:val="18"/>
                <w:szCs w:val="18"/>
                <w:lang w:val="en-US"/>
              </w:rPr>
            </w:pPr>
            <w:r w:rsidRPr="00FE4875">
              <w:rPr>
                <w:rFonts w:ascii="Calibri" w:eastAsia="Times New Roman" w:hAnsi="Calibri" w:cs="Calibri"/>
                <w:color w:val="000000"/>
                <w:sz w:val="18"/>
                <w:szCs w:val="18"/>
                <w:lang w:val="en-US"/>
              </w:rPr>
              <w:t> </w:t>
            </w:r>
          </w:p>
        </w:tc>
      </w:tr>
      <w:tr w:rsidR="00FE4875" w:rsidRPr="00FE4875" w14:paraId="0DB8285F" w14:textId="77777777" w:rsidTr="008D7DBF">
        <w:trPr>
          <w:trHeight w:val="493"/>
        </w:trPr>
        <w:tc>
          <w:tcPr>
            <w:tcW w:w="630" w:type="dxa"/>
            <w:tcBorders>
              <w:top w:val="nil"/>
              <w:left w:val="single" w:sz="8" w:space="0" w:color="auto"/>
              <w:bottom w:val="single" w:sz="8" w:space="0" w:color="auto"/>
              <w:right w:val="single" w:sz="8" w:space="0" w:color="auto"/>
            </w:tcBorders>
            <w:shd w:val="clear" w:color="auto" w:fill="auto"/>
            <w:noWrap/>
            <w:vAlign w:val="center"/>
            <w:hideMark/>
          </w:tcPr>
          <w:p w14:paraId="6F76ED2C" w14:textId="77777777" w:rsidR="00FE4875" w:rsidRPr="00FE4875" w:rsidRDefault="00FE4875" w:rsidP="006A5CC3">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w:t>
            </w:r>
          </w:p>
        </w:tc>
        <w:tc>
          <w:tcPr>
            <w:tcW w:w="11700" w:type="dxa"/>
            <w:gridSpan w:val="7"/>
            <w:tcBorders>
              <w:top w:val="single" w:sz="8" w:space="0" w:color="auto"/>
              <w:left w:val="nil"/>
              <w:bottom w:val="single" w:sz="8" w:space="0" w:color="auto"/>
              <w:right w:val="single" w:sz="4" w:space="0" w:color="auto"/>
            </w:tcBorders>
            <w:shd w:val="clear" w:color="auto" w:fill="auto"/>
            <w:vAlign w:val="center"/>
            <w:hideMark/>
          </w:tcPr>
          <w:p w14:paraId="4075AA25" w14:textId="7503267A" w:rsidR="00FE4875" w:rsidRPr="00FE4875" w:rsidRDefault="00FE4875" w:rsidP="008D7DBF">
            <w:pPr>
              <w:spacing w:after="0" w:line="240" w:lineRule="auto"/>
              <w:jc w:val="center"/>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 xml:space="preserve">Total of Lot </w:t>
            </w:r>
            <w:r w:rsidR="008D7DBF">
              <w:rPr>
                <w:rFonts w:ascii="Calibri" w:eastAsia="Times New Roman" w:hAnsi="Calibri" w:cs="Calibri"/>
                <w:b/>
                <w:bCs/>
                <w:color w:val="000000"/>
                <w:sz w:val="18"/>
                <w:szCs w:val="18"/>
                <w:lang w:val="en-US"/>
              </w:rPr>
              <w:t>2</w:t>
            </w:r>
            <w:r w:rsidRPr="00FE4875">
              <w:rPr>
                <w:rFonts w:ascii="Calibri" w:eastAsia="Times New Roman" w:hAnsi="Calibri" w:cs="Calibri"/>
                <w:b/>
                <w:bCs/>
                <w:color w:val="000000"/>
                <w:sz w:val="18"/>
                <w:szCs w:val="18"/>
                <w:lang w:val="en-US"/>
              </w:rPr>
              <w:t xml:space="preserve"> Including VAT </w:t>
            </w:r>
          </w:p>
        </w:tc>
        <w:tc>
          <w:tcPr>
            <w:tcW w:w="1980" w:type="dxa"/>
            <w:tcBorders>
              <w:top w:val="nil"/>
              <w:left w:val="nil"/>
              <w:bottom w:val="single" w:sz="8" w:space="0" w:color="auto"/>
              <w:right w:val="single" w:sz="4" w:space="0" w:color="auto"/>
            </w:tcBorders>
            <w:shd w:val="clear" w:color="auto" w:fill="auto"/>
            <w:noWrap/>
            <w:vAlign w:val="bottom"/>
            <w:hideMark/>
          </w:tcPr>
          <w:p w14:paraId="7D0D1C56" w14:textId="77777777" w:rsidR="00FE4875" w:rsidRPr="00FE4875" w:rsidRDefault="00FE4875" w:rsidP="006A5CC3">
            <w:pPr>
              <w:spacing w:after="0" w:line="240" w:lineRule="auto"/>
              <w:rPr>
                <w:rFonts w:ascii="Calibri" w:eastAsia="Times New Roman" w:hAnsi="Calibri" w:cs="Calibri"/>
                <w:b/>
                <w:bCs/>
                <w:color w:val="000000"/>
                <w:lang w:val="en-US"/>
              </w:rPr>
            </w:pPr>
            <w:r w:rsidRPr="00FE4875">
              <w:rPr>
                <w:rFonts w:ascii="Calibri" w:eastAsia="Times New Roman" w:hAnsi="Calibri" w:cs="Calibri"/>
                <w:b/>
                <w:bCs/>
                <w:color w:val="000000"/>
                <w:lang w:val="en-US"/>
              </w:rPr>
              <w:t> </w:t>
            </w:r>
          </w:p>
        </w:tc>
        <w:tc>
          <w:tcPr>
            <w:tcW w:w="1498" w:type="dxa"/>
            <w:tcBorders>
              <w:top w:val="nil"/>
              <w:left w:val="nil"/>
              <w:bottom w:val="single" w:sz="8" w:space="0" w:color="auto"/>
              <w:right w:val="single" w:sz="8" w:space="0" w:color="auto"/>
            </w:tcBorders>
            <w:shd w:val="clear" w:color="auto" w:fill="auto"/>
            <w:vAlign w:val="center"/>
            <w:hideMark/>
          </w:tcPr>
          <w:p w14:paraId="7B0519B5" w14:textId="77777777" w:rsidR="00FE4875" w:rsidRPr="00FE4875" w:rsidRDefault="00FE4875" w:rsidP="006A5CC3">
            <w:pPr>
              <w:spacing w:after="0" w:line="240" w:lineRule="auto"/>
              <w:rPr>
                <w:rFonts w:ascii="Calibri" w:eastAsia="Times New Roman" w:hAnsi="Calibri" w:cs="Calibri"/>
                <w:b/>
                <w:bCs/>
                <w:color w:val="000000"/>
                <w:sz w:val="18"/>
                <w:szCs w:val="18"/>
                <w:lang w:val="en-US"/>
              </w:rPr>
            </w:pPr>
            <w:r w:rsidRPr="00FE4875">
              <w:rPr>
                <w:rFonts w:ascii="Calibri" w:eastAsia="Times New Roman" w:hAnsi="Calibri" w:cs="Calibri"/>
                <w:b/>
                <w:bCs/>
                <w:color w:val="000000"/>
                <w:sz w:val="18"/>
                <w:szCs w:val="18"/>
                <w:lang w:val="en-US"/>
              </w:rPr>
              <w:t>__________USD</w:t>
            </w:r>
          </w:p>
        </w:tc>
      </w:tr>
    </w:tbl>
    <w:p w14:paraId="37972B8B" w14:textId="541DEB93" w:rsidR="008D7DBF" w:rsidRDefault="008D7DBF" w:rsidP="008D7DBF">
      <w:pPr>
        <w:rPr>
          <w:b/>
          <w:bCs/>
          <w:color w:val="548DD4" w:themeColor="text2" w:themeTint="99"/>
          <w:sz w:val="24"/>
          <w:szCs w:val="24"/>
          <w:u w:val="single"/>
          <w:lang w:val="en-US"/>
        </w:rPr>
      </w:pPr>
    </w:p>
    <w:p w14:paraId="1AE338FA" w14:textId="5B8E9B47" w:rsidR="0056390A" w:rsidRDefault="0056390A" w:rsidP="008D7DBF">
      <w:pPr>
        <w:rPr>
          <w:b/>
          <w:bCs/>
          <w:color w:val="548DD4" w:themeColor="text2" w:themeTint="99"/>
          <w:sz w:val="24"/>
          <w:szCs w:val="24"/>
          <w:u w:val="single"/>
          <w:lang w:val="en-US"/>
        </w:rPr>
      </w:pPr>
    </w:p>
    <w:p w14:paraId="08E7EAC2" w14:textId="459E4692" w:rsidR="0056390A" w:rsidRDefault="0056390A" w:rsidP="008D7DBF">
      <w:pPr>
        <w:rPr>
          <w:b/>
          <w:bCs/>
          <w:color w:val="548DD4" w:themeColor="text2" w:themeTint="99"/>
          <w:sz w:val="24"/>
          <w:szCs w:val="24"/>
          <w:u w:val="single"/>
          <w:lang w:val="en-US"/>
        </w:rPr>
      </w:pPr>
    </w:p>
    <w:p w14:paraId="640631CB" w14:textId="56E1427A" w:rsidR="0056390A" w:rsidRDefault="0056390A" w:rsidP="008D7DBF">
      <w:pPr>
        <w:rPr>
          <w:b/>
          <w:bCs/>
          <w:color w:val="548DD4" w:themeColor="text2" w:themeTint="99"/>
          <w:sz w:val="24"/>
          <w:szCs w:val="24"/>
          <w:u w:val="single"/>
          <w:lang w:val="en-US"/>
        </w:rPr>
      </w:pPr>
    </w:p>
    <w:p w14:paraId="1AC02800" w14:textId="59AEB0FC" w:rsidR="0056390A" w:rsidRDefault="0056390A" w:rsidP="008D7DBF">
      <w:pPr>
        <w:rPr>
          <w:b/>
          <w:bCs/>
          <w:color w:val="548DD4" w:themeColor="text2" w:themeTint="99"/>
          <w:sz w:val="24"/>
          <w:szCs w:val="24"/>
          <w:u w:val="single"/>
          <w:lang w:val="en-US"/>
        </w:rPr>
      </w:pPr>
    </w:p>
    <w:p w14:paraId="1DC894F5" w14:textId="6ED80303" w:rsidR="0056390A" w:rsidRDefault="0056390A" w:rsidP="008D7DBF">
      <w:pPr>
        <w:rPr>
          <w:b/>
          <w:bCs/>
          <w:color w:val="548DD4" w:themeColor="text2" w:themeTint="99"/>
          <w:sz w:val="24"/>
          <w:szCs w:val="24"/>
          <w:u w:val="single"/>
          <w:lang w:val="en-US"/>
        </w:rPr>
      </w:pPr>
    </w:p>
    <w:p w14:paraId="6FF8771C" w14:textId="77777777" w:rsidR="0056390A" w:rsidRDefault="0056390A" w:rsidP="008D7DBF">
      <w:pPr>
        <w:rPr>
          <w:b/>
          <w:bCs/>
          <w:color w:val="548DD4" w:themeColor="text2" w:themeTint="99"/>
          <w:sz w:val="24"/>
          <w:szCs w:val="24"/>
          <w:u w:val="single"/>
          <w:lang w:val="en-US"/>
        </w:rPr>
      </w:pPr>
    </w:p>
    <w:p w14:paraId="04E2603A" w14:textId="21830DFB" w:rsidR="008D7DBF" w:rsidRDefault="008D7DBF" w:rsidP="008D7DBF">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sidR="00D053EE">
        <w:rPr>
          <w:b/>
          <w:bCs/>
          <w:color w:val="548DD4" w:themeColor="text2" w:themeTint="99"/>
          <w:sz w:val="24"/>
          <w:szCs w:val="24"/>
          <w:u w:val="single"/>
          <w:lang w:val="en-US"/>
        </w:rPr>
        <w:t>3: L</w:t>
      </w:r>
      <w:r>
        <w:rPr>
          <w:b/>
          <w:bCs/>
          <w:color w:val="548DD4" w:themeColor="text2" w:themeTint="99"/>
          <w:sz w:val="24"/>
          <w:szCs w:val="24"/>
          <w:u w:val="single"/>
          <w:lang w:val="en-US"/>
        </w:rPr>
        <w:t xml:space="preserve">unch </w:t>
      </w:r>
    </w:p>
    <w:tbl>
      <w:tblPr>
        <w:tblW w:w="15908" w:type="dxa"/>
        <w:tblInd w:w="-905" w:type="dxa"/>
        <w:tblLook w:val="04A0" w:firstRow="1" w:lastRow="0" w:firstColumn="1" w:lastColumn="0" w:noHBand="0" w:noVBand="1"/>
      </w:tblPr>
      <w:tblGrid>
        <w:gridCol w:w="829"/>
        <w:gridCol w:w="1663"/>
        <w:gridCol w:w="2557"/>
        <w:gridCol w:w="972"/>
        <w:gridCol w:w="1080"/>
        <w:gridCol w:w="2072"/>
        <w:gridCol w:w="718"/>
        <w:gridCol w:w="2160"/>
        <w:gridCol w:w="1890"/>
        <w:gridCol w:w="1967"/>
      </w:tblGrid>
      <w:tr w:rsidR="008D7DBF" w:rsidRPr="006A5CC3" w14:paraId="1B2D1965" w14:textId="77777777" w:rsidTr="00B25DE8">
        <w:trPr>
          <w:trHeight w:val="971"/>
        </w:trPr>
        <w:tc>
          <w:tcPr>
            <w:tcW w:w="63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BF7127"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Item Number</w:t>
            </w:r>
          </w:p>
        </w:tc>
        <w:tc>
          <w:tcPr>
            <w:tcW w:w="1691" w:type="dxa"/>
            <w:tcBorders>
              <w:top w:val="single" w:sz="4" w:space="0" w:color="auto"/>
              <w:left w:val="nil"/>
              <w:bottom w:val="single" w:sz="4" w:space="0" w:color="auto"/>
              <w:right w:val="single" w:sz="4" w:space="0" w:color="auto"/>
            </w:tcBorders>
            <w:shd w:val="clear" w:color="000000" w:fill="D9D9D9"/>
            <w:vAlign w:val="center"/>
            <w:hideMark/>
          </w:tcPr>
          <w:p w14:paraId="1564B831" w14:textId="77777777" w:rsidR="006A5CC3" w:rsidRPr="006A5CC3" w:rsidRDefault="006A5CC3" w:rsidP="006A5CC3">
            <w:pPr>
              <w:spacing w:after="0" w:line="240" w:lineRule="auto"/>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Item/Milestone Required</w:t>
            </w:r>
          </w:p>
        </w:tc>
        <w:tc>
          <w:tcPr>
            <w:tcW w:w="2722" w:type="dxa"/>
            <w:tcBorders>
              <w:top w:val="single" w:sz="4" w:space="0" w:color="auto"/>
              <w:left w:val="nil"/>
              <w:bottom w:val="single" w:sz="4" w:space="0" w:color="auto"/>
              <w:right w:val="single" w:sz="4" w:space="0" w:color="auto"/>
            </w:tcBorders>
            <w:shd w:val="clear" w:color="000000" w:fill="D9D9D9"/>
            <w:vAlign w:val="center"/>
            <w:hideMark/>
          </w:tcPr>
          <w:p w14:paraId="53FAED2B"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 xml:space="preserve">Details </w:t>
            </w:r>
          </w:p>
        </w:tc>
        <w:tc>
          <w:tcPr>
            <w:tcW w:w="978" w:type="dxa"/>
            <w:tcBorders>
              <w:top w:val="single" w:sz="4" w:space="0" w:color="auto"/>
              <w:left w:val="nil"/>
              <w:bottom w:val="single" w:sz="4" w:space="0" w:color="auto"/>
              <w:right w:val="single" w:sz="4" w:space="0" w:color="auto"/>
            </w:tcBorders>
            <w:shd w:val="clear" w:color="000000" w:fill="D9D9D9"/>
            <w:vAlign w:val="center"/>
            <w:hideMark/>
          </w:tcPr>
          <w:p w14:paraId="5C695B64"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Required UOM</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0E40430"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Estimated Quantities</w:t>
            </w:r>
          </w:p>
        </w:tc>
        <w:tc>
          <w:tcPr>
            <w:tcW w:w="2072" w:type="dxa"/>
            <w:tcBorders>
              <w:top w:val="single" w:sz="4" w:space="0" w:color="auto"/>
              <w:left w:val="nil"/>
              <w:bottom w:val="single" w:sz="4" w:space="0" w:color="auto"/>
              <w:right w:val="single" w:sz="4" w:space="0" w:color="auto"/>
            </w:tcBorders>
            <w:shd w:val="clear" w:color="000000" w:fill="D9D9D9"/>
            <w:vAlign w:val="center"/>
            <w:hideMark/>
          </w:tcPr>
          <w:p w14:paraId="56817EC0"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 xml:space="preserve">Unit Price in USD, Exclusive VAT rated at 11%, but inclusive Labor, Packaging, Bank Transfer Fees, and Delivery, fees all over lebanon. </w:t>
            </w:r>
            <w:r w:rsidRPr="006A5CC3">
              <w:rPr>
                <w:rFonts w:ascii="Calibri" w:eastAsia="Times New Roman" w:hAnsi="Calibri" w:cs="Calibri"/>
                <w:b/>
                <w:bCs/>
                <w:color w:val="000000"/>
                <w:sz w:val="18"/>
                <w:szCs w:val="18"/>
                <w:lang w:val="en-US"/>
              </w:rPr>
              <w:br/>
              <w:t>VAT AMOUNT TO BE PAID WITH CHEQUE LBP</w:t>
            </w:r>
          </w:p>
        </w:tc>
        <w:tc>
          <w:tcPr>
            <w:tcW w:w="718" w:type="dxa"/>
            <w:tcBorders>
              <w:top w:val="single" w:sz="4" w:space="0" w:color="auto"/>
              <w:left w:val="nil"/>
              <w:bottom w:val="single" w:sz="4" w:space="0" w:color="auto"/>
              <w:right w:val="single" w:sz="4" w:space="0" w:color="auto"/>
            </w:tcBorders>
            <w:shd w:val="clear" w:color="000000" w:fill="D9D9D9"/>
            <w:vAlign w:val="center"/>
            <w:hideMark/>
          </w:tcPr>
          <w:p w14:paraId="40E8795F"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VAT (%)</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31850163"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 xml:space="preserve">Unit Price in USD, inclusive </w:t>
            </w:r>
            <w:proofErr w:type="spellStart"/>
            <w:r w:rsidRPr="006A5CC3">
              <w:rPr>
                <w:rFonts w:ascii="Calibri" w:eastAsia="Times New Roman" w:hAnsi="Calibri" w:cs="Calibri"/>
                <w:b/>
                <w:bCs/>
                <w:color w:val="000000"/>
                <w:sz w:val="18"/>
                <w:szCs w:val="18"/>
                <w:lang w:val="en-US"/>
              </w:rPr>
              <w:t>VAT</w:t>
            </w:r>
            <w:proofErr w:type="gramStart"/>
            <w:r w:rsidRPr="006A5CC3">
              <w:rPr>
                <w:rFonts w:ascii="Calibri" w:eastAsia="Times New Roman" w:hAnsi="Calibri" w:cs="Calibri"/>
                <w:b/>
                <w:bCs/>
                <w:color w:val="000000"/>
                <w:sz w:val="18"/>
                <w:szCs w:val="18"/>
                <w:lang w:val="en-US"/>
              </w:rPr>
              <w:t>,Labor</w:t>
            </w:r>
            <w:proofErr w:type="spellEnd"/>
            <w:proofErr w:type="gramEnd"/>
            <w:r w:rsidRPr="006A5CC3">
              <w:rPr>
                <w:rFonts w:ascii="Calibri" w:eastAsia="Times New Roman" w:hAnsi="Calibri" w:cs="Calibri"/>
                <w:b/>
                <w:bCs/>
                <w:color w:val="000000"/>
                <w:sz w:val="18"/>
                <w:szCs w:val="18"/>
                <w:lang w:val="en-US"/>
              </w:rPr>
              <w:t xml:space="preserve">, Packaging, Bank Transfer Fees, and Delivery, fees all over lebanon. </w:t>
            </w:r>
            <w:r w:rsidRPr="006A5CC3">
              <w:rPr>
                <w:rFonts w:ascii="Calibri" w:eastAsia="Times New Roman" w:hAnsi="Calibri" w:cs="Calibri"/>
                <w:b/>
                <w:bCs/>
                <w:color w:val="000000"/>
                <w:sz w:val="18"/>
                <w:szCs w:val="18"/>
                <w:lang w:val="en-US"/>
              </w:rPr>
              <w:br/>
              <w:t>VAT AMOUNT TO BE PAID WITH CHEQUE LBP</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5692FE91"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 xml:space="preserve">Total Price in USD, inclusive VAT, Labor, Packaging, Bank Transfer Fees, and Delivery, fees all over lebanon. </w:t>
            </w:r>
            <w:r w:rsidRPr="006A5CC3">
              <w:rPr>
                <w:rFonts w:ascii="Calibri" w:eastAsia="Times New Roman" w:hAnsi="Calibri" w:cs="Calibri"/>
                <w:b/>
                <w:bCs/>
                <w:color w:val="000000"/>
                <w:sz w:val="18"/>
                <w:szCs w:val="18"/>
                <w:lang w:val="en-US"/>
              </w:rPr>
              <w:br/>
              <w:t>VAT AMOUNT TO BE PAID WITH CHEQUE LBP</w:t>
            </w:r>
          </w:p>
        </w:tc>
        <w:tc>
          <w:tcPr>
            <w:tcW w:w="1967" w:type="dxa"/>
            <w:tcBorders>
              <w:top w:val="single" w:sz="4" w:space="0" w:color="auto"/>
              <w:left w:val="nil"/>
              <w:bottom w:val="single" w:sz="4" w:space="0" w:color="auto"/>
              <w:right w:val="single" w:sz="4" w:space="0" w:color="auto"/>
            </w:tcBorders>
            <w:shd w:val="clear" w:color="000000" w:fill="D9D9D9"/>
            <w:vAlign w:val="center"/>
            <w:hideMark/>
          </w:tcPr>
          <w:p w14:paraId="603CE514" w14:textId="77777777" w:rsidR="006A5CC3" w:rsidRPr="006A5CC3" w:rsidRDefault="006A5CC3" w:rsidP="006A5CC3">
            <w:pPr>
              <w:spacing w:after="0" w:line="240" w:lineRule="auto"/>
              <w:jc w:val="center"/>
              <w:rPr>
                <w:rFonts w:ascii="Calibri" w:eastAsia="Times New Roman" w:hAnsi="Calibri" w:cs="Calibri"/>
                <w:b/>
                <w:bCs/>
                <w:color w:val="000000"/>
                <w:sz w:val="18"/>
                <w:szCs w:val="18"/>
                <w:lang w:val="en-US"/>
              </w:rPr>
            </w:pPr>
            <w:r w:rsidRPr="006A5CC3">
              <w:rPr>
                <w:rFonts w:ascii="Calibri" w:eastAsia="Times New Roman" w:hAnsi="Calibri" w:cs="Calibri"/>
                <w:b/>
                <w:bCs/>
                <w:color w:val="000000"/>
                <w:sz w:val="18"/>
                <w:szCs w:val="18"/>
                <w:lang w:val="en-US"/>
              </w:rPr>
              <w:t>Lead time of Delivery (All over Lebanon  - according to the Locations of the Trainings)</w:t>
            </w:r>
          </w:p>
        </w:tc>
      </w:tr>
      <w:tr w:rsidR="008D7DBF" w:rsidRPr="006A5CC3" w14:paraId="3D7166FA" w14:textId="77777777" w:rsidTr="00B25DE8">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C33E519" w14:textId="77777777" w:rsidR="006A5CC3" w:rsidRPr="006A5CC3" w:rsidRDefault="006A5CC3" w:rsidP="006A5CC3">
            <w:pPr>
              <w:spacing w:after="0" w:line="240" w:lineRule="auto"/>
              <w:jc w:val="center"/>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3.1</w:t>
            </w:r>
          </w:p>
        </w:tc>
        <w:tc>
          <w:tcPr>
            <w:tcW w:w="1691" w:type="dxa"/>
            <w:tcBorders>
              <w:top w:val="nil"/>
              <w:left w:val="nil"/>
              <w:bottom w:val="single" w:sz="4" w:space="0" w:color="auto"/>
              <w:right w:val="single" w:sz="4" w:space="0" w:color="auto"/>
            </w:tcBorders>
            <w:shd w:val="clear" w:color="auto" w:fill="auto"/>
            <w:vAlign w:val="center"/>
            <w:hideMark/>
          </w:tcPr>
          <w:p w14:paraId="5DE8CCC4" w14:textId="77777777" w:rsidR="006A5CC3" w:rsidRPr="006A5CC3" w:rsidRDefault="006A5CC3" w:rsidP="006A5CC3">
            <w:pPr>
              <w:spacing w:after="0" w:line="240" w:lineRule="auto"/>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Lunch</w:t>
            </w:r>
          </w:p>
        </w:tc>
        <w:tc>
          <w:tcPr>
            <w:tcW w:w="2722" w:type="dxa"/>
            <w:tcBorders>
              <w:top w:val="nil"/>
              <w:left w:val="nil"/>
              <w:bottom w:val="single" w:sz="4" w:space="0" w:color="auto"/>
              <w:right w:val="single" w:sz="4" w:space="0" w:color="auto"/>
            </w:tcBorders>
            <w:shd w:val="clear" w:color="auto" w:fill="auto"/>
            <w:vAlign w:val="center"/>
            <w:hideMark/>
          </w:tcPr>
          <w:p w14:paraId="47046F7E" w14:textId="77777777" w:rsidR="006A5CC3" w:rsidRPr="006A5CC3" w:rsidRDefault="006A5CC3" w:rsidP="006A5CC3">
            <w:pPr>
              <w:spacing w:after="0" w:line="240" w:lineRule="auto"/>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Shall Include 1 Salad, 1 Appetizer, 1 Main course, 1 Dessert, 1 Soft Drink</w:t>
            </w:r>
          </w:p>
        </w:tc>
        <w:tc>
          <w:tcPr>
            <w:tcW w:w="978" w:type="dxa"/>
            <w:tcBorders>
              <w:top w:val="nil"/>
              <w:left w:val="nil"/>
              <w:bottom w:val="single" w:sz="4" w:space="0" w:color="auto"/>
              <w:right w:val="single" w:sz="4" w:space="0" w:color="auto"/>
            </w:tcBorders>
            <w:shd w:val="clear" w:color="auto" w:fill="auto"/>
            <w:vAlign w:val="center"/>
            <w:hideMark/>
          </w:tcPr>
          <w:p w14:paraId="10360B05" w14:textId="77777777" w:rsidR="006A5CC3" w:rsidRPr="006A5CC3" w:rsidRDefault="006A5CC3" w:rsidP="006A5CC3">
            <w:pPr>
              <w:spacing w:after="0" w:line="240" w:lineRule="auto"/>
              <w:jc w:val="center"/>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 xml:space="preserve">meal </w:t>
            </w:r>
          </w:p>
        </w:tc>
        <w:tc>
          <w:tcPr>
            <w:tcW w:w="1080" w:type="dxa"/>
            <w:tcBorders>
              <w:top w:val="nil"/>
              <w:left w:val="nil"/>
              <w:bottom w:val="single" w:sz="4" w:space="0" w:color="auto"/>
              <w:right w:val="single" w:sz="4" w:space="0" w:color="auto"/>
            </w:tcBorders>
            <w:shd w:val="clear" w:color="auto" w:fill="auto"/>
            <w:noWrap/>
            <w:vAlign w:val="center"/>
            <w:hideMark/>
          </w:tcPr>
          <w:p w14:paraId="045174EB" w14:textId="67AE405C" w:rsidR="006A5CC3" w:rsidRPr="006A5CC3" w:rsidRDefault="00FD63CB" w:rsidP="006A5CC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4000</w:t>
            </w:r>
          </w:p>
        </w:tc>
        <w:tc>
          <w:tcPr>
            <w:tcW w:w="2072" w:type="dxa"/>
            <w:tcBorders>
              <w:top w:val="nil"/>
              <w:left w:val="nil"/>
              <w:bottom w:val="single" w:sz="4" w:space="0" w:color="auto"/>
              <w:right w:val="single" w:sz="4" w:space="0" w:color="auto"/>
            </w:tcBorders>
            <w:shd w:val="clear" w:color="auto" w:fill="auto"/>
            <w:noWrap/>
            <w:vAlign w:val="bottom"/>
            <w:hideMark/>
          </w:tcPr>
          <w:p w14:paraId="43FF1464"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718" w:type="dxa"/>
            <w:tcBorders>
              <w:top w:val="nil"/>
              <w:left w:val="nil"/>
              <w:bottom w:val="single" w:sz="4" w:space="0" w:color="auto"/>
              <w:right w:val="single" w:sz="4" w:space="0" w:color="auto"/>
            </w:tcBorders>
            <w:shd w:val="clear" w:color="auto" w:fill="auto"/>
            <w:noWrap/>
            <w:vAlign w:val="bottom"/>
            <w:hideMark/>
          </w:tcPr>
          <w:p w14:paraId="2BBE22EF"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384F062A"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AAC3CD8"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1967" w:type="dxa"/>
            <w:tcBorders>
              <w:top w:val="nil"/>
              <w:left w:val="nil"/>
              <w:bottom w:val="single" w:sz="4" w:space="0" w:color="auto"/>
              <w:right w:val="single" w:sz="4" w:space="0" w:color="auto"/>
            </w:tcBorders>
            <w:shd w:val="clear" w:color="auto" w:fill="auto"/>
            <w:vAlign w:val="center"/>
            <w:hideMark/>
          </w:tcPr>
          <w:p w14:paraId="4CA6FE2A" w14:textId="77777777" w:rsidR="006A5CC3" w:rsidRPr="006A5CC3" w:rsidRDefault="006A5CC3" w:rsidP="006A5CC3">
            <w:pPr>
              <w:spacing w:after="0" w:line="240" w:lineRule="auto"/>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 </w:t>
            </w:r>
          </w:p>
        </w:tc>
      </w:tr>
      <w:tr w:rsidR="008D7DBF" w:rsidRPr="006A5CC3" w14:paraId="3234B0B8" w14:textId="77777777" w:rsidTr="00B25DE8">
        <w:trPr>
          <w:trHeight w:val="194"/>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28856DE" w14:textId="77777777" w:rsidR="006A5CC3" w:rsidRPr="006A5CC3" w:rsidRDefault="006A5CC3" w:rsidP="006A5CC3">
            <w:pPr>
              <w:spacing w:after="0" w:line="240" w:lineRule="auto"/>
              <w:jc w:val="center"/>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3.2</w:t>
            </w:r>
          </w:p>
        </w:tc>
        <w:tc>
          <w:tcPr>
            <w:tcW w:w="1691" w:type="dxa"/>
            <w:tcBorders>
              <w:top w:val="nil"/>
              <w:left w:val="nil"/>
              <w:bottom w:val="single" w:sz="4" w:space="0" w:color="auto"/>
              <w:right w:val="single" w:sz="4" w:space="0" w:color="auto"/>
            </w:tcBorders>
            <w:shd w:val="clear" w:color="auto" w:fill="auto"/>
            <w:vAlign w:val="center"/>
            <w:hideMark/>
          </w:tcPr>
          <w:p w14:paraId="03795885" w14:textId="2C60560A" w:rsidR="006A5CC3" w:rsidRPr="006A5CC3" w:rsidRDefault="00504E74" w:rsidP="006A5CC3">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L</w:t>
            </w:r>
            <w:r w:rsidR="006A5CC3" w:rsidRPr="006A5CC3">
              <w:rPr>
                <w:rFonts w:ascii="Calibri" w:eastAsia="Times New Roman" w:hAnsi="Calibri" w:cs="Calibri"/>
                <w:color w:val="000000"/>
                <w:sz w:val="18"/>
                <w:szCs w:val="18"/>
                <w:lang w:val="en-US"/>
              </w:rPr>
              <w:t>unch only Sandwich Option</w:t>
            </w:r>
          </w:p>
        </w:tc>
        <w:tc>
          <w:tcPr>
            <w:tcW w:w="2722" w:type="dxa"/>
            <w:tcBorders>
              <w:top w:val="nil"/>
              <w:left w:val="nil"/>
              <w:bottom w:val="single" w:sz="4" w:space="0" w:color="auto"/>
              <w:right w:val="single" w:sz="4" w:space="0" w:color="auto"/>
            </w:tcBorders>
            <w:shd w:val="clear" w:color="auto" w:fill="auto"/>
            <w:vAlign w:val="center"/>
            <w:hideMark/>
          </w:tcPr>
          <w:p w14:paraId="61459FEF" w14:textId="38DE37C1" w:rsidR="006A5CC3" w:rsidRPr="006A5CC3" w:rsidRDefault="00504E74" w:rsidP="006A5CC3">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sandwich for l</w:t>
            </w:r>
            <w:r w:rsidR="006A5CC3" w:rsidRPr="006A5CC3">
              <w:rPr>
                <w:rFonts w:ascii="Calibri" w:eastAsia="Times New Roman" w:hAnsi="Calibri" w:cs="Calibri"/>
                <w:color w:val="000000"/>
                <w:sz w:val="18"/>
                <w:szCs w:val="18"/>
                <w:lang w:val="en-US"/>
              </w:rPr>
              <w:t>unch with soft drink</w:t>
            </w:r>
          </w:p>
        </w:tc>
        <w:tc>
          <w:tcPr>
            <w:tcW w:w="978" w:type="dxa"/>
            <w:tcBorders>
              <w:top w:val="nil"/>
              <w:left w:val="nil"/>
              <w:bottom w:val="single" w:sz="4" w:space="0" w:color="auto"/>
              <w:right w:val="single" w:sz="4" w:space="0" w:color="auto"/>
            </w:tcBorders>
            <w:shd w:val="clear" w:color="auto" w:fill="auto"/>
            <w:vAlign w:val="center"/>
            <w:hideMark/>
          </w:tcPr>
          <w:p w14:paraId="471587D0" w14:textId="77777777" w:rsidR="006A5CC3" w:rsidRPr="006A5CC3" w:rsidRDefault="006A5CC3" w:rsidP="006A5CC3">
            <w:pPr>
              <w:spacing w:after="0" w:line="240" w:lineRule="auto"/>
              <w:jc w:val="center"/>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 xml:space="preserve">Sandwich </w:t>
            </w:r>
          </w:p>
        </w:tc>
        <w:tc>
          <w:tcPr>
            <w:tcW w:w="1080" w:type="dxa"/>
            <w:tcBorders>
              <w:top w:val="nil"/>
              <w:left w:val="nil"/>
              <w:bottom w:val="single" w:sz="4" w:space="0" w:color="auto"/>
              <w:right w:val="single" w:sz="4" w:space="0" w:color="auto"/>
            </w:tcBorders>
            <w:shd w:val="clear" w:color="auto" w:fill="auto"/>
            <w:noWrap/>
            <w:vAlign w:val="center"/>
            <w:hideMark/>
          </w:tcPr>
          <w:p w14:paraId="2008174C" w14:textId="77777777" w:rsidR="006A5CC3" w:rsidRPr="006A5CC3" w:rsidRDefault="006A5CC3" w:rsidP="006A5CC3">
            <w:pPr>
              <w:spacing w:after="0" w:line="240" w:lineRule="auto"/>
              <w:jc w:val="center"/>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500</w:t>
            </w:r>
          </w:p>
        </w:tc>
        <w:tc>
          <w:tcPr>
            <w:tcW w:w="2072" w:type="dxa"/>
            <w:tcBorders>
              <w:top w:val="nil"/>
              <w:left w:val="nil"/>
              <w:bottom w:val="single" w:sz="4" w:space="0" w:color="auto"/>
              <w:right w:val="single" w:sz="4" w:space="0" w:color="auto"/>
            </w:tcBorders>
            <w:shd w:val="clear" w:color="auto" w:fill="auto"/>
            <w:noWrap/>
            <w:vAlign w:val="bottom"/>
            <w:hideMark/>
          </w:tcPr>
          <w:p w14:paraId="71728530"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718" w:type="dxa"/>
            <w:tcBorders>
              <w:top w:val="nil"/>
              <w:left w:val="nil"/>
              <w:bottom w:val="single" w:sz="4" w:space="0" w:color="auto"/>
              <w:right w:val="single" w:sz="4" w:space="0" w:color="auto"/>
            </w:tcBorders>
            <w:shd w:val="clear" w:color="auto" w:fill="auto"/>
            <w:noWrap/>
            <w:vAlign w:val="bottom"/>
            <w:hideMark/>
          </w:tcPr>
          <w:p w14:paraId="516C86AF"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4B77D857"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FB3699B" w14:textId="77777777" w:rsidR="006A5CC3" w:rsidRPr="006A5CC3" w:rsidRDefault="006A5CC3" w:rsidP="006A5CC3">
            <w:pPr>
              <w:spacing w:after="0" w:line="240" w:lineRule="auto"/>
              <w:rPr>
                <w:rFonts w:ascii="Calibri" w:eastAsia="Times New Roman" w:hAnsi="Calibri" w:cs="Calibri"/>
                <w:color w:val="000000"/>
                <w:lang w:val="en-US"/>
              </w:rPr>
            </w:pPr>
            <w:r w:rsidRPr="006A5CC3">
              <w:rPr>
                <w:rFonts w:ascii="Calibri" w:eastAsia="Times New Roman" w:hAnsi="Calibri" w:cs="Calibri"/>
                <w:color w:val="000000"/>
                <w:lang w:val="en-US"/>
              </w:rPr>
              <w:t> </w:t>
            </w:r>
          </w:p>
        </w:tc>
        <w:tc>
          <w:tcPr>
            <w:tcW w:w="1967" w:type="dxa"/>
            <w:tcBorders>
              <w:top w:val="nil"/>
              <w:left w:val="nil"/>
              <w:bottom w:val="single" w:sz="4" w:space="0" w:color="auto"/>
              <w:right w:val="single" w:sz="4" w:space="0" w:color="auto"/>
            </w:tcBorders>
            <w:shd w:val="clear" w:color="auto" w:fill="auto"/>
            <w:vAlign w:val="center"/>
            <w:hideMark/>
          </w:tcPr>
          <w:p w14:paraId="30E73DA5" w14:textId="77777777" w:rsidR="006A5CC3" w:rsidRPr="006A5CC3" w:rsidRDefault="006A5CC3" w:rsidP="006A5CC3">
            <w:pPr>
              <w:spacing w:after="0" w:line="240" w:lineRule="auto"/>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 </w:t>
            </w:r>
          </w:p>
        </w:tc>
      </w:tr>
      <w:tr w:rsidR="006A5CC3" w:rsidRPr="006A5CC3" w14:paraId="2271863A" w14:textId="77777777" w:rsidTr="00B25DE8">
        <w:trPr>
          <w:trHeight w:val="431"/>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2A6C4B27" w14:textId="77777777" w:rsidR="006A5CC3" w:rsidRPr="006A5CC3" w:rsidRDefault="006A5CC3" w:rsidP="006A5CC3">
            <w:pPr>
              <w:spacing w:after="0" w:line="240" w:lineRule="auto"/>
              <w:jc w:val="center"/>
              <w:rPr>
                <w:rFonts w:ascii="Calibri" w:eastAsia="Times New Roman" w:hAnsi="Calibri" w:cs="Calibri"/>
                <w:color w:val="000000"/>
                <w:sz w:val="18"/>
                <w:szCs w:val="18"/>
                <w:lang w:val="en-US"/>
              </w:rPr>
            </w:pPr>
            <w:r w:rsidRPr="006A5CC3">
              <w:rPr>
                <w:rFonts w:ascii="Calibri" w:eastAsia="Times New Roman" w:hAnsi="Calibri" w:cs="Calibri"/>
                <w:color w:val="000000"/>
                <w:sz w:val="18"/>
                <w:szCs w:val="18"/>
                <w:lang w:val="en-US"/>
              </w:rPr>
              <w:t> </w:t>
            </w:r>
          </w:p>
        </w:tc>
        <w:tc>
          <w:tcPr>
            <w:tcW w:w="11421" w:type="dxa"/>
            <w:gridSpan w:val="7"/>
            <w:tcBorders>
              <w:top w:val="single" w:sz="4" w:space="0" w:color="auto"/>
              <w:left w:val="nil"/>
              <w:bottom w:val="single" w:sz="4" w:space="0" w:color="auto"/>
              <w:right w:val="single" w:sz="4" w:space="0" w:color="auto"/>
            </w:tcBorders>
            <w:shd w:val="clear" w:color="auto" w:fill="auto"/>
            <w:vAlign w:val="center"/>
            <w:hideMark/>
          </w:tcPr>
          <w:p w14:paraId="178BD583" w14:textId="77777777" w:rsidR="006A5CC3" w:rsidRPr="008D7DBF" w:rsidRDefault="006A5CC3" w:rsidP="006A5CC3">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Total of Lot 3 Including VAT </w:t>
            </w:r>
          </w:p>
        </w:tc>
        <w:tc>
          <w:tcPr>
            <w:tcW w:w="1890" w:type="dxa"/>
            <w:tcBorders>
              <w:top w:val="nil"/>
              <w:left w:val="nil"/>
              <w:bottom w:val="single" w:sz="4" w:space="0" w:color="auto"/>
              <w:right w:val="single" w:sz="4" w:space="0" w:color="auto"/>
            </w:tcBorders>
            <w:shd w:val="clear" w:color="auto" w:fill="auto"/>
            <w:noWrap/>
            <w:vAlign w:val="bottom"/>
            <w:hideMark/>
          </w:tcPr>
          <w:p w14:paraId="6A8ABADC" w14:textId="77777777" w:rsidR="006A5CC3" w:rsidRPr="008D7DBF" w:rsidRDefault="006A5CC3" w:rsidP="006A5CC3">
            <w:pPr>
              <w:spacing w:after="0" w:line="240" w:lineRule="auto"/>
              <w:rPr>
                <w:rFonts w:ascii="Calibri" w:eastAsia="Times New Roman" w:hAnsi="Calibri" w:cs="Calibri"/>
                <w:b/>
                <w:bCs/>
                <w:color w:val="000000"/>
                <w:lang w:val="en-US"/>
              </w:rPr>
            </w:pPr>
            <w:r w:rsidRPr="008D7DBF">
              <w:rPr>
                <w:rFonts w:ascii="Calibri" w:eastAsia="Times New Roman" w:hAnsi="Calibri" w:cs="Calibri"/>
                <w:b/>
                <w:bCs/>
                <w:color w:val="000000"/>
                <w:lang w:val="en-US"/>
              </w:rPr>
              <w:t> </w:t>
            </w:r>
          </w:p>
        </w:tc>
        <w:tc>
          <w:tcPr>
            <w:tcW w:w="1967" w:type="dxa"/>
            <w:tcBorders>
              <w:top w:val="nil"/>
              <w:left w:val="nil"/>
              <w:bottom w:val="single" w:sz="4" w:space="0" w:color="auto"/>
              <w:right w:val="single" w:sz="4" w:space="0" w:color="auto"/>
            </w:tcBorders>
            <w:shd w:val="clear" w:color="auto" w:fill="auto"/>
            <w:vAlign w:val="center"/>
            <w:hideMark/>
          </w:tcPr>
          <w:p w14:paraId="672F7392" w14:textId="77777777" w:rsidR="006A5CC3" w:rsidRPr="008D7DBF" w:rsidRDefault="006A5CC3" w:rsidP="006A5CC3">
            <w:pPr>
              <w:spacing w:after="0" w:line="240" w:lineRule="auto"/>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________________USD</w:t>
            </w:r>
          </w:p>
        </w:tc>
      </w:tr>
    </w:tbl>
    <w:p w14:paraId="04C6AD2C" w14:textId="4A36A0DB" w:rsidR="006A5CC3" w:rsidRDefault="00B25DE8" w:rsidP="00B25DE8">
      <w:pPr>
        <w:rPr>
          <w:b/>
          <w:bCs/>
          <w:color w:val="548DD4" w:themeColor="text2" w:themeTint="99"/>
          <w:sz w:val="24"/>
          <w:szCs w:val="24"/>
          <w:u w:val="single"/>
          <w:lang w:val="en-US"/>
        </w:rPr>
      </w:pPr>
      <w:r>
        <w:rPr>
          <w:b/>
          <w:bCs/>
          <w:color w:val="548DD4" w:themeColor="text2" w:themeTint="99"/>
          <w:sz w:val="24"/>
          <w:szCs w:val="24"/>
          <w:u w:val="single"/>
          <w:lang w:val="en-US"/>
        </w:rPr>
        <w:t xml:space="preserve">Lot 4: Dinner </w:t>
      </w:r>
    </w:p>
    <w:tbl>
      <w:tblPr>
        <w:tblW w:w="15930" w:type="dxa"/>
        <w:tblInd w:w="-905" w:type="dxa"/>
        <w:tblLook w:val="04A0" w:firstRow="1" w:lastRow="0" w:firstColumn="1" w:lastColumn="0" w:noHBand="0" w:noVBand="1"/>
      </w:tblPr>
      <w:tblGrid>
        <w:gridCol w:w="829"/>
        <w:gridCol w:w="1509"/>
        <w:gridCol w:w="2777"/>
        <w:gridCol w:w="915"/>
        <w:gridCol w:w="1080"/>
        <w:gridCol w:w="2070"/>
        <w:gridCol w:w="720"/>
        <w:gridCol w:w="2160"/>
        <w:gridCol w:w="1890"/>
        <w:gridCol w:w="1980"/>
      </w:tblGrid>
      <w:tr w:rsidR="00B25DE8" w:rsidRPr="008D7DBF" w14:paraId="5D473458" w14:textId="77777777" w:rsidTr="00B25DE8">
        <w:trPr>
          <w:trHeight w:val="1440"/>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3599B1"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Item Number</w:t>
            </w:r>
          </w:p>
        </w:tc>
        <w:tc>
          <w:tcPr>
            <w:tcW w:w="1511" w:type="dxa"/>
            <w:tcBorders>
              <w:top w:val="single" w:sz="4" w:space="0" w:color="auto"/>
              <w:left w:val="nil"/>
              <w:bottom w:val="single" w:sz="4" w:space="0" w:color="auto"/>
              <w:right w:val="single" w:sz="4" w:space="0" w:color="auto"/>
            </w:tcBorders>
            <w:shd w:val="clear" w:color="000000" w:fill="D9D9D9"/>
            <w:vAlign w:val="center"/>
            <w:hideMark/>
          </w:tcPr>
          <w:p w14:paraId="1B560181" w14:textId="77777777" w:rsidR="008D7DBF" w:rsidRPr="008D7DBF" w:rsidRDefault="008D7DBF" w:rsidP="008D7DBF">
            <w:pPr>
              <w:spacing w:after="0" w:line="240" w:lineRule="auto"/>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Item/Milestone Required</w:t>
            </w:r>
          </w:p>
        </w:tc>
        <w:tc>
          <w:tcPr>
            <w:tcW w:w="2790" w:type="dxa"/>
            <w:tcBorders>
              <w:top w:val="single" w:sz="4" w:space="0" w:color="auto"/>
              <w:left w:val="nil"/>
              <w:bottom w:val="single" w:sz="4" w:space="0" w:color="auto"/>
              <w:right w:val="single" w:sz="4" w:space="0" w:color="auto"/>
            </w:tcBorders>
            <w:shd w:val="clear" w:color="000000" w:fill="D9D9D9"/>
            <w:vAlign w:val="center"/>
            <w:hideMark/>
          </w:tcPr>
          <w:p w14:paraId="4D848269"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Details </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6F8BDA19"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Required UOM</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33AD6C2"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Estimated Quantities</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634DBD0C"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Unit Price in USD, Exclusive VAT rated at 11%, but inclusive Labor, Packaging, Bank Transfer Fees, and Delivery, fees all over lebanon. </w:t>
            </w:r>
            <w:r w:rsidRPr="008D7DBF">
              <w:rPr>
                <w:rFonts w:ascii="Calibri" w:eastAsia="Times New Roman" w:hAnsi="Calibri" w:cs="Calibri"/>
                <w:b/>
                <w:bCs/>
                <w:color w:val="000000"/>
                <w:sz w:val="18"/>
                <w:szCs w:val="18"/>
                <w:lang w:val="en-US"/>
              </w:rPr>
              <w:br/>
              <w:t>VAT AMOUNT TO BE PAID WITH CHEQUE LBP</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385A56C4"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VAT (%)</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7CBF7C22"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Unit Price in USD, inclusive </w:t>
            </w:r>
            <w:proofErr w:type="spellStart"/>
            <w:r w:rsidRPr="008D7DBF">
              <w:rPr>
                <w:rFonts w:ascii="Calibri" w:eastAsia="Times New Roman" w:hAnsi="Calibri" w:cs="Calibri"/>
                <w:b/>
                <w:bCs/>
                <w:color w:val="000000"/>
                <w:sz w:val="18"/>
                <w:szCs w:val="18"/>
                <w:lang w:val="en-US"/>
              </w:rPr>
              <w:t>VAT</w:t>
            </w:r>
            <w:proofErr w:type="gramStart"/>
            <w:r w:rsidRPr="008D7DBF">
              <w:rPr>
                <w:rFonts w:ascii="Calibri" w:eastAsia="Times New Roman" w:hAnsi="Calibri" w:cs="Calibri"/>
                <w:b/>
                <w:bCs/>
                <w:color w:val="000000"/>
                <w:sz w:val="18"/>
                <w:szCs w:val="18"/>
                <w:lang w:val="en-US"/>
              </w:rPr>
              <w:t>,Labor</w:t>
            </w:r>
            <w:proofErr w:type="spellEnd"/>
            <w:proofErr w:type="gramEnd"/>
            <w:r w:rsidRPr="008D7DBF">
              <w:rPr>
                <w:rFonts w:ascii="Calibri" w:eastAsia="Times New Roman" w:hAnsi="Calibri" w:cs="Calibri"/>
                <w:b/>
                <w:bCs/>
                <w:color w:val="000000"/>
                <w:sz w:val="18"/>
                <w:szCs w:val="18"/>
                <w:lang w:val="en-US"/>
              </w:rPr>
              <w:t xml:space="preserve">, Packaging, Bank Transfer Fees, and Delivery, fees all over lebanon. </w:t>
            </w:r>
            <w:r w:rsidRPr="008D7DBF">
              <w:rPr>
                <w:rFonts w:ascii="Calibri" w:eastAsia="Times New Roman" w:hAnsi="Calibri" w:cs="Calibri"/>
                <w:b/>
                <w:bCs/>
                <w:color w:val="000000"/>
                <w:sz w:val="18"/>
                <w:szCs w:val="18"/>
                <w:lang w:val="en-US"/>
              </w:rPr>
              <w:br/>
              <w:t>VAT AMOUNT TO BE PAID WITH CHEQUE LBP</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590A29DF"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Total Price in USD, inclusive VAT, Labor, Packaging, Bank Transfer Fees, and Delivery, fees all over lebanon. </w:t>
            </w:r>
            <w:r w:rsidRPr="008D7DBF">
              <w:rPr>
                <w:rFonts w:ascii="Calibri" w:eastAsia="Times New Roman" w:hAnsi="Calibri" w:cs="Calibri"/>
                <w:b/>
                <w:bCs/>
                <w:color w:val="000000"/>
                <w:sz w:val="18"/>
                <w:szCs w:val="18"/>
                <w:lang w:val="en-US"/>
              </w:rPr>
              <w:br/>
              <w:t>VAT AMOUNT TO BE PAID WITH CHEQUE LBP</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75F54439"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Lead time of Delivery (All over Lebanon  - according to the Locations of the Trainings)</w:t>
            </w:r>
          </w:p>
        </w:tc>
      </w:tr>
      <w:tr w:rsidR="00AC23AE" w:rsidRPr="008D7DBF" w14:paraId="57F2FB3A" w14:textId="77777777" w:rsidTr="00B25DE8">
        <w:trPr>
          <w:trHeight w:val="48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FAFF4B4" w14:textId="1D1D1A40"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4</w:t>
            </w:r>
            <w:r w:rsidR="0056390A">
              <w:rPr>
                <w:rFonts w:ascii="Calibri" w:eastAsia="Times New Roman" w:hAnsi="Calibri" w:cs="Calibri"/>
                <w:color w:val="000000"/>
                <w:sz w:val="18"/>
                <w:szCs w:val="18"/>
                <w:lang w:val="en-US"/>
              </w:rPr>
              <w:t>.1</w:t>
            </w:r>
          </w:p>
        </w:tc>
        <w:tc>
          <w:tcPr>
            <w:tcW w:w="1511" w:type="dxa"/>
            <w:tcBorders>
              <w:top w:val="nil"/>
              <w:left w:val="nil"/>
              <w:bottom w:val="single" w:sz="4" w:space="0" w:color="auto"/>
              <w:right w:val="single" w:sz="4" w:space="0" w:color="auto"/>
            </w:tcBorders>
            <w:shd w:val="clear" w:color="auto" w:fill="auto"/>
            <w:vAlign w:val="center"/>
            <w:hideMark/>
          </w:tcPr>
          <w:p w14:paraId="6C4B63F8"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Dinner</w:t>
            </w:r>
          </w:p>
        </w:tc>
        <w:tc>
          <w:tcPr>
            <w:tcW w:w="2790" w:type="dxa"/>
            <w:tcBorders>
              <w:top w:val="nil"/>
              <w:left w:val="nil"/>
              <w:bottom w:val="single" w:sz="4" w:space="0" w:color="auto"/>
              <w:right w:val="single" w:sz="4" w:space="0" w:color="auto"/>
            </w:tcBorders>
            <w:shd w:val="clear" w:color="auto" w:fill="auto"/>
            <w:vAlign w:val="center"/>
            <w:hideMark/>
          </w:tcPr>
          <w:p w14:paraId="23472558"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xml:space="preserve">Shall Include 1 Salad, 1 Appetizer, 1 Main course, 1 Dessert, 1 Soft </w:t>
            </w:r>
            <w:r w:rsidRPr="008D7DBF">
              <w:rPr>
                <w:rFonts w:ascii="Calibri" w:eastAsia="Times New Roman" w:hAnsi="Calibri" w:cs="Calibri"/>
                <w:color w:val="000000"/>
                <w:sz w:val="18"/>
                <w:szCs w:val="18"/>
                <w:lang w:val="en-US"/>
              </w:rPr>
              <w:br/>
              <w:t>Drink.</w:t>
            </w:r>
          </w:p>
        </w:tc>
        <w:tc>
          <w:tcPr>
            <w:tcW w:w="900" w:type="dxa"/>
            <w:tcBorders>
              <w:top w:val="nil"/>
              <w:left w:val="nil"/>
              <w:bottom w:val="single" w:sz="4" w:space="0" w:color="auto"/>
              <w:right w:val="single" w:sz="4" w:space="0" w:color="auto"/>
            </w:tcBorders>
            <w:shd w:val="clear" w:color="auto" w:fill="auto"/>
            <w:vAlign w:val="center"/>
            <w:hideMark/>
          </w:tcPr>
          <w:p w14:paraId="7B706B5F"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xml:space="preserve">meal </w:t>
            </w:r>
          </w:p>
        </w:tc>
        <w:tc>
          <w:tcPr>
            <w:tcW w:w="1080" w:type="dxa"/>
            <w:tcBorders>
              <w:top w:val="nil"/>
              <w:left w:val="nil"/>
              <w:bottom w:val="single" w:sz="4" w:space="0" w:color="auto"/>
              <w:right w:val="single" w:sz="4" w:space="0" w:color="auto"/>
            </w:tcBorders>
            <w:shd w:val="clear" w:color="auto" w:fill="auto"/>
            <w:noWrap/>
            <w:vAlign w:val="center"/>
            <w:hideMark/>
          </w:tcPr>
          <w:p w14:paraId="22D40384" w14:textId="72F017FA" w:rsidR="008D7DBF" w:rsidRPr="008D7DBF" w:rsidRDefault="00FD63CB" w:rsidP="008D7DBF">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4000</w:t>
            </w:r>
          </w:p>
        </w:tc>
        <w:tc>
          <w:tcPr>
            <w:tcW w:w="2070" w:type="dxa"/>
            <w:tcBorders>
              <w:top w:val="nil"/>
              <w:left w:val="nil"/>
              <w:bottom w:val="single" w:sz="4" w:space="0" w:color="auto"/>
              <w:right w:val="single" w:sz="4" w:space="0" w:color="auto"/>
            </w:tcBorders>
            <w:shd w:val="clear" w:color="auto" w:fill="auto"/>
            <w:noWrap/>
            <w:vAlign w:val="bottom"/>
            <w:hideMark/>
          </w:tcPr>
          <w:p w14:paraId="3A9796ED"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6485CFDF"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7C848CAD"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415D3EB"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546F96A4"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p>
        </w:tc>
      </w:tr>
      <w:tr w:rsidR="00AC23AE" w:rsidRPr="008D7DBF" w14:paraId="6B5DE0C2" w14:textId="77777777" w:rsidTr="00B25DE8">
        <w:trPr>
          <w:trHeight w:val="480"/>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F9CBE42" w14:textId="31C189CF" w:rsidR="008D7DBF" w:rsidRPr="008D7DBF" w:rsidRDefault="0056390A" w:rsidP="008D7DBF">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4.2</w:t>
            </w:r>
          </w:p>
        </w:tc>
        <w:tc>
          <w:tcPr>
            <w:tcW w:w="1511" w:type="dxa"/>
            <w:tcBorders>
              <w:top w:val="nil"/>
              <w:left w:val="nil"/>
              <w:bottom w:val="single" w:sz="4" w:space="0" w:color="auto"/>
              <w:right w:val="single" w:sz="4" w:space="0" w:color="auto"/>
            </w:tcBorders>
            <w:shd w:val="clear" w:color="auto" w:fill="auto"/>
            <w:vAlign w:val="center"/>
            <w:hideMark/>
          </w:tcPr>
          <w:p w14:paraId="5B3BA9D0"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Dinner only Sandwich Option</w:t>
            </w:r>
          </w:p>
        </w:tc>
        <w:tc>
          <w:tcPr>
            <w:tcW w:w="2790" w:type="dxa"/>
            <w:tcBorders>
              <w:top w:val="nil"/>
              <w:left w:val="nil"/>
              <w:bottom w:val="single" w:sz="4" w:space="0" w:color="auto"/>
              <w:right w:val="single" w:sz="4" w:space="0" w:color="auto"/>
            </w:tcBorders>
            <w:shd w:val="clear" w:color="auto" w:fill="auto"/>
            <w:vAlign w:val="center"/>
            <w:hideMark/>
          </w:tcPr>
          <w:p w14:paraId="1AEE877A" w14:textId="75202925"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xml:space="preserve">Shall include 1 side salad, 1 sandwich/pizza/club </w:t>
            </w:r>
            <w:r w:rsidR="00B25FF9">
              <w:rPr>
                <w:rFonts w:ascii="Calibri" w:eastAsia="Times New Roman" w:hAnsi="Calibri" w:cs="Calibri"/>
                <w:color w:val="000000"/>
                <w:sz w:val="18"/>
                <w:szCs w:val="18"/>
                <w:lang w:val="en-US"/>
              </w:rPr>
              <w:t>sandwich, dessert, 1 soft drink /Juice</w:t>
            </w:r>
          </w:p>
        </w:tc>
        <w:tc>
          <w:tcPr>
            <w:tcW w:w="900" w:type="dxa"/>
            <w:tcBorders>
              <w:top w:val="nil"/>
              <w:left w:val="nil"/>
              <w:bottom w:val="single" w:sz="4" w:space="0" w:color="auto"/>
              <w:right w:val="single" w:sz="4" w:space="0" w:color="auto"/>
            </w:tcBorders>
            <w:shd w:val="clear" w:color="auto" w:fill="auto"/>
            <w:vAlign w:val="center"/>
            <w:hideMark/>
          </w:tcPr>
          <w:p w14:paraId="4BD010E9"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xml:space="preserve">Sandwich </w:t>
            </w:r>
          </w:p>
        </w:tc>
        <w:tc>
          <w:tcPr>
            <w:tcW w:w="1080" w:type="dxa"/>
            <w:tcBorders>
              <w:top w:val="nil"/>
              <w:left w:val="nil"/>
              <w:bottom w:val="single" w:sz="4" w:space="0" w:color="auto"/>
              <w:right w:val="single" w:sz="4" w:space="0" w:color="auto"/>
            </w:tcBorders>
            <w:shd w:val="clear" w:color="auto" w:fill="auto"/>
            <w:noWrap/>
            <w:vAlign w:val="center"/>
            <w:hideMark/>
          </w:tcPr>
          <w:p w14:paraId="0825A053"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100</w:t>
            </w:r>
          </w:p>
        </w:tc>
        <w:tc>
          <w:tcPr>
            <w:tcW w:w="2070" w:type="dxa"/>
            <w:tcBorders>
              <w:top w:val="nil"/>
              <w:left w:val="nil"/>
              <w:bottom w:val="single" w:sz="4" w:space="0" w:color="auto"/>
              <w:right w:val="single" w:sz="4" w:space="0" w:color="auto"/>
            </w:tcBorders>
            <w:shd w:val="clear" w:color="auto" w:fill="auto"/>
            <w:noWrap/>
            <w:vAlign w:val="bottom"/>
            <w:hideMark/>
          </w:tcPr>
          <w:p w14:paraId="26845649"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3DEF08F5"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16378210"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A85583B"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1896C706"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p>
        </w:tc>
      </w:tr>
      <w:tr w:rsidR="00B25DE8" w:rsidRPr="008D7DBF" w14:paraId="1B3CCDA0" w14:textId="77777777" w:rsidTr="00B25DE8">
        <w:trPr>
          <w:trHeight w:val="288"/>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B84596E"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p>
        </w:tc>
        <w:tc>
          <w:tcPr>
            <w:tcW w:w="11231" w:type="dxa"/>
            <w:gridSpan w:val="7"/>
            <w:tcBorders>
              <w:top w:val="single" w:sz="4" w:space="0" w:color="auto"/>
              <w:left w:val="nil"/>
              <w:bottom w:val="single" w:sz="4" w:space="0" w:color="auto"/>
              <w:right w:val="single" w:sz="4" w:space="0" w:color="auto"/>
            </w:tcBorders>
            <w:shd w:val="clear" w:color="auto" w:fill="auto"/>
            <w:vAlign w:val="center"/>
            <w:hideMark/>
          </w:tcPr>
          <w:p w14:paraId="6F679A9D" w14:textId="5F4D3BAD" w:rsidR="008D7DBF" w:rsidRPr="008D7DBF" w:rsidRDefault="008D7DBF" w:rsidP="00B25DE8">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Total of Lot </w:t>
            </w:r>
            <w:r w:rsidR="00B25DE8">
              <w:rPr>
                <w:rFonts w:ascii="Calibri" w:eastAsia="Times New Roman" w:hAnsi="Calibri" w:cs="Calibri"/>
                <w:b/>
                <w:bCs/>
                <w:color w:val="000000"/>
                <w:sz w:val="18"/>
                <w:szCs w:val="18"/>
                <w:lang w:val="en-US"/>
              </w:rPr>
              <w:t>4</w:t>
            </w:r>
            <w:r w:rsidRPr="008D7DBF">
              <w:rPr>
                <w:rFonts w:ascii="Calibri" w:eastAsia="Times New Roman" w:hAnsi="Calibri" w:cs="Calibri"/>
                <w:b/>
                <w:bCs/>
                <w:color w:val="000000"/>
                <w:sz w:val="18"/>
                <w:szCs w:val="18"/>
                <w:lang w:val="en-US"/>
              </w:rPr>
              <w:t xml:space="preserve"> Including VAT </w:t>
            </w:r>
          </w:p>
        </w:tc>
        <w:tc>
          <w:tcPr>
            <w:tcW w:w="1890" w:type="dxa"/>
            <w:tcBorders>
              <w:top w:val="nil"/>
              <w:left w:val="nil"/>
              <w:bottom w:val="single" w:sz="4" w:space="0" w:color="auto"/>
              <w:right w:val="single" w:sz="4" w:space="0" w:color="auto"/>
            </w:tcBorders>
            <w:shd w:val="clear" w:color="auto" w:fill="auto"/>
            <w:noWrap/>
            <w:vAlign w:val="bottom"/>
            <w:hideMark/>
          </w:tcPr>
          <w:p w14:paraId="74A36813" w14:textId="77777777" w:rsidR="008D7DBF" w:rsidRPr="008D7DBF" w:rsidRDefault="008D7DBF" w:rsidP="008D7DBF">
            <w:pPr>
              <w:spacing w:after="0" w:line="240" w:lineRule="auto"/>
              <w:rPr>
                <w:rFonts w:ascii="Calibri" w:eastAsia="Times New Roman" w:hAnsi="Calibri" w:cs="Calibri"/>
                <w:b/>
                <w:bCs/>
                <w:color w:val="000000"/>
                <w:lang w:val="en-US"/>
              </w:rPr>
            </w:pPr>
            <w:r w:rsidRPr="008D7DBF">
              <w:rPr>
                <w:rFonts w:ascii="Calibri" w:eastAsia="Times New Roman" w:hAnsi="Calibri" w:cs="Calibri"/>
                <w:b/>
                <w:bCs/>
                <w:color w:val="000000"/>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3BDCA899" w14:textId="77777777" w:rsidR="008D7DBF" w:rsidRPr="008D7DBF" w:rsidRDefault="008D7DBF" w:rsidP="008D7DBF">
            <w:pPr>
              <w:spacing w:after="0" w:line="240" w:lineRule="auto"/>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________________USD</w:t>
            </w:r>
          </w:p>
        </w:tc>
      </w:tr>
    </w:tbl>
    <w:p w14:paraId="0D932000" w14:textId="77777777" w:rsidR="0056390A" w:rsidRDefault="0056390A" w:rsidP="00B25DE8">
      <w:pPr>
        <w:rPr>
          <w:b/>
          <w:bCs/>
          <w:color w:val="548DD4" w:themeColor="text2" w:themeTint="99"/>
          <w:sz w:val="24"/>
          <w:szCs w:val="24"/>
          <w:u w:val="single"/>
          <w:lang w:val="en-US"/>
        </w:rPr>
      </w:pPr>
    </w:p>
    <w:p w14:paraId="63BB88C1" w14:textId="706FD6DF" w:rsidR="008D7DBF" w:rsidRDefault="00B25DE8" w:rsidP="00B25DE8">
      <w:pPr>
        <w:rPr>
          <w:b/>
          <w:bCs/>
          <w:color w:val="548DD4" w:themeColor="text2" w:themeTint="99"/>
          <w:sz w:val="24"/>
          <w:szCs w:val="24"/>
          <w:u w:val="single"/>
          <w:lang w:val="en-US"/>
        </w:rPr>
      </w:pPr>
      <w:r>
        <w:rPr>
          <w:b/>
          <w:bCs/>
          <w:color w:val="548DD4" w:themeColor="text2" w:themeTint="99"/>
          <w:sz w:val="24"/>
          <w:szCs w:val="24"/>
          <w:u w:val="single"/>
          <w:lang w:val="en-US"/>
        </w:rPr>
        <w:t xml:space="preserve">Lot 5: Full Day Catering </w:t>
      </w:r>
    </w:p>
    <w:tbl>
      <w:tblPr>
        <w:tblW w:w="16020" w:type="dxa"/>
        <w:tblInd w:w="-905" w:type="dxa"/>
        <w:tblLook w:val="04A0" w:firstRow="1" w:lastRow="0" w:firstColumn="1" w:lastColumn="0" w:noHBand="0" w:noVBand="1"/>
      </w:tblPr>
      <w:tblGrid>
        <w:gridCol w:w="829"/>
        <w:gridCol w:w="1600"/>
        <w:gridCol w:w="2776"/>
        <w:gridCol w:w="907"/>
        <w:gridCol w:w="998"/>
        <w:gridCol w:w="2070"/>
        <w:gridCol w:w="720"/>
        <w:gridCol w:w="2160"/>
        <w:gridCol w:w="1980"/>
        <w:gridCol w:w="1980"/>
      </w:tblGrid>
      <w:tr w:rsidR="00037132" w:rsidRPr="008D7DBF" w14:paraId="386557FC" w14:textId="77777777" w:rsidTr="00037132">
        <w:trPr>
          <w:trHeight w:val="1223"/>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EE49F8"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Item Number</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14:paraId="21986798" w14:textId="77777777" w:rsidR="008D7DBF" w:rsidRPr="008D7DBF" w:rsidRDefault="008D7DBF" w:rsidP="008D7DBF">
            <w:pPr>
              <w:spacing w:after="0" w:line="240" w:lineRule="auto"/>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Item/Milestone Required</w:t>
            </w:r>
          </w:p>
        </w:tc>
        <w:tc>
          <w:tcPr>
            <w:tcW w:w="2776" w:type="dxa"/>
            <w:tcBorders>
              <w:top w:val="single" w:sz="4" w:space="0" w:color="auto"/>
              <w:left w:val="nil"/>
              <w:bottom w:val="single" w:sz="4" w:space="0" w:color="auto"/>
              <w:right w:val="single" w:sz="4" w:space="0" w:color="auto"/>
            </w:tcBorders>
            <w:shd w:val="clear" w:color="000000" w:fill="D9D9D9"/>
            <w:vAlign w:val="center"/>
            <w:hideMark/>
          </w:tcPr>
          <w:p w14:paraId="6ECAEF8A"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Details </w:t>
            </w:r>
          </w:p>
        </w:tc>
        <w:tc>
          <w:tcPr>
            <w:tcW w:w="907" w:type="dxa"/>
            <w:tcBorders>
              <w:top w:val="single" w:sz="4" w:space="0" w:color="auto"/>
              <w:left w:val="nil"/>
              <w:bottom w:val="single" w:sz="4" w:space="0" w:color="auto"/>
              <w:right w:val="single" w:sz="4" w:space="0" w:color="auto"/>
            </w:tcBorders>
            <w:shd w:val="clear" w:color="000000" w:fill="D9D9D9"/>
            <w:vAlign w:val="center"/>
            <w:hideMark/>
          </w:tcPr>
          <w:p w14:paraId="7A548052"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Required UOM</w:t>
            </w:r>
          </w:p>
        </w:tc>
        <w:tc>
          <w:tcPr>
            <w:tcW w:w="998" w:type="dxa"/>
            <w:tcBorders>
              <w:top w:val="single" w:sz="4" w:space="0" w:color="auto"/>
              <w:left w:val="nil"/>
              <w:bottom w:val="single" w:sz="4" w:space="0" w:color="auto"/>
              <w:right w:val="single" w:sz="4" w:space="0" w:color="auto"/>
            </w:tcBorders>
            <w:shd w:val="clear" w:color="000000" w:fill="D9D9D9"/>
            <w:vAlign w:val="center"/>
            <w:hideMark/>
          </w:tcPr>
          <w:p w14:paraId="16CBC3B3" w14:textId="2CE380A7" w:rsidR="008D7DBF" w:rsidRPr="008D7DBF" w:rsidRDefault="008D7DBF" w:rsidP="000B0835">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Estimated Quantities</w:t>
            </w:r>
            <w:r w:rsidR="00504E74">
              <w:rPr>
                <w:rFonts w:ascii="Calibri" w:eastAsia="Times New Roman" w:hAnsi="Calibri" w:cs="Calibri"/>
                <w:b/>
                <w:bCs/>
                <w:color w:val="000000"/>
                <w:sz w:val="18"/>
                <w:szCs w:val="18"/>
                <w:lang w:val="en-US"/>
              </w:rPr>
              <w:t xml:space="preserve"> </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221F71E3"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Unit Price in USD, Exclusive VAT rated at 11%, but inclusive Labor, Packaging, Bank Transfer Fees, and Delivery, fees all over lebanon. </w:t>
            </w:r>
            <w:r w:rsidRPr="008D7DBF">
              <w:rPr>
                <w:rFonts w:ascii="Calibri" w:eastAsia="Times New Roman" w:hAnsi="Calibri" w:cs="Calibri"/>
                <w:b/>
                <w:bCs/>
                <w:color w:val="000000"/>
                <w:sz w:val="18"/>
                <w:szCs w:val="18"/>
                <w:lang w:val="en-US"/>
              </w:rPr>
              <w:br/>
              <w:t>VAT AMOUNT TO BE PAID WITH CHEQUE LBP</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2B60CC5C"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VAT (%)</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3B8CB66C" w14:textId="70E19B42"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Unit Price in USD, inclusive </w:t>
            </w:r>
            <w:r w:rsidR="00037132" w:rsidRPr="008D7DBF">
              <w:rPr>
                <w:rFonts w:ascii="Calibri" w:eastAsia="Times New Roman" w:hAnsi="Calibri" w:cs="Calibri"/>
                <w:b/>
                <w:bCs/>
                <w:color w:val="000000"/>
                <w:sz w:val="18"/>
                <w:szCs w:val="18"/>
                <w:lang w:val="en-US"/>
              </w:rPr>
              <w:t>VAT, Labor</w:t>
            </w:r>
            <w:r w:rsidRPr="008D7DBF">
              <w:rPr>
                <w:rFonts w:ascii="Calibri" w:eastAsia="Times New Roman" w:hAnsi="Calibri" w:cs="Calibri"/>
                <w:b/>
                <w:bCs/>
                <w:color w:val="000000"/>
                <w:sz w:val="18"/>
                <w:szCs w:val="18"/>
                <w:lang w:val="en-US"/>
              </w:rPr>
              <w:t xml:space="preserve">, Packaging, Bank Transfer Fees, and Delivery, fees all over lebanon. </w:t>
            </w:r>
            <w:r w:rsidRPr="008D7DBF">
              <w:rPr>
                <w:rFonts w:ascii="Calibri" w:eastAsia="Times New Roman" w:hAnsi="Calibri" w:cs="Calibri"/>
                <w:b/>
                <w:bCs/>
                <w:color w:val="000000"/>
                <w:sz w:val="18"/>
                <w:szCs w:val="18"/>
                <w:lang w:val="en-US"/>
              </w:rPr>
              <w:br/>
              <w:t>VAT AMOUNT TO BE PAID WITH CHEQUE LBP</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203F0E46"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Total Price in USD, inclusive VAT, Labor, Packaging, Bank Transfer Fees, and Delivery, fees all over lebanon. </w:t>
            </w:r>
            <w:r w:rsidRPr="008D7DBF">
              <w:rPr>
                <w:rFonts w:ascii="Calibri" w:eastAsia="Times New Roman" w:hAnsi="Calibri" w:cs="Calibri"/>
                <w:b/>
                <w:bCs/>
                <w:color w:val="000000"/>
                <w:sz w:val="18"/>
                <w:szCs w:val="18"/>
                <w:lang w:val="en-US"/>
              </w:rPr>
              <w:br/>
              <w:t>VAT AMOUNT TO BE PAID WITH CHEQUE LBP</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2E136062" w14:textId="77777777" w:rsidR="008D7DBF" w:rsidRPr="008D7DBF" w:rsidRDefault="008D7DBF" w:rsidP="008D7DBF">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Lead time of Delivery (All over Lebanon  - according to the Locations of the Trainings)</w:t>
            </w:r>
          </w:p>
        </w:tc>
      </w:tr>
      <w:tr w:rsidR="00B25DE8" w:rsidRPr="008D7DBF" w14:paraId="03245380" w14:textId="77777777" w:rsidTr="00037132">
        <w:trPr>
          <w:trHeight w:val="677"/>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2ED23DC" w14:textId="1401C10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5</w:t>
            </w:r>
            <w:r w:rsidR="0056390A">
              <w:rPr>
                <w:rFonts w:ascii="Calibri" w:eastAsia="Times New Roman" w:hAnsi="Calibri" w:cs="Calibri"/>
                <w:color w:val="000000"/>
                <w:sz w:val="18"/>
                <w:szCs w:val="18"/>
                <w:lang w:val="en-US"/>
              </w:rPr>
              <w:t>.1</w:t>
            </w:r>
          </w:p>
        </w:tc>
        <w:tc>
          <w:tcPr>
            <w:tcW w:w="1600" w:type="dxa"/>
            <w:tcBorders>
              <w:top w:val="nil"/>
              <w:left w:val="nil"/>
              <w:bottom w:val="single" w:sz="4" w:space="0" w:color="auto"/>
              <w:right w:val="single" w:sz="4" w:space="0" w:color="auto"/>
            </w:tcBorders>
            <w:shd w:val="clear" w:color="auto" w:fill="auto"/>
            <w:vAlign w:val="center"/>
            <w:hideMark/>
          </w:tcPr>
          <w:p w14:paraId="7E856312"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Full Day Package Including Everything</w:t>
            </w:r>
          </w:p>
        </w:tc>
        <w:tc>
          <w:tcPr>
            <w:tcW w:w="2776" w:type="dxa"/>
            <w:tcBorders>
              <w:top w:val="nil"/>
              <w:left w:val="nil"/>
              <w:bottom w:val="single" w:sz="4" w:space="0" w:color="auto"/>
              <w:right w:val="single" w:sz="4" w:space="0" w:color="auto"/>
            </w:tcBorders>
            <w:shd w:val="clear" w:color="auto" w:fill="auto"/>
            <w:vAlign w:val="center"/>
            <w:hideMark/>
          </w:tcPr>
          <w:p w14:paraId="5E369390"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Full Day meals and coffee breaks</w:t>
            </w:r>
          </w:p>
        </w:tc>
        <w:tc>
          <w:tcPr>
            <w:tcW w:w="907" w:type="dxa"/>
            <w:tcBorders>
              <w:top w:val="nil"/>
              <w:left w:val="nil"/>
              <w:bottom w:val="single" w:sz="4" w:space="0" w:color="auto"/>
              <w:right w:val="single" w:sz="4" w:space="0" w:color="auto"/>
            </w:tcBorders>
            <w:shd w:val="clear" w:color="auto" w:fill="auto"/>
            <w:vAlign w:val="center"/>
            <w:hideMark/>
          </w:tcPr>
          <w:p w14:paraId="6EC7D60C"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Day</w:t>
            </w:r>
          </w:p>
        </w:tc>
        <w:tc>
          <w:tcPr>
            <w:tcW w:w="998" w:type="dxa"/>
            <w:tcBorders>
              <w:top w:val="nil"/>
              <w:left w:val="nil"/>
              <w:bottom w:val="single" w:sz="4" w:space="0" w:color="auto"/>
              <w:right w:val="single" w:sz="4" w:space="0" w:color="auto"/>
            </w:tcBorders>
            <w:shd w:val="clear" w:color="auto" w:fill="auto"/>
            <w:noWrap/>
            <w:vAlign w:val="center"/>
            <w:hideMark/>
          </w:tcPr>
          <w:p w14:paraId="036B894B" w14:textId="31E75FB3" w:rsidR="008D7DBF" w:rsidRPr="008D7DBF" w:rsidRDefault="008D7DBF" w:rsidP="00FD63CB">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r w:rsidR="00FD63CB">
              <w:rPr>
                <w:rFonts w:ascii="Calibri" w:eastAsia="Times New Roman" w:hAnsi="Calibri" w:cs="Calibri"/>
                <w:color w:val="000000"/>
                <w:sz w:val="18"/>
                <w:szCs w:val="18"/>
                <w:lang w:val="en-US"/>
              </w:rPr>
              <w:t>1000</w:t>
            </w:r>
          </w:p>
        </w:tc>
        <w:tc>
          <w:tcPr>
            <w:tcW w:w="2070" w:type="dxa"/>
            <w:tcBorders>
              <w:top w:val="nil"/>
              <w:left w:val="nil"/>
              <w:bottom w:val="single" w:sz="4" w:space="0" w:color="auto"/>
              <w:right w:val="single" w:sz="4" w:space="0" w:color="auto"/>
            </w:tcBorders>
            <w:shd w:val="clear" w:color="auto" w:fill="auto"/>
            <w:noWrap/>
            <w:vAlign w:val="bottom"/>
            <w:hideMark/>
          </w:tcPr>
          <w:p w14:paraId="4F7EAA55"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49595F89"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04B2F0C0"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FCAB164"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7E0439A4"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p>
        </w:tc>
      </w:tr>
      <w:tr w:rsidR="00B25DE8" w:rsidRPr="008D7DBF" w14:paraId="11362293" w14:textId="77777777" w:rsidTr="00037132">
        <w:trPr>
          <w:trHeight w:val="677"/>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3A3FFFD" w14:textId="1800646B" w:rsidR="008D7DBF" w:rsidRPr="008D7DBF" w:rsidRDefault="0056390A" w:rsidP="008D7DBF">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5.2</w:t>
            </w:r>
          </w:p>
        </w:tc>
        <w:tc>
          <w:tcPr>
            <w:tcW w:w="1600" w:type="dxa"/>
            <w:tcBorders>
              <w:top w:val="nil"/>
              <w:left w:val="nil"/>
              <w:bottom w:val="single" w:sz="4" w:space="0" w:color="auto"/>
              <w:right w:val="single" w:sz="4" w:space="0" w:color="auto"/>
            </w:tcBorders>
            <w:shd w:val="clear" w:color="auto" w:fill="auto"/>
            <w:vAlign w:val="center"/>
            <w:hideMark/>
          </w:tcPr>
          <w:p w14:paraId="65A04003"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Full Day Packages only Sandwich Option</w:t>
            </w:r>
          </w:p>
        </w:tc>
        <w:tc>
          <w:tcPr>
            <w:tcW w:w="2776" w:type="dxa"/>
            <w:tcBorders>
              <w:top w:val="nil"/>
              <w:left w:val="nil"/>
              <w:bottom w:val="single" w:sz="4" w:space="0" w:color="auto"/>
              <w:right w:val="single" w:sz="4" w:space="0" w:color="auto"/>
            </w:tcBorders>
            <w:shd w:val="clear" w:color="auto" w:fill="auto"/>
            <w:vAlign w:val="center"/>
            <w:hideMark/>
          </w:tcPr>
          <w:p w14:paraId="4FC49F49"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Full Day Sandwiches and coffee breaks</w:t>
            </w:r>
          </w:p>
        </w:tc>
        <w:tc>
          <w:tcPr>
            <w:tcW w:w="907" w:type="dxa"/>
            <w:tcBorders>
              <w:top w:val="nil"/>
              <w:left w:val="nil"/>
              <w:bottom w:val="single" w:sz="4" w:space="0" w:color="auto"/>
              <w:right w:val="single" w:sz="4" w:space="0" w:color="auto"/>
            </w:tcBorders>
            <w:shd w:val="clear" w:color="auto" w:fill="auto"/>
            <w:vAlign w:val="center"/>
            <w:hideMark/>
          </w:tcPr>
          <w:p w14:paraId="451F9873"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Day</w:t>
            </w:r>
          </w:p>
        </w:tc>
        <w:tc>
          <w:tcPr>
            <w:tcW w:w="998" w:type="dxa"/>
            <w:tcBorders>
              <w:top w:val="nil"/>
              <w:left w:val="nil"/>
              <w:bottom w:val="single" w:sz="4" w:space="0" w:color="auto"/>
              <w:right w:val="single" w:sz="4" w:space="0" w:color="auto"/>
            </w:tcBorders>
            <w:shd w:val="clear" w:color="auto" w:fill="auto"/>
            <w:noWrap/>
            <w:vAlign w:val="center"/>
            <w:hideMark/>
          </w:tcPr>
          <w:p w14:paraId="682840F4" w14:textId="5016F8F4" w:rsidR="008D7DBF" w:rsidRPr="008D7DBF" w:rsidRDefault="00FD63CB" w:rsidP="00037132">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1000</w:t>
            </w:r>
            <w:bookmarkStart w:id="5" w:name="_GoBack"/>
            <w:bookmarkEnd w:id="5"/>
          </w:p>
        </w:tc>
        <w:tc>
          <w:tcPr>
            <w:tcW w:w="2070" w:type="dxa"/>
            <w:tcBorders>
              <w:top w:val="nil"/>
              <w:left w:val="nil"/>
              <w:bottom w:val="single" w:sz="4" w:space="0" w:color="auto"/>
              <w:right w:val="single" w:sz="4" w:space="0" w:color="auto"/>
            </w:tcBorders>
            <w:shd w:val="clear" w:color="auto" w:fill="auto"/>
            <w:noWrap/>
            <w:vAlign w:val="bottom"/>
            <w:hideMark/>
          </w:tcPr>
          <w:p w14:paraId="6B50ADED"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112D3C69"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2160" w:type="dxa"/>
            <w:tcBorders>
              <w:top w:val="nil"/>
              <w:left w:val="nil"/>
              <w:bottom w:val="single" w:sz="4" w:space="0" w:color="auto"/>
              <w:right w:val="single" w:sz="4" w:space="0" w:color="auto"/>
            </w:tcBorders>
            <w:shd w:val="clear" w:color="auto" w:fill="auto"/>
            <w:noWrap/>
            <w:vAlign w:val="bottom"/>
            <w:hideMark/>
          </w:tcPr>
          <w:p w14:paraId="0F733D6C"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noWrap/>
            <w:vAlign w:val="bottom"/>
            <w:hideMark/>
          </w:tcPr>
          <w:p w14:paraId="53081154" w14:textId="77777777" w:rsidR="008D7DBF" w:rsidRPr="008D7DBF" w:rsidRDefault="008D7DBF" w:rsidP="008D7DBF">
            <w:pPr>
              <w:spacing w:after="0" w:line="240" w:lineRule="auto"/>
              <w:rPr>
                <w:rFonts w:ascii="Calibri" w:eastAsia="Times New Roman" w:hAnsi="Calibri" w:cs="Calibri"/>
                <w:color w:val="000000"/>
                <w:lang w:val="en-US"/>
              </w:rPr>
            </w:pPr>
            <w:r w:rsidRPr="008D7DBF">
              <w:rPr>
                <w:rFonts w:ascii="Calibri" w:eastAsia="Times New Roman" w:hAnsi="Calibri" w:cs="Calibri"/>
                <w:color w:val="000000"/>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778DAD16" w14:textId="77777777" w:rsidR="008D7DBF" w:rsidRPr="008D7DBF" w:rsidRDefault="008D7DBF" w:rsidP="008D7DBF">
            <w:pPr>
              <w:spacing w:after="0" w:line="240" w:lineRule="auto"/>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p>
        </w:tc>
      </w:tr>
      <w:tr w:rsidR="00B25DE8" w:rsidRPr="008D7DBF" w14:paraId="23D0D671" w14:textId="77777777" w:rsidTr="00037132">
        <w:trPr>
          <w:trHeight w:val="406"/>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4D9255C" w14:textId="77777777" w:rsidR="008D7DBF" w:rsidRPr="008D7DBF" w:rsidRDefault="008D7DBF" w:rsidP="008D7DBF">
            <w:pPr>
              <w:spacing w:after="0" w:line="240" w:lineRule="auto"/>
              <w:jc w:val="center"/>
              <w:rPr>
                <w:rFonts w:ascii="Calibri" w:eastAsia="Times New Roman" w:hAnsi="Calibri" w:cs="Calibri"/>
                <w:color w:val="000000"/>
                <w:sz w:val="18"/>
                <w:szCs w:val="18"/>
                <w:lang w:val="en-US"/>
              </w:rPr>
            </w:pPr>
            <w:r w:rsidRPr="008D7DBF">
              <w:rPr>
                <w:rFonts w:ascii="Calibri" w:eastAsia="Times New Roman" w:hAnsi="Calibri" w:cs="Calibri"/>
                <w:color w:val="000000"/>
                <w:sz w:val="18"/>
                <w:szCs w:val="18"/>
                <w:lang w:val="en-US"/>
              </w:rPr>
              <w:t> </w:t>
            </w:r>
          </w:p>
        </w:tc>
        <w:tc>
          <w:tcPr>
            <w:tcW w:w="11231" w:type="dxa"/>
            <w:gridSpan w:val="7"/>
            <w:tcBorders>
              <w:top w:val="single" w:sz="4" w:space="0" w:color="auto"/>
              <w:left w:val="nil"/>
              <w:bottom w:val="single" w:sz="4" w:space="0" w:color="auto"/>
              <w:right w:val="single" w:sz="4" w:space="0" w:color="auto"/>
            </w:tcBorders>
            <w:shd w:val="clear" w:color="auto" w:fill="auto"/>
            <w:vAlign w:val="center"/>
            <w:hideMark/>
          </w:tcPr>
          <w:p w14:paraId="797B30F5" w14:textId="12170C28" w:rsidR="008D7DBF" w:rsidRPr="008D7DBF" w:rsidRDefault="008D7DBF" w:rsidP="00B25DE8">
            <w:pPr>
              <w:spacing w:after="0" w:line="240" w:lineRule="auto"/>
              <w:jc w:val="center"/>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 xml:space="preserve">Total of Lot </w:t>
            </w:r>
            <w:r w:rsidR="00B25DE8">
              <w:rPr>
                <w:rFonts w:ascii="Calibri" w:eastAsia="Times New Roman" w:hAnsi="Calibri" w:cs="Calibri"/>
                <w:b/>
                <w:bCs/>
                <w:color w:val="000000"/>
                <w:sz w:val="18"/>
                <w:szCs w:val="18"/>
                <w:lang w:val="en-US"/>
              </w:rPr>
              <w:t>5</w:t>
            </w:r>
            <w:r w:rsidRPr="008D7DBF">
              <w:rPr>
                <w:rFonts w:ascii="Calibri" w:eastAsia="Times New Roman" w:hAnsi="Calibri" w:cs="Calibri"/>
                <w:b/>
                <w:bCs/>
                <w:color w:val="000000"/>
                <w:sz w:val="18"/>
                <w:szCs w:val="18"/>
                <w:lang w:val="en-US"/>
              </w:rPr>
              <w:t xml:space="preserve"> Including VAT </w:t>
            </w:r>
          </w:p>
        </w:tc>
        <w:tc>
          <w:tcPr>
            <w:tcW w:w="1980" w:type="dxa"/>
            <w:tcBorders>
              <w:top w:val="nil"/>
              <w:left w:val="nil"/>
              <w:bottom w:val="single" w:sz="4" w:space="0" w:color="auto"/>
              <w:right w:val="single" w:sz="4" w:space="0" w:color="auto"/>
            </w:tcBorders>
            <w:shd w:val="clear" w:color="auto" w:fill="auto"/>
            <w:noWrap/>
            <w:vAlign w:val="bottom"/>
            <w:hideMark/>
          </w:tcPr>
          <w:p w14:paraId="06120E7C" w14:textId="77777777" w:rsidR="008D7DBF" w:rsidRPr="008D7DBF" w:rsidRDefault="008D7DBF" w:rsidP="008D7DBF">
            <w:pPr>
              <w:spacing w:after="0" w:line="240" w:lineRule="auto"/>
              <w:rPr>
                <w:rFonts w:ascii="Calibri" w:eastAsia="Times New Roman" w:hAnsi="Calibri" w:cs="Calibri"/>
                <w:b/>
                <w:bCs/>
                <w:color w:val="000000"/>
                <w:lang w:val="en-US"/>
              </w:rPr>
            </w:pPr>
            <w:r w:rsidRPr="008D7DBF">
              <w:rPr>
                <w:rFonts w:ascii="Calibri" w:eastAsia="Times New Roman" w:hAnsi="Calibri" w:cs="Calibri"/>
                <w:b/>
                <w:bCs/>
                <w:color w:val="000000"/>
                <w:lang w:val="en-US"/>
              </w:rPr>
              <w:t> </w:t>
            </w:r>
          </w:p>
        </w:tc>
        <w:tc>
          <w:tcPr>
            <w:tcW w:w="1980" w:type="dxa"/>
            <w:tcBorders>
              <w:top w:val="nil"/>
              <w:left w:val="nil"/>
              <w:bottom w:val="single" w:sz="4" w:space="0" w:color="auto"/>
              <w:right w:val="single" w:sz="4" w:space="0" w:color="auto"/>
            </w:tcBorders>
            <w:shd w:val="clear" w:color="auto" w:fill="auto"/>
            <w:vAlign w:val="center"/>
            <w:hideMark/>
          </w:tcPr>
          <w:p w14:paraId="7DC258AD" w14:textId="77777777" w:rsidR="008D7DBF" w:rsidRPr="008D7DBF" w:rsidRDefault="008D7DBF" w:rsidP="008D7DBF">
            <w:pPr>
              <w:spacing w:after="0" w:line="240" w:lineRule="auto"/>
              <w:rPr>
                <w:rFonts w:ascii="Calibri" w:eastAsia="Times New Roman" w:hAnsi="Calibri" w:cs="Calibri"/>
                <w:b/>
                <w:bCs/>
                <w:color w:val="000000"/>
                <w:sz w:val="18"/>
                <w:szCs w:val="18"/>
                <w:lang w:val="en-US"/>
              </w:rPr>
            </w:pPr>
            <w:r w:rsidRPr="008D7DBF">
              <w:rPr>
                <w:rFonts w:ascii="Calibri" w:eastAsia="Times New Roman" w:hAnsi="Calibri" w:cs="Calibri"/>
                <w:b/>
                <w:bCs/>
                <w:color w:val="000000"/>
                <w:sz w:val="18"/>
                <w:szCs w:val="18"/>
                <w:lang w:val="en-US"/>
              </w:rPr>
              <w:t>________________USD</w:t>
            </w:r>
          </w:p>
        </w:tc>
      </w:tr>
    </w:tbl>
    <w:p w14:paraId="5F45BAC5" w14:textId="2E6A4D7E" w:rsidR="008D7DBF" w:rsidRDefault="008D7DBF" w:rsidP="00942A46">
      <w:pPr>
        <w:rPr>
          <w:b/>
          <w:bCs/>
          <w:color w:val="548DD4" w:themeColor="text2" w:themeTint="99"/>
          <w:sz w:val="24"/>
          <w:szCs w:val="24"/>
          <w:u w:val="single"/>
          <w:lang w:val="en-US"/>
        </w:rPr>
      </w:pPr>
    </w:p>
    <w:p w14:paraId="3CF3ADA3" w14:textId="5C78571F" w:rsidR="00037715" w:rsidRDefault="00037715" w:rsidP="00037715">
      <w:pPr>
        <w:rPr>
          <w:b/>
          <w:bCs/>
          <w:color w:val="548DD4" w:themeColor="text2" w:themeTint="99"/>
          <w:sz w:val="24"/>
          <w:szCs w:val="24"/>
          <w:u w:val="single"/>
          <w:lang w:val="en-US"/>
        </w:rPr>
      </w:pPr>
      <w:r>
        <w:rPr>
          <w:b/>
          <w:bCs/>
          <w:color w:val="548DD4" w:themeColor="text2" w:themeTint="99"/>
          <w:sz w:val="24"/>
          <w:szCs w:val="24"/>
          <w:u w:val="single"/>
          <w:lang w:val="en-US"/>
        </w:rPr>
        <w:t xml:space="preserve">Lot 6: </w:t>
      </w:r>
      <w:proofErr w:type="spellStart"/>
      <w:r>
        <w:rPr>
          <w:b/>
          <w:bCs/>
          <w:color w:val="548DD4" w:themeColor="text2" w:themeTint="99"/>
          <w:sz w:val="24"/>
          <w:szCs w:val="24"/>
          <w:u w:val="single"/>
          <w:lang w:val="en-US"/>
        </w:rPr>
        <w:t>Manakich</w:t>
      </w:r>
      <w:proofErr w:type="spellEnd"/>
      <w:r>
        <w:rPr>
          <w:b/>
          <w:bCs/>
          <w:color w:val="548DD4" w:themeColor="text2" w:themeTint="99"/>
          <w:sz w:val="24"/>
          <w:szCs w:val="24"/>
          <w:u w:val="single"/>
          <w:lang w:val="en-US"/>
        </w:rPr>
        <w:t xml:space="preserve">  </w:t>
      </w:r>
    </w:p>
    <w:tbl>
      <w:tblPr>
        <w:tblW w:w="15995" w:type="dxa"/>
        <w:tblInd w:w="-905" w:type="dxa"/>
        <w:tblLook w:val="04A0" w:firstRow="1" w:lastRow="0" w:firstColumn="1" w:lastColumn="0" w:noHBand="0" w:noVBand="1"/>
      </w:tblPr>
      <w:tblGrid>
        <w:gridCol w:w="833"/>
        <w:gridCol w:w="1609"/>
        <w:gridCol w:w="2688"/>
        <w:gridCol w:w="983"/>
        <w:gridCol w:w="998"/>
        <w:gridCol w:w="2070"/>
        <w:gridCol w:w="859"/>
        <w:gridCol w:w="2173"/>
        <w:gridCol w:w="1990"/>
        <w:gridCol w:w="1792"/>
      </w:tblGrid>
      <w:tr w:rsidR="00037132" w:rsidRPr="00037715" w14:paraId="50816283" w14:textId="77777777" w:rsidTr="009D5410">
        <w:trPr>
          <w:trHeight w:val="1550"/>
        </w:trPr>
        <w:tc>
          <w:tcPr>
            <w:tcW w:w="8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F35481"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Item Number</w:t>
            </w:r>
          </w:p>
        </w:tc>
        <w:tc>
          <w:tcPr>
            <w:tcW w:w="1609" w:type="dxa"/>
            <w:tcBorders>
              <w:top w:val="single" w:sz="4" w:space="0" w:color="auto"/>
              <w:left w:val="nil"/>
              <w:bottom w:val="single" w:sz="4" w:space="0" w:color="auto"/>
              <w:right w:val="single" w:sz="4" w:space="0" w:color="auto"/>
            </w:tcBorders>
            <w:shd w:val="clear" w:color="000000" w:fill="D9D9D9"/>
            <w:vAlign w:val="center"/>
            <w:hideMark/>
          </w:tcPr>
          <w:p w14:paraId="3EFDA6F0" w14:textId="77777777" w:rsidR="00037715" w:rsidRPr="00037715" w:rsidRDefault="00037715" w:rsidP="00037715">
            <w:pPr>
              <w:spacing w:after="0" w:line="240" w:lineRule="auto"/>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Item/Milestone Required</w:t>
            </w:r>
          </w:p>
        </w:tc>
        <w:tc>
          <w:tcPr>
            <w:tcW w:w="2688" w:type="dxa"/>
            <w:tcBorders>
              <w:top w:val="single" w:sz="4" w:space="0" w:color="auto"/>
              <w:left w:val="nil"/>
              <w:bottom w:val="single" w:sz="4" w:space="0" w:color="auto"/>
              <w:right w:val="single" w:sz="4" w:space="0" w:color="auto"/>
            </w:tcBorders>
            <w:shd w:val="clear" w:color="000000" w:fill="D9D9D9"/>
            <w:vAlign w:val="center"/>
            <w:hideMark/>
          </w:tcPr>
          <w:p w14:paraId="23FA295E"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 xml:space="preserve">Details </w:t>
            </w:r>
          </w:p>
        </w:tc>
        <w:tc>
          <w:tcPr>
            <w:tcW w:w="983" w:type="dxa"/>
            <w:tcBorders>
              <w:top w:val="single" w:sz="4" w:space="0" w:color="auto"/>
              <w:left w:val="nil"/>
              <w:bottom w:val="single" w:sz="4" w:space="0" w:color="auto"/>
              <w:right w:val="single" w:sz="4" w:space="0" w:color="auto"/>
            </w:tcBorders>
            <w:shd w:val="clear" w:color="000000" w:fill="D9D9D9"/>
            <w:vAlign w:val="center"/>
            <w:hideMark/>
          </w:tcPr>
          <w:p w14:paraId="4F11CF5E"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Required UOM</w:t>
            </w:r>
          </w:p>
        </w:tc>
        <w:tc>
          <w:tcPr>
            <w:tcW w:w="998" w:type="dxa"/>
            <w:tcBorders>
              <w:top w:val="single" w:sz="4" w:space="0" w:color="auto"/>
              <w:left w:val="nil"/>
              <w:bottom w:val="single" w:sz="4" w:space="0" w:color="auto"/>
              <w:right w:val="single" w:sz="4" w:space="0" w:color="auto"/>
            </w:tcBorders>
            <w:shd w:val="clear" w:color="000000" w:fill="D9D9D9"/>
            <w:vAlign w:val="center"/>
            <w:hideMark/>
          </w:tcPr>
          <w:p w14:paraId="794D2947"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Estimated Quantities</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20358AB9"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Unit Price in USD, Exclusive VAT rated at 11%, but inclusive Labor, Packaging, Bank Transfer Fees, and Delivery, fees all over lebanon.</w:t>
            </w:r>
            <w:r w:rsidRPr="00037715">
              <w:rPr>
                <w:rFonts w:ascii="Calibri" w:eastAsia="Times New Roman" w:hAnsi="Calibri" w:cs="Calibri"/>
                <w:b/>
                <w:bCs/>
                <w:color w:val="000000"/>
                <w:sz w:val="18"/>
                <w:szCs w:val="18"/>
                <w:lang w:val="en-US"/>
              </w:rPr>
              <w:br/>
              <w:t>VAT AMOUNT TO BE PAID WITH CHEQUE LBP</w:t>
            </w:r>
          </w:p>
        </w:tc>
        <w:tc>
          <w:tcPr>
            <w:tcW w:w="859" w:type="dxa"/>
            <w:tcBorders>
              <w:top w:val="single" w:sz="4" w:space="0" w:color="auto"/>
              <w:left w:val="nil"/>
              <w:bottom w:val="single" w:sz="4" w:space="0" w:color="auto"/>
              <w:right w:val="single" w:sz="4" w:space="0" w:color="auto"/>
            </w:tcBorders>
            <w:shd w:val="clear" w:color="000000" w:fill="D9D9D9"/>
            <w:vAlign w:val="center"/>
            <w:hideMark/>
          </w:tcPr>
          <w:p w14:paraId="41178D7C"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VAT (%)</w:t>
            </w:r>
          </w:p>
        </w:tc>
        <w:tc>
          <w:tcPr>
            <w:tcW w:w="2173" w:type="dxa"/>
            <w:tcBorders>
              <w:top w:val="single" w:sz="4" w:space="0" w:color="auto"/>
              <w:left w:val="nil"/>
              <w:bottom w:val="single" w:sz="4" w:space="0" w:color="auto"/>
              <w:right w:val="single" w:sz="4" w:space="0" w:color="auto"/>
            </w:tcBorders>
            <w:shd w:val="clear" w:color="000000" w:fill="D9D9D9"/>
            <w:vAlign w:val="center"/>
            <w:hideMark/>
          </w:tcPr>
          <w:p w14:paraId="3F9BA351"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 xml:space="preserve">Unit Price in USD, inclusive </w:t>
            </w:r>
            <w:proofErr w:type="spellStart"/>
            <w:r w:rsidRPr="00037715">
              <w:rPr>
                <w:rFonts w:ascii="Calibri" w:eastAsia="Times New Roman" w:hAnsi="Calibri" w:cs="Calibri"/>
                <w:b/>
                <w:bCs/>
                <w:color w:val="000000"/>
                <w:sz w:val="18"/>
                <w:szCs w:val="18"/>
                <w:lang w:val="en-US"/>
              </w:rPr>
              <w:t>VAT</w:t>
            </w:r>
            <w:proofErr w:type="gramStart"/>
            <w:r w:rsidRPr="00037715">
              <w:rPr>
                <w:rFonts w:ascii="Calibri" w:eastAsia="Times New Roman" w:hAnsi="Calibri" w:cs="Calibri"/>
                <w:b/>
                <w:bCs/>
                <w:color w:val="000000"/>
                <w:sz w:val="18"/>
                <w:szCs w:val="18"/>
                <w:lang w:val="en-US"/>
              </w:rPr>
              <w:t>,Labor</w:t>
            </w:r>
            <w:proofErr w:type="spellEnd"/>
            <w:proofErr w:type="gramEnd"/>
            <w:r w:rsidRPr="00037715">
              <w:rPr>
                <w:rFonts w:ascii="Calibri" w:eastAsia="Times New Roman" w:hAnsi="Calibri" w:cs="Calibri"/>
                <w:b/>
                <w:bCs/>
                <w:color w:val="000000"/>
                <w:sz w:val="18"/>
                <w:szCs w:val="18"/>
                <w:lang w:val="en-US"/>
              </w:rPr>
              <w:t>, Packaging, Bank Transfer Fees, and Delivery, fees all over lebanon.</w:t>
            </w:r>
            <w:r w:rsidRPr="00037715">
              <w:rPr>
                <w:rFonts w:ascii="Calibri" w:eastAsia="Times New Roman" w:hAnsi="Calibri" w:cs="Calibri"/>
                <w:b/>
                <w:bCs/>
                <w:color w:val="000000"/>
                <w:sz w:val="18"/>
                <w:szCs w:val="18"/>
                <w:lang w:val="en-US"/>
              </w:rPr>
              <w:br/>
              <w:t>VAT AMOUNT TO BE PAID WITH CHEQUE LBP</w:t>
            </w:r>
          </w:p>
        </w:tc>
        <w:tc>
          <w:tcPr>
            <w:tcW w:w="1990" w:type="dxa"/>
            <w:tcBorders>
              <w:top w:val="single" w:sz="4" w:space="0" w:color="auto"/>
              <w:left w:val="nil"/>
              <w:bottom w:val="single" w:sz="4" w:space="0" w:color="auto"/>
              <w:right w:val="single" w:sz="4" w:space="0" w:color="auto"/>
            </w:tcBorders>
            <w:shd w:val="clear" w:color="000000" w:fill="D9D9D9"/>
            <w:vAlign w:val="center"/>
            <w:hideMark/>
          </w:tcPr>
          <w:p w14:paraId="50D52906"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Total Price in USD, inclusive VAT, Labor, Packaging, Bank Transfer Fees, and Delivery, fees all over lebanon.</w:t>
            </w:r>
            <w:r w:rsidRPr="00037715">
              <w:rPr>
                <w:rFonts w:ascii="Calibri" w:eastAsia="Times New Roman" w:hAnsi="Calibri" w:cs="Calibri"/>
                <w:b/>
                <w:bCs/>
                <w:color w:val="000000"/>
                <w:sz w:val="18"/>
                <w:szCs w:val="18"/>
                <w:lang w:val="en-US"/>
              </w:rPr>
              <w:br/>
              <w:t>VAT AMOUNT TO BE PAID WITH CHEQUE LBP</w:t>
            </w:r>
          </w:p>
        </w:tc>
        <w:tc>
          <w:tcPr>
            <w:tcW w:w="1792" w:type="dxa"/>
            <w:tcBorders>
              <w:top w:val="single" w:sz="4" w:space="0" w:color="auto"/>
              <w:left w:val="nil"/>
              <w:bottom w:val="single" w:sz="4" w:space="0" w:color="auto"/>
              <w:right w:val="single" w:sz="4" w:space="0" w:color="auto"/>
            </w:tcBorders>
            <w:shd w:val="clear" w:color="000000" w:fill="D9D9D9"/>
            <w:vAlign w:val="center"/>
            <w:hideMark/>
          </w:tcPr>
          <w:p w14:paraId="1C93B9C7"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Lead time of Delivery (All over Lebanon  - according to the Locations of the Trainings)</w:t>
            </w:r>
          </w:p>
        </w:tc>
      </w:tr>
      <w:tr w:rsidR="00037132" w:rsidRPr="00037715" w14:paraId="1A8625AF" w14:textId="77777777" w:rsidTr="000B0835">
        <w:trPr>
          <w:trHeight w:val="332"/>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EAD24DE" w14:textId="77777777" w:rsidR="00037715" w:rsidRPr="0056390A" w:rsidRDefault="00037715" w:rsidP="00037715">
            <w:pPr>
              <w:spacing w:after="0" w:line="240" w:lineRule="auto"/>
              <w:jc w:val="center"/>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6.1</w:t>
            </w:r>
          </w:p>
        </w:tc>
        <w:tc>
          <w:tcPr>
            <w:tcW w:w="1609" w:type="dxa"/>
            <w:tcBorders>
              <w:top w:val="nil"/>
              <w:left w:val="nil"/>
              <w:bottom w:val="single" w:sz="4" w:space="0" w:color="auto"/>
              <w:right w:val="single" w:sz="4" w:space="0" w:color="auto"/>
            </w:tcBorders>
            <w:shd w:val="clear" w:color="auto" w:fill="auto"/>
            <w:noWrap/>
            <w:vAlign w:val="center"/>
            <w:hideMark/>
          </w:tcPr>
          <w:p w14:paraId="236C13FE" w14:textId="77777777" w:rsidR="00037715" w:rsidRPr="0056390A" w:rsidRDefault="00037715" w:rsidP="00037715">
            <w:pPr>
              <w:spacing w:after="0" w:line="240" w:lineRule="auto"/>
              <w:rPr>
                <w:rFonts w:ascii="Calibri" w:eastAsia="Times New Roman" w:hAnsi="Calibri" w:cs="Calibri"/>
                <w:color w:val="000000"/>
                <w:sz w:val="18"/>
                <w:szCs w:val="18"/>
                <w:lang w:val="en-US"/>
              </w:rPr>
            </w:pPr>
            <w:proofErr w:type="spellStart"/>
            <w:r w:rsidRPr="0056390A">
              <w:rPr>
                <w:rFonts w:ascii="Calibri" w:eastAsia="Times New Roman" w:hAnsi="Calibri" w:cs="Calibri"/>
                <w:color w:val="000000"/>
                <w:sz w:val="18"/>
                <w:szCs w:val="18"/>
                <w:lang w:val="en-US"/>
              </w:rPr>
              <w:t>Manakich</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0447CBB9" w14:textId="72BA05A0" w:rsidR="00037715" w:rsidRPr="0056390A" w:rsidRDefault="00037715" w:rsidP="00037715">
            <w:pPr>
              <w:spacing w:after="0" w:line="240" w:lineRule="auto"/>
              <w:rPr>
                <w:rFonts w:ascii="Calibri" w:eastAsia="Times New Roman" w:hAnsi="Calibri" w:cs="Calibri"/>
                <w:color w:val="000000"/>
                <w:sz w:val="18"/>
                <w:szCs w:val="18"/>
                <w:lang w:val="en-US"/>
              </w:rPr>
            </w:pPr>
            <w:proofErr w:type="spellStart"/>
            <w:r w:rsidRPr="0056390A">
              <w:rPr>
                <w:rFonts w:ascii="Calibri" w:eastAsia="Times New Roman" w:hAnsi="Calibri" w:cs="Calibri"/>
                <w:color w:val="000000"/>
                <w:sz w:val="18"/>
                <w:szCs w:val="18"/>
                <w:lang w:val="en-US"/>
              </w:rPr>
              <w:t>Manakich</w:t>
            </w:r>
            <w:proofErr w:type="spellEnd"/>
            <w:r w:rsidRPr="0056390A">
              <w:rPr>
                <w:rFonts w:ascii="Calibri" w:eastAsia="Times New Roman" w:hAnsi="Calibri" w:cs="Calibri"/>
                <w:color w:val="000000"/>
                <w:sz w:val="18"/>
                <w:szCs w:val="18"/>
                <w:lang w:val="en-US"/>
              </w:rPr>
              <w:t xml:space="preserve"> </w:t>
            </w:r>
            <w:r w:rsidR="00037132" w:rsidRPr="0056390A">
              <w:rPr>
                <w:rFonts w:ascii="Calibri" w:eastAsia="Times New Roman" w:hAnsi="Calibri" w:cs="Calibri"/>
                <w:color w:val="000000"/>
                <w:sz w:val="18"/>
                <w:szCs w:val="18"/>
                <w:lang w:val="en-US"/>
              </w:rPr>
              <w:t>Thyme</w:t>
            </w:r>
          </w:p>
        </w:tc>
        <w:tc>
          <w:tcPr>
            <w:tcW w:w="983" w:type="dxa"/>
            <w:tcBorders>
              <w:top w:val="nil"/>
              <w:left w:val="nil"/>
              <w:bottom w:val="single" w:sz="4" w:space="0" w:color="auto"/>
              <w:right w:val="single" w:sz="4" w:space="0" w:color="auto"/>
            </w:tcBorders>
            <w:shd w:val="clear" w:color="auto" w:fill="auto"/>
            <w:vAlign w:val="center"/>
          </w:tcPr>
          <w:p w14:paraId="515F2085" w14:textId="0F2AF022" w:rsidR="00037715" w:rsidRPr="0056390A" w:rsidRDefault="00037132"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Piece</w:t>
            </w:r>
          </w:p>
        </w:tc>
        <w:tc>
          <w:tcPr>
            <w:tcW w:w="998" w:type="dxa"/>
            <w:tcBorders>
              <w:top w:val="nil"/>
              <w:left w:val="nil"/>
              <w:bottom w:val="single" w:sz="4" w:space="0" w:color="auto"/>
              <w:right w:val="single" w:sz="4" w:space="0" w:color="auto"/>
            </w:tcBorders>
            <w:shd w:val="clear" w:color="auto" w:fill="auto"/>
            <w:noWrap/>
            <w:vAlign w:val="center"/>
            <w:hideMark/>
          </w:tcPr>
          <w:p w14:paraId="496F5D84" w14:textId="755E9324" w:rsidR="00037715" w:rsidRPr="0056390A" w:rsidRDefault="00037132"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500</w:t>
            </w:r>
          </w:p>
        </w:tc>
        <w:tc>
          <w:tcPr>
            <w:tcW w:w="2070" w:type="dxa"/>
            <w:tcBorders>
              <w:top w:val="nil"/>
              <w:left w:val="nil"/>
              <w:bottom w:val="single" w:sz="4" w:space="0" w:color="auto"/>
              <w:right w:val="single" w:sz="4" w:space="0" w:color="auto"/>
            </w:tcBorders>
            <w:shd w:val="clear" w:color="auto" w:fill="auto"/>
            <w:noWrap/>
            <w:vAlign w:val="center"/>
          </w:tcPr>
          <w:p w14:paraId="50636A91" w14:textId="00EC51C9" w:rsidR="00037715" w:rsidRPr="00504E74" w:rsidRDefault="00037715" w:rsidP="00037715">
            <w:pPr>
              <w:spacing w:after="0" w:line="240" w:lineRule="auto"/>
              <w:jc w:val="center"/>
              <w:rPr>
                <w:rFonts w:ascii="Calibri" w:eastAsia="Times New Roman" w:hAnsi="Calibri" w:cs="Calibri"/>
                <w:color w:val="FF0000"/>
                <w:sz w:val="18"/>
                <w:szCs w:val="18"/>
                <w:lang w:val="en-US"/>
              </w:rPr>
            </w:pPr>
          </w:p>
        </w:tc>
        <w:tc>
          <w:tcPr>
            <w:tcW w:w="859" w:type="dxa"/>
            <w:tcBorders>
              <w:top w:val="nil"/>
              <w:left w:val="nil"/>
              <w:bottom w:val="single" w:sz="4" w:space="0" w:color="auto"/>
              <w:right w:val="single" w:sz="4" w:space="0" w:color="auto"/>
            </w:tcBorders>
            <w:shd w:val="clear" w:color="auto" w:fill="auto"/>
            <w:vAlign w:val="center"/>
            <w:hideMark/>
          </w:tcPr>
          <w:p w14:paraId="10FC1FCF" w14:textId="77777777" w:rsidR="00037715" w:rsidRPr="0056390A" w:rsidRDefault="00037715"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 </w:t>
            </w:r>
          </w:p>
        </w:tc>
        <w:tc>
          <w:tcPr>
            <w:tcW w:w="2173" w:type="dxa"/>
            <w:tcBorders>
              <w:top w:val="nil"/>
              <w:left w:val="nil"/>
              <w:bottom w:val="single" w:sz="4" w:space="0" w:color="auto"/>
              <w:right w:val="single" w:sz="4" w:space="0" w:color="auto"/>
            </w:tcBorders>
            <w:shd w:val="clear" w:color="auto" w:fill="auto"/>
            <w:noWrap/>
            <w:vAlign w:val="bottom"/>
            <w:hideMark/>
          </w:tcPr>
          <w:p w14:paraId="335D0797" w14:textId="77777777" w:rsidR="00037715" w:rsidRPr="0056390A" w:rsidRDefault="00037715"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 </w:t>
            </w:r>
          </w:p>
        </w:tc>
        <w:tc>
          <w:tcPr>
            <w:tcW w:w="1990" w:type="dxa"/>
            <w:tcBorders>
              <w:top w:val="nil"/>
              <w:left w:val="nil"/>
              <w:bottom w:val="single" w:sz="4" w:space="0" w:color="auto"/>
              <w:right w:val="single" w:sz="4" w:space="0" w:color="auto"/>
            </w:tcBorders>
            <w:shd w:val="clear" w:color="auto" w:fill="auto"/>
            <w:noWrap/>
            <w:vAlign w:val="bottom"/>
            <w:hideMark/>
          </w:tcPr>
          <w:p w14:paraId="12F8F8F6" w14:textId="77777777" w:rsidR="00037715" w:rsidRPr="0056390A" w:rsidRDefault="00037715"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 </w:t>
            </w:r>
          </w:p>
        </w:tc>
        <w:tc>
          <w:tcPr>
            <w:tcW w:w="1792" w:type="dxa"/>
            <w:tcBorders>
              <w:top w:val="nil"/>
              <w:left w:val="nil"/>
              <w:bottom w:val="single" w:sz="4" w:space="0" w:color="auto"/>
              <w:right w:val="single" w:sz="4" w:space="0" w:color="auto"/>
            </w:tcBorders>
            <w:shd w:val="clear" w:color="auto" w:fill="auto"/>
            <w:noWrap/>
            <w:vAlign w:val="bottom"/>
            <w:hideMark/>
          </w:tcPr>
          <w:p w14:paraId="7473A552" w14:textId="77777777" w:rsidR="00037715" w:rsidRPr="00037715" w:rsidRDefault="00037715" w:rsidP="00037715">
            <w:pPr>
              <w:spacing w:after="0" w:line="240" w:lineRule="auto"/>
              <w:rPr>
                <w:rFonts w:ascii="Calibri" w:eastAsia="Times New Roman" w:hAnsi="Calibri" w:cs="Calibri"/>
                <w:color w:val="000000"/>
                <w:lang w:val="en-US"/>
              </w:rPr>
            </w:pPr>
            <w:r w:rsidRPr="00037715">
              <w:rPr>
                <w:rFonts w:ascii="Calibri" w:eastAsia="Times New Roman" w:hAnsi="Calibri" w:cs="Calibri"/>
                <w:color w:val="000000"/>
                <w:lang w:val="en-US"/>
              </w:rPr>
              <w:t> </w:t>
            </w:r>
          </w:p>
        </w:tc>
      </w:tr>
      <w:tr w:rsidR="00037132" w:rsidRPr="00037715" w14:paraId="1BF7B469" w14:textId="77777777" w:rsidTr="000B0835">
        <w:trPr>
          <w:trHeight w:val="232"/>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27606E29" w14:textId="77777777" w:rsidR="00037715" w:rsidRPr="0056390A" w:rsidRDefault="00037715" w:rsidP="00037715">
            <w:pPr>
              <w:spacing w:after="0" w:line="240" w:lineRule="auto"/>
              <w:jc w:val="center"/>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6.2</w:t>
            </w:r>
          </w:p>
        </w:tc>
        <w:tc>
          <w:tcPr>
            <w:tcW w:w="1609" w:type="dxa"/>
            <w:tcBorders>
              <w:top w:val="nil"/>
              <w:left w:val="nil"/>
              <w:bottom w:val="single" w:sz="4" w:space="0" w:color="auto"/>
              <w:right w:val="single" w:sz="4" w:space="0" w:color="auto"/>
            </w:tcBorders>
            <w:shd w:val="clear" w:color="auto" w:fill="auto"/>
            <w:noWrap/>
            <w:vAlign w:val="center"/>
            <w:hideMark/>
          </w:tcPr>
          <w:p w14:paraId="396EEE97" w14:textId="77777777" w:rsidR="00037715" w:rsidRPr="0056390A" w:rsidRDefault="00037715" w:rsidP="00037715">
            <w:pPr>
              <w:spacing w:after="0" w:line="240" w:lineRule="auto"/>
              <w:rPr>
                <w:rFonts w:ascii="Calibri" w:eastAsia="Times New Roman" w:hAnsi="Calibri" w:cs="Calibri"/>
                <w:color w:val="000000"/>
                <w:sz w:val="18"/>
                <w:szCs w:val="18"/>
                <w:lang w:val="en-US"/>
              </w:rPr>
            </w:pPr>
            <w:proofErr w:type="spellStart"/>
            <w:r w:rsidRPr="0056390A">
              <w:rPr>
                <w:rFonts w:ascii="Calibri" w:eastAsia="Times New Roman" w:hAnsi="Calibri" w:cs="Calibri"/>
                <w:color w:val="000000"/>
                <w:sz w:val="18"/>
                <w:szCs w:val="18"/>
                <w:lang w:val="en-US"/>
              </w:rPr>
              <w:t>Manakich</w:t>
            </w:r>
            <w:proofErr w:type="spellEnd"/>
          </w:p>
        </w:tc>
        <w:tc>
          <w:tcPr>
            <w:tcW w:w="2688" w:type="dxa"/>
            <w:tcBorders>
              <w:top w:val="nil"/>
              <w:left w:val="nil"/>
              <w:bottom w:val="single" w:sz="4" w:space="0" w:color="auto"/>
              <w:right w:val="single" w:sz="4" w:space="0" w:color="auto"/>
            </w:tcBorders>
            <w:shd w:val="clear" w:color="auto" w:fill="auto"/>
            <w:vAlign w:val="center"/>
            <w:hideMark/>
          </w:tcPr>
          <w:p w14:paraId="6FC3EC92" w14:textId="77777777" w:rsidR="00037715" w:rsidRPr="0056390A" w:rsidRDefault="00037715" w:rsidP="00037715">
            <w:pPr>
              <w:spacing w:after="0" w:line="240" w:lineRule="auto"/>
              <w:rPr>
                <w:rFonts w:ascii="Calibri" w:eastAsia="Times New Roman" w:hAnsi="Calibri" w:cs="Calibri"/>
                <w:color w:val="000000"/>
                <w:sz w:val="18"/>
                <w:szCs w:val="18"/>
                <w:lang w:val="en-US"/>
              </w:rPr>
            </w:pPr>
            <w:proofErr w:type="spellStart"/>
            <w:r w:rsidRPr="0056390A">
              <w:rPr>
                <w:rFonts w:ascii="Calibri" w:eastAsia="Times New Roman" w:hAnsi="Calibri" w:cs="Calibri"/>
                <w:color w:val="000000"/>
                <w:sz w:val="18"/>
                <w:szCs w:val="18"/>
                <w:lang w:val="en-US"/>
              </w:rPr>
              <w:t>Manakich</w:t>
            </w:r>
            <w:proofErr w:type="spellEnd"/>
            <w:r w:rsidRPr="0056390A">
              <w:rPr>
                <w:rFonts w:ascii="Calibri" w:eastAsia="Times New Roman" w:hAnsi="Calibri" w:cs="Calibri"/>
                <w:color w:val="000000"/>
                <w:sz w:val="18"/>
                <w:szCs w:val="18"/>
                <w:lang w:val="en-US"/>
              </w:rPr>
              <w:t xml:space="preserve"> Cheese</w:t>
            </w:r>
          </w:p>
        </w:tc>
        <w:tc>
          <w:tcPr>
            <w:tcW w:w="983" w:type="dxa"/>
            <w:tcBorders>
              <w:top w:val="nil"/>
              <w:left w:val="nil"/>
              <w:bottom w:val="single" w:sz="4" w:space="0" w:color="auto"/>
              <w:right w:val="single" w:sz="4" w:space="0" w:color="auto"/>
            </w:tcBorders>
            <w:shd w:val="clear" w:color="auto" w:fill="auto"/>
            <w:vAlign w:val="center"/>
          </w:tcPr>
          <w:p w14:paraId="4A579573" w14:textId="1E7E0529" w:rsidR="00037715" w:rsidRPr="0056390A" w:rsidRDefault="00037132"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Piece</w:t>
            </w:r>
          </w:p>
        </w:tc>
        <w:tc>
          <w:tcPr>
            <w:tcW w:w="998" w:type="dxa"/>
            <w:tcBorders>
              <w:top w:val="nil"/>
              <w:left w:val="nil"/>
              <w:bottom w:val="single" w:sz="4" w:space="0" w:color="auto"/>
              <w:right w:val="single" w:sz="4" w:space="0" w:color="auto"/>
            </w:tcBorders>
            <w:shd w:val="clear" w:color="auto" w:fill="auto"/>
            <w:noWrap/>
            <w:vAlign w:val="center"/>
            <w:hideMark/>
          </w:tcPr>
          <w:p w14:paraId="1D0D32B9" w14:textId="3A4D8E7E" w:rsidR="00037715" w:rsidRPr="0056390A" w:rsidRDefault="000B0835" w:rsidP="00037715">
            <w:pPr>
              <w:spacing w:after="0" w:line="240" w:lineRule="auto"/>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500</w:t>
            </w:r>
          </w:p>
        </w:tc>
        <w:tc>
          <w:tcPr>
            <w:tcW w:w="2070" w:type="dxa"/>
            <w:tcBorders>
              <w:top w:val="nil"/>
              <w:left w:val="nil"/>
              <w:bottom w:val="single" w:sz="4" w:space="0" w:color="auto"/>
              <w:right w:val="single" w:sz="4" w:space="0" w:color="auto"/>
            </w:tcBorders>
            <w:shd w:val="clear" w:color="auto" w:fill="auto"/>
            <w:noWrap/>
            <w:vAlign w:val="center"/>
          </w:tcPr>
          <w:p w14:paraId="1E5FA3CC" w14:textId="050A2ABE" w:rsidR="00037715" w:rsidRPr="00504E74" w:rsidRDefault="00037715" w:rsidP="00037715">
            <w:pPr>
              <w:spacing w:after="0" w:line="240" w:lineRule="auto"/>
              <w:jc w:val="center"/>
              <w:rPr>
                <w:rFonts w:ascii="Calibri" w:eastAsia="Times New Roman" w:hAnsi="Calibri" w:cs="Calibri"/>
                <w:color w:val="FF0000"/>
                <w:sz w:val="18"/>
                <w:szCs w:val="18"/>
                <w:lang w:val="en-US"/>
              </w:rPr>
            </w:pPr>
          </w:p>
        </w:tc>
        <w:tc>
          <w:tcPr>
            <w:tcW w:w="859" w:type="dxa"/>
            <w:tcBorders>
              <w:top w:val="nil"/>
              <w:left w:val="nil"/>
              <w:bottom w:val="single" w:sz="4" w:space="0" w:color="auto"/>
              <w:right w:val="single" w:sz="4" w:space="0" w:color="auto"/>
            </w:tcBorders>
            <w:shd w:val="clear" w:color="auto" w:fill="auto"/>
            <w:vAlign w:val="center"/>
            <w:hideMark/>
          </w:tcPr>
          <w:p w14:paraId="561B929D" w14:textId="77777777" w:rsidR="00037715" w:rsidRPr="0056390A" w:rsidRDefault="00037715"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 </w:t>
            </w:r>
          </w:p>
        </w:tc>
        <w:tc>
          <w:tcPr>
            <w:tcW w:w="2173" w:type="dxa"/>
            <w:tcBorders>
              <w:top w:val="nil"/>
              <w:left w:val="nil"/>
              <w:bottom w:val="single" w:sz="4" w:space="0" w:color="auto"/>
              <w:right w:val="single" w:sz="4" w:space="0" w:color="auto"/>
            </w:tcBorders>
            <w:shd w:val="clear" w:color="auto" w:fill="auto"/>
            <w:noWrap/>
            <w:vAlign w:val="center"/>
            <w:hideMark/>
          </w:tcPr>
          <w:p w14:paraId="7AD47224" w14:textId="77777777" w:rsidR="00037715" w:rsidRPr="0056390A" w:rsidRDefault="00037715" w:rsidP="00037715">
            <w:pPr>
              <w:spacing w:after="0" w:line="240" w:lineRule="auto"/>
              <w:rPr>
                <w:rFonts w:ascii="Calibri" w:eastAsia="Times New Roman" w:hAnsi="Calibri" w:cs="Calibri"/>
                <w:color w:val="000000"/>
                <w:sz w:val="18"/>
                <w:szCs w:val="18"/>
                <w:lang w:val="en-US"/>
              </w:rPr>
            </w:pPr>
            <w:r w:rsidRPr="0056390A">
              <w:rPr>
                <w:rFonts w:ascii="Calibri" w:eastAsia="Times New Roman" w:hAnsi="Calibri" w:cs="Calibri"/>
                <w:color w:val="000000"/>
                <w:sz w:val="18"/>
                <w:szCs w:val="18"/>
                <w:lang w:val="en-US"/>
              </w:rPr>
              <w:t> </w:t>
            </w:r>
          </w:p>
        </w:tc>
        <w:tc>
          <w:tcPr>
            <w:tcW w:w="1990" w:type="dxa"/>
            <w:tcBorders>
              <w:top w:val="nil"/>
              <w:left w:val="nil"/>
              <w:bottom w:val="single" w:sz="4" w:space="0" w:color="auto"/>
              <w:right w:val="single" w:sz="4" w:space="0" w:color="auto"/>
            </w:tcBorders>
            <w:shd w:val="clear" w:color="auto" w:fill="auto"/>
            <w:vAlign w:val="center"/>
            <w:hideMark/>
          </w:tcPr>
          <w:p w14:paraId="432BB881" w14:textId="77777777" w:rsidR="00037715" w:rsidRPr="0056390A" w:rsidRDefault="00037715" w:rsidP="00037715">
            <w:pPr>
              <w:spacing w:after="0" w:line="240" w:lineRule="auto"/>
              <w:rPr>
                <w:rFonts w:ascii="Calibri" w:eastAsia="Times New Roman" w:hAnsi="Calibri" w:cs="Calibri"/>
                <w:b/>
                <w:bCs/>
                <w:color w:val="000000"/>
                <w:sz w:val="18"/>
                <w:szCs w:val="18"/>
                <w:lang w:val="en-US"/>
              </w:rPr>
            </w:pPr>
            <w:r w:rsidRPr="0056390A">
              <w:rPr>
                <w:rFonts w:ascii="Calibri" w:eastAsia="Times New Roman" w:hAnsi="Calibri" w:cs="Calibri"/>
                <w:b/>
                <w:bCs/>
                <w:color w:val="000000"/>
                <w:sz w:val="18"/>
                <w:szCs w:val="18"/>
                <w:lang w:val="en-US"/>
              </w:rPr>
              <w:t> </w:t>
            </w:r>
          </w:p>
        </w:tc>
        <w:tc>
          <w:tcPr>
            <w:tcW w:w="1792" w:type="dxa"/>
            <w:tcBorders>
              <w:top w:val="nil"/>
              <w:left w:val="nil"/>
              <w:bottom w:val="single" w:sz="4" w:space="0" w:color="auto"/>
              <w:right w:val="single" w:sz="4" w:space="0" w:color="auto"/>
            </w:tcBorders>
            <w:shd w:val="clear" w:color="auto" w:fill="auto"/>
            <w:noWrap/>
            <w:vAlign w:val="bottom"/>
            <w:hideMark/>
          </w:tcPr>
          <w:p w14:paraId="7F51F637" w14:textId="77777777" w:rsidR="00037715" w:rsidRPr="00037715" w:rsidRDefault="00037715" w:rsidP="00037715">
            <w:pPr>
              <w:spacing w:after="0" w:line="240" w:lineRule="auto"/>
              <w:rPr>
                <w:rFonts w:ascii="Calibri" w:eastAsia="Times New Roman" w:hAnsi="Calibri" w:cs="Calibri"/>
                <w:color w:val="000000"/>
                <w:lang w:val="en-US"/>
              </w:rPr>
            </w:pPr>
            <w:r w:rsidRPr="00037715">
              <w:rPr>
                <w:rFonts w:ascii="Calibri" w:eastAsia="Times New Roman" w:hAnsi="Calibri" w:cs="Calibri"/>
                <w:color w:val="000000"/>
                <w:lang w:val="en-US"/>
              </w:rPr>
              <w:t> </w:t>
            </w:r>
          </w:p>
        </w:tc>
      </w:tr>
      <w:tr w:rsidR="00037715" w:rsidRPr="00037715" w14:paraId="5D30E090" w14:textId="77777777" w:rsidTr="00037132">
        <w:trPr>
          <w:trHeight w:val="397"/>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14:paraId="08D0D041" w14:textId="77777777" w:rsidR="00037715" w:rsidRPr="00037715" w:rsidRDefault="00037715" w:rsidP="00037715">
            <w:pPr>
              <w:spacing w:after="0" w:line="240" w:lineRule="auto"/>
              <w:jc w:val="center"/>
              <w:rPr>
                <w:rFonts w:ascii="Calibri" w:eastAsia="Times New Roman" w:hAnsi="Calibri" w:cs="Calibri"/>
                <w:color w:val="000000"/>
                <w:sz w:val="18"/>
                <w:szCs w:val="18"/>
                <w:lang w:val="en-US"/>
              </w:rPr>
            </w:pPr>
            <w:r w:rsidRPr="00037715">
              <w:rPr>
                <w:rFonts w:ascii="Calibri" w:eastAsia="Times New Roman" w:hAnsi="Calibri" w:cs="Calibri"/>
                <w:color w:val="000000"/>
                <w:sz w:val="18"/>
                <w:szCs w:val="18"/>
                <w:lang w:val="en-US"/>
              </w:rPr>
              <w:t> </w:t>
            </w:r>
          </w:p>
        </w:tc>
        <w:tc>
          <w:tcPr>
            <w:tcW w:w="11380" w:type="dxa"/>
            <w:gridSpan w:val="7"/>
            <w:tcBorders>
              <w:top w:val="single" w:sz="4" w:space="0" w:color="auto"/>
              <w:left w:val="nil"/>
              <w:bottom w:val="single" w:sz="4" w:space="0" w:color="auto"/>
              <w:right w:val="single" w:sz="4" w:space="0" w:color="auto"/>
            </w:tcBorders>
            <w:shd w:val="clear" w:color="auto" w:fill="auto"/>
            <w:vAlign w:val="center"/>
            <w:hideMark/>
          </w:tcPr>
          <w:p w14:paraId="4DD1F241" w14:textId="77777777" w:rsidR="00037715" w:rsidRPr="00037715" w:rsidRDefault="00037715" w:rsidP="00037715">
            <w:pPr>
              <w:spacing w:after="0" w:line="240" w:lineRule="auto"/>
              <w:jc w:val="center"/>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 xml:space="preserve">Total of Lot 6  Including VAT </w:t>
            </w:r>
          </w:p>
        </w:tc>
        <w:tc>
          <w:tcPr>
            <w:tcW w:w="1990" w:type="dxa"/>
            <w:tcBorders>
              <w:top w:val="nil"/>
              <w:left w:val="nil"/>
              <w:bottom w:val="single" w:sz="4" w:space="0" w:color="auto"/>
              <w:right w:val="single" w:sz="4" w:space="0" w:color="auto"/>
            </w:tcBorders>
            <w:shd w:val="clear" w:color="auto" w:fill="auto"/>
            <w:vAlign w:val="center"/>
            <w:hideMark/>
          </w:tcPr>
          <w:p w14:paraId="0A477AA3" w14:textId="77777777" w:rsidR="00037715" w:rsidRPr="00037715" w:rsidRDefault="00037715" w:rsidP="00037715">
            <w:pPr>
              <w:spacing w:after="0" w:line="240" w:lineRule="auto"/>
              <w:rPr>
                <w:rFonts w:ascii="Calibri" w:eastAsia="Times New Roman" w:hAnsi="Calibri" w:cs="Calibri"/>
                <w:b/>
                <w:bCs/>
                <w:color w:val="000000"/>
                <w:sz w:val="18"/>
                <w:szCs w:val="18"/>
                <w:lang w:val="en-US"/>
              </w:rPr>
            </w:pPr>
            <w:r w:rsidRPr="00037715">
              <w:rPr>
                <w:rFonts w:ascii="Calibri" w:eastAsia="Times New Roman" w:hAnsi="Calibri" w:cs="Calibri"/>
                <w:b/>
                <w:bCs/>
                <w:color w:val="000000"/>
                <w:sz w:val="18"/>
                <w:szCs w:val="18"/>
                <w:lang w:val="en-US"/>
              </w:rPr>
              <w:t>________________USD</w:t>
            </w:r>
          </w:p>
        </w:tc>
        <w:tc>
          <w:tcPr>
            <w:tcW w:w="1792" w:type="dxa"/>
            <w:tcBorders>
              <w:top w:val="nil"/>
              <w:left w:val="nil"/>
              <w:bottom w:val="single" w:sz="4" w:space="0" w:color="auto"/>
              <w:right w:val="single" w:sz="4" w:space="0" w:color="auto"/>
            </w:tcBorders>
            <w:shd w:val="clear" w:color="auto" w:fill="auto"/>
            <w:noWrap/>
            <w:vAlign w:val="bottom"/>
            <w:hideMark/>
          </w:tcPr>
          <w:p w14:paraId="73387C94" w14:textId="77777777" w:rsidR="00037715" w:rsidRPr="00037715" w:rsidRDefault="00037715" w:rsidP="00037715">
            <w:pPr>
              <w:spacing w:after="0" w:line="240" w:lineRule="auto"/>
              <w:rPr>
                <w:rFonts w:ascii="Calibri" w:eastAsia="Times New Roman" w:hAnsi="Calibri" w:cs="Calibri"/>
                <w:color w:val="000000"/>
                <w:lang w:val="en-US"/>
              </w:rPr>
            </w:pPr>
            <w:r w:rsidRPr="00037715">
              <w:rPr>
                <w:rFonts w:ascii="Calibri" w:eastAsia="Times New Roman" w:hAnsi="Calibri" w:cs="Calibri"/>
                <w:color w:val="000000"/>
                <w:lang w:val="en-US"/>
              </w:rPr>
              <w:t> </w:t>
            </w:r>
          </w:p>
        </w:tc>
      </w:tr>
    </w:tbl>
    <w:p w14:paraId="356B5A06" w14:textId="77777777" w:rsidR="00037715" w:rsidRDefault="00037715" w:rsidP="00942A46">
      <w:pPr>
        <w:rPr>
          <w:b/>
          <w:bCs/>
          <w:color w:val="548DD4" w:themeColor="text2" w:themeTint="99"/>
          <w:sz w:val="24"/>
          <w:szCs w:val="24"/>
          <w:u w:val="single"/>
          <w:lang w:val="en-US"/>
        </w:rPr>
      </w:pPr>
    </w:p>
    <w:p w14:paraId="5B914712" w14:textId="77777777" w:rsidR="001A3ED7" w:rsidRDefault="001A3ED7" w:rsidP="00E806C7">
      <w:pPr>
        <w:rPr>
          <w:b/>
          <w:bCs/>
          <w:color w:val="0070C0"/>
          <w:sz w:val="24"/>
          <w:szCs w:val="24"/>
        </w:rPr>
        <w:sectPr w:rsidR="001A3ED7" w:rsidSect="00AC23AE">
          <w:pgSz w:w="16838" w:h="11906" w:orient="landscape"/>
          <w:pgMar w:top="1440" w:right="1440" w:bottom="1440" w:left="1440" w:header="706" w:footer="706" w:gutter="0"/>
          <w:cols w:space="708"/>
          <w:docGrid w:linePitch="360"/>
        </w:sectPr>
      </w:pPr>
      <w:bookmarkStart w:id="6" w:name="_Toc459799310"/>
    </w:p>
    <w:p w14:paraId="5607DD3D" w14:textId="7A1D92AF" w:rsidR="00BA7123" w:rsidRPr="00E806C7" w:rsidRDefault="00BA7123" w:rsidP="00E806C7">
      <w:pPr>
        <w:rPr>
          <w:color w:val="0070C0"/>
          <w:sz w:val="24"/>
          <w:szCs w:val="24"/>
        </w:rPr>
      </w:pPr>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62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2199"/>
        <w:gridCol w:w="1549"/>
        <w:gridCol w:w="1053"/>
        <w:gridCol w:w="1469"/>
        <w:gridCol w:w="1447"/>
        <w:gridCol w:w="1447"/>
      </w:tblGrid>
      <w:tr w:rsidR="00F12B7F" w:rsidRPr="00DF05CE" w14:paraId="5DC4337E" w14:textId="77777777" w:rsidTr="001A3ED7">
        <w:trPr>
          <w:trHeight w:val="706"/>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1A3ED7">
        <w:trPr>
          <w:trHeight w:val="382"/>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1A3ED7">
        <w:trPr>
          <w:trHeight w:val="396"/>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1A3ED7">
        <w:trPr>
          <w:trHeight w:val="396"/>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1A3ED7">
        <w:trPr>
          <w:trHeight w:val="396"/>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1A3ED7">
        <w:trPr>
          <w:trHeight w:val="396"/>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1A3ED7">
        <w:trPr>
          <w:trHeight w:val="396"/>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16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763"/>
      </w:tblGrid>
      <w:tr w:rsidR="00BA7123" w:rsidRPr="00DF05CE" w14:paraId="76C2B5F9" w14:textId="77777777" w:rsidTr="00303ADB">
        <w:trPr>
          <w:trHeight w:val="91"/>
        </w:trPr>
        <w:tc>
          <w:tcPr>
            <w:tcW w:w="2402"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63"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303ADB">
        <w:trPr>
          <w:trHeight w:val="91"/>
        </w:trPr>
        <w:tc>
          <w:tcPr>
            <w:tcW w:w="2402" w:type="dxa"/>
          </w:tcPr>
          <w:p w14:paraId="26CC1A47" w14:textId="77777777" w:rsidR="00BA7123" w:rsidRPr="00DF05CE" w:rsidRDefault="00BA7123" w:rsidP="00E312FC">
            <w:pPr>
              <w:rPr>
                <w:rFonts w:cstheme="majorBidi"/>
              </w:rPr>
            </w:pPr>
            <w:r w:rsidRPr="00DF05CE">
              <w:rPr>
                <w:rFonts w:cstheme="majorBidi"/>
              </w:rPr>
              <w:t>Company name</w:t>
            </w:r>
          </w:p>
        </w:tc>
        <w:tc>
          <w:tcPr>
            <w:tcW w:w="7763" w:type="dxa"/>
          </w:tcPr>
          <w:p w14:paraId="7F18E357" w14:textId="77777777" w:rsidR="00BA7123" w:rsidRPr="00DF05CE" w:rsidRDefault="00BA7123" w:rsidP="00E312FC">
            <w:pPr>
              <w:rPr>
                <w:rFonts w:cstheme="majorBidi"/>
              </w:rPr>
            </w:pPr>
          </w:p>
        </w:tc>
      </w:tr>
      <w:tr w:rsidR="00BA7123" w:rsidRPr="00DF05CE" w14:paraId="6CE4F39E" w14:textId="77777777" w:rsidTr="00303ADB">
        <w:trPr>
          <w:trHeight w:val="182"/>
        </w:trPr>
        <w:tc>
          <w:tcPr>
            <w:tcW w:w="2402"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63"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303ADB">
        <w:trPr>
          <w:trHeight w:val="91"/>
        </w:trPr>
        <w:tc>
          <w:tcPr>
            <w:tcW w:w="2402" w:type="dxa"/>
          </w:tcPr>
          <w:p w14:paraId="2662F4C1" w14:textId="77777777" w:rsidR="00BA7123" w:rsidRPr="00DF05CE" w:rsidRDefault="00BA7123" w:rsidP="00E312FC">
            <w:pPr>
              <w:rPr>
                <w:rFonts w:cstheme="majorBidi"/>
              </w:rPr>
            </w:pPr>
            <w:r w:rsidRPr="00DF05CE">
              <w:rPr>
                <w:rFonts w:cstheme="majorBidi"/>
              </w:rPr>
              <w:t>Contact person</w:t>
            </w:r>
          </w:p>
        </w:tc>
        <w:tc>
          <w:tcPr>
            <w:tcW w:w="7763" w:type="dxa"/>
          </w:tcPr>
          <w:p w14:paraId="3D54496F" w14:textId="77777777" w:rsidR="00BA7123" w:rsidRPr="00DF05CE" w:rsidRDefault="00BA7123" w:rsidP="00E312FC">
            <w:pPr>
              <w:rPr>
                <w:rFonts w:cstheme="majorBidi"/>
              </w:rPr>
            </w:pPr>
          </w:p>
        </w:tc>
      </w:tr>
      <w:tr w:rsidR="00BA7123" w:rsidRPr="00DF05CE" w14:paraId="04B2DCC3" w14:textId="77777777" w:rsidTr="00303ADB">
        <w:trPr>
          <w:trHeight w:val="91"/>
        </w:trPr>
        <w:tc>
          <w:tcPr>
            <w:tcW w:w="2402" w:type="dxa"/>
          </w:tcPr>
          <w:p w14:paraId="2D015CE8" w14:textId="77777777" w:rsidR="00BA7123" w:rsidRPr="00DF05CE" w:rsidRDefault="00BA7123" w:rsidP="00E312FC">
            <w:pPr>
              <w:rPr>
                <w:rFonts w:cstheme="majorBidi"/>
              </w:rPr>
            </w:pPr>
            <w:r w:rsidRPr="00DF05CE">
              <w:rPr>
                <w:rFonts w:cstheme="majorBidi"/>
              </w:rPr>
              <w:t>Contact title</w:t>
            </w:r>
          </w:p>
        </w:tc>
        <w:tc>
          <w:tcPr>
            <w:tcW w:w="7763" w:type="dxa"/>
          </w:tcPr>
          <w:p w14:paraId="2855F55E" w14:textId="77777777" w:rsidR="00BA7123" w:rsidRPr="00DF05CE" w:rsidRDefault="00BA7123" w:rsidP="00E312FC">
            <w:pPr>
              <w:rPr>
                <w:rFonts w:cstheme="majorBidi"/>
              </w:rPr>
            </w:pPr>
          </w:p>
        </w:tc>
      </w:tr>
      <w:tr w:rsidR="00BA7123" w:rsidRPr="00DF05CE" w14:paraId="3BFC01CC" w14:textId="77777777" w:rsidTr="00303ADB">
        <w:trPr>
          <w:trHeight w:val="91"/>
        </w:trPr>
        <w:tc>
          <w:tcPr>
            <w:tcW w:w="2402" w:type="dxa"/>
          </w:tcPr>
          <w:p w14:paraId="5CCBCE80" w14:textId="77777777" w:rsidR="00BA7123" w:rsidRPr="00DF05CE" w:rsidRDefault="00BA7123" w:rsidP="00E312FC">
            <w:pPr>
              <w:rPr>
                <w:rFonts w:cstheme="majorBidi"/>
              </w:rPr>
            </w:pPr>
            <w:r w:rsidRPr="00DF05CE">
              <w:rPr>
                <w:rFonts w:cstheme="majorBidi"/>
              </w:rPr>
              <w:t>Phone number</w:t>
            </w:r>
          </w:p>
        </w:tc>
        <w:tc>
          <w:tcPr>
            <w:tcW w:w="7763" w:type="dxa"/>
          </w:tcPr>
          <w:p w14:paraId="11BDDE0B" w14:textId="77777777" w:rsidR="00BA7123" w:rsidRPr="00DF05CE" w:rsidRDefault="00BA7123" w:rsidP="00E312FC">
            <w:pPr>
              <w:rPr>
                <w:rFonts w:cstheme="majorBidi"/>
              </w:rPr>
            </w:pPr>
          </w:p>
        </w:tc>
      </w:tr>
      <w:tr w:rsidR="00BA7123" w:rsidRPr="00DF05CE" w14:paraId="04A87741" w14:textId="77777777" w:rsidTr="00303ADB">
        <w:trPr>
          <w:trHeight w:val="91"/>
        </w:trPr>
        <w:tc>
          <w:tcPr>
            <w:tcW w:w="2402" w:type="dxa"/>
          </w:tcPr>
          <w:p w14:paraId="4DDDB29F" w14:textId="77777777" w:rsidR="00BA7123" w:rsidRPr="00DF05CE" w:rsidRDefault="00BA7123" w:rsidP="00E312FC">
            <w:pPr>
              <w:rPr>
                <w:rFonts w:cstheme="majorBidi"/>
              </w:rPr>
            </w:pPr>
            <w:r w:rsidRPr="00DF05CE">
              <w:rPr>
                <w:rFonts w:cstheme="majorBidi"/>
              </w:rPr>
              <w:t>Email address</w:t>
            </w:r>
          </w:p>
        </w:tc>
        <w:tc>
          <w:tcPr>
            <w:tcW w:w="7763" w:type="dxa"/>
          </w:tcPr>
          <w:p w14:paraId="4D1A4A7D" w14:textId="77777777" w:rsidR="00BA7123" w:rsidRPr="00DF05CE" w:rsidRDefault="00BA7123" w:rsidP="00E312FC">
            <w:pPr>
              <w:rPr>
                <w:rFonts w:cstheme="majorBidi"/>
              </w:rPr>
            </w:pPr>
          </w:p>
        </w:tc>
      </w:tr>
      <w:tr w:rsidR="00BA7123" w:rsidRPr="00DF05CE" w14:paraId="54618FD9" w14:textId="77777777" w:rsidTr="00303ADB">
        <w:trPr>
          <w:trHeight w:val="91"/>
        </w:trPr>
        <w:tc>
          <w:tcPr>
            <w:tcW w:w="2402"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63"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303ADB">
        <w:trPr>
          <w:trHeight w:val="88"/>
        </w:trPr>
        <w:tc>
          <w:tcPr>
            <w:tcW w:w="2402" w:type="dxa"/>
          </w:tcPr>
          <w:p w14:paraId="3DD869F3" w14:textId="77777777" w:rsidR="00BA7123" w:rsidRPr="00DF05CE" w:rsidRDefault="00BA7123" w:rsidP="001D79A5">
            <w:pPr>
              <w:rPr>
                <w:rFonts w:cstheme="majorBidi"/>
              </w:rPr>
            </w:pPr>
            <w:r w:rsidRPr="00DF05CE">
              <w:rPr>
                <w:rFonts w:cstheme="majorBidi"/>
              </w:rPr>
              <w:t>Company name</w:t>
            </w:r>
          </w:p>
        </w:tc>
        <w:tc>
          <w:tcPr>
            <w:tcW w:w="7763" w:type="dxa"/>
          </w:tcPr>
          <w:p w14:paraId="32655B41" w14:textId="77777777" w:rsidR="00BA7123" w:rsidRPr="00DF05CE" w:rsidRDefault="00BA7123" w:rsidP="001D79A5">
            <w:pPr>
              <w:rPr>
                <w:rFonts w:cstheme="majorBidi"/>
              </w:rPr>
            </w:pPr>
          </w:p>
        </w:tc>
      </w:tr>
      <w:tr w:rsidR="00775819" w:rsidRPr="00DF05CE" w14:paraId="40EC76DE" w14:textId="77777777" w:rsidTr="00303ADB">
        <w:trPr>
          <w:trHeight w:val="91"/>
        </w:trPr>
        <w:tc>
          <w:tcPr>
            <w:tcW w:w="2402" w:type="dxa"/>
          </w:tcPr>
          <w:p w14:paraId="6B41CFA3" w14:textId="77777777" w:rsidR="00775819" w:rsidRPr="00DF05CE" w:rsidRDefault="00775819" w:rsidP="001D79A5">
            <w:pPr>
              <w:rPr>
                <w:rFonts w:cstheme="majorBidi"/>
              </w:rPr>
            </w:pPr>
          </w:p>
        </w:tc>
        <w:tc>
          <w:tcPr>
            <w:tcW w:w="7763" w:type="dxa"/>
          </w:tcPr>
          <w:p w14:paraId="56C79002" w14:textId="77777777" w:rsidR="00775819" w:rsidRPr="00DF05CE" w:rsidRDefault="00775819" w:rsidP="001D79A5">
            <w:pPr>
              <w:rPr>
                <w:rFonts w:cstheme="majorBidi"/>
              </w:rPr>
            </w:pPr>
          </w:p>
        </w:tc>
      </w:tr>
      <w:tr w:rsidR="00BA7123" w:rsidRPr="00DF05CE" w14:paraId="3CEDF416" w14:textId="77777777" w:rsidTr="00303ADB">
        <w:trPr>
          <w:trHeight w:val="182"/>
        </w:trPr>
        <w:tc>
          <w:tcPr>
            <w:tcW w:w="2402"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63"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303ADB">
        <w:trPr>
          <w:trHeight w:val="91"/>
        </w:trPr>
        <w:tc>
          <w:tcPr>
            <w:tcW w:w="2402" w:type="dxa"/>
          </w:tcPr>
          <w:p w14:paraId="0FB9CF9B" w14:textId="77777777" w:rsidR="00BA7123" w:rsidRPr="00DF05CE" w:rsidRDefault="00BA7123" w:rsidP="001D79A5">
            <w:pPr>
              <w:rPr>
                <w:rFonts w:cstheme="majorBidi"/>
              </w:rPr>
            </w:pPr>
            <w:r w:rsidRPr="00DF05CE">
              <w:rPr>
                <w:rFonts w:cstheme="majorBidi"/>
              </w:rPr>
              <w:t>Contact person</w:t>
            </w:r>
          </w:p>
        </w:tc>
        <w:tc>
          <w:tcPr>
            <w:tcW w:w="7763" w:type="dxa"/>
          </w:tcPr>
          <w:p w14:paraId="665E1817" w14:textId="77777777" w:rsidR="00BA7123" w:rsidRPr="00DF05CE" w:rsidRDefault="00BA7123" w:rsidP="001D79A5">
            <w:pPr>
              <w:rPr>
                <w:rFonts w:cstheme="majorBidi"/>
              </w:rPr>
            </w:pPr>
          </w:p>
        </w:tc>
      </w:tr>
      <w:tr w:rsidR="00BA7123" w:rsidRPr="00DF05CE" w14:paraId="671C5AFD" w14:textId="77777777" w:rsidTr="00303ADB">
        <w:trPr>
          <w:trHeight w:val="91"/>
        </w:trPr>
        <w:tc>
          <w:tcPr>
            <w:tcW w:w="2402" w:type="dxa"/>
          </w:tcPr>
          <w:p w14:paraId="1EFFB460" w14:textId="77777777" w:rsidR="00BA7123" w:rsidRPr="00DF05CE" w:rsidRDefault="00BA7123" w:rsidP="001D79A5">
            <w:pPr>
              <w:rPr>
                <w:rFonts w:cstheme="majorBidi"/>
              </w:rPr>
            </w:pPr>
            <w:r w:rsidRPr="00DF05CE">
              <w:rPr>
                <w:rFonts w:cstheme="majorBidi"/>
              </w:rPr>
              <w:t>Contact title</w:t>
            </w:r>
          </w:p>
        </w:tc>
        <w:tc>
          <w:tcPr>
            <w:tcW w:w="7763" w:type="dxa"/>
          </w:tcPr>
          <w:p w14:paraId="52B79001" w14:textId="77777777" w:rsidR="00BA7123" w:rsidRPr="00DF05CE" w:rsidRDefault="00BA7123" w:rsidP="001D79A5">
            <w:pPr>
              <w:rPr>
                <w:rFonts w:cstheme="majorBidi"/>
              </w:rPr>
            </w:pPr>
          </w:p>
        </w:tc>
      </w:tr>
      <w:tr w:rsidR="00BA7123" w:rsidRPr="00DF05CE" w14:paraId="5E2C89D0" w14:textId="77777777" w:rsidTr="00303ADB">
        <w:trPr>
          <w:trHeight w:val="91"/>
        </w:trPr>
        <w:tc>
          <w:tcPr>
            <w:tcW w:w="2402" w:type="dxa"/>
          </w:tcPr>
          <w:p w14:paraId="45DB99F1" w14:textId="77777777" w:rsidR="00BA7123" w:rsidRPr="00DF05CE" w:rsidRDefault="00BA7123" w:rsidP="001D79A5">
            <w:pPr>
              <w:rPr>
                <w:rFonts w:cstheme="majorBidi"/>
              </w:rPr>
            </w:pPr>
            <w:r w:rsidRPr="00DF05CE">
              <w:rPr>
                <w:rFonts w:cstheme="majorBidi"/>
              </w:rPr>
              <w:t>Phone number</w:t>
            </w:r>
          </w:p>
        </w:tc>
        <w:tc>
          <w:tcPr>
            <w:tcW w:w="7763" w:type="dxa"/>
          </w:tcPr>
          <w:p w14:paraId="14AD79F6" w14:textId="77777777" w:rsidR="00BA7123" w:rsidRPr="00DF05CE" w:rsidRDefault="00BA7123" w:rsidP="001D79A5">
            <w:pPr>
              <w:rPr>
                <w:rFonts w:cstheme="majorBidi"/>
              </w:rPr>
            </w:pPr>
          </w:p>
        </w:tc>
      </w:tr>
      <w:tr w:rsidR="00BA7123" w:rsidRPr="00DF05CE" w14:paraId="157133B8" w14:textId="77777777" w:rsidTr="00303ADB">
        <w:trPr>
          <w:trHeight w:val="88"/>
        </w:trPr>
        <w:tc>
          <w:tcPr>
            <w:tcW w:w="2402" w:type="dxa"/>
          </w:tcPr>
          <w:p w14:paraId="6DAFDA49" w14:textId="77777777" w:rsidR="00BA7123" w:rsidRPr="00DF05CE" w:rsidRDefault="00BA7123" w:rsidP="001D79A5">
            <w:pPr>
              <w:rPr>
                <w:rFonts w:cstheme="majorBidi"/>
              </w:rPr>
            </w:pPr>
            <w:r w:rsidRPr="00DF05CE">
              <w:rPr>
                <w:rFonts w:cstheme="majorBidi"/>
              </w:rPr>
              <w:t>Email address</w:t>
            </w:r>
          </w:p>
        </w:tc>
        <w:tc>
          <w:tcPr>
            <w:tcW w:w="7763"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44271CD" w:rsidR="006C5B70" w:rsidRPr="00DF05CE" w:rsidRDefault="006C5B70" w:rsidP="00303ADB">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E768E0">
              <w:rPr>
                <w:rFonts w:cstheme="majorBidi"/>
                <w:sz w:val="20"/>
                <w:szCs w:val="20"/>
                <w:lang w:val="en-US"/>
              </w:rPr>
              <w:t>2022-</w:t>
            </w:r>
            <w:r w:rsidR="001B6AD5">
              <w:rPr>
                <w:rFonts w:cstheme="majorBidi"/>
                <w:sz w:val="20"/>
                <w:szCs w:val="20"/>
                <w:lang w:val="en-US"/>
              </w:rPr>
              <w:t>0</w:t>
            </w:r>
            <w:r w:rsidR="00303ADB">
              <w:rPr>
                <w:rFonts w:cstheme="majorBidi"/>
                <w:sz w:val="20"/>
                <w:szCs w:val="20"/>
                <w:lang w:val="en-US"/>
              </w:rPr>
              <w:t>20</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1CAC4BCA"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r w:rsidR="00504E74" w:rsidRPr="00DF05CE">
        <w:rPr>
          <w:rFonts w:cstheme="majorBidi"/>
          <w:b/>
          <w:bCs/>
          <w:lang w:val="en-US"/>
        </w:rPr>
        <w:t>Labor</w:t>
      </w:r>
      <w:r w:rsidRPr="00DF05CE">
        <w:rPr>
          <w:rFonts w:cstheme="majorBidi"/>
          <w:b/>
          <w:bCs/>
          <w:lang w:val="en-US"/>
        </w:rPr>
        <w:t xml:space="preserve"> standards</w:t>
      </w:r>
    </w:p>
    <w:p w14:paraId="04F36C6A" w14:textId="4EF9A1CA"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r w:rsidR="00504E74" w:rsidRPr="00DF05CE">
        <w:rPr>
          <w:rFonts w:cstheme="majorBidi"/>
          <w:lang w:val="en-US"/>
        </w:rPr>
        <w:t>labor</w:t>
      </w:r>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1B57A19"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r w:rsidR="00504E74" w:rsidRPr="00DF05CE">
        <w:rPr>
          <w:rFonts w:cstheme="majorBidi"/>
          <w:lang w:val="en-US"/>
        </w:rPr>
        <w:t>minimizing</w:t>
      </w:r>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586F5A96"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r w:rsidR="00504E74" w:rsidRPr="00DF05CE">
        <w:rPr>
          <w:rFonts w:cstheme="majorBidi"/>
          <w:b/>
          <w:bCs/>
          <w:lang w:val="en-US"/>
        </w:rPr>
        <w:t>Labor</w:t>
      </w:r>
      <w:r w:rsidRPr="00DF05CE">
        <w:rPr>
          <w:rFonts w:cstheme="majorBidi"/>
          <w:b/>
          <w:bCs/>
          <w:lang w:val="en-US"/>
        </w:rPr>
        <w:t xml:space="preserve"> shall not be used: </w:t>
      </w:r>
      <w:r w:rsidRPr="00DF05CE">
        <w:rPr>
          <w:rFonts w:cstheme="majorBidi"/>
          <w:lang w:val="en-US"/>
        </w:rPr>
        <w:t xml:space="preserve">There shall be no new recruitment of child </w:t>
      </w:r>
      <w:r w:rsidR="00504E74" w:rsidRPr="00DF05CE">
        <w:rPr>
          <w:rFonts w:cstheme="majorBidi"/>
          <w:lang w:val="en-US"/>
        </w:rPr>
        <w:t>labor</w:t>
      </w:r>
      <w:r w:rsidRPr="00DF05CE">
        <w:rPr>
          <w:rFonts w:cstheme="majorBidi"/>
          <w:lang w:val="en-US"/>
        </w:rPr>
        <w:t>.</w:t>
      </w:r>
    </w:p>
    <w:p w14:paraId="28C302DE" w14:textId="279C66C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r w:rsidR="00504E74" w:rsidRPr="00DF05CE">
        <w:rPr>
          <w:rFonts w:cstheme="majorBidi"/>
          <w:lang w:val="en-US"/>
        </w:rPr>
        <w:t>programs</w:t>
      </w:r>
      <w:r w:rsidRPr="00DF05CE">
        <w:rPr>
          <w:rFonts w:cstheme="majorBidi"/>
          <w:lang w:val="en-US"/>
        </w:rPr>
        <w:t>,</w:t>
      </w:r>
    </w:p>
    <w:p w14:paraId="5C51D87C" w14:textId="7E4F58BA"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r w:rsidR="00504E74" w:rsidRPr="00DF05CE">
        <w:rPr>
          <w:rFonts w:cstheme="majorBidi"/>
          <w:lang w:val="en-US"/>
        </w:rPr>
        <w:t>labor</w:t>
      </w:r>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0F0BB76F"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r w:rsidR="00504E74" w:rsidRPr="00DF05CE">
        <w:rPr>
          <w:rFonts w:cstheme="majorBidi"/>
          <w:lang w:val="en-US"/>
        </w:rPr>
        <w:t>Labor</w:t>
      </w:r>
      <w:r w:rsidRPr="00DF05CE">
        <w:rPr>
          <w:rFonts w:cstheme="majorBidi"/>
          <w:lang w:val="en-US"/>
        </w:rPr>
        <w:t xml:space="preserve"> </w:t>
      </w:r>
      <w:r w:rsidR="00504E74" w:rsidRPr="00DF05CE">
        <w:rPr>
          <w:rFonts w:cstheme="majorBidi"/>
          <w:lang w:val="en-US"/>
        </w:rPr>
        <w:t>Organization</w:t>
      </w:r>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38456D31"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r w:rsidR="00504E74" w:rsidRPr="00DF05CE">
        <w:rPr>
          <w:rFonts w:cstheme="majorBidi"/>
          <w:b/>
          <w:bCs/>
          <w:lang w:val="en-US"/>
        </w:rPr>
        <w:t>practiced</w:t>
      </w:r>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35C0512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r w:rsidR="00504E74" w:rsidRPr="00DF05CE">
        <w:rPr>
          <w:rFonts w:cstheme="majorBidi"/>
          <w:lang w:val="en-US"/>
        </w:rPr>
        <w:t>recognized</w:t>
      </w:r>
      <w:r w:rsidRPr="00DF05CE">
        <w:rPr>
          <w:rFonts w:cstheme="majorBidi"/>
          <w:lang w:val="en-US"/>
        </w:rPr>
        <w:t xml:space="preserve"> employment relationship established through national law and</w:t>
      </w:r>
    </w:p>
    <w:p w14:paraId="41DC0DD0" w14:textId="2B7AC88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r w:rsidR="00504E74" w:rsidRPr="00DF05CE">
        <w:rPr>
          <w:rFonts w:cstheme="majorBidi"/>
          <w:lang w:val="en-US"/>
        </w:rPr>
        <w:t>labor</w:t>
      </w:r>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521DE5DF" w:rsidR="00511D32" w:rsidRPr="00DF05CE" w:rsidRDefault="00504E74" w:rsidP="00511D32">
      <w:pPr>
        <w:autoSpaceDE w:val="0"/>
        <w:autoSpaceDN w:val="0"/>
        <w:adjustRightInd w:val="0"/>
        <w:spacing w:after="0" w:line="240" w:lineRule="auto"/>
        <w:rPr>
          <w:rFonts w:cstheme="majorBidi"/>
          <w:lang w:val="en-US"/>
        </w:rPr>
      </w:pPr>
      <w:proofErr w:type="gramStart"/>
      <w:r w:rsidRPr="00DF05CE">
        <w:rPr>
          <w:rFonts w:cstheme="majorBidi"/>
          <w:lang w:val="en-US"/>
        </w:rPr>
        <w:t>labor</w:t>
      </w:r>
      <w:r w:rsidR="00511D32" w:rsidRPr="00DF05CE">
        <w:rPr>
          <w:rFonts w:cstheme="majorBidi"/>
          <w:lang w:val="en-US"/>
        </w:rPr>
        <w:t>-only</w:t>
      </w:r>
      <w:proofErr w:type="gramEnd"/>
      <w:r w:rsidR="00511D32"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0E95FA79"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r w:rsidR="00504E74" w:rsidRPr="00DF05CE">
        <w:rPr>
          <w:rFonts w:cstheme="majorBidi"/>
          <w:lang w:val="en-US"/>
        </w:rPr>
        <w:t>fixed 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5BFDC736"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r w:rsidR="00504E74" w:rsidRPr="00DF05CE">
        <w:rPr>
          <w:rFonts w:cstheme="majorBidi"/>
          <w:lang w:val="en-US"/>
        </w:rPr>
        <w:t>recognized</w:t>
      </w:r>
      <w:r w:rsidRPr="00DF05CE">
        <w:rPr>
          <w:rFonts w:cstheme="majorBidi"/>
          <w:lang w:val="en-US"/>
        </w:rPr>
        <w:t xml:space="preserve"> employment relationship established through national law and</w:t>
      </w:r>
    </w:p>
    <w:p w14:paraId="4A2AA41F" w14:textId="5D438745"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r w:rsidR="00504E74" w:rsidRPr="00DF05CE">
        <w:rPr>
          <w:rFonts w:cstheme="majorBidi"/>
          <w:lang w:val="en-US"/>
        </w:rPr>
        <w:t>labor</w:t>
      </w:r>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552D6A43" w:rsidR="00511D32" w:rsidRPr="00DF05CE" w:rsidRDefault="00504E74" w:rsidP="00511D32">
      <w:pPr>
        <w:autoSpaceDE w:val="0"/>
        <w:autoSpaceDN w:val="0"/>
        <w:adjustRightInd w:val="0"/>
        <w:spacing w:after="0" w:line="240" w:lineRule="auto"/>
        <w:rPr>
          <w:rFonts w:cstheme="majorBidi"/>
          <w:lang w:val="en-US"/>
        </w:rPr>
      </w:pPr>
      <w:proofErr w:type="gramStart"/>
      <w:r w:rsidRPr="00DF05CE">
        <w:rPr>
          <w:rFonts w:cstheme="majorBidi"/>
          <w:lang w:val="en-US"/>
        </w:rPr>
        <w:t>labor</w:t>
      </w:r>
      <w:r w:rsidR="00511D32" w:rsidRPr="00DF05CE">
        <w:rPr>
          <w:rFonts w:cstheme="majorBidi"/>
          <w:lang w:val="en-US"/>
        </w:rPr>
        <w:t>-only</w:t>
      </w:r>
      <w:proofErr w:type="gramEnd"/>
      <w:r w:rsidR="00511D32"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28581CA1"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r w:rsidR="00504E74" w:rsidRPr="00DF05CE">
        <w:rPr>
          <w:rFonts w:cstheme="majorBidi"/>
          <w:lang w:val="en-US"/>
        </w:rPr>
        <w:t>fixed 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3187C4C2"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r w:rsidR="00504E74" w:rsidRPr="00DF05CE">
        <w:rPr>
          <w:rFonts w:cstheme="majorBidi"/>
          <w:lang w:val="en-US"/>
        </w:rPr>
        <w:t>favor</w:t>
      </w:r>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4EA2A328"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r w:rsidR="00504E74" w:rsidRPr="00DF05CE">
        <w:rPr>
          <w:rFonts w:cstheme="majorBidi"/>
          <w:lang w:val="en-US"/>
        </w:rPr>
        <w:t>minimized</w:t>
      </w:r>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5ED4B31D"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r w:rsidR="00504E74" w:rsidRPr="00DF05CE">
        <w:rPr>
          <w:rFonts w:cstheme="majorBidi"/>
          <w:lang w:val="en-US"/>
        </w:rPr>
        <w:t>maximize</w:t>
      </w:r>
    </w:p>
    <w:p w14:paraId="0DE9BF8C" w14:textId="09632971"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r w:rsidR="00504E74" w:rsidRPr="00DF05CE">
        <w:rPr>
          <w:rFonts w:cstheme="majorBidi"/>
          <w:lang w:val="en-US"/>
        </w:rPr>
        <w:t>minimize</w:t>
      </w:r>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4F8BD624"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r w:rsidR="00504E74" w:rsidRPr="00DF05CE">
        <w:rPr>
          <w:rFonts w:cstheme="majorBidi"/>
          <w:lang w:val="en-US"/>
        </w:rPr>
        <w:t>maximize</w:t>
      </w:r>
      <w:r w:rsidRPr="00DF05CE">
        <w:rPr>
          <w:rFonts w:cstheme="majorBidi"/>
          <w:lang w:val="en-US"/>
        </w:rPr>
        <w:t xml:space="preserve"> safety precautions and to</w:t>
      </w:r>
    </w:p>
    <w:p w14:paraId="53C8FD7E" w14:textId="3D2983D8" w:rsidR="00511D32" w:rsidRPr="00DF05CE" w:rsidRDefault="00504E74"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minimize</w:t>
      </w:r>
      <w:proofErr w:type="gramEnd"/>
      <w:r w:rsidR="00511D32"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06EBE799"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r w:rsidR="00504E74" w:rsidRPr="006A6541">
        <w:rPr>
          <w:rFonts w:cstheme="minorHAnsi"/>
          <w:lang w:val="en-US"/>
        </w:rPr>
        <w:t>They</w:t>
      </w:r>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1A3ED7">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1A3ED7">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65D7B" w14:textId="77777777" w:rsidR="00336523" w:rsidRDefault="00336523" w:rsidP="00ED3A74">
      <w:pPr>
        <w:spacing w:after="0" w:line="240" w:lineRule="auto"/>
      </w:pPr>
      <w:r>
        <w:separator/>
      </w:r>
    </w:p>
  </w:endnote>
  <w:endnote w:type="continuationSeparator" w:id="0">
    <w:p w14:paraId="46ECCDC1" w14:textId="77777777" w:rsidR="00336523" w:rsidRDefault="0033652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F8ECE9B" w:rsidR="00AE137D" w:rsidRDefault="00AE137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FD63CB">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FD63CB">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C7C6" w14:textId="77777777" w:rsidR="00336523" w:rsidRDefault="00336523" w:rsidP="00ED3A74">
      <w:pPr>
        <w:spacing w:after="0" w:line="240" w:lineRule="auto"/>
      </w:pPr>
      <w:r>
        <w:separator/>
      </w:r>
    </w:p>
  </w:footnote>
  <w:footnote w:type="continuationSeparator" w:id="0">
    <w:p w14:paraId="1DFBE203" w14:textId="77777777" w:rsidR="00336523" w:rsidRDefault="0033652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E137D" w:rsidRDefault="00AE137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AE137D" w:rsidRPr="00490645" w:rsidRDefault="00AE137D"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AE137D" w:rsidRPr="00490645" w:rsidRDefault="00AE137D"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689DB1AC" w:rsidR="00AE137D" w:rsidRDefault="00AE137D" w:rsidP="009173E5">
    <w:pPr>
      <w:pStyle w:val="Header"/>
      <w:jc w:val="right"/>
      <w:rPr>
        <w:noProof/>
      </w:rPr>
    </w:pPr>
    <w:r>
      <w:t xml:space="preserve">Tender reference: </w:t>
    </w:r>
    <w:r>
      <w:rPr>
        <w:noProof/>
      </w:rPr>
      <w:t>2022-020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1AE185C"/>
    <w:multiLevelType w:val="hybridMultilevel"/>
    <w:tmpl w:val="454CE340"/>
    <w:lvl w:ilvl="0" w:tplc="BF0E2956">
      <w:start w:val="202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0691E"/>
    <w:rsid w:val="00010280"/>
    <w:rsid w:val="000103AC"/>
    <w:rsid w:val="00012469"/>
    <w:rsid w:val="0001535F"/>
    <w:rsid w:val="00015F83"/>
    <w:rsid w:val="000166D8"/>
    <w:rsid w:val="000203C6"/>
    <w:rsid w:val="000204A2"/>
    <w:rsid w:val="00021239"/>
    <w:rsid w:val="000274CD"/>
    <w:rsid w:val="00033CFF"/>
    <w:rsid w:val="00037132"/>
    <w:rsid w:val="00037715"/>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623E"/>
    <w:rsid w:val="000871F8"/>
    <w:rsid w:val="00090D50"/>
    <w:rsid w:val="00095162"/>
    <w:rsid w:val="0009630C"/>
    <w:rsid w:val="0009786C"/>
    <w:rsid w:val="000978E1"/>
    <w:rsid w:val="00097952"/>
    <w:rsid w:val="000A18EE"/>
    <w:rsid w:val="000B0835"/>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5073F"/>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3ED7"/>
    <w:rsid w:val="001A45D6"/>
    <w:rsid w:val="001A6E11"/>
    <w:rsid w:val="001A7704"/>
    <w:rsid w:val="001B0C59"/>
    <w:rsid w:val="001B1412"/>
    <w:rsid w:val="001B366A"/>
    <w:rsid w:val="001B6AD5"/>
    <w:rsid w:val="001B77F3"/>
    <w:rsid w:val="001C3B33"/>
    <w:rsid w:val="001C4BDA"/>
    <w:rsid w:val="001C5578"/>
    <w:rsid w:val="001D0B6B"/>
    <w:rsid w:val="001D2E90"/>
    <w:rsid w:val="001D4158"/>
    <w:rsid w:val="001D6D92"/>
    <w:rsid w:val="001D79A5"/>
    <w:rsid w:val="001E2C67"/>
    <w:rsid w:val="001E7410"/>
    <w:rsid w:val="001E7641"/>
    <w:rsid w:val="001F124A"/>
    <w:rsid w:val="001F259A"/>
    <w:rsid w:val="001F3FF3"/>
    <w:rsid w:val="001F4E39"/>
    <w:rsid w:val="002013A8"/>
    <w:rsid w:val="0020156E"/>
    <w:rsid w:val="00213A1C"/>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285C"/>
    <w:rsid w:val="002D32BE"/>
    <w:rsid w:val="002D4735"/>
    <w:rsid w:val="002D6A85"/>
    <w:rsid w:val="002E4045"/>
    <w:rsid w:val="002E7192"/>
    <w:rsid w:val="002E754E"/>
    <w:rsid w:val="002F06F4"/>
    <w:rsid w:val="002F1234"/>
    <w:rsid w:val="002F1C7A"/>
    <w:rsid w:val="002F355D"/>
    <w:rsid w:val="002F382C"/>
    <w:rsid w:val="002F400E"/>
    <w:rsid w:val="002F5193"/>
    <w:rsid w:val="002F68E3"/>
    <w:rsid w:val="00300A95"/>
    <w:rsid w:val="00300B36"/>
    <w:rsid w:val="00303ADB"/>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1D7E"/>
    <w:rsid w:val="003343E3"/>
    <w:rsid w:val="0033652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6383"/>
    <w:rsid w:val="004F1193"/>
    <w:rsid w:val="004F1577"/>
    <w:rsid w:val="004F1B02"/>
    <w:rsid w:val="004F53D6"/>
    <w:rsid w:val="004F6F60"/>
    <w:rsid w:val="004F771B"/>
    <w:rsid w:val="00504E74"/>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390A"/>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197"/>
    <w:rsid w:val="005A1C70"/>
    <w:rsid w:val="005A33E9"/>
    <w:rsid w:val="005A48C7"/>
    <w:rsid w:val="005B154B"/>
    <w:rsid w:val="005B346F"/>
    <w:rsid w:val="005B601D"/>
    <w:rsid w:val="005B7C79"/>
    <w:rsid w:val="005C004D"/>
    <w:rsid w:val="005C1532"/>
    <w:rsid w:val="005C3313"/>
    <w:rsid w:val="005C4BF0"/>
    <w:rsid w:val="005C6BB3"/>
    <w:rsid w:val="005C6DFC"/>
    <w:rsid w:val="005D540C"/>
    <w:rsid w:val="005E0B7C"/>
    <w:rsid w:val="005E4015"/>
    <w:rsid w:val="005E4656"/>
    <w:rsid w:val="005F3CA1"/>
    <w:rsid w:val="005F3F5E"/>
    <w:rsid w:val="005F7340"/>
    <w:rsid w:val="00602B9F"/>
    <w:rsid w:val="00603A5E"/>
    <w:rsid w:val="00611EC1"/>
    <w:rsid w:val="0061517F"/>
    <w:rsid w:val="006172B8"/>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2F59"/>
    <w:rsid w:val="00674CA4"/>
    <w:rsid w:val="006751B4"/>
    <w:rsid w:val="0067632F"/>
    <w:rsid w:val="006772AD"/>
    <w:rsid w:val="00684026"/>
    <w:rsid w:val="0068524F"/>
    <w:rsid w:val="00685A9D"/>
    <w:rsid w:val="00687471"/>
    <w:rsid w:val="00687C08"/>
    <w:rsid w:val="00690423"/>
    <w:rsid w:val="0069070E"/>
    <w:rsid w:val="00690B9D"/>
    <w:rsid w:val="00690ED0"/>
    <w:rsid w:val="006960F1"/>
    <w:rsid w:val="0069750A"/>
    <w:rsid w:val="006977B0"/>
    <w:rsid w:val="006A1D2F"/>
    <w:rsid w:val="006A2879"/>
    <w:rsid w:val="006A5CC3"/>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6ED"/>
    <w:rsid w:val="006D439B"/>
    <w:rsid w:val="006D5F78"/>
    <w:rsid w:val="006D6A97"/>
    <w:rsid w:val="006E0806"/>
    <w:rsid w:val="006E1756"/>
    <w:rsid w:val="006E1F13"/>
    <w:rsid w:val="006E3278"/>
    <w:rsid w:val="006F59DD"/>
    <w:rsid w:val="006F61C0"/>
    <w:rsid w:val="006F7EC3"/>
    <w:rsid w:val="0070448C"/>
    <w:rsid w:val="00705532"/>
    <w:rsid w:val="00705E31"/>
    <w:rsid w:val="00707202"/>
    <w:rsid w:val="007072E0"/>
    <w:rsid w:val="007076A2"/>
    <w:rsid w:val="00710CF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54A"/>
    <w:rsid w:val="00812BBA"/>
    <w:rsid w:val="00814F9F"/>
    <w:rsid w:val="008246E5"/>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7D7E"/>
    <w:rsid w:val="008B26D6"/>
    <w:rsid w:val="008B2C79"/>
    <w:rsid w:val="008B56E7"/>
    <w:rsid w:val="008C200E"/>
    <w:rsid w:val="008C22F8"/>
    <w:rsid w:val="008C4AA5"/>
    <w:rsid w:val="008C61B7"/>
    <w:rsid w:val="008D05C1"/>
    <w:rsid w:val="008D16C3"/>
    <w:rsid w:val="008D2BD1"/>
    <w:rsid w:val="008D4A54"/>
    <w:rsid w:val="008D7DBF"/>
    <w:rsid w:val="008E1C2B"/>
    <w:rsid w:val="008E3BB0"/>
    <w:rsid w:val="008E5B2E"/>
    <w:rsid w:val="008E602D"/>
    <w:rsid w:val="008F0BEF"/>
    <w:rsid w:val="008F21FB"/>
    <w:rsid w:val="008F2A63"/>
    <w:rsid w:val="008F6CB6"/>
    <w:rsid w:val="008F7218"/>
    <w:rsid w:val="00902EF0"/>
    <w:rsid w:val="00904165"/>
    <w:rsid w:val="00906D1D"/>
    <w:rsid w:val="0091039F"/>
    <w:rsid w:val="009108B2"/>
    <w:rsid w:val="0091415E"/>
    <w:rsid w:val="00914C62"/>
    <w:rsid w:val="00916D12"/>
    <w:rsid w:val="00917305"/>
    <w:rsid w:val="009173E5"/>
    <w:rsid w:val="00921D27"/>
    <w:rsid w:val="009259EC"/>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9B1"/>
    <w:rsid w:val="009A5FAC"/>
    <w:rsid w:val="009A6702"/>
    <w:rsid w:val="009A78BC"/>
    <w:rsid w:val="009B2796"/>
    <w:rsid w:val="009B554A"/>
    <w:rsid w:val="009C0DDF"/>
    <w:rsid w:val="009C1512"/>
    <w:rsid w:val="009C1FDF"/>
    <w:rsid w:val="009C4402"/>
    <w:rsid w:val="009C5ED4"/>
    <w:rsid w:val="009C7226"/>
    <w:rsid w:val="009D42CC"/>
    <w:rsid w:val="009D44A7"/>
    <w:rsid w:val="009D466B"/>
    <w:rsid w:val="009D5410"/>
    <w:rsid w:val="009D676A"/>
    <w:rsid w:val="009D6C28"/>
    <w:rsid w:val="009D7443"/>
    <w:rsid w:val="009D76F7"/>
    <w:rsid w:val="009E1F29"/>
    <w:rsid w:val="009E2472"/>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1636"/>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23AE"/>
    <w:rsid w:val="00AC4DAD"/>
    <w:rsid w:val="00AC4DC1"/>
    <w:rsid w:val="00AC564D"/>
    <w:rsid w:val="00AD3E94"/>
    <w:rsid w:val="00AD3F4D"/>
    <w:rsid w:val="00AD4474"/>
    <w:rsid w:val="00AD53C2"/>
    <w:rsid w:val="00AD69C2"/>
    <w:rsid w:val="00AD7BBC"/>
    <w:rsid w:val="00AE11CA"/>
    <w:rsid w:val="00AE137D"/>
    <w:rsid w:val="00AE7BBA"/>
    <w:rsid w:val="00AE7E04"/>
    <w:rsid w:val="00AE7EB0"/>
    <w:rsid w:val="00AF0273"/>
    <w:rsid w:val="00AF0B5A"/>
    <w:rsid w:val="00AF0C88"/>
    <w:rsid w:val="00AF5129"/>
    <w:rsid w:val="00AF56B7"/>
    <w:rsid w:val="00B07203"/>
    <w:rsid w:val="00B07E2D"/>
    <w:rsid w:val="00B14717"/>
    <w:rsid w:val="00B149ED"/>
    <w:rsid w:val="00B152CB"/>
    <w:rsid w:val="00B165C4"/>
    <w:rsid w:val="00B20473"/>
    <w:rsid w:val="00B20BFC"/>
    <w:rsid w:val="00B253DB"/>
    <w:rsid w:val="00B258BF"/>
    <w:rsid w:val="00B25DE8"/>
    <w:rsid w:val="00B25FF9"/>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2885"/>
    <w:rsid w:val="00CD4CBE"/>
    <w:rsid w:val="00CE12F4"/>
    <w:rsid w:val="00CF20A9"/>
    <w:rsid w:val="00CF23D2"/>
    <w:rsid w:val="00CF5E64"/>
    <w:rsid w:val="00D00059"/>
    <w:rsid w:val="00D053EE"/>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4644"/>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6434"/>
    <w:rsid w:val="00E07305"/>
    <w:rsid w:val="00E1370B"/>
    <w:rsid w:val="00E14343"/>
    <w:rsid w:val="00E214D3"/>
    <w:rsid w:val="00E22DD3"/>
    <w:rsid w:val="00E24434"/>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0B9"/>
    <w:rsid w:val="00E93341"/>
    <w:rsid w:val="00E95253"/>
    <w:rsid w:val="00E9607C"/>
    <w:rsid w:val="00E977E3"/>
    <w:rsid w:val="00E977F4"/>
    <w:rsid w:val="00EA04AE"/>
    <w:rsid w:val="00EA04F4"/>
    <w:rsid w:val="00EA2E51"/>
    <w:rsid w:val="00EB192D"/>
    <w:rsid w:val="00EB24DD"/>
    <w:rsid w:val="00EB4048"/>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40AC"/>
    <w:rsid w:val="00F16FF5"/>
    <w:rsid w:val="00F17AA9"/>
    <w:rsid w:val="00F226EC"/>
    <w:rsid w:val="00F24AD4"/>
    <w:rsid w:val="00F3154B"/>
    <w:rsid w:val="00F31861"/>
    <w:rsid w:val="00F32416"/>
    <w:rsid w:val="00F34A34"/>
    <w:rsid w:val="00F3642D"/>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00"/>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3CB"/>
    <w:rsid w:val="00FD6F04"/>
    <w:rsid w:val="00FE2530"/>
    <w:rsid w:val="00FE4476"/>
    <w:rsid w:val="00FE4875"/>
    <w:rsid w:val="00FE4A2C"/>
    <w:rsid w:val="00FE5870"/>
    <w:rsid w:val="00FE6891"/>
    <w:rsid w:val="00FE6E84"/>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35380110">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05707606">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6281964">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1663738">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7609761">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89417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5957185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6234304">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03405525">
      <w:bodyDiv w:val="1"/>
      <w:marLeft w:val="0"/>
      <w:marRight w:val="0"/>
      <w:marTop w:val="0"/>
      <w:marBottom w:val="0"/>
      <w:divBdr>
        <w:top w:val="none" w:sz="0" w:space="0" w:color="auto"/>
        <w:left w:val="none" w:sz="0" w:space="0" w:color="auto"/>
        <w:bottom w:val="none" w:sz="0" w:space="0" w:color="auto"/>
        <w:right w:val="none" w:sz="0" w:space="0" w:color="auto"/>
      </w:divBdr>
    </w:div>
    <w:div w:id="210908404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BD28-0A71-4B59-93A7-176E6A39B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8338</Words>
  <Characters>47527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6</cp:revision>
  <cp:lastPrinted>2021-12-01T12:26:00Z</cp:lastPrinted>
  <dcterms:created xsi:type="dcterms:W3CDTF">2022-04-05T05:33:00Z</dcterms:created>
  <dcterms:modified xsi:type="dcterms:W3CDTF">2022-04-11T05:46:00Z</dcterms:modified>
</cp:coreProperties>
</file>