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93264" w14:textId="2F3D4A98" w:rsidR="000D13C3" w:rsidRPr="001D4EEA" w:rsidRDefault="003C0F4D" w:rsidP="001D4EEA">
      <w:pPr>
        <w:pStyle w:val="Heading2"/>
        <w:rPr>
          <w:sz w:val="28"/>
          <w:szCs w:val="28"/>
        </w:rPr>
      </w:pPr>
      <w:bookmarkStart w:id="0" w:name="_Toc459799300"/>
      <w:r w:rsidRPr="001D4EEA">
        <w:rPr>
          <w:sz w:val="28"/>
          <w:szCs w:val="28"/>
        </w:rPr>
        <w:t>INVITATION TO BID NO: 2023-0</w:t>
      </w:r>
      <w:r w:rsidR="008568D4" w:rsidRPr="001D4EEA">
        <w:rPr>
          <w:sz w:val="28"/>
          <w:szCs w:val="28"/>
        </w:rPr>
        <w:t>24</w:t>
      </w:r>
      <w:r w:rsidR="00EE62B9" w:rsidRPr="001D4EEA">
        <w:rPr>
          <w:sz w:val="28"/>
          <w:szCs w:val="28"/>
        </w:rPr>
        <w:t>-</w:t>
      </w:r>
      <w:r w:rsidR="008568D4" w:rsidRPr="001D4EEA">
        <w:rPr>
          <w:sz w:val="28"/>
          <w:szCs w:val="28"/>
        </w:rPr>
        <w:t xml:space="preserve">Vocational training </w:t>
      </w:r>
      <w:r w:rsidR="00EE62B9" w:rsidRPr="001D4EEA">
        <w:rPr>
          <w:sz w:val="28"/>
          <w:szCs w:val="28"/>
        </w:rPr>
        <w:t>FRA</w:t>
      </w:r>
      <w:r w:rsidR="007773E3" w:rsidRPr="001D4EEA">
        <w:rPr>
          <w:sz w:val="28"/>
          <w:szCs w:val="28"/>
        </w:rPr>
        <w:t>MEWORK AGREEMENT FOR TWO YEARS</w:t>
      </w:r>
    </w:p>
    <w:p w14:paraId="3C161A25" w14:textId="56F1ACFD" w:rsidR="000D13C3" w:rsidRDefault="000D13C3" w:rsidP="00F65CC3">
      <w:pPr>
        <w:jc w:val="center"/>
        <w:rPr>
          <w:b/>
          <w:bCs/>
          <w:color w:val="FF0000"/>
          <w:sz w:val="28"/>
          <w:szCs w:val="28"/>
        </w:rPr>
      </w:pPr>
      <w:r w:rsidRPr="000D13C3">
        <w:rPr>
          <w:b/>
          <w:bCs/>
          <w:color w:val="FF0000"/>
          <w:sz w:val="28"/>
          <w:szCs w:val="28"/>
          <w:highlight w:val="yellow"/>
        </w:rPr>
        <w:t xml:space="preserve">The Tender Submission deadline has been extended from </w:t>
      </w:r>
      <w:r w:rsidR="00F65CC3">
        <w:rPr>
          <w:b/>
          <w:bCs/>
          <w:color w:val="FF0000"/>
          <w:sz w:val="28"/>
          <w:szCs w:val="28"/>
          <w:highlight w:val="yellow"/>
        </w:rPr>
        <w:t>June 28</w:t>
      </w:r>
      <w:r w:rsidRPr="000D13C3">
        <w:rPr>
          <w:b/>
          <w:bCs/>
          <w:color w:val="FF0000"/>
          <w:sz w:val="28"/>
          <w:szCs w:val="28"/>
          <w:highlight w:val="yellow"/>
        </w:rPr>
        <w:t xml:space="preserve">, 2023 to </w:t>
      </w:r>
      <w:r w:rsidR="00F65CC3">
        <w:rPr>
          <w:b/>
          <w:bCs/>
          <w:color w:val="FF0000"/>
          <w:sz w:val="28"/>
          <w:szCs w:val="28"/>
          <w:highlight w:val="yellow"/>
        </w:rPr>
        <w:t>July 3</w:t>
      </w:r>
      <w:r w:rsidRPr="000D13C3">
        <w:rPr>
          <w:b/>
          <w:bCs/>
          <w:color w:val="FF0000"/>
          <w:sz w:val="28"/>
          <w:szCs w:val="28"/>
          <w:highlight w:val="yellow"/>
        </w:rPr>
        <w:t>, 2023 at 4:00 p.m.</w:t>
      </w:r>
    </w:p>
    <w:p w14:paraId="4061D1C1" w14:textId="4E233705" w:rsidR="001D4EEA" w:rsidRPr="001D4EEA" w:rsidRDefault="001D4EEA" w:rsidP="001D4EEA">
      <w:pPr>
        <w:jc w:val="center"/>
        <w:rPr>
          <w:b/>
          <w:bCs/>
          <w:color w:val="FF0000"/>
          <w:sz w:val="24"/>
          <w:szCs w:val="24"/>
          <w:highlight w:val="cyan"/>
        </w:rPr>
      </w:pPr>
      <w:r w:rsidRPr="001D4EEA">
        <w:rPr>
          <w:b/>
          <w:bCs/>
          <w:color w:val="FF0000"/>
          <w:sz w:val="24"/>
          <w:szCs w:val="24"/>
          <w:highlight w:val="cyan"/>
        </w:rPr>
        <w:t xml:space="preserve">Modification #1: </w:t>
      </w:r>
      <w:r w:rsidRPr="001D4EEA">
        <w:rPr>
          <w:b/>
          <w:bCs/>
          <w:color w:val="FF0000"/>
          <w:sz w:val="24"/>
          <w:szCs w:val="24"/>
          <w:highlight w:val="cyan"/>
          <w:u w:val="single"/>
        </w:rPr>
        <w:t>Page 3</w:t>
      </w:r>
      <w:r w:rsidRPr="001D4EEA">
        <w:rPr>
          <w:b/>
          <w:bCs/>
          <w:color w:val="FF0000"/>
          <w:sz w:val="24"/>
          <w:szCs w:val="24"/>
          <w:highlight w:val="cyan"/>
        </w:rPr>
        <w:t xml:space="preserve"> technical/financial evaluation 70/30% has been added</w:t>
      </w:r>
      <w:r w:rsidRPr="001D4EEA">
        <w:rPr>
          <w:b/>
          <w:bCs/>
          <w:color w:val="FF0000"/>
          <w:sz w:val="24"/>
          <w:szCs w:val="24"/>
        </w:rPr>
        <w:t xml:space="preserve"> </w:t>
      </w:r>
    </w:p>
    <w:p w14:paraId="7571D14F" w14:textId="290B9162" w:rsidR="001D4EEA" w:rsidRPr="001D4EEA" w:rsidRDefault="001D4EEA" w:rsidP="001D4EEA">
      <w:pPr>
        <w:jc w:val="center"/>
        <w:rPr>
          <w:b/>
          <w:bCs/>
          <w:color w:val="FF0000"/>
          <w:sz w:val="24"/>
          <w:szCs w:val="24"/>
        </w:rPr>
      </w:pPr>
      <w:r w:rsidRPr="001D4EEA">
        <w:rPr>
          <w:b/>
          <w:bCs/>
          <w:color w:val="FF0000"/>
          <w:sz w:val="24"/>
          <w:szCs w:val="24"/>
          <w:highlight w:val="green"/>
        </w:rPr>
        <w:t xml:space="preserve">Modification #2: </w:t>
      </w:r>
      <w:r w:rsidRPr="001D4EEA">
        <w:rPr>
          <w:b/>
          <w:bCs/>
          <w:color w:val="FF0000"/>
          <w:sz w:val="24"/>
          <w:szCs w:val="24"/>
          <w:highlight w:val="green"/>
          <w:u w:val="single"/>
        </w:rPr>
        <w:t>Page 10</w:t>
      </w:r>
      <w:r w:rsidRPr="001D4EEA">
        <w:rPr>
          <w:b/>
          <w:bCs/>
          <w:color w:val="FF0000"/>
          <w:sz w:val="24"/>
          <w:szCs w:val="24"/>
          <w:highlight w:val="green"/>
        </w:rPr>
        <w:t xml:space="preserve"> the </w:t>
      </w:r>
      <w:r>
        <w:rPr>
          <w:b/>
          <w:bCs/>
          <w:color w:val="FF0000"/>
          <w:sz w:val="24"/>
          <w:szCs w:val="24"/>
          <w:highlight w:val="green"/>
        </w:rPr>
        <w:t xml:space="preserve">service should be completed within </w:t>
      </w:r>
      <w:r w:rsidRPr="001D4EEA">
        <w:rPr>
          <w:b/>
          <w:bCs/>
          <w:color w:val="FF0000"/>
          <w:sz w:val="24"/>
          <w:szCs w:val="24"/>
          <w:highlight w:val="green"/>
        </w:rPr>
        <w:t>5 months</w:t>
      </w:r>
      <w:r>
        <w:rPr>
          <w:b/>
          <w:bCs/>
          <w:color w:val="FF0000"/>
          <w:sz w:val="24"/>
          <w:szCs w:val="24"/>
          <w:highlight w:val="green"/>
        </w:rPr>
        <w:t xml:space="preserve"> </w:t>
      </w:r>
      <w:r w:rsidRPr="001D4EEA">
        <w:rPr>
          <w:b/>
          <w:bCs/>
          <w:color w:val="FF0000"/>
          <w:sz w:val="24"/>
          <w:szCs w:val="24"/>
          <w:highlight w:val="green"/>
        </w:rPr>
        <w:t xml:space="preserve">maximum </w:t>
      </w:r>
    </w:p>
    <w:p w14:paraId="4FE44251" w14:textId="7033A77C" w:rsidR="000274CD" w:rsidRPr="00BC2E8D" w:rsidRDefault="005E0B7C" w:rsidP="00857D77">
      <w:pPr>
        <w:spacing w:after="0" w:line="240" w:lineRule="auto"/>
        <w:jc w:val="both"/>
        <w:rPr>
          <w:rFonts w:asciiTheme="majorBidi" w:hAnsiTheme="majorBidi" w:cstheme="majorBidi"/>
          <w:lang w:val="en-US"/>
        </w:rPr>
      </w:pPr>
      <w:r w:rsidRPr="00BC2E8D">
        <w:rPr>
          <w:rFonts w:asciiTheme="majorBidi" w:hAnsiTheme="majorBidi" w:cstheme="majorBidi"/>
        </w:rPr>
        <w:t>The Lebanese Red Cross (LRC</w:t>
      </w:r>
      <w:r w:rsidR="000274CD" w:rsidRPr="00BC2E8D">
        <w:rPr>
          <w:rFonts w:asciiTheme="majorBidi" w:hAnsiTheme="majorBidi" w:cstheme="majorBidi"/>
        </w:rPr>
        <w:t xml:space="preserve">) hereby invites sealed bids from </w:t>
      </w:r>
      <w:r w:rsidR="008568D4" w:rsidRPr="00BC2E8D">
        <w:rPr>
          <w:rFonts w:asciiTheme="majorBidi" w:hAnsiTheme="majorBidi" w:cstheme="majorBidi"/>
          <w:lang w:val="en-US"/>
        </w:rPr>
        <w:t>qualified Vocational training Centers located in Saida  to provide accelerated vocational training courses to bridge the skills gap in the local labor market and improve the economic prospects of 50 youth beneficiaries of ages (18-25 years old), 50 % female quota as per the TOR attached to this tender</w:t>
      </w:r>
      <w:r w:rsidR="00B32921" w:rsidRPr="00BC2E8D">
        <w:rPr>
          <w:rFonts w:asciiTheme="majorBidi" w:hAnsiTheme="majorBidi" w:cstheme="majorBidi"/>
          <w:lang w:val="en-US"/>
        </w:rPr>
        <w:t>.</w:t>
      </w:r>
    </w:p>
    <w:p w14:paraId="7D8EDE12" w14:textId="44B255AA" w:rsidR="00481B2E" w:rsidRPr="00BC2E8D" w:rsidRDefault="00481B2E" w:rsidP="00130EB0">
      <w:pPr>
        <w:autoSpaceDE w:val="0"/>
        <w:autoSpaceDN w:val="0"/>
        <w:adjustRightInd w:val="0"/>
        <w:spacing w:after="0" w:line="240" w:lineRule="auto"/>
        <w:jc w:val="both"/>
        <w:rPr>
          <w:rFonts w:asciiTheme="majorBidi" w:hAnsiTheme="majorBidi" w:cstheme="majorBidi"/>
          <w:sz w:val="20"/>
          <w:szCs w:val="20"/>
        </w:rPr>
      </w:pPr>
    </w:p>
    <w:p w14:paraId="2C0FB0E9" w14:textId="35CE582D" w:rsidR="000274CD" w:rsidRPr="00BC2E8D" w:rsidRDefault="000274CD"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b/>
          <w:bCs/>
          <w:u w:val="single"/>
          <w:lang w:val="en-US"/>
        </w:rPr>
        <w:t>TENDER DETAILS</w:t>
      </w:r>
      <w:r w:rsidR="00A1508E" w:rsidRPr="00BC2E8D">
        <w:rPr>
          <w:rFonts w:asciiTheme="majorBidi" w:hAnsiTheme="majorBidi" w:cstheme="majorBidi"/>
          <w:b/>
          <w:bCs/>
          <w:u w:val="single"/>
          <w:lang w:val="en-US"/>
        </w:rPr>
        <w:t>:</w:t>
      </w:r>
      <w:r w:rsidR="007A1487" w:rsidRPr="00BC2E8D">
        <w:rPr>
          <w:rFonts w:asciiTheme="majorBidi" w:hAnsiTheme="majorBidi" w:cstheme="majorBidi"/>
          <w:b/>
          <w:bCs/>
          <w:u w:val="single"/>
          <w:lang w:val="en-US"/>
        </w:rPr>
        <w:t xml:space="preserve"> </w:t>
      </w:r>
      <w:r w:rsidRPr="00BC2E8D">
        <w:rPr>
          <w:rFonts w:asciiTheme="majorBidi" w:hAnsiTheme="majorBidi" w:cstheme="majorBidi"/>
          <w:sz w:val="20"/>
          <w:szCs w:val="20"/>
          <w:lang w:val="en-US"/>
        </w:rPr>
        <w:t>The Tender details are as follows:</w:t>
      </w:r>
    </w:p>
    <w:p w14:paraId="48199176" w14:textId="77777777" w:rsidR="007A1487" w:rsidRPr="00BC2E8D"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216"/>
      </w:tblGrid>
      <w:tr w:rsidR="000274CD" w:rsidRPr="00BC2E8D" w14:paraId="4311DFDF" w14:textId="77777777" w:rsidTr="009F1BB4">
        <w:trPr>
          <w:trHeight w:val="260"/>
        </w:trPr>
        <w:tc>
          <w:tcPr>
            <w:tcW w:w="1581" w:type="pct"/>
            <w:shd w:val="clear" w:color="auto" w:fill="F2F2F2" w:themeFill="background1" w:themeFillShade="F2"/>
          </w:tcPr>
          <w:p w14:paraId="710293E3" w14:textId="41648CF6" w:rsidR="000274CD" w:rsidRPr="00BC2E8D" w:rsidRDefault="000274CD" w:rsidP="00130EB0">
            <w:pPr>
              <w:spacing w:after="0" w:line="240" w:lineRule="auto"/>
              <w:jc w:val="both"/>
              <w:rPr>
                <w:rFonts w:asciiTheme="majorBidi" w:hAnsiTheme="majorBidi" w:cstheme="majorBidi"/>
                <w:b/>
                <w:bCs/>
              </w:rPr>
            </w:pPr>
            <w:r w:rsidRPr="00BC2E8D">
              <w:rPr>
                <w:rFonts w:asciiTheme="majorBidi" w:hAnsiTheme="majorBidi" w:cstheme="majorBidi"/>
                <w:b/>
                <w:bCs/>
              </w:rPr>
              <w:t>INCOTERMS</w:t>
            </w:r>
            <w:r w:rsidR="007A1487" w:rsidRPr="00BC2E8D">
              <w:rPr>
                <w:rFonts w:asciiTheme="majorBidi" w:hAnsiTheme="majorBidi" w:cstheme="majorBidi"/>
                <w:b/>
                <w:bCs/>
              </w:rPr>
              <w:t>:</w:t>
            </w:r>
          </w:p>
        </w:tc>
        <w:tc>
          <w:tcPr>
            <w:tcW w:w="3419" w:type="pct"/>
          </w:tcPr>
          <w:p w14:paraId="0AF062FB" w14:textId="77777777" w:rsidR="000274CD" w:rsidRPr="00BC2E8D" w:rsidRDefault="000274CD" w:rsidP="00130EB0">
            <w:pPr>
              <w:spacing w:after="0" w:line="240" w:lineRule="auto"/>
              <w:jc w:val="both"/>
              <w:rPr>
                <w:rFonts w:asciiTheme="majorBidi" w:hAnsiTheme="majorBidi" w:cstheme="majorBidi"/>
              </w:rPr>
            </w:pPr>
            <w:r w:rsidRPr="00BC2E8D">
              <w:rPr>
                <w:rFonts w:asciiTheme="majorBidi" w:hAnsiTheme="majorBidi" w:cstheme="majorBidi"/>
                <w:noProof/>
              </w:rPr>
              <w:t>DDP – Beirut Delivery Duty Paid</w:t>
            </w:r>
          </w:p>
        </w:tc>
      </w:tr>
      <w:tr w:rsidR="000274CD" w:rsidRPr="00BC2E8D" w14:paraId="1F38BBB4" w14:textId="77777777" w:rsidTr="009F1BB4">
        <w:trPr>
          <w:trHeight w:val="298"/>
        </w:trPr>
        <w:tc>
          <w:tcPr>
            <w:tcW w:w="1581" w:type="pct"/>
            <w:shd w:val="clear" w:color="auto" w:fill="F2F2F2" w:themeFill="background1" w:themeFillShade="F2"/>
          </w:tcPr>
          <w:p w14:paraId="1FC639B1" w14:textId="5FEA7A59" w:rsidR="000274CD" w:rsidRPr="00BC2E8D" w:rsidRDefault="000274CD" w:rsidP="00130EB0">
            <w:pPr>
              <w:spacing w:after="0" w:line="240" w:lineRule="auto"/>
              <w:jc w:val="both"/>
              <w:rPr>
                <w:rFonts w:asciiTheme="majorBidi" w:hAnsiTheme="majorBidi" w:cstheme="majorBidi"/>
                <w:b/>
                <w:bCs/>
              </w:rPr>
            </w:pPr>
            <w:r w:rsidRPr="00BC2E8D">
              <w:rPr>
                <w:rFonts w:asciiTheme="majorBidi" w:hAnsiTheme="majorBidi" w:cstheme="majorBidi"/>
                <w:b/>
                <w:bCs/>
              </w:rPr>
              <w:t>Delivery address</w:t>
            </w:r>
            <w:r w:rsidR="00F3154B" w:rsidRPr="00BC2E8D">
              <w:rPr>
                <w:rFonts w:asciiTheme="majorBidi" w:hAnsiTheme="majorBidi" w:cstheme="majorBidi"/>
                <w:b/>
                <w:bCs/>
              </w:rPr>
              <w:t xml:space="preserve"> of the Bid</w:t>
            </w:r>
            <w:r w:rsidR="007A1487" w:rsidRPr="00BC2E8D">
              <w:rPr>
                <w:rFonts w:asciiTheme="majorBidi" w:hAnsiTheme="majorBidi" w:cstheme="majorBidi"/>
                <w:b/>
                <w:bCs/>
              </w:rPr>
              <w:t>:</w:t>
            </w:r>
          </w:p>
        </w:tc>
        <w:tc>
          <w:tcPr>
            <w:tcW w:w="3419" w:type="pct"/>
          </w:tcPr>
          <w:p w14:paraId="12A00050" w14:textId="36118318" w:rsidR="000274CD" w:rsidRPr="00BC2E8D" w:rsidRDefault="001C4C6A" w:rsidP="00130EB0">
            <w:pPr>
              <w:spacing w:after="0" w:line="240" w:lineRule="auto"/>
              <w:jc w:val="both"/>
              <w:rPr>
                <w:rFonts w:asciiTheme="majorBidi" w:hAnsiTheme="majorBidi" w:cstheme="majorBidi"/>
                <w:noProof/>
              </w:rPr>
            </w:pPr>
            <w:r w:rsidRPr="00BC2E8D">
              <w:rPr>
                <w:rFonts w:asciiTheme="majorBidi" w:hAnsiTheme="majorBidi" w:cstheme="majorBidi"/>
                <w:noProof/>
              </w:rPr>
              <w:t>Lebanese Red Cross  Head Quarters, Finance Sector, 1</w:t>
            </w:r>
            <w:r w:rsidRPr="00BC2E8D">
              <w:rPr>
                <w:rFonts w:asciiTheme="majorBidi" w:hAnsiTheme="majorBidi" w:cstheme="majorBidi"/>
                <w:noProof/>
                <w:vertAlign w:val="superscript"/>
              </w:rPr>
              <w:t xml:space="preserve">st </w:t>
            </w:r>
            <w:r w:rsidRPr="00BC2E8D">
              <w:rPr>
                <w:rFonts w:asciiTheme="majorBidi" w:hAnsiTheme="majorBidi" w:cstheme="majorBidi"/>
                <w:noProof/>
              </w:rPr>
              <w:t>floor, Spears Street, Kantari, Beirut, Lebanon</w:t>
            </w:r>
          </w:p>
        </w:tc>
      </w:tr>
      <w:tr w:rsidR="008B09A4" w:rsidRPr="00BC2E8D" w14:paraId="215D2C83" w14:textId="77777777" w:rsidTr="009F1BB4">
        <w:trPr>
          <w:trHeight w:val="287"/>
        </w:trPr>
        <w:tc>
          <w:tcPr>
            <w:tcW w:w="1581" w:type="pct"/>
            <w:shd w:val="clear" w:color="auto" w:fill="F2F2F2" w:themeFill="background1" w:themeFillShade="F2"/>
          </w:tcPr>
          <w:p w14:paraId="5E85BC89" w14:textId="554A6281" w:rsidR="008B09A4" w:rsidRPr="00BC2E8D" w:rsidRDefault="008B09A4" w:rsidP="00130EB0">
            <w:pPr>
              <w:spacing w:after="0" w:line="240" w:lineRule="auto"/>
              <w:jc w:val="both"/>
              <w:rPr>
                <w:rFonts w:asciiTheme="majorBidi" w:hAnsiTheme="majorBidi" w:cstheme="majorBidi"/>
                <w:b/>
                <w:bCs/>
              </w:rPr>
            </w:pPr>
            <w:r w:rsidRPr="00BC2E8D">
              <w:rPr>
                <w:rFonts w:asciiTheme="majorBidi" w:hAnsiTheme="majorBidi" w:cstheme="majorBidi"/>
                <w:b/>
                <w:bCs/>
              </w:rPr>
              <w:t>ITB Published Date:</w:t>
            </w:r>
          </w:p>
        </w:tc>
        <w:tc>
          <w:tcPr>
            <w:tcW w:w="3419" w:type="pct"/>
          </w:tcPr>
          <w:p w14:paraId="4B9EACEF" w14:textId="10A64978" w:rsidR="008B09A4" w:rsidRPr="00BC2E8D" w:rsidRDefault="00F85179" w:rsidP="00DE51A3">
            <w:pPr>
              <w:spacing w:after="0" w:line="240" w:lineRule="auto"/>
              <w:jc w:val="both"/>
              <w:rPr>
                <w:rFonts w:asciiTheme="majorBidi" w:hAnsiTheme="majorBidi" w:cstheme="majorBidi"/>
              </w:rPr>
            </w:pPr>
            <w:r w:rsidRPr="00BC2E8D">
              <w:rPr>
                <w:rFonts w:asciiTheme="majorBidi" w:hAnsiTheme="majorBidi" w:cstheme="majorBidi"/>
              </w:rPr>
              <w:t>June 10</w:t>
            </w:r>
            <w:r w:rsidR="0011135F" w:rsidRPr="00BC2E8D">
              <w:rPr>
                <w:rFonts w:asciiTheme="majorBidi" w:hAnsiTheme="majorBidi" w:cstheme="majorBidi"/>
              </w:rPr>
              <w:t>, 2023</w:t>
            </w:r>
          </w:p>
        </w:tc>
      </w:tr>
      <w:tr w:rsidR="008B09A4" w:rsidRPr="00BC2E8D" w14:paraId="3AA5F8B4" w14:textId="77777777" w:rsidTr="009F1BB4">
        <w:trPr>
          <w:trHeight w:val="287"/>
        </w:trPr>
        <w:tc>
          <w:tcPr>
            <w:tcW w:w="1581" w:type="pct"/>
            <w:shd w:val="clear" w:color="auto" w:fill="F2F2F2" w:themeFill="background1" w:themeFillShade="F2"/>
          </w:tcPr>
          <w:p w14:paraId="00DDA5B2" w14:textId="21B1D55E" w:rsidR="008B09A4" w:rsidRPr="00BC2E8D" w:rsidRDefault="008B09A4" w:rsidP="00130EB0">
            <w:pPr>
              <w:spacing w:after="0" w:line="240" w:lineRule="auto"/>
              <w:jc w:val="both"/>
              <w:rPr>
                <w:rFonts w:asciiTheme="majorBidi" w:hAnsiTheme="majorBidi" w:cstheme="majorBidi"/>
                <w:b/>
                <w:bCs/>
              </w:rPr>
            </w:pPr>
            <w:r w:rsidRPr="00BC2E8D">
              <w:rPr>
                <w:rFonts w:asciiTheme="majorBidi" w:hAnsiTheme="majorBidi" w:cstheme="majorBidi"/>
                <w:b/>
                <w:bCs/>
              </w:rPr>
              <w:t>Tender deadline:</w:t>
            </w:r>
          </w:p>
        </w:tc>
        <w:tc>
          <w:tcPr>
            <w:tcW w:w="3419" w:type="pct"/>
          </w:tcPr>
          <w:p w14:paraId="522A4500" w14:textId="14B09442" w:rsidR="008B09A4" w:rsidRPr="00BC2E8D" w:rsidRDefault="0011135F" w:rsidP="00F65CC3">
            <w:pPr>
              <w:spacing w:after="0" w:line="240" w:lineRule="auto"/>
              <w:jc w:val="both"/>
              <w:rPr>
                <w:rFonts w:asciiTheme="majorBidi" w:hAnsiTheme="majorBidi" w:cstheme="majorBidi"/>
              </w:rPr>
            </w:pPr>
            <w:r w:rsidRPr="00BC2E8D">
              <w:rPr>
                <w:rFonts w:asciiTheme="majorBidi" w:hAnsiTheme="majorBidi" w:cstheme="majorBidi"/>
              </w:rPr>
              <w:t>June 2</w:t>
            </w:r>
            <w:r w:rsidR="00456895" w:rsidRPr="00BC2E8D">
              <w:rPr>
                <w:rFonts w:asciiTheme="majorBidi" w:hAnsiTheme="majorBidi" w:cstheme="majorBidi"/>
              </w:rPr>
              <w:t>8</w:t>
            </w:r>
            <w:r w:rsidRPr="00BC2E8D">
              <w:rPr>
                <w:rFonts w:asciiTheme="majorBidi" w:hAnsiTheme="majorBidi" w:cstheme="majorBidi"/>
              </w:rPr>
              <w:t>, 2023</w:t>
            </w:r>
            <w:r w:rsidR="00DE51A3" w:rsidRPr="00BC2E8D">
              <w:rPr>
                <w:rFonts w:asciiTheme="majorBidi" w:hAnsiTheme="majorBidi" w:cstheme="majorBidi"/>
              </w:rPr>
              <w:t>/</w:t>
            </w:r>
            <w:r w:rsidR="008B09A4" w:rsidRPr="00BC2E8D">
              <w:rPr>
                <w:rFonts w:asciiTheme="majorBidi" w:hAnsiTheme="majorBidi" w:cstheme="majorBidi"/>
              </w:rPr>
              <w:t>Time: 4:00 p.m.</w:t>
            </w:r>
            <w:r w:rsidR="000D13C3">
              <w:rPr>
                <w:rFonts w:asciiTheme="majorBidi" w:hAnsiTheme="majorBidi" w:cstheme="majorBidi"/>
              </w:rPr>
              <w:t xml:space="preserve"> </w:t>
            </w:r>
            <w:r w:rsidR="000D13C3" w:rsidRPr="000D13C3">
              <w:rPr>
                <w:rFonts w:asciiTheme="majorBidi" w:hAnsiTheme="majorBidi" w:cstheme="majorBidi"/>
                <w:b/>
                <w:bCs/>
                <w:color w:val="FF0000"/>
                <w:highlight w:val="yellow"/>
              </w:rPr>
              <w:t xml:space="preserve">Extended until </w:t>
            </w:r>
            <w:r w:rsidR="00F65CC3">
              <w:rPr>
                <w:rFonts w:asciiTheme="majorBidi" w:hAnsiTheme="majorBidi" w:cstheme="majorBidi"/>
                <w:b/>
                <w:bCs/>
                <w:color w:val="FF0000"/>
                <w:highlight w:val="yellow"/>
              </w:rPr>
              <w:t>July 3</w:t>
            </w:r>
            <w:r w:rsidR="000D13C3" w:rsidRPr="000D13C3">
              <w:rPr>
                <w:rFonts w:asciiTheme="majorBidi" w:hAnsiTheme="majorBidi" w:cstheme="majorBidi"/>
                <w:b/>
                <w:bCs/>
                <w:color w:val="FF0000"/>
                <w:highlight w:val="yellow"/>
              </w:rPr>
              <w:t>, 2023</w:t>
            </w:r>
          </w:p>
        </w:tc>
      </w:tr>
      <w:tr w:rsidR="008B09A4" w:rsidRPr="00BC2E8D" w14:paraId="3E84E769" w14:textId="77777777" w:rsidTr="009F1BB4">
        <w:trPr>
          <w:trHeight w:val="287"/>
        </w:trPr>
        <w:tc>
          <w:tcPr>
            <w:tcW w:w="1581" w:type="pct"/>
            <w:shd w:val="clear" w:color="auto" w:fill="F2F2F2" w:themeFill="background1" w:themeFillShade="F2"/>
          </w:tcPr>
          <w:p w14:paraId="00D373C3" w14:textId="3E533D35" w:rsidR="008B09A4" w:rsidRPr="00BC2E8D" w:rsidRDefault="008B09A4" w:rsidP="00130EB0">
            <w:pPr>
              <w:spacing w:after="0" w:line="240" w:lineRule="auto"/>
              <w:jc w:val="both"/>
              <w:rPr>
                <w:rFonts w:asciiTheme="majorBidi" w:hAnsiTheme="majorBidi" w:cstheme="majorBidi"/>
                <w:b/>
                <w:bCs/>
              </w:rPr>
            </w:pPr>
            <w:r w:rsidRPr="00BC2E8D">
              <w:rPr>
                <w:rFonts w:asciiTheme="majorBidi" w:hAnsiTheme="majorBidi" w:cstheme="majorBidi"/>
                <w:b/>
                <w:bCs/>
              </w:rPr>
              <w:t>Deadline for questions:</w:t>
            </w:r>
          </w:p>
        </w:tc>
        <w:tc>
          <w:tcPr>
            <w:tcW w:w="3419" w:type="pct"/>
          </w:tcPr>
          <w:p w14:paraId="4B0CA0E2" w14:textId="45C332EB" w:rsidR="008B09A4" w:rsidRPr="00BC2E8D" w:rsidRDefault="0011135F" w:rsidP="00130EB0">
            <w:pPr>
              <w:spacing w:after="0" w:line="240" w:lineRule="auto"/>
              <w:jc w:val="both"/>
              <w:rPr>
                <w:rFonts w:asciiTheme="majorBidi" w:hAnsiTheme="majorBidi" w:cstheme="majorBidi"/>
                <w:bCs/>
              </w:rPr>
            </w:pPr>
            <w:r w:rsidRPr="00BC2E8D">
              <w:rPr>
                <w:rFonts w:asciiTheme="majorBidi" w:hAnsiTheme="majorBidi" w:cstheme="majorBidi"/>
                <w:bCs/>
              </w:rPr>
              <w:t xml:space="preserve">June 19, 2023 </w:t>
            </w:r>
            <w:r w:rsidR="00DE51A3" w:rsidRPr="00BC2E8D">
              <w:rPr>
                <w:rFonts w:asciiTheme="majorBidi" w:hAnsiTheme="majorBidi" w:cstheme="majorBidi"/>
                <w:bCs/>
              </w:rPr>
              <w:t>/</w:t>
            </w:r>
            <w:r w:rsidR="008B09A4" w:rsidRPr="00BC2E8D">
              <w:rPr>
                <w:rFonts w:asciiTheme="majorBidi" w:hAnsiTheme="majorBidi" w:cstheme="majorBidi"/>
                <w:bCs/>
              </w:rPr>
              <w:t>Time: 4:00 p.m.</w:t>
            </w:r>
          </w:p>
        </w:tc>
      </w:tr>
      <w:tr w:rsidR="008B09A4" w:rsidRPr="00BC2E8D" w14:paraId="044E24BE" w14:textId="77777777" w:rsidTr="009F1BB4">
        <w:trPr>
          <w:trHeight w:val="287"/>
        </w:trPr>
        <w:tc>
          <w:tcPr>
            <w:tcW w:w="1581" w:type="pct"/>
            <w:shd w:val="clear" w:color="auto" w:fill="F2F2F2" w:themeFill="background1" w:themeFillShade="F2"/>
          </w:tcPr>
          <w:p w14:paraId="4C78F00D" w14:textId="1A5FEDBA" w:rsidR="008B09A4" w:rsidRPr="00BC2E8D" w:rsidRDefault="008B09A4" w:rsidP="00130EB0">
            <w:pPr>
              <w:spacing w:after="0" w:line="240" w:lineRule="auto"/>
              <w:jc w:val="both"/>
              <w:rPr>
                <w:rFonts w:asciiTheme="majorBidi" w:hAnsiTheme="majorBidi" w:cstheme="majorBidi"/>
                <w:b/>
                <w:bCs/>
              </w:rPr>
            </w:pPr>
            <w:r w:rsidRPr="00BC2E8D">
              <w:rPr>
                <w:rFonts w:asciiTheme="majorBidi" w:hAnsiTheme="majorBidi" w:cstheme="majorBidi"/>
                <w:b/>
                <w:bCs/>
              </w:rPr>
              <w:t>Bids to be marked:</w:t>
            </w:r>
          </w:p>
        </w:tc>
        <w:tc>
          <w:tcPr>
            <w:tcW w:w="3419" w:type="pct"/>
          </w:tcPr>
          <w:p w14:paraId="569DF1B2" w14:textId="252FCC73" w:rsidR="008B09A4" w:rsidRPr="00BC2E8D" w:rsidRDefault="00826C84" w:rsidP="00F65CC3">
            <w:pPr>
              <w:spacing w:after="0" w:line="240" w:lineRule="auto"/>
              <w:jc w:val="both"/>
              <w:rPr>
                <w:rFonts w:asciiTheme="majorBidi" w:hAnsiTheme="majorBidi" w:cstheme="majorBidi"/>
                <w:b/>
                <w:bCs/>
              </w:rPr>
            </w:pPr>
            <w:r w:rsidRPr="00BC2E8D">
              <w:rPr>
                <w:rFonts w:asciiTheme="majorBidi" w:hAnsiTheme="majorBidi" w:cstheme="majorBidi"/>
                <w:b/>
                <w:bCs/>
              </w:rPr>
              <w:t>ITB/</w:t>
            </w:r>
            <w:r w:rsidR="008B09A4" w:rsidRPr="00BC2E8D">
              <w:rPr>
                <w:rFonts w:asciiTheme="majorBidi" w:hAnsiTheme="majorBidi" w:cstheme="majorBidi"/>
                <w:b/>
                <w:bCs/>
              </w:rPr>
              <w:t xml:space="preserve"> </w:t>
            </w:r>
            <w:r w:rsidR="003C0F4D" w:rsidRPr="00BC2E8D">
              <w:rPr>
                <w:rFonts w:asciiTheme="majorBidi" w:hAnsiTheme="majorBidi" w:cstheme="majorBidi"/>
                <w:b/>
                <w:bCs/>
              </w:rPr>
              <w:t>2023-</w:t>
            </w:r>
            <w:r w:rsidR="008568D4" w:rsidRPr="00BC2E8D">
              <w:rPr>
                <w:rFonts w:asciiTheme="majorBidi" w:hAnsiTheme="majorBidi" w:cstheme="majorBidi"/>
                <w:b/>
                <w:bCs/>
              </w:rPr>
              <w:t>024</w:t>
            </w:r>
            <w:r w:rsidR="008B09A4" w:rsidRPr="00BC2E8D">
              <w:rPr>
                <w:rFonts w:asciiTheme="majorBidi" w:hAnsiTheme="majorBidi" w:cstheme="majorBidi"/>
                <w:b/>
                <w:bCs/>
              </w:rPr>
              <w:t xml:space="preserve"> Do not open before </w:t>
            </w:r>
            <w:r w:rsidR="00F65CC3">
              <w:rPr>
                <w:rFonts w:asciiTheme="majorBidi" w:hAnsiTheme="majorBidi" w:cstheme="majorBidi"/>
                <w:b/>
                <w:bCs/>
                <w:color w:val="FF0000"/>
              </w:rPr>
              <w:t>July 3</w:t>
            </w:r>
            <w:r w:rsidR="0011135F" w:rsidRPr="000D13C3">
              <w:rPr>
                <w:rFonts w:asciiTheme="majorBidi" w:hAnsiTheme="majorBidi" w:cstheme="majorBidi"/>
                <w:b/>
                <w:bCs/>
                <w:color w:val="FF0000"/>
              </w:rPr>
              <w:t>,</w:t>
            </w:r>
            <w:r w:rsidR="008B09A4" w:rsidRPr="000D13C3">
              <w:rPr>
                <w:rFonts w:asciiTheme="majorBidi" w:hAnsiTheme="majorBidi" w:cstheme="majorBidi"/>
                <w:b/>
                <w:bCs/>
                <w:color w:val="FF0000"/>
              </w:rPr>
              <w:t xml:space="preserve"> 2023”</w:t>
            </w:r>
          </w:p>
        </w:tc>
      </w:tr>
    </w:tbl>
    <w:p w14:paraId="4AE91180" w14:textId="77777777" w:rsidR="00E34BF3" w:rsidRPr="00BC2E8D" w:rsidRDefault="00E34BF3" w:rsidP="00130EB0">
      <w:pPr>
        <w:spacing w:after="0"/>
        <w:jc w:val="both"/>
        <w:rPr>
          <w:rFonts w:asciiTheme="majorBidi" w:hAnsiTheme="majorBidi" w:cstheme="majorBidi"/>
          <w:i/>
          <w:iCs/>
        </w:rPr>
      </w:pPr>
    </w:p>
    <w:p w14:paraId="11CDADD3" w14:textId="3520EB21" w:rsidR="000274CD" w:rsidRPr="00BC2E8D" w:rsidRDefault="000274CD" w:rsidP="00130EB0">
      <w:pPr>
        <w:spacing w:after="0"/>
        <w:jc w:val="both"/>
        <w:rPr>
          <w:rFonts w:asciiTheme="majorBidi" w:hAnsiTheme="majorBidi" w:cstheme="majorBidi"/>
          <w:i/>
          <w:iCs/>
        </w:rPr>
      </w:pPr>
      <w:r w:rsidRPr="00BC2E8D">
        <w:rPr>
          <w:rFonts w:asciiTheme="majorBidi" w:hAnsiTheme="majorBidi" w:cstheme="majorBidi"/>
          <w:i/>
          <w:iCs/>
        </w:rPr>
        <w:t xml:space="preserve">All documents can be downloaded from </w:t>
      </w:r>
      <w:hyperlink r:id="rId11" w:history="1">
        <w:r w:rsidRPr="00BC2E8D">
          <w:rPr>
            <w:rStyle w:val="Hyperlink"/>
            <w:rFonts w:asciiTheme="majorBidi" w:hAnsiTheme="majorBidi" w:cstheme="majorBidi"/>
            <w:i/>
            <w:iCs/>
          </w:rPr>
          <w:t>http://www.redcross.org.lb/</w:t>
        </w:r>
      </w:hyperlink>
      <w:r w:rsidRPr="00BC2E8D">
        <w:rPr>
          <w:rFonts w:asciiTheme="majorBidi" w:hAnsiTheme="majorBidi"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F6D150D" w14:textId="77777777" w:rsidR="000274CD" w:rsidRPr="00BC2E8D" w:rsidRDefault="000274CD" w:rsidP="00130EB0">
      <w:pPr>
        <w:autoSpaceDE w:val="0"/>
        <w:autoSpaceDN w:val="0"/>
        <w:adjustRightInd w:val="0"/>
        <w:spacing w:after="0" w:line="240" w:lineRule="auto"/>
        <w:jc w:val="both"/>
        <w:rPr>
          <w:rFonts w:asciiTheme="majorBidi" w:hAnsiTheme="majorBidi" w:cstheme="majorBidi"/>
          <w:color w:val="000000"/>
          <w:sz w:val="18"/>
          <w:szCs w:val="18"/>
          <w:lang w:val="en-US"/>
        </w:rPr>
      </w:pPr>
    </w:p>
    <w:p w14:paraId="72AAED82" w14:textId="2086B970" w:rsidR="004704DB" w:rsidRPr="00BC2E8D" w:rsidRDefault="000274CD" w:rsidP="00130EB0">
      <w:pPr>
        <w:autoSpaceDE w:val="0"/>
        <w:autoSpaceDN w:val="0"/>
        <w:adjustRightInd w:val="0"/>
        <w:spacing w:after="0" w:line="240" w:lineRule="auto"/>
        <w:jc w:val="both"/>
        <w:rPr>
          <w:rFonts w:asciiTheme="majorBidi" w:hAnsiTheme="majorBidi" w:cstheme="majorBidi"/>
          <w:b/>
          <w:bCs/>
          <w:color w:val="000000"/>
          <w:sz w:val="24"/>
          <w:szCs w:val="24"/>
          <w:u w:val="single"/>
          <w:lang w:val="en-US"/>
        </w:rPr>
      </w:pPr>
      <w:r w:rsidRPr="00BC2E8D">
        <w:rPr>
          <w:rFonts w:asciiTheme="majorBidi" w:hAnsiTheme="majorBidi" w:cstheme="majorBidi"/>
          <w:b/>
          <w:bCs/>
          <w:color w:val="000000"/>
          <w:sz w:val="24"/>
          <w:szCs w:val="24"/>
          <w:u w:val="single"/>
          <w:lang w:val="en-US"/>
        </w:rPr>
        <w:t>IMPORTANT INFORMATION REGARDING THIS ITB:</w:t>
      </w:r>
    </w:p>
    <w:p w14:paraId="6B84CC82" w14:textId="77777777" w:rsidR="007A1487" w:rsidRPr="00BC2E8D" w:rsidRDefault="007A1487" w:rsidP="00130EB0">
      <w:pPr>
        <w:autoSpaceDE w:val="0"/>
        <w:autoSpaceDN w:val="0"/>
        <w:adjustRightInd w:val="0"/>
        <w:spacing w:after="0" w:line="240" w:lineRule="auto"/>
        <w:jc w:val="both"/>
        <w:rPr>
          <w:rFonts w:asciiTheme="majorBidi" w:hAnsiTheme="majorBidi" w:cstheme="majorBidi"/>
          <w:b/>
          <w:bCs/>
          <w:color w:val="000000"/>
          <w:sz w:val="24"/>
          <w:szCs w:val="24"/>
          <w:lang w:val="en-US"/>
        </w:rPr>
      </w:pPr>
    </w:p>
    <w:p w14:paraId="4AC65DDF" w14:textId="784BC110" w:rsidR="00143446" w:rsidRPr="00BC2E8D" w:rsidRDefault="007A1487" w:rsidP="00130EB0">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BC2E8D">
        <w:rPr>
          <w:rFonts w:asciiTheme="majorBidi" w:hAnsiTheme="majorBidi" w:cstheme="majorBidi"/>
        </w:rPr>
        <w:t xml:space="preserve">Bid should be submitted typing and not hand written </w:t>
      </w:r>
      <w:r w:rsidRPr="00BC2E8D">
        <w:rPr>
          <w:rFonts w:asciiTheme="majorBidi" w:hAnsiTheme="majorBidi" w:cstheme="majorBidi"/>
          <w:i/>
          <w:iCs/>
          <w:highlight w:val="yellow"/>
        </w:rPr>
        <w:t>(written by hand bids will be considered as ineligible)</w:t>
      </w:r>
      <w:r w:rsidRPr="00BC2E8D">
        <w:rPr>
          <w:rFonts w:asciiTheme="majorBidi" w:hAnsiTheme="majorBidi" w:cstheme="majorBidi"/>
        </w:rPr>
        <w:t xml:space="preserve"> </w:t>
      </w:r>
    </w:p>
    <w:p w14:paraId="0D3A82DE" w14:textId="77777777" w:rsidR="00456895" w:rsidRPr="00BC2E8D" w:rsidRDefault="00456895" w:rsidP="00456895">
      <w:pPr>
        <w:pStyle w:val="ListParagraph"/>
        <w:autoSpaceDE w:val="0"/>
        <w:autoSpaceDN w:val="0"/>
        <w:adjustRightInd w:val="0"/>
        <w:spacing w:after="0" w:line="240" w:lineRule="auto"/>
        <w:jc w:val="both"/>
        <w:rPr>
          <w:rFonts w:asciiTheme="majorBidi" w:hAnsiTheme="majorBidi" w:cstheme="majorBidi"/>
        </w:rPr>
      </w:pPr>
    </w:p>
    <w:p w14:paraId="56A3F773" w14:textId="2E926453" w:rsidR="00143446" w:rsidRPr="00BC2E8D" w:rsidRDefault="00B03F0D" w:rsidP="00130EB0">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BC2E8D">
        <w:rPr>
          <w:rFonts w:asciiTheme="majorBidi" w:hAnsiTheme="majorBidi" w:cstheme="majorBidi"/>
        </w:rPr>
        <w:t>A</w:t>
      </w:r>
      <w:r w:rsidR="007A1487" w:rsidRPr="00BC2E8D">
        <w:rPr>
          <w:rFonts w:asciiTheme="majorBidi" w:hAnsiTheme="majorBidi" w:cstheme="majorBidi"/>
        </w:rPr>
        <w:t>ll the</w:t>
      </w:r>
      <w:r w:rsidRPr="00BC2E8D">
        <w:rPr>
          <w:rFonts w:asciiTheme="majorBidi" w:hAnsiTheme="majorBidi" w:cstheme="majorBidi"/>
        </w:rPr>
        <w:t xml:space="preserve"> documents</w:t>
      </w:r>
      <w:r w:rsidR="007A1487" w:rsidRPr="00BC2E8D">
        <w:rPr>
          <w:rFonts w:asciiTheme="majorBidi" w:hAnsiTheme="majorBidi" w:cstheme="majorBidi"/>
        </w:rPr>
        <w:t xml:space="preserve"> mentioned below</w:t>
      </w:r>
      <w:r w:rsidRPr="00BC2E8D">
        <w:rPr>
          <w:rFonts w:asciiTheme="majorBidi" w:hAnsiTheme="majorBidi" w:cstheme="majorBidi"/>
        </w:rPr>
        <w:t xml:space="preserve"> should be signed and stamped</w:t>
      </w:r>
    </w:p>
    <w:p w14:paraId="411F9D9E" w14:textId="77777777" w:rsidR="00456895" w:rsidRPr="00BC2E8D" w:rsidRDefault="00456895" w:rsidP="00456895">
      <w:pPr>
        <w:pStyle w:val="ListParagraph"/>
        <w:autoSpaceDE w:val="0"/>
        <w:autoSpaceDN w:val="0"/>
        <w:adjustRightInd w:val="0"/>
        <w:spacing w:after="0" w:line="240" w:lineRule="auto"/>
        <w:jc w:val="both"/>
        <w:rPr>
          <w:rFonts w:asciiTheme="majorBidi" w:hAnsiTheme="majorBidi" w:cstheme="majorBidi"/>
        </w:rPr>
      </w:pPr>
    </w:p>
    <w:p w14:paraId="2036087F" w14:textId="77777777" w:rsidR="00143446" w:rsidRPr="00BC2E8D" w:rsidRDefault="00143446" w:rsidP="00130EB0">
      <w:pPr>
        <w:pStyle w:val="ListParagraph"/>
        <w:autoSpaceDE w:val="0"/>
        <w:autoSpaceDN w:val="0"/>
        <w:adjustRightInd w:val="0"/>
        <w:spacing w:after="0" w:line="240" w:lineRule="auto"/>
        <w:jc w:val="both"/>
        <w:rPr>
          <w:rStyle w:val="Hyperlink"/>
          <w:rFonts w:asciiTheme="majorBidi" w:hAnsiTheme="majorBidi" w:cstheme="majorBidi"/>
          <w:color w:val="auto"/>
          <w:u w:val="none"/>
        </w:rPr>
      </w:pPr>
    </w:p>
    <w:p w14:paraId="53612DEB" w14:textId="54D9FE3A" w:rsidR="00DE51A3" w:rsidRPr="00BC2E8D" w:rsidRDefault="00B03F0D" w:rsidP="00F65CC3">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BC2E8D">
        <w:rPr>
          <w:rFonts w:asciiTheme="majorBidi" w:hAnsiTheme="majorBidi" w:cstheme="majorBidi"/>
        </w:rPr>
        <w:t>One sealed envelope should be submitted in person and not by email to</w:t>
      </w:r>
      <w:r w:rsidR="00584AAF" w:rsidRPr="00BC2E8D">
        <w:rPr>
          <w:rFonts w:asciiTheme="majorBidi" w:hAnsiTheme="majorBidi" w:cstheme="majorBidi"/>
        </w:rPr>
        <w:t xml:space="preserve"> LRC headquarters </w:t>
      </w:r>
      <w:r w:rsidRPr="00BC2E8D">
        <w:rPr>
          <w:rFonts w:asciiTheme="majorBidi" w:hAnsiTheme="majorBidi" w:cstheme="majorBidi"/>
        </w:rPr>
        <w:t>in Spears</w:t>
      </w:r>
      <w:r w:rsidR="00143446" w:rsidRPr="00BC2E8D">
        <w:rPr>
          <w:rFonts w:asciiTheme="majorBidi" w:hAnsiTheme="majorBidi" w:cstheme="majorBidi"/>
        </w:rPr>
        <w:t>, Finance Department at the 1rst floor</w:t>
      </w:r>
      <w:r w:rsidRPr="00BC2E8D">
        <w:rPr>
          <w:rFonts w:asciiTheme="majorBidi" w:hAnsiTheme="majorBidi" w:cstheme="majorBidi"/>
        </w:rPr>
        <w:t xml:space="preserve"> with the inscription: </w:t>
      </w:r>
      <w:r w:rsidRPr="00F65CC3">
        <w:rPr>
          <w:rFonts w:asciiTheme="majorBidi" w:hAnsiTheme="majorBidi" w:cstheme="majorBidi"/>
          <w:b/>
          <w:bCs/>
          <w:color w:val="FF0000"/>
          <w:highlight w:val="yellow"/>
          <w:u w:val="single"/>
        </w:rPr>
        <w:t xml:space="preserve">ITB/ </w:t>
      </w:r>
      <w:r w:rsidR="003C0F4D" w:rsidRPr="00F65CC3">
        <w:rPr>
          <w:rFonts w:asciiTheme="majorBidi" w:hAnsiTheme="majorBidi" w:cstheme="majorBidi"/>
          <w:b/>
          <w:bCs/>
          <w:color w:val="FF0000"/>
          <w:highlight w:val="yellow"/>
          <w:u w:val="single"/>
        </w:rPr>
        <w:t>2023-</w:t>
      </w:r>
      <w:r w:rsidR="008568D4" w:rsidRPr="00F65CC3">
        <w:rPr>
          <w:rFonts w:asciiTheme="majorBidi" w:hAnsiTheme="majorBidi" w:cstheme="majorBidi"/>
          <w:b/>
          <w:bCs/>
          <w:color w:val="FF0000"/>
          <w:highlight w:val="yellow"/>
          <w:u w:val="single"/>
        </w:rPr>
        <w:t>024</w:t>
      </w:r>
      <w:r w:rsidR="0011135F" w:rsidRPr="00F65CC3">
        <w:rPr>
          <w:rFonts w:asciiTheme="majorBidi" w:hAnsiTheme="majorBidi" w:cstheme="majorBidi"/>
          <w:b/>
          <w:bCs/>
          <w:color w:val="FF0000"/>
          <w:highlight w:val="yellow"/>
          <w:u w:val="single"/>
        </w:rPr>
        <w:t xml:space="preserve"> </w:t>
      </w:r>
      <w:r w:rsidR="00584AAF" w:rsidRPr="00F65CC3">
        <w:rPr>
          <w:rFonts w:asciiTheme="majorBidi" w:hAnsiTheme="majorBidi" w:cstheme="majorBidi"/>
          <w:b/>
          <w:bCs/>
          <w:color w:val="FF0000"/>
          <w:highlight w:val="yellow"/>
          <w:u w:val="single"/>
        </w:rPr>
        <w:t>Do</w:t>
      </w:r>
      <w:r w:rsidRPr="00F65CC3">
        <w:rPr>
          <w:rFonts w:asciiTheme="majorBidi" w:hAnsiTheme="majorBidi" w:cstheme="majorBidi"/>
          <w:b/>
          <w:bCs/>
          <w:color w:val="FF0000"/>
          <w:highlight w:val="yellow"/>
          <w:u w:val="single"/>
        </w:rPr>
        <w:t xml:space="preserve"> </w:t>
      </w:r>
      <w:r w:rsidR="00584AAF" w:rsidRPr="00F65CC3">
        <w:rPr>
          <w:rFonts w:asciiTheme="majorBidi" w:hAnsiTheme="majorBidi" w:cstheme="majorBidi"/>
          <w:b/>
          <w:bCs/>
          <w:color w:val="FF0000"/>
          <w:highlight w:val="yellow"/>
          <w:u w:val="single"/>
        </w:rPr>
        <w:t xml:space="preserve">not open before </w:t>
      </w:r>
      <w:r w:rsidR="000D13C3" w:rsidRPr="00F65CC3">
        <w:rPr>
          <w:rFonts w:asciiTheme="majorBidi" w:hAnsiTheme="majorBidi" w:cstheme="majorBidi"/>
          <w:b/>
          <w:bCs/>
          <w:color w:val="FF0000"/>
          <w:highlight w:val="yellow"/>
          <w:u w:val="single"/>
        </w:rPr>
        <w:t>J</w:t>
      </w:r>
      <w:r w:rsidR="00F65CC3" w:rsidRPr="00F65CC3">
        <w:rPr>
          <w:rFonts w:asciiTheme="majorBidi" w:hAnsiTheme="majorBidi" w:cstheme="majorBidi"/>
          <w:b/>
          <w:bCs/>
          <w:color w:val="FF0000"/>
          <w:highlight w:val="yellow"/>
          <w:u w:val="single"/>
        </w:rPr>
        <w:t>uly 3</w:t>
      </w:r>
      <w:r w:rsidR="0011135F" w:rsidRPr="00F65CC3">
        <w:rPr>
          <w:rFonts w:asciiTheme="majorBidi" w:hAnsiTheme="majorBidi" w:cstheme="majorBidi"/>
          <w:b/>
          <w:bCs/>
          <w:color w:val="FF0000"/>
          <w:highlight w:val="yellow"/>
          <w:u w:val="single"/>
        </w:rPr>
        <w:t>,</w:t>
      </w:r>
      <w:r w:rsidR="008B09A4" w:rsidRPr="00F65CC3">
        <w:rPr>
          <w:rFonts w:asciiTheme="majorBidi" w:hAnsiTheme="majorBidi" w:cstheme="majorBidi"/>
          <w:b/>
          <w:bCs/>
          <w:color w:val="FF0000"/>
          <w:highlight w:val="yellow"/>
          <w:u w:val="single"/>
        </w:rPr>
        <w:t xml:space="preserve"> 2023</w:t>
      </w:r>
      <w:r w:rsidR="00584AAF" w:rsidRPr="00F65CC3">
        <w:rPr>
          <w:rFonts w:asciiTheme="majorBidi" w:hAnsiTheme="majorBidi" w:cstheme="majorBidi"/>
          <w:b/>
          <w:bCs/>
          <w:color w:val="FF0000"/>
          <w:highlight w:val="yellow"/>
          <w:u w:val="single"/>
        </w:rPr>
        <w:t>”</w:t>
      </w:r>
      <w:r w:rsidR="00584AAF" w:rsidRPr="00F65CC3">
        <w:rPr>
          <w:rFonts w:asciiTheme="majorBidi" w:hAnsiTheme="majorBidi" w:cstheme="majorBidi"/>
          <w:b/>
          <w:bCs/>
          <w:color w:val="FF0000"/>
          <w:u w:val="single"/>
        </w:rPr>
        <w:t xml:space="preserve"> </w:t>
      </w:r>
      <w:r w:rsidRPr="00BC2E8D">
        <w:rPr>
          <w:rFonts w:asciiTheme="majorBidi" w:hAnsiTheme="majorBidi" w:cstheme="majorBidi"/>
        </w:rPr>
        <w:t>No other inscription should be included on this envelope.</w:t>
      </w:r>
    </w:p>
    <w:p w14:paraId="4091EA4D" w14:textId="29C79841" w:rsidR="005D5EF6" w:rsidRPr="00BC2E8D" w:rsidRDefault="005D5EF6" w:rsidP="005D5EF6">
      <w:pPr>
        <w:autoSpaceDE w:val="0"/>
        <w:autoSpaceDN w:val="0"/>
        <w:adjustRightInd w:val="0"/>
        <w:spacing w:after="0" w:line="240" w:lineRule="auto"/>
        <w:jc w:val="both"/>
        <w:rPr>
          <w:rFonts w:asciiTheme="majorBidi" w:hAnsiTheme="majorBidi" w:cstheme="majorBidi"/>
        </w:rPr>
      </w:pPr>
    </w:p>
    <w:p w14:paraId="2FDB3DE4" w14:textId="1304A302" w:rsidR="00FE6891" w:rsidRPr="00BC2E8D" w:rsidRDefault="00FE6891" w:rsidP="00130EB0">
      <w:pPr>
        <w:autoSpaceDE w:val="0"/>
        <w:autoSpaceDN w:val="0"/>
        <w:adjustRightInd w:val="0"/>
        <w:spacing w:after="0" w:line="240" w:lineRule="auto"/>
        <w:jc w:val="both"/>
        <w:rPr>
          <w:rFonts w:asciiTheme="majorBidi" w:hAnsiTheme="majorBidi" w:cstheme="majorBidi"/>
          <w:b/>
          <w:bCs/>
          <w:color w:val="1F497D" w:themeColor="text2"/>
          <w:sz w:val="24"/>
          <w:szCs w:val="24"/>
          <w:lang w:val="en-US"/>
        </w:rPr>
      </w:pPr>
      <w:r w:rsidRPr="00BC2E8D">
        <w:rPr>
          <w:rFonts w:asciiTheme="majorBidi" w:hAnsiTheme="majorBidi" w:cstheme="majorBidi"/>
          <w:b/>
          <w:bCs/>
          <w:sz w:val="24"/>
          <w:szCs w:val="24"/>
          <w:lang w:val="en-US"/>
        </w:rPr>
        <w:t>I</w:t>
      </w:r>
      <w:r w:rsidR="000F1A78" w:rsidRPr="00BC2E8D">
        <w:rPr>
          <w:rFonts w:asciiTheme="majorBidi" w:hAnsiTheme="majorBidi" w:cstheme="majorBidi"/>
          <w:b/>
          <w:bCs/>
          <w:sz w:val="24"/>
          <w:szCs w:val="24"/>
          <w:lang w:val="en-US"/>
        </w:rPr>
        <w:t>. SELECTION AND AWARD CRITERIA</w:t>
      </w:r>
      <w:bookmarkStart w:id="1" w:name="_GoBack"/>
      <w:bookmarkEnd w:id="1"/>
    </w:p>
    <w:p w14:paraId="33EE3EFF" w14:textId="77777777" w:rsidR="00D21934" w:rsidRPr="00BC2E8D" w:rsidRDefault="00D21934" w:rsidP="00130EB0">
      <w:pPr>
        <w:autoSpaceDE w:val="0"/>
        <w:autoSpaceDN w:val="0"/>
        <w:adjustRightInd w:val="0"/>
        <w:spacing w:after="0" w:line="240" w:lineRule="auto"/>
        <w:jc w:val="both"/>
        <w:rPr>
          <w:rFonts w:asciiTheme="majorBidi" w:hAnsiTheme="majorBidi" w:cstheme="majorBidi"/>
          <w:b/>
          <w:bCs/>
          <w:color w:val="548DD4" w:themeColor="text2" w:themeTint="99"/>
          <w:sz w:val="24"/>
          <w:szCs w:val="24"/>
          <w:lang w:val="en-US"/>
        </w:rPr>
      </w:pPr>
    </w:p>
    <w:p w14:paraId="431EF7D2" w14:textId="585D0134" w:rsidR="007072E0" w:rsidRPr="00BC2E8D" w:rsidRDefault="000F1A78" w:rsidP="00130EB0">
      <w:p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lang w:val="en-US"/>
        </w:rPr>
        <w:t>This tender will be awarded to the lowest cost technically compliant bid. The technical evaluation criteria are as pe</w:t>
      </w:r>
      <w:r w:rsidR="004205BA" w:rsidRPr="00BC2E8D">
        <w:rPr>
          <w:rFonts w:asciiTheme="majorBidi" w:hAnsiTheme="majorBidi" w:cstheme="majorBidi"/>
          <w:lang w:val="en-US"/>
        </w:rPr>
        <w:t xml:space="preserve">r </w:t>
      </w:r>
      <w:r w:rsidR="004205BA" w:rsidRPr="00BC2E8D">
        <w:rPr>
          <w:rFonts w:asciiTheme="majorBidi" w:hAnsiTheme="majorBidi" w:cstheme="majorBidi"/>
          <w:b/>
          <w:bCs/>
          <w:i/>
          <w:iCs/>
          <w:u w:val="single"/>
          <w:lang w:val="en-US"/>
        </w:rPr>
        <w:t xml:space="preserve">Annex 3 of Detailed </w:t>
      </w:r>
      <w:r w:rsidR="005C3313" w:rsidRPr="00BC2E8D">
        <w:rPr>
          <w:rFonts w:asciiTheme="majorBidi" w:hAnsiTheme="majorBidi" w:cstheme="majorBidi"/>
          <w:b/>
          <w:bCs/>
          <w:i/>
          <w:iCs/>
          <w:u w:val="single"/>
          <w:lang w:val="en-US"/>
        </w:rPr>
        <w:t>Specifications</w:t>
      </w:r>
      <w:r w:rsidR="00E34BF3" w:rsidRPr="00BC2E8D">
        <w:rPr>
          <w:rFonts w:asciiTheme="majorBidi" w:hAnsiTheme="majorBidi" w:cstheme="majorBidi"/>
          <w:b/>
          <w:bCs/>
          <w:i/>
          <w:iCs/>
          <w:u w:val="single"/>
          <w:lang w:val="en-US"/>
        </w:rPr>
        <w:t>/T</w:t>
      </w:r>
      <w:r w:rsidR="00EE42F7" w:rsidRPr="00BC2E8D">
        <w:rPr>
          <w:rFonts w:asciiTheme="majorBidi" w:hAnsiTheme="majorBidi" w:cstheme="majorBidi"/>
          <w:b/>
          <w:bCs/>
          <w:i/>
          <w:iCs/>
          <w:u w:val="single"/>
          <w:lang w:val="en-US"/>
        </w:rPr>
        <w:t>erm of R</w:t>
      </w:r>
      <w:r w:rsidR="00E34BF3" w:rsidRPr="00BC2E8D">
        <w:rPr>
          <w:rFonts w:asciiTheme="majorBidi" w:hAnsiTheme="majorBidi" w:cstheme="majorBidi"/>
          <w:b/>
          <w:bCs/>
          <w:i/>
          <w:iCs/>
          <w:u w:val="single"/>
          <w:lang w:val="en-US"/>
        </w:rPr>
        <w:t>eference</w:t>
      </w:r>
      <w:r w:rsidR="004205BA" w:rsidRPr="00BC2E8D">
        <w:rPr>
          <w:rFonts w:asciiTheme="majorBidi" w:hAnsiTheme="majorBidi" w:cstheme="majorBidi"/>
          <w:b/>
          <w:bCs/>
          <w:i/>
          <w:iCs/>
          <w:u w:val="single"/>
          <w:lang w:val="en-US"/>
        </w:rPr>
        <w:t>.</w:t>
      </w:r>
    </w:p>
    <w:p w14:paraId="3680D3F7" w14:textId="77777777" w:rsidR="00130EB0" w:rsidRPr="00BC2E8D" w:rsidRDefault="00130EB0" w:rsidP="00130EB0">
      <w:pPr>
        <w:autoSpaceDE w:val="0"/>
        <w:autoSpaceDN w:val="0"/>
        <w:adjustRightInd w:val="0"/>
        <w:spacing w:after="0" w:line="240" w:lineRule="auto"/>
        <w:jc w:val="both"/>
        <w:rPr>
          <w:rFonts w:asciiTheme="majorBidi" w:hAnsiTheme="majorBidi" w:cstheme="majorBidi"/>
          <w:lang w:val="en-US"/>
        </w:rPr>
      </w:pPr>
    </w:p>
    <w:p w14:paraId="25D6C551" w14:textId="77777777" w:rsidR="00EE131C" w:rsidRPr="00BC2E8D" w:rsidRDefault="00EE131C" w:rsidP="00130EB0">
      <w:pPr>
        <w:autoSpaceDE w:val="0"/>
        <w:autoSpaceDN w:val="0"/>
        <w:adjustRightInd w:val="0"/>
        <w:spacing w:after="0" w:line="240" w:lineRule="auto"/>
        <w:jc w:val="both"/>
        <w:rPr>
          <w:rFonts w:asciiTheme="majorBidi" w:hAnsiTheme="majorBidi" w:cstheme="majorBidi"/>
          <w:lang w:val="en-US"/>
        </w:rPr>
      </w:pPr>
    </w:p>
    <w:p w14:paraId="7E5DAF62" w14:textId="02CC4E87" w:rsidR="000F1A78" w:rsidRPr="00BC2E8D" w:rsidRDefault="00E304FB" w:rsidP="00130EB0">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BC2E8D">
        <w:rPr>
          <w:rFonts w:asciiTheme="majorBidi" w:hAnsiTheme="majorBidi" w:cstheme="majorBidi"/>
          <w:b/>
          <w:bCs/>
          <w:lang w:val="en-US"/>
        </w:rPr>
        <w:t xml:space="preserve">ADMINISTRATIVE EVALUATION </w:t>
      </w:r>
      <w:r w:rsidR="00F138FE" w:rsidRPr="00BC2E8D">
        <w:rPr>
          <w:rFonts w:asciiTheme="majorBidi" w:hAnsiTheme="majorBidi" w:cstheme="majorBidi"/>
          <w:b/>
          <w:bCs/>
          <w:highlight w:val="yellow"/>
          <w:lang w:val="en-US"/>
        </w:rPr>
        <w:t>(Sign and Stamp)</w:t>
      </w:r>
    </w:p>
    <w:p w14:paraId="6CA61E3B" w14:textId="77777777" w:rsidR="00D21934" w:rsidRPr="00BC2E8D" w:rsidRDefault="00D21934" w:rsidP="00130EB0">
      <w:pPr>
        <w:pStyle w:val="ListParagraph"/>
        <w:autoSpaceDE w:val="0"/>
        <w:autoSpaceDN w:val="0"/>
        <w:adjustRightInd w:val="0"/>
        <w:spacing w:after="0" w:line="240" w:lineRule="auto"/>
        <w:jc w:val="both"/>
        <w:rPr>
          <w:rFonts w:asciiTheme="majorBidi" w:hAnsiTheme="majorBidi" w:cstheme="majorBidi"/>
          <w:b/>
          <w:bCs/>
          <w:lang w:val="en-US"/>
        </w:rPr>
      </w:pPr>
    </w:p>
    <w:p w14:paraId="7D833215" w14:textId="6B6C1228" w:rsidR="004A290C" w:rsidRPr="00BC2E8D" w:rsidRDefault="000F1A78" w:rsidP="00130EB0">
      <w:p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lang w:val="en-US"/>
        </w:rPr>
        <w:t>A bid shall pass the administrative evaluation stage before being considered for technical and</w:t>
      </w:r>
      <w:r w:rsidR="00D21934" w:rsidRPr="00BC2E8D">
        <w:rPr>
          <w:rFonts w:asciiTheme="majorBidi" w:hAnsiTheme="majorBidi" w:cstheme="majorBidi"/>
          <w:lang w:val="en-US"/>
        </w:rPr>
        <w:t xml:space="preserve"> </w:t>
      </w:r>
      <w:r w:rsidRPr="00BC2E8D">
        <w:rPr>
          <w:rFonts w:asciiTheme="majorBidi" w:hAnsiTheme="majorBidi" w:cstheme="majorBidi"/>
          <w:lang w:val="en-US"/>
        </w:rPr>
        <w:t>financial evaluation. Bids that</w:t>
      </w:r>
      <w:r w:rsidR="00FE6891" w:rsidRPr="00BC2E8D">
        <w:rPr>
          <w:rFonts w:asciiTheme="majorBidi" w:hAnsiTheme="majorBidi" w:cstheme="majorBidi"/>
          <w:b/>
          <w:bCs/>
          <w:lang w:val="en-US"/>
        </w:rPr>
        <w:t xml:space="preserve"> </w:t>
      </w:r>
      <w:r w:rsidR="00FE6891" w:rsidRPr="00BC2E8D">
        <w:rPr>
          <w:rFonts w:asciiTheme="majorBidi" w:hAnsiTheme="majorBidi" w:cstheme="majorBidi"/>
          <w:lang w:val="en-US"/>
        </w:rPr>
        <w:t>are deemed administratively non-compliant may be rejected</w:t>
      </w:r>
      <w:r w:rsidR="00143446" w:rsidRPr="00BC2E8D">
        <w:rPr>
          <w:rFonts w:asciiTheme="majorBidi" w:hAnsiTheme="majorBidi" w:cstheme="majorBidi"/>
          <w:lang w:val="en-US"/>
        </w:rPr>
        <w:t>.</w:t>
      </w:r>
    </w:p>
    <w:p w14:paraId="3DA8C673" w14:textId="1462A3F5" w:rsidR="00921781" w:rsidRPr="00BC2E8D" w:rsidRDefault="00921781" w:rsidP="00130EB0">
      <w:pPr>
        <w:autoSpaceDE w:val="0"/>
        <w:autoSpaceDN w:val="0"/>
        <w:adjustRightInd w:val="0"/>
        <w:spacing w:after="0" w:line="240" w:lineRule="auto"/>
        <w:jc w:val="both"/>
        <w:rPr>
          <w:rFonts w:asciiTheme="majorBidi" w:hAnsiTheme="majorBidi" w:cstheme="majorBidi"/>
          <w:lang w:val="en-US"/>
        </w:rPr>
      </w:pPr>
    </w:p>
    <w:p w14:paraId="5AE1ABE2" w14:textId="1BA59255" w:rsidR="00921781" w:rsidRPr="00BC2E8D" w:rsidRDefault="00921781" w:rsidP="00130EB0">
      <w:pPr>
        <w:autoSpaceDE w:val="0"/>
        <w:autoSpaceDN w:val="0"/>
        <w:adjustRightInd w:val="0"/>
        <w:spacing w:after="0" w:line="240" w:lineRule="auto"/>
        <w:jc w:val="both"/>
        <w:rPr>
          <w:rFonts w:asciiTheme="majorBidi" w:hAnsiTheme="majorBidi" w:cstheme="majorBidi"/>
          <w:lang w:val="en-US"/>
        </w:rPr>
      </w:pPr>
    </w:p>
    <w:p w14:paraId="76FD38DD" w14:textId="621574D4" w:rsidR="00921781" w:rsidRPr="00BC2E8D" w:rsidRDefault="00921781" w:rsidP="00130EB0">
      <w:pPr>
        <w:autoSpaceDE w:val="0"/>
        <w:autoSpaceDN w:val="0"/>
        <w:adjustRightInd w:val="0"/>
        <w:spacing w:after="0" w:line="240" w:lineRule="auto"/>
        <w:jc w:val="both"/>
        <w:rPr>
          <w:rFonts w:asciiTheme="majorBidi" w:hAnsiTheme="majorBidi" w:cstheme="majorBidi"/>
          <w:lang w:val="en-US"/>
        </w:rPr>
      </w:pPr>
    </w:p>
    <w:p w14:paraId="65F768DB" w14:textId="77777777" w:rsidR="00D14107" w:rsidRPr="00BC2E8D" w:rsidRDefault="00D14107" w:rsidP="00130EB0">
      <w:pPr>
        <w:autoSpaceDE w:val="0"/>
        <w:autoSpaceDN w:val="0"/>
        <w:adjustRightInd w:val="0"/>
        <w:spacing w:after="0" w:line="240" w:lineRule="auto"/>
        <w:jc w:val="both"/>
        <w:rPr>
          <w:rFonts w:asciiTheme="majorBidi" w:hAnsiTheme="majorBidi" w:cstheme="majorBidi"/>
          <w:b/>
          <w:bCs/>
          <w:lang w:val="en-US"/>
        </w:rPr>
      </w:pPr>
      <w:r w:rsidRPr="00BC2E8D">
        <w:rPr>
          <w:rFonts w:asciiTheme="majorBidi" w:hAnsiTheme="majorBidi" w:cstheme="majorBidi"/>
          <w:b/>
          <w:bCs/>
          <w:lang w:val="en-US"/>
        </w:rPr>
        <w:t xml:space="preserve">DOCUMENTS LISTED BELOW </w:t>
      </w:r>
      <w:proofErr w:type="gramStart"/>
      <w:r w:rsidRPr="00BC2E8D">
        <w:rPr>
          <w:rFonts w:asciiTheme="majorBidi" w:hAnsiTheme="majorBidi" w:cstheme="majorBidi"/>
          <w:b/>
          <w:bCs/>
          <w:lang w:val="en-US"/>
        </w:rPr>
        <w:t>SHALL BE SUBMITTED</w:t>
      </w:r>
      <w:proofErr w:type="gramEnd"/>
      <w:r w:rsidRPr="00BC2E8D">
        <w:rPr>
          <w:rFonts w:asciiTheme="majorBidi" w:hAnsiTheme="majorBidi" w:cstheme="majorBidi"/>
          <w:b/>
          <w:bCs/>
          <w:lang w:val="en-US"/>
        </w:rPr>
        <w:t xml:space="preserve"> WITH YOUR BID:</w:t>
      </w:r>
    </w:p>
    <w:p w14:paraId="1411DFB8" w14:textId="77777777" w:rsidR="00D14107" w:rsidRPr="00BC2E8D" w:rsidRDefault="00D14107" w:rsidP="00130EB0">
      <w:pPr>
        <w:autoSpaceDE w:val="0"/>
        <w:autoSpaceDN w:val="0"/>
        <w:adjustRightInd w:val="0"/>
        <w:spacing w:after="0" w:line="240" w:lineRule="auto"/>
        <w:jc w:val="both"/>
        <w:rPr>
          <w:rFonts w:asciiTheme="majorBidi" w:hAnsiTheme="majorBidi" w:cstheme="majorBidi"/>
          <w:lang w:val="en-US"/>
        </w:rPr>
      </w:pPr>
    </w:p>
    <w:tbl>
      <w:tblPr>
        <w:tblW w:w="98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011"/>
        <w:gridCol w:w="4140"/>
        <w:gridCol w:w="4230"/>
      </w:tblGrid>
      <w:tr w:rsidR="00D14107" w:rsidRPr="00BC2E8D" w14:paraId="6B3E95E7" w14:textId="77777777" w:rsidTr="001B2AF2">
        <w:trPr>
          <w:trHeight w:val="350"/>
        </w:trPr>
        <w:tc>
          <w:tcPr>
            <w:tcW w:w="429" w:type="dxa"/>
          </w:tcPr>
          <w:p w14:paraId="0CC03F35" w14:textId="77777777" w:rsidR="00D14107" w:rsidRPr="00BC2E8D"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BC2E8D">
              <w:rPr>
                <w:rFonts w:asciiTheme="majorBidi" w:hAnsiTheme="majorBidi" w:cstheme="majorBidi"/>
                <w:b/>
                <w:bCs/>
              </w:rPr>
              <w:t xml:space="preserve"># </w:t>
            </w:r>
          </w:p>
        </w:tc>
        <w:tc>
          <w:tcPr>
            <w:tcW w:w="1011" w:type="dxa"/>
          </w:tcPr>
          <w:p w14:paraId="464591EB" w14:textId="77777777" w:rsidR="00D14107" w:rsidRPr="00BC2E8D"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BC2E8D">
              <w:rPr>
                <w:rFonts w:asciiTheme="majorBidi" w:hAnsiTheme="majorBidi" w:cstheme="majorBidi"/>
                <w:b/>
                <w:bCs/>
              </w:rPr>
              <w:t xml:space="preserve">ANNEX </w:t>
            </w:r>
          </w:p>
        </w:tc>
        <w:tc>
          <w:tcPr>
            <w:tcW w:w="4140" w:type="dxa"/>
          </w:tcPr>
          <w:p w14:paraId="75FBD104" w14:textId="77777777" w:rsidR="00D14107" w:rsidRPr="00BC2E8D"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BC2E8D">
              <w:rPr>
                <w:rFonts w:asciiTheme="majorBidi" w:hAnsiTheme="majorBidi" w:cstheme="majorBidi"/>
                <w:b/>
                <w:bCs/>
              </w:rPr>
              <w:t xml:space="preserve">DOCUMENT </w:t>
            </w:r>
          </w:p>
        </w:tc>
        <w:tc>
          <w:tcPr>
            <w:tcW w:w="4230" w:type="dxa"/>
          </w:tcPr>
          <w:p w14:paraId="588E6ED4" w14:textId="77777777" w:rsidR="00D14107" w:rsidRPr="00BC2E8D"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BC2E8D">
              <w:rPr>
                <w:rFonts w:asciiTheme="majorBidi" w:hAnsiTheme="majorBidi" w:cstheme="majorBidi"/>
                <w:b/>
                <w:bCs/>
              </w:rPr>
              <w:t>INSTRUCTIONS</w:t>
            </w:r>
          </w:p>
        </w:tc>
      </w:tr>
      <w:tr w:rsidR="00D14107" w:rsidRPr="00BC2E8D" w14:paraId="12CDE3AB" w14:textId="77777777" w:rsidTr="001B2AF2">
        <w:tc>
          <w:tcPr>
            <w:tcW w:w="429" w:type="dxa"/>
          </w:tcPr>
          <w:p w14:paraId="5B09A56B" w14:textId="77777777" w:rsidR="00D14107" w:rsidRPr="00BC2E8D"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1</w:t>
            </w:r>
          </w:p>
        </w:tc>
        <w:tc>
          <w:tcPr>
            <w:tcW w:w="1011" w:type="dxa"/>
          </w:tcPr>
          <w:p w14:paraId="1C1BE64B" w14:textId="77777777" w:rsidR="00D14107" w:rsidRPr="00BC2E8D"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Annex 1</w:t>
            </w:r>
          </w:p>
        </w:tc>
        <w:tc>
          <w:tcPr>
            <w:tcW w:w="4140" w:type="dxa"/>
          </w:tcPr>
          <w:p w14:paraId="755E9EB7" w14:textId="3A3E6647" w:rsidR="00D14107" w:rsidRPr="00BC2E8D" w:rsidRDefault="005A6E70"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rPr>
              <w:t>LRC</w:t>
            </w:r>
            <w:r w:rsidR="00D14107" w:rsidRPr="00BC2E8D">
              <w:rPr>
                <w:rFonts w:asciiTheme="majorBidi" w:hAnsiTheme="majorBidi" w:cstheme="majorBidi"/>
              </w:rPr>
              <w:t xml:space="preserve"> Supplier Registration Form</w:t>
            </w:r>
          </w:p>
        </w:tc>
        <w:tc>
          <w:tcPr>
            <w:tcW w:w="4230" w:type="dxa"/>
          </w:tcPr>
          <w:p w14:paraId="590E4084" w14:textId="23C2F6F3" w:rsidR="00D14107" w:rsidRPr="00BC2E8D" w:rsidRDefault="00D14107" w:rsidP="00130EB0">
            <w:p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lang w:val="en-US"/>
              </w:rPr>
              <w:t xml:space="preserve">Complete ALL sections in full, </w:t>
            </w:r>
            <w:r w:rsidRPr="00BC2E8D">
              <w:rPr>
                <w:rFonts w:asciiTheme="majorBidi" w:hAnsiTheme="majorBidi" w:cstheme="majorBidi"/>
                <w:highlight w:val="yellow"/>
                <w:lang w:val="en-US"/>
              </w:rPr>
              <w:t>sign, stamp and submit</w:t>
            </w:r>
            <w:r w:rsidR="00D82FCB" w:rsidRPr="00BC2E8D">
              <w:rPr>
                <w:rFonts w:asciiTheme="majorBidi" w:hAnsiTheme="majorBidi" w:cstheme="majorBidi"/>
                <w:lang w:val="en-US"/>
              </w:rPr>
              <w:t xml:space="preserve"> </w:t>
            </w:r>
            <w:r w:rsidRPr="00BC2E8D">
              <w:rPr>
                <w:rFonts w:asciiTheme="majorBidi" w:hAnsiTheme="majorBidi" w:cstheme="majorBidi"/>
                <w:b/>
                <w:bCs/>
                <w:color w:val="FF0000"/>
                <w:lang w:val="en-US"/>
              </w:rPr>
              <w:t>Mandatory</w:t>
            </w:r>
            <w:r w:rsidRPr="00BC2E8D">
              <w:rPr>
                <w:rFonts w:asciiTheme="majorBidi" w:hAnsiTheme="majorBidi" w:cstheme="majorBidi"/>
                <w:b/>
                <w:bCs/>
                <w:color w:val="FF0000"/>
                <w:sz w:val="20"/>
                <w:szCs w:val="20"/>
                <w:lang w:val="en-US"/>
              </w:rPr>
              <w:t>.</w:t>
            </w:r>
          </w:p>
        </w:tc>
      </w:tr>
      <w:tr w:rsidR="00D14107" w:rsidRPr="00BC2E8D" w14:paraId="1457BDA8" w14:textId="77777777" w:rsidTr="001B2AF2">
        <w:tc>
          <w:tcPr>
            <w:tcW w:w="429" w:type="dxa"/>
          </w:tcPr>
          <w:p w14:paraId="7FA3D72E" w14:textId="77777777" w:rsidR="00D14107" w:rsidRPr="00BC2E8D"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2</w:t>
            </w:r>
          </w:p>
        </w:tc>
        <w:tc>
          <w:tcPr>
            <w:tcW w:w="1011" w:type="dxa"/>
          </w:tcPr>
          <w:p w14:paraId="4B830B87" w14:textId="77777777" w:rsidR="00D14107" w:rsidRPr="00BC2E8D"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rPr>
              <w:t xml:space="preserve">Annex 2 </w:t>
            </w:r>
          </w:p>
        </w:tc>
        <w:tc>
          <w:tcPr>
            <w:tcW w:w="4140" w:type="dxa"/>
          </w:tcPr>
          <w:p w14:paraId="7D5E11C8" w14:textId="77777777" w:rsidR="00D14107" w:rsidRPr="00BC2E8D" w:rsidRDefault="00D14107" w:rsidP="00130EB0">
            <w:pPr>
              <w:spacing w:after="0" w:line="240" w:lineRule="auto"/>
              <w:jc w:val="both"/>
              <w:rPr>
                <w:rFonts w:asciiTheme="majorBidi" w:hAnsiTheme="majorBidi" w:cstheme="majorBidi"/>
                <w:sz w:val="20"/>
                <w:szCs w:val="20"/>
                <w:lang w:val="en-US"/>
              </w:rPr>
            </w:pPr>
            <w:r w:rsidRPr="00BC2E8D">
              <w:rPr>
                <w:rFonts w:asciiTheme="majorBidi" w:hAnsiTheme="majorBidi" w:cstheme="majorBidi"/>
              </w:rPr>
              <w:t xml:space="preserve">Bid Form </w:t>
            </w:r>
          </w:p>
          <w:p w14:paraId="1CDD1A66" w14:textId="77777777" w:rsidR="00D14107" w:rsidRPr="00BC2E8D" w:rsidRDefault="00D14107" w:rsidP="00130EB0">
            <w:pPr>
              <w:spacing w:after="0" w:line="240" w:lineRule="auto"/>
              <w:jc w:val="both"/>
              <w:rPr>
                <w:rFonts w:asciiTheme="majorBidi" w:hAnsiTheme="majorBidi" w:cstheme="majorBidi"/>
                <w:sz w:val="20"/>
                <w:szCs w:val="20"/>
                <w:lang w:val="en-US"/>
              </w:rPr>
            </w:pPr>
          </w:p>
        </w:tc>
        <w:tc>
          <w:tcPr>
            <w:tcW w:w="4230" w:type="dxa"/>
          </w:tcPr>
          <w:p w14:paraId="677F2913" w14:textId="5702CA20" w:rsidR="00D14107" w:rsidRPr="00BC2E8D" w:rsidRDefault="00D14107" w:rsidP="00130EB0">
            <w:p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lang w:val="en-US"/>
              </w:rPr>
              <w:t xml:space="preserve">Complete ALL sections in full, </w:t>
            </w:r>
            <w:r w:rsidRPr="00BC2E8D">
              <w:rPr>
                <w:rFonts w:asciiTheme="majorBidi" w:hAnsiTheme="majorBidi" w:cstheme="majorBidi"/>
                <w:highlight w:val="yellow"/>
                <w:lang w:val="en-US"/>
              </w:rPr>
              <w:t>sign, stamp and submit</w:t>
            </w:r>
            <w:r w:rsidR="00D82FCB" w:rsidRPr="00BC2E8D">
              <w:rPr>
                <w:rFonts w:asciiTheme="majorBidi" w:hAnsiTheme="majorBidi" w:cstheme="majorBidi"/>
                <w:lang w:val="en-US"/>
              </w:rPr>
              <w:t xml:space="preserve"> </w:t>
            </w:r>
            <w:r w:rsidRPr="00BC2E8D">
              <w:rPr>
                <w:rFonts w:asciiTheme="majorBidi" w:hAnsiTheme="majorBidi" w:cstheme="majorBidi"/>
                <w:b/>
                <w:bCs/>
                <w:color w:val="FF0000"/>
                <w:lang w:val="en-US"/>
              </w:rPr>
              <w:t>Mandatory</w:t>
            </w:r>
            <w:r w:rsidRPr="00BC2E8D">
              <w:rPr>
                <w:rFonts w:asciiTheme="majorBidi" w:hAnsiTheme="majorBidi" w:cstheme="majorBidi"/>
                <w:b/>
                <w:bCs/>
                <w:color w:val="FF0000"/>
                <w:sz w:val="20"/>
                <w:szCs w:val="20"/>
                <w:lang w:val="en-US"/>
              </w:rPr>
              <w:t>.</w:t>
            </w:r>
          </w:p>
        </w:tc>
      </w:tr>
      <w:tr w:rsidR="00D51B23" w:rsidRPr="00BC2E8D" w14:paraId="147E7657" w14:textId="77777777" w:rsidTr="001B2AF2">
        <w:tc>
          <w:tcPr>
            <w:tcW w:w="429" w:type="dxa"/>
          </w:tcPr>
          <w:p w14:paraId="782D814D" w14:textId="06E28D31" w:rsidR="00D51B23" w:rsidRPr="00BC2E8D" w:rsidRDefault="00D51B23"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3</w:t>
            </w:r>
          </w:p>
        </w:tc>
        <w:tc>
          <w:tcPr>
            <w:tcW w:w="1011" w:type="dxa"/>
          </w:tcPr>
          <w:p w14:paraId="04C6539F" w14:textId="1904BDDC" w:rsidR="00D51B23" w:rsidRPr="00BC2E8D" w:rsidRDefault="00D51B23" w:rsidP="00130EB0">
            <w:pPr>
              <w:autoSpaceDE w:val="0"/>
              <w:autoSpaceDN w:val="0"/>
              <w:adjustRightInd w:val="0"/>
              <w:spacing w:after="0" w:line="240" w:lineRule="auto"/>
              <w:jc w:val="both"/>
              <w:rPr>
                <w:rFonts w:asciiTheme="majorBidi" w:hAnsiTheme="majorBidi" w:cstheme="majorBidi"/>
              </w:rPr>
            </w:pPr>
            <w:r w:rsidRPr="00BC2E8D">
              <w:rPr>
                <w:rFonts w:asciiTheme="majorBidi" w:hAnsiTheme="majorBidi" w:cstheme="majorBidi"/>
              </w:rPr>
              <w:t>Annex 3</w:t>
            </w:r>
          </w:p>
        </w:tc>
        <w:tc>
          <w:tcPr>
            <w:tcW w:w="4140" w:type="dxa"/>
          </w:tcPr>
          <w:p w14:paraId="4782BCEC" w14:textId="046E3C97" w:rsidR="00D51B23" w:rsidRPr="00BC2E8D" w:rsidRDefault="008568D4" w:rsidP="008568D4">
            <w:pPr>
              <w:spacing w:after="0" w:line="240" w:lineRule="auto"/>
              <w:jc w:val="both"/>
              <w:rPr>
                <w:rFonts w:asciiTheme="majorBidi" w:hAnsiTheme="majorBidi" w:cstheme="majorBidi"/>
              </w:rPr>
            </w:pPr>
            <w:r w:rsidRPr="00BC2E8D">
              <w:rPr>
                <w:rFonts w:asciiTheme="majorBidi" w:hAnsiTheme="majorBidi" w:cstheme="majorBidi"/>
              </w:rPr>
              <w:t>Term of Reference</w:t>
            </w:r>
            <w:r w:rsidR="001F280B" w:rsidRPr="00BC2E8D">
              <w:rPr>
                <w:rFonts w:asciiTheme="majorBidi" w:hAnsiTheme="majorBidi" w:cstheme="majorBidi"/>
              </w:rPr>
              <w:t xml:space="preserve"> (</w:t>
            </w:r>
            <w:proofErr w:type="spellStart"/>
            <w:r w:rsidR="001F280B" w:rsidRPr="00BC2E8D">
              <w:rPr>
                <w:rFonts w:asciiTheme="majorBidi" w:hAnsiTheme="majorBidi" w:cstheme="majorBidi"/>
              </w:rPr>
              <w:t>ToR</w:t>
            </w:r>
            <w:proofErr w:type="spellEnd"/>
            <w:r w:rsidR="001F280B" w:rsidRPr="00BC2E8D">
              <w:rPr>
                <w:rFonts w:asciiTheme="majorBidi" w:hAnsiTheme="majorBidi" w:cstheme="majorBidi"/>
              </w:rPr>
              <w:t>)</w:t>
            </w:r>
          </w:p>
        </w:tc>
        <w:tc>
          <w:tcPr>
            <w:tcW w:w="4230" w:type="dxa"/>
          </w:tcPr>
          <w:p w14:paraId="7D96927B" w14:textId="0DD20C5D" w:rsidR="00D51B23" w:rsidRPr="00BC2E8D" w:rsidRDefault="00D51B23" w:rsidP="00D51B23">
            <w:p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lang w:val="en-US"/>
              </w:rPr>
              <w:t>Signed and Stamped</w:t>
            </w:r>
            <w:r w:rsidRPr="00BC2E8D">
              <w:rPr>
                <w:rFonts w:asciiTheme="majorBidi" w:hAnsiTheme="majorBidi" w:cstheme="majorBidi"/>
                <w:b/>
                <w:bCs/>
                <w:color w:val="FF0000"/>
                <w:lang w:val="en-US"/>
              </w:rPr>
              <w:t xml:space="preserve"> Mandatory.</w:t>
            </w:r>
          </w:p>
        </w:tc>
      </w:tr>
      <w:tr w:rsidR="00D14107" w:rsidRPr="00BC2E8D" w14:paraId="22D03139" w14:textId="77777777" w:rsidTr="001B2AF2">
        <w:tc>
          <w:tcPr>
            <w:tcW w:w="429" w:type="dxa"/>
          </w:tcPr>
          <w:p w14:paraId="0513A443" w14:textId="3CDCFD2C" w:rsidR="00D14107" w:rsidRPr="00BC2E8D" w:rsidRDefault="00D51B23"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4</w:t>
            </w:r>
          </w:p>
        </w:tc>
        <w:tc>
          <w:tcPr>
            <w:tcW w:w="1011" w:type="dxa"/>
          </w:tcPr>
          <w:p w14:paraId="5D9143BA" w14:textId="77777777" w:rsidR="00D14107" w:rsidRPr="00BC2E8D"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Annex 4</w:t>
            </w:r>
          </w:p>
        </w:tc>
        <w:tc>
          <w:tcPr>
            <w:tcW w:w="4140" w:type="dxa"/>
          </w:tcPr>
          <w:p w14:paraId="28E028EA" w14:textId="77777777" w:rsidR="00D14107" w:rsidRPr="00BC2E8D" w:rsidRDefault="00D14107" w:rsidP="00130EB0">
            <w:p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lang w:val="en-US"/>
              </w:rPr>
              <w:t xml:space="preserve">Past Performance &amp; Bidder References: </w:t>
            </w:r>
          </w:p>
          <w:p w14:paraId="3A8E5387" w14:textId="77777777" w:rsidR="00D14107" w:rsidRPr="00BC2E8D"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230" w:type="dxa"/>
          </w:tcPr>
          <w:p w14:paraId="01273691" w14:textId="77777777" w:rsidR="00D14107" w:rsidRPr="00BC2E8D" w:rsidRDefault="00D14107" w:rsidP="00130EB0">
            <w:p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lang w:val="en-US"/>
              </w:rPr>
              <w:t xml:space="preserve">At least Two Proof of similar working experience with local or international NGO, Public or private sector shall be submitted.  </w:t>
            </w:r>
          </w:p>
          <w:p w14:paraId="586507F4" w14:textId="7AFC09E6" w:rsidR="00D14107" w:rsidRPr="00BC2E8D" w:rsidRDefault="00D14107" w:rsidP="00130EB0">
            <w:p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lang w:val="en-US"/>
              </w:rPr>
              <w:t>Proof includes: a copy of contract/purchase order signed or copy of Job Completion.</w:t>
            </w:r>
          </w:p>
          <w:p w14:paraId="36EF0D16" w14:textId="77777777" w:rsidR="00D14107" w:rsidRPr="00BC2E8D" w:rsidRDefault="00D14107" w:rsidP="00130EB0">
            <w:pPr>
              <w:autoSpaceDE w:val="0"/>
              <w:autoSpaceDN w:val="0"/>
              <w:adjustRightInd w:val="0"/>
              <w:spacing w:after="0" w:line="240" w:lineRule="auto"/>
              <w:jc w:val="both"/>
              <w:rPr>
                <w:rFonts w:asciiTheme="majorBidi" w:hAnsiTheme="majorBidi" w:cstheme="majorBidi"/>
                <w:b/>
                <w:bCs/>
                <w:i/>
                <w:iCs/>
                <w:color w:val="FF0000"/>
                <w:lang w:val="en-US"/>
              </w:rPr>
            </w:pPr>
            <w:r w:rsidRPr="00BC2E8D">
              <w:rPr>
                <w:rFonts w:asciiTheme="majorBidi" w:hAnsiTheme="majorBidi" w:cstheme="majorBidi"/>
                <w:b/>
                <w:bCs/>
                <w:i/>
                <w:iCs/>
                <w:color w:val="FF0000"/>
                <w:lang w:val="en-US"/>
              </w:rPr>
              <w:t>Note: notification of contract award is not a</w:t>
            </w:r>
          </w:p>
          <w:p w14:paraId="0BD5C416" w14:textId="015AC30F" w:rsidR="00D14107" w:rsidRPr="00BC2E8D" w:rsidRDefault="00D51B23"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b/>
                <w:bCs/>
                <w:i/>
                <w:iCs/>
                <w:color w:val="FF0000"/>
                <w:lang w:val="en-US"/>
              </w:rPr>
              <w:t>Proof of experience for LRC</w:t>
            </w:r>
            <w:r w:rsidR="00D14107" w:rsidRPr="00BC2E8D">
              <w:rPr>
                <w:rFonts w:asciiTheme="majorBidi" w:hAnsiTheme="majorBidi" w:cstheme="majorBidi"/>
                <w:b/>
                <w:bCs/>
                <w:i/>
                <w:iCs/>
                <w:color w:val="FF0000"/>
                <w:lang w:val="en-US"/>
              </w:rPr>
              <w:t>.</w:t>
            </w:r>
          </w:p>
        </w:tc>
      </w:tr>
      <w:tr w:rsidR="00D14107" w:rsidRPr="00BC2E8D" w14:paraId="757BE3E7" w14:textId="77777777" w:rsidTr="001B2AF2">
        <w:tc>
          <w:tcPr>
            <w:tcW w:w="429" w:type="dxa"/>
          </w:tcPr>
          <w:p w14:paraId="27FD1826" w14:textId="124686E3" w:rsidR="00D14107" w:rsidRPr="00BC2E8D" w:rsidRDefault="00D51B23"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5</w:t>
            </w:r>
          </w:p>
        </w:tc>
        <w:tc>
          <w:tcPr>
            <w:tcW w:w="1011" w:type="dxa"/>
          </w:tcPr>
          <w:p w14:paraId="33942560" w14:textId="77777777" w:rsidR="00D14107" w:rsidRPr="00BC2E8D"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Annex 5</w:t>
            </w:r>
          </w:p>
        </w:tc>
        <w:tc>
          <w:tcPr>
            <w:tcW w:w="4140" w:type="dxa"/>
          </w:tcPr>
          <w:p w14:paraId="556A96DC" w14:textId="77777777" w:rsidR="00D14107" w:rsidRPr="00BC2E8D"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rPr>
              <w:t>Tender Award and Acknowledge Certificate</w:t>
            </w:r>
          </w:p>
        </w:tc>
        <w:tc>
          <w:tcPr>
            <w:tcW w:w="4230" w:type="dxa"/>
          </w:tcPr>
          <w:p w14:paraId="752A5E98" w14:textId="05EA9476" w:rsidR="00D14107" w:rsidRPr="00BC2E8D" w:rsidRDefault="00D51B23" w:rsidP="00130EB0">
            <w:p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lang w:val="en-US"/>
              </w:rPr>
              <w:t xml:space="preserve">Complete ALL sections in full, </w:t>
            </w:r>
            <w:r w:rsidRPr="00BC2E8D">
              <w:rPr>
                <w:rFonts w:asciiTheme="majorBidi" w:hAnsiTheme="majorBidi" w:cstheme="majorBidi"/>
                <w:highlight w:val="yellow"/>
                <w:lang w:val="en-US"/>
              </w:rPr>
              <w:t>sign, stamp and submit</w:t>
            </w:r>
            <w:r w:rsidRPr="00BC2E8D">
              <w:rPr>
                <w:rFonts w:asciiTheme="majorBidi" w:hAnsiTheme="majorBidi" w:cstheme="majorBidi"/>
                <w:lang w:val="en-US"/>
              </w:rPr>
              <w:t xml:space="preserve"> </w:t>
            </w:r>
            <w:r w:rsidRPr="00BC2E8D">
              <w:rPr>
                <w:rFonts w:asciiTheme="majorBidi" w:hAnsiTheme="majorBidi" w:cstheme="majorBidi"/>
                <w:b/>
                <w:bCs/>
                <w:color w:val="FF0000"/>
                <w:lang w:val="en-US"/>
              </w:rPr>
              <w:t>Mandatory</w:t>
            </w:r>
            <w:r w:rsidRPr="00BC2E8D">
              <w:rPr>
                <w:rFonts w:asciiTheme="majorBidi" w:hAnsiTheme="majorBidi" w:cstheme="majorBidi"/>
                <w:b/>
                <w:bCs/>
                <w:color w:val="FF0000"/>
                <w:sz w:val="20"/>
                <w:szCs w:val="20"/>
                <w:lang w:val="en-US"/>
              </w:rPr>
              <w:t>.</w:t>
            </w:r>
          </w:p>
        </w:tc>
      </w:tr>
      <w:tr w:rsidR="00E34BF3" w:rsidRPr="00BC2E8D" w14:paraId="50902780" w14:textId="77777777" w:rsidTr="001B2AF2">
        <w:tc>
          <w:tcPr>
            <w:tcW w:w="429" w:type="dxa"/>
          </w:tcPr>
          <w:p w14:paraId="1E0943DD" w14:textId="7E6338DF" w:rsidR="00E34BF3" w:rsidRPr="00BC2E8D" w:rsidRDefault="00E34BF3"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6</w:t>
            </w:r>
          </w:p>
        </w:tc>
        <w:tc>
          <w:tcPr>
            <w:tcW w:w="1011" w:type="dxa"/>
          </w:tcPr>
          <w:p w14:paraId="647D25D6" w14:textId="6FD3613C" w:rsidR="00E34BF3" w:rsidRPr="00BC2E8D" w:rsidRDefault="005605F9"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Annex 6</w:t>
            </w:r>
          </w:p>
        </w:tc>
        <w:tc>
          <w:tcPr>
            <w:tcW w:w="4140" w:type="dxa"/>
          </w:tcPr>
          <w:p w14:paraId="3021778F" w14:textId="64059433" w:rsidR="00E34BF3" w:rsidRPr="00BC2E8D" w:rsidRDefault="00E34BF3" w:rsidP="00F25FA6">
            <w:pPr>
              <w:autoSpaceDE w:val="0"/>
              <w:autoSpaceDN w:val="0"/>
              <w:adjustRightInd w:val="0"/>
              <w:spacing w:after="0" w:line="240" w:lineRule="auto"/>
              <w:jc w:val="both"/>
              <w:rPr>
                <w:rFonts w:asciiTheme="majorBidi" w:hAnsiTheme="majorBidi" w:cstheme="majorBidi"/>
              </w:rPr>
            </w:pPr>
            <w:r w:rsidRPr="00BC2E8D">
              <w:rPr>
                <w:rFonts w:asciiTheme="majorBidi" w:hAnsiTheme="majorBidi" w:cstheme="majorBidi"/>
              </w:rPr>
              <w:t xml:space="preserve">Technical </w:t>
            </w:r>
            <w:r w:rsidR="005605F9" w:rsidRPr="00BC2E8D">
              <w:rPr>
                <w:rFonts w:asciiTheme="majorBidi" w:hAnsiTheme="majorBidi" w:cstheme="majorBidi"/>
              </w:rPr>
              <w:t>Bid Form</w:t>
            </w:r>
            <w:r w:rsidRPr="00BC2E8D">
              <w:rPr>
                <w:rFonts w:asciiTheme="majorBidi" w:hAnsiTheme="majorBidi" w:cstheme="majorBidi"/>
              </w:rPr>
              <w:t xml:space="preserve"> </w:t>
            </w:r>
          </w:p>
        </w:tc>
        <w:tc>
          <w:tcPr>
            <w:tcW w:w="4230" w:type="dxa"/>
          </w:tcPr>
          <w:p w14:paraId="0EF4633F" w14:textId="15871535" w:rsidR="00E34BF3" w:rsidRPr="00BC2E8D" w:rsidRDefault="00E34BF3" w:rsidP="00212595">
            <w:pPr>
              <w:autoSpaceDE w:val="0"/>
              <w:autoSpaceDN w:val="0"/>
              <w:adjustRightInd w:val="0"/>
              <w:spacing w:after="0" w:line="240" w:lineRule="auto"/>
              <w:jc w:val="both"/>
              <w:rPr>
                <w:rFonts w:asciiTheme="majorBidi" w:hAnsiTheme="majorBidi" w:cstheme="majorBidi"/>
              </w:rPr>
            </w:pPr>
            <w:r w:rsidRPr="00BC2E8D">
              <w:rPr>
                <w:rFonts w:asciiTheme="majorBidi" w:hAnsiTheme="majorBidi" w:cstheme="majorBidi"/>
              </w:rPr>
              <w:t>Filled and signed by the director of the VTC.</w:t>
            </w:r>
          </w:p>
        </w:tc>
      </w:tr>
      <w:tr w:rsidR="00E34BF3" w:rsidRPr="00BC2E8D" w14:paraId="632687D1" w14:textId="77777777" w:rsidTr="001B2AF2">
        <w:tc>
          <w:tcPr>
            <w:tcW w:w="429" w:type="dxa"/>
          </w:tcPr>
          <w:p w14:paraId="14B16285" w14:textId="2F7B24DF" w:rsidR="00E34BF3" w:rsidRPr="00BC2E8D" w:rsidRDefault="00E34BF3" w:rsidP="00212595">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7</w:t>
            </w:r>
          </w:p>
        </w:tc>
        <w:tc>
          <w:tcPr>
            <w:tcW w:w="1011" w:type="dxa"/>
          </w:tcPr>
          <w:p w14:paraId="741D50FE" w14:textId="77777777" w:rsidR="00E34BF3" w:rsidRPr="00BC2E8D" w:rsidRDefault="00E34BF3" w:rsidP="00212595">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23B927D2" w14:textId="1C331F7D" w:rsidR="00E34BF3" w:rsidRPr="00BC2E8D" w:rsidRDefault="00E34BF3" w:rsidP="00E34BF3">
            <w:pPr>
              <w:autoSpaceDE w:val="0"/>
              <w:autoSpaceDN w:val="0"/>
              <w:adjustRightInd w:val="0"/>
              <w:spacing w:after="0" w:line="240" w:lineRule="auto"/>
              <w:rPr>
                <w:rFonts w:asciiTheme="majorBidi" w:hAnsiTheme="majorBidi" w:cstheme="majorBidi"/>
              </w:rPr>
            </w:pPr>
            <w:r w:rsidRPr="00BC2E8D">
              <w:rPr>
                <w:rFonts w:asciiTheme="majorBidi" w:hAnsiTheme="majorBidi" w:cstheme="majorBidi"/>
              </w:rPr>
              <w:t>Copy of company registration – (Ministry of Justice)-</w:t>
            </w:r>
            <w:r w:rsidRPr="00BC2E8D">
              <w:rPr>
                <w:rFonts w:asciiTheme="majorBidi" w:hAnsiTheme="majorBidi" w:cstheme="majorBidi"/>
                <w:rtl/>
              </w:rPr>
              <w:t xml:space="preserve"> وزارة العد</w:t>
            </w:r>
            <w:r w:rsidRPr="00BC2E8D">
              <w:rPr>
                <w:rFonts w:asciiTheme="majorBidi" w:hAnsiTheme="majorBidi" w:cstheme="majorBidi"/>
                <w:rtl/>
                <w:lang w:bidi="ar-LB"/>
              </w:rPr>
              <w:t xml:space="preserve">ل) </w:t>
            </w:r>
            <w:r w:rsidRPr="00BC2E8D">
              <w:rPr>
                <w:rFonts w:asciiTheme="majorBidi" w:hAnsiTheme="majorBidi" w:cstheme="majorBidi"/>
              </w:rPr>
              <w:t xml:space="preserve">) </w:t>
            </w:r>
            <w:r w:rsidRPr="00BC2E8D">
              <w:rPr>
                <w:rFonts w:asciiTheme="majorBidi" w:hAnsiTheme="majorBidi" w:cstheme="majorBidi"/>
                <w:rtl/>
              </w:rPr>
              <w:t>شهادة تسجيل شركة تجارية</w:t>
            </w:r>
            <w:r w:rsidRPr="00BC2E8D">
              <w:rPr>
                <w:rFonts w:asciiTheme="majorBidi" w:hAnsiTheme="majorBidi" w:cstheme="majorBidi"/>
              </w:rPr>
              <w:t xml:space="preserve"> </w:t>
            </w:r>
          </w:p>
        </w:tc>
        <w:tc>
          <w:tcPr>
            <w:tcW w:w="4230" w:type="dxa"/>
          </w:tcPr>
          <w:p w14:paraId="11396D65" w14:textId="24A90F7B" w:rsidR="00E34BF3" w:rsidRPr="00BC2E8D" w:rsidRDefault="00E34BF3" w:rsidP="00212595">
            <w:pPr>
              <w:autoSpaceDE w:val="0"/>
              <w:autoSpaceDN w:val="0"/>
              <w:adjustRightInd w:val="0"/>
              <w:spacing w:after="0" w:line="240" w:lineRule="auto"/>
              <w:jc w:val="both"/>
              <w:rPr>
                <w:rFonts w:asciiTheme="majorBidi" w:hAnsiTheme="majorBidi" w:cstheme="majorBidi"/>
                <w:b/>
                <w:bCs/>
              </w:rPr>
            </w:pPr>
            <w:r w:rsidRPr="00BC2E8D">
              <w:rPr>
                <w:rFonts w:asciiTheme="majorBidi" w:hAnsiTheme="majorBidi" w:cstheme="majorBidi"/>
                <w:lang w:val="en-US"/>
              </w:rPr>
              <w:t>Mandatory</w:t>
            </w:r>
          </w:p>
        </w:tc>
      </w:tr>
      <w:tr w:rsidR="00E34BF3" w:rsidRPr="00BC2E8D" w14:paraId="16644FCE" w14:textId="77777777" w:rsidTr="001B2AF2">
        <w:tc>
          <w:tcPr>
            <w:tcW w:w="429" w:type="dxa"/>
          </w:tcPr>
          <w:p w14:paraId="28830ABA" w14:textId="15BA37FA" w:rsidR="00E34BF3" w:rsidRPr="00BC2E8D" w:rsidRDefault="00E34BF3"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8</w:t>
            </w:r>
          </w:p>
        </w:tc>
        <w:tc>
          <w:tcPr>
            <w:tcW w:w="1011" w:type="dxa"/>
          </w:tcPr>
          <w:p w14:paraId="463F3F03" w14:textId="77777777" w:rsidR="00E34BF3" w:rsidRPr="00BC2E8D" w:rsidRDefault="00E34BF3"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03612DD6" w14:textId="620F6B98" w:rsidR="00E34BF3" w:rsidRPr="00BC2E8D" w:rsidRDefault="00E34BF3" w:rsidP="00D51B23">
            <w:pPr>
              <w:autoSpaceDE w:val="0"/>
              <w:autoSpaceDN w:val="0"/>
              <w:adjustRightInd w:val="0"/>
              <w:spacing w:after="0" w:line="240" w:lineRule="auto"/>
              <w:rPr>
                <w:rFonts w:asciiTheme="majorBidi" w:hAnsiTheme="majorBidi" w:cstheme="majorBidi"/>
              </w:rPr>
            </w:pPr>
            <w:r w:rsidRPr="00BC2E8D">
              <w:rPr>
                <w:rFonts w:asciiTheme="majorBidi" w:hAnsiTheme="majorBidi" w:cstheme="majorBidi"/>
              </w:rPr>
              <w:t>Copy of tax registration (Ministry of Finance</w:t>
            </w:r>
            <w:r w:rsidRPr="00BC2E8D">
              <w:rPr>
                <w:rFonts w:asciiTheme="majorBidi" w:hAnsiTheme="majorBidi" w:cstheme="majorBidi"/>
                <w:rtl/>
              </w:rPr>
              <w:t xml:space="preserve"> (وزارة المالية)</w:t>
            </w:r>
            <w:r w:rsidRPr="00BC2E8D">
              <w:rPr>
                <w:rFonts w:asciiTheme="majorBidi" w:hAnsiTheme="majorBidi" w:cstheme="majorBidi"/>
              </w:rPr>
              <w:t xml:space="preserve"> </w:t>
            </w:r>
            <w:r w:rsidRPr="00BC2E8D">
              <w:rPr>
                <w:rFonts w:asciiTheme="majorBidi" w:hAnsiTheme="majorBidi" w:cstheme="majorBidi"/>
                <w:rtl/>
              </w:rPr>
              <w:t>شهادة تسجيل الشركة</w:t>
            </w:r>
          </w:p>
        </w:tc>
        <w:tc>
          <w:tcPr>
            <w:tcW w:w="4230" w:type="dxa"/>
          </w:tcPr>
          <w:p w14:paraId="422812C1" w14:textId="78ACB257" w:rsidR="00E34BF3" w:rsidRPr="00BC2E8D" w:rsidRDefault="00E34BF3" w:rsidP="00130EB0">
            <w:pPr>
              <w:autoSpaceDE w:val="0"/>
              <w:autoSpaceDN w:val="0"/>
              <w:adjustRightInd w:val="0"/>
              <w:spacing w:after="0" w:line="240" w:lineRule="auto"/>
              <w:jc w:val="both"/>
              <w:rPr>
                <w:rFonts w:asciiTheme="majorBidi" w:hAnsiTheme="majorBidi" w:cstheme="majorBidi"/>
              </w:rPr>
            </w:pPr>
            <w:r w:rsidRPr="00BC2E8D">
              <w:rPr>
                <w:rFonts w:asciiTheme="majorBidi" w:hAnsiTheme="majorBidi" w:cstheme="majorBidi"/>
                <w:lang w:val="en-US"/>
              </w:rPr>
              <w:t>Mandatory</w:t>
            </w:r>
          </w:p>
        </w:tc>
      </w:tr>
      <w:tr w:rsidR="00E34BF3" w:rsidRPr="00BC2E8D" w14:paraId="076B3114" w14:textId="77777777" w:rsidTr="001B2AF2">
        <w:tc>
          <w:tcPr>
            <w:tcW w:w="429" w:type="dxa"/>
          </w:tcPr>
          <w:p w14:paraId="2CE30A55" w14:textId="6B435DE2" w:rsidR="00E34BF3" w:rsidRPr="00BC2E8D" w:rsidRDefault="00E34BF3"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9</w:t>
            </w:r>
          </w:p>
        </w:tc>
        <w:tc>
          <w:tcPr>
            <w:tcW w:w="1011" w:type="dxa"/>
          </w:tcPr>
          <w:p w14:paraId="1D102AA2" w14:textId="77777777" w:rsidR="00E34BF3" w:rsidRPr="00BC2E8D" w:rsidRDefault="00E34BF3"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5AA6043A" w14:textId="77777777" w:rsidR="00E34BF3" w:rsidRPr="00BC2E8D" w:rsidRDefault="00E34BF3" w:rsidP="00D51B23">
            <w:pPr>
              <w:autoSpaceDE w:val="0"/>
              <w:autoSpaceDN w:val="0"/>
              <w:adjustRightInd w:val="0"/>
              <w:spacing w:after="0" w:line="240" w:lineRule="auto"/>
              <w:rPr>
                <w:rFonts w:asciiTheme="majorBidi" w:hAnsiTheme="majorBidi" w:cstheme="majorBidi"/>
              </w:rPr>
            </w:pPr>
            <w:r w:rsidRPr="00BC2E8D">
              <w:rPr>
                <w:rFonts w:asciiTheme="majorBidi" w:hAnsiTheme="majorBidi" w:cstheme="majorBidi"/>
              </w:rPr>
              <w:t>Copy of VAT registration (Ministry of Finance)</w:t>
            </w:r>
            <w:r w:rsidRPr="00BC2E8D">
              <w:rPr>
                <w:rFonts w:asciiTheme="majorBidi" w:hAnsiTheme="majorBidi" w:cstheme="majorBidi"/>
                <w:rtl/>
              </w:rPr>
              <w:t xml:space="preserve"> </w:t>
            </w:r>
            <w:r w:rsidRPr="00BC2E8D">
              <w:rPr>
                <w:rFonts w:asciiTheme="majorBidi" w:hAnsiTheme="majorBidi" w:cstheme="majorBidi"/>
              </w:rPr>
              <w:t xml:space="preserve">     </w:t>
            </w:r>
          </w:p>
          <w:p w14:paraId="104054D5" w14:textId="2DFCFDA3" w:rsidR="00E34BF3" w:rsidRPr="00BC2E8D" w:rsidRDefault="00E34BF3" w:rsidP="00D51B23">
            <w:pPr>
              <w:autoSpaceDE w:val="0"/>
              <w:autoSpaceDN w:val="0"/>
              <w:adjustRightInd w:val="0"/>
              <w:spacing w:after="0" w:line="240" w:lineRule="auto"/>
              <w:rPr>
                <w:rFonts w:asciiTheme="majorBidi" w:hAnsiTheme="majorBidi" w:cstheme="majorBidi"/>
                <w:sz w:val="20"/>
                <w:szCs w:val="20"/>
                <w:lang w:val="en-US"/>
              </w:rPr>
            </w:pPr>
            <w:r w:rsidRPr="00BC2E8D">
              <w:rPr>
                <w:rFonts w:asciiTheme="majorBidi" w:hAnsiTheme="majorBidi" w:cstheme="majorBidi"/>
              </w:rPr>
              <w:t xml:space="preserve"> </w:t>
            </w:r>
            <w:r w:rsidRPr="00BC2E8D">
              <w:rPr>
                <w:rFonts w:asciiTheme="majorBidi" w:hAnsiTheme="majorBidi" w:cstheme="majorBidi"/>
                <w:rtl/>
              </w:rPr>
              <w:t>(وزارة المالي</w:t>
            </w:r>
            <w:r w:rsidRPr="00BC2E8D">
              <w:rPr>
                <w:rFonts w:asciiTheme="majorBidi" w:hAnsiTheme="majorBidi" w:cstheme="majorBidi"/>
                <w:rtl/>
                <w:lang w:bidi="ar-LB"/>
              </w:rPr>
              <w:t>ة)</w:t>
            </w:r>
            <w:r w:rsidRPr="00BC2E8D">
              <w:rPr>
                <w:rFonts w:asciiTheme="majorBidi" w:hAnsiTheme="majorBidi" w:cstheme="majorBidi"/>
                <w:rtl/>
              </w:rPr>
              <w:t xml:space="preserve"> </w:t>
            </w:r>
            <w:r w:rsidRPr="00BC2E8D">
              <w:rPr>
                <w:rFonts w:asciiTheme="majorBidi" w:hAnsiTheme="majorBidi" w:cstheme="majorBidi"/>
              </w:rPr>
              <w:t xml:space="preserve"> </w:t>
            </w:r>
            <w:r w:rsidRPr="00BC2E8D">
              <w:rPr>
                <w:rFonts w:asciiTheme="majorBidi" w:hAnsiTheme="majorBidi" w:cstheme="majorBidi"/>
                <w:rtl/>
              </w:rPr>
              <w:t xml:space="preserve"> شهادة تسجيل في الضريبة على القيمة المضافة</w:t>
            </w:r>
            <w:r w:rsidRPr="00BC2E8D">
              <w:rPr>
                <w:rFonts w:asciiTheme="majorBidi" w:hAnsiTheme="majorBidi" w:cstheme="majorBidi"/>
              </w:rPr>
              <w:t xml:space="preserve"> </w:t>
            </w:r>
          </w:p>
        </w:tc>
        <w:tc>
          <w:tcPr>
            <w:tcW w:w="4230" w:type="dxa"/>
          </w:tcPr>
          <w:p w14:paraId="0F0329E7" w14:textId="23D4AEAD" w:rsidR="00E34BF3" w:rsidRPr="00BC2E8D" w:rsidRDefault="00E34BF3" w:rsidP="00130EB0">
            <w:p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lang w:val="en-US"/>
              </w:rPr>
              <w:t>Mandatory</w:t>
            </w:r>
          </w:p>
        </w:tc>
      </w:tr>
      <w:tr w:rsidR="00E34BF3" w:rsidRPr="00BC2E8D" w14:paraId="00D8EE28" w14:textId="77777777" w:rsidTr="001B2AF2">
        <w:tc>
          <w:tcPr>
            <w:tcW w:w="429" w:type="dxa"/>
          </w:tcPr>
          <w:p w14:paraId="36467B8C" w14:textId="69B9E11D" w:rsidR="00E34BF3" w:rsidRPr="00BC2E8D" w:rsidRDefault="00E34BF3"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10</w:t>
            </w:r>
          </w:p>
        </w:tc>
        <w:tc>
          <w:tcPr>
            <w:tcW w:w="1011" w:type="dxa"/>
          </w:tcPr>
          <w:p w14:paraId="48FE74F0" w14:textId="77777777" w:rsidR="00E34BF3" w:rsidRPr="00BC2E8D" w:rsidRDefault="00E34BF3"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64D8F52D" w14:textId="6A532630" w:rsidR="00E34BF3" w:rsidRPr="00BC2E8D" w:rsidRDefault="00E34BF3" w:rsidP="001F280B">
            <w:pPr>
              <w:autoSpaceDE w:val="0"/>
              <w:autoSpaceDN w:val="0"/>
              <w:adjustRightInd w:val="0"/>
              <w:spacing w:after="0" w:line="240" w:lineRule="auto"/>
              <w:rPr>
                <w:rFonts w:asciiTheme="majorBidi" w:hAnsiTheme="majorBidi" w:cstheme="majorBidi"/>
                <w:sz w:val="20"/>
                <w:szCs w:val="20"/>
                <w:lang w:val="en-US"/>
              </w:rPr>
            </w:pPr>
            <w:r w:rsidRPr="00BC2E8D">
              <w:rPr>
                <w:rFonts w:asciiTheme="majorBidi" w:hAnsiTheme="majorBidi" w:cstheme="majorBidi"/>
                <w:lang w:val="en-US"/>
              </w:rPr>
              <w:t>Statement form  from the Directorate of the vocational training in Lebanon proof the accreditation of the certificate released from the VTC</w:t>
            </w:r>
            <w:r w:rsidR="001F280B" w:rsidRPr="00BC2E8D">
              <w:rPr>
                <w:rFonts w:asciiTheme="majorBidi" w:hAnsiTheme="majorBidi" w:cstheme="majorBidi"/>
                <w:lang w:val="en-US"/>
              </w:rPr>
              <w:t xml:space="preserve"> </w:t>
            </w:r>
            <w:r w:rsidR="001F280B" w:rsidRPr="00BC2E8D">
              <w:rPr>
                <w:rFonts w:asciiTheme="majorBidi" w:hAnsiTheme="majorBidi" w:cstheme="majorBidi"/>
                <w:b/>
                <w:bCs/>
                <w:i/>
                <w:iCs/>
                <w:color w:val="FF0000"/>
                <w:lang w:val="en-US"/>
              </w:rPr>
              <w:t xml:space="preserve">(for each topic indicated in the </w:t>
            </w:r>
            <w:proofErr w:type="spellStart"/>
            <w:r w:rsidR="001F280B" w:rsidRPr="00BC2E8D">
              <w:rPr>
                <w:rFonts w:asciiTheme="majorBidi" w:hAnsiTheme="majorBidi" w:cstheme="majorBidi"/>
                <w:b/>
                <w:bCs/>
                <w:i/>
                <w:iCs/>
                <w:color w:val="FF0000"/>
                <w:lang w:val="en-US"/>
              </w:rPr>
              <w:t>ToR</w:t>
            </w:r>
            <w:proofErr w:type="spellEnd"/>
            <w:r w:rsidR="001F280B" w:rsidRPr="00BC2E8D">
              <w:rPr>
                <w:rFonts w:asciiTheme="majorBidi" w:hAnsiTheme="majorBidi" w:cstheme="majorBidi"/>
                <w:b/>
                <w:bCs/>
                <w:i/>
                <w:iCs/>
                <w:color w:val="FF0000"/>
                <w:lang w:val="en-US"/>
              </w:rPr>
              <w:t>)</w:t>
            </w:r>
          </w:p>
        </w:tc>
        <w:tc>
          <w:tcPr>
            <w:tcW w:w="4230" w:type="dxa"/>
          </w:tcPr>
          <w:p w14:paraId="72429EF4" w14:textId="27517A60" w:rsidR="00E34BF3" w:rsidRPr="00BC2E8D" w:rsidRDefault="00E34BF3" w:rsidP="00130EB0">
            <w:p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lang w:val="en-US"/>
              </w:rPr>
              <w:t>Mandatory</w:t>
            </w:r>
          </w:p>
        </w:tc>
      </w:tr>
      <w:tr w:rsidR="00E34BF3" w:rsidRPr="00BC2E8D" w14:paraId="250A7B85" w14:textId="77777777" w:rsidTr="001B2AF2">
        <w:tc>
          <w:tcPr>
            <w:tcW w:w="429" w:type="dxa"/>
          </w:tcPr>
          <w:p w14:paraId="1D351D38" w14:textId="341A169F" w:rsidR="00E34BF3" w:rsidRPr="00BC2E8D" w:rsidRDefault="00E34BF3"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11</w:t>
            </w:r>
          </w:p>
        </w:tc>
        <w:tc>
          <w:tcPr>
            <w:tcW w:w="1011" w:type="dxa"/>
          </w:tcPr>
          <w:p w14:paraId="19AEB906" w14:textId="77777777" w:rsidR="00E34BF3" w:rsidRPr="00BC2E8D" w:rsidRDefault="00E34BF3"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27EAB297" w14:textId="09116A66" w:rsidR="00E34BF3" w:rsidRPr="00BC2E8D" w:rsidRDefault="00E34BF3" w:rsidP="00D51B23">
            <w:pPr>
              <w:autoSpaceDE w:val="0"/>
              <w:autoSpaceDN w:val="0"/>
              <w:adjustRightInd w:val="0"/>
              <w:spacing w:after="0" w:line="240" w:lineRule="auto"/>
              <w:rPr>
                <w:rFonts w:asciiTheme="majorBidi" w:hAnsiTheme="majorBidi" w:cstheme="majorBidi"/>
              </w:rPr>
            </w:pPr>
            <w:r w:rsidRPr="00BC2E8D">
              <w:rPr>
                <w:rFonts w:asciiTheme="majorBidi" w:hAnsiTheme="majorBidi" w:cstheme="majorBidi"/>
                <w:lang w:val="en-US"/>
              </w:rPr>
              <w:t>Registration form in MEHE and MOF</w:t>
            </w:r>
          </w:p>
        </w:tc>
        <w:tc>
          <w:tcPr>
            <w:tcW w:w="4230" w:type="dxa"/>
          </w:tcPr>
          <w:p w14:paraId="71D21F5F" w14:textId="2E53DA0B" w:rsidR="00E34BF3" w:rsidRPr="00BC2E8D" w:rsidRDefault="00E34BF3" w:rsidP="00130EB0">
            <w:p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lang w:val="en-US"/>
              </w:rPr>
              <w:t>Mandatory</w:t>
            </w:r>
          </w:p>
        </w:tc>
      </w:tr>
      <w:tr w:rsidR="00E34BF3" w:rsidRPr="00BC2E8D" w14:paraId="015B11B6" w14:textId="77777777" w:rsidTr="001B2AF2">
        <w:tc>
          <w:tcPr>
            <w:tcW w:w="429" w:type="dxa"/>
          </w:tcPr>
          <w:p w14:paraId="388FE2C2" w14:textId="4822F5DA" w:rsidR="00E34BF3" w:rsidRPr="00BC2E8D" w:rsidRDefault="00E34BF3"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12</w:t>
            </w:r>
          </w:p>
        </w:tc>
        <w:tc>
          <w:tcPr>
            <w:tcW w:w="1011" w:type="dxa"/>
          </w:tcPr>
          <w:p w14:paraId="02FB0F03" w14:textId="77777777" w:rsidR="00E34BF3" w:rsidRPr="00BC2E8D" w:rsidRDefault="00E34BF3"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747B9418" w14:textId="7F89E4A8" w:rsidR="00E34BF3" w:rsidRPr="00BC2E8D" w:rsidRDefault="00E34BF3" w:rsidP="00212595">
            <w:pPr>
              <w:autoSpaceDE w:val="0"/>
              <w:autoSpaceDN w:val="0"/>
              <w:adjustRightInd w:val="0"/>
              <w:spacing w:after="0" w:line="240" w:lineRule="auto"/>
              <w:rPr>
                <w:rFonts w:asciiTheme="majorBidi" w:hAnsiTheme="majorBidi" w:cstheme="majorBidi"/>
                <w:lang w:val="en-US"/>
              </w:rPr>
            </w:pPr>
            <w:r w:rsidRPr="00BC2E8D">
              <w:rPr>
                <w:rFonts w:asciiTheme="majorBidi" w:hAnsiTheme="majorBidi" w:cstheme="majorBidi"/>
                <w:rtl/>
                <w:lang w:bidi="ar-LB"/>
              </w:rPr>
              <w:t>اذاعة تجارية</w:t>
            </w:r>
          </w:p>
        </w:tc>
        <w:tc>
          <w:tcPr>
            <w:tcW w:w="4230" w:type="dxa"/>
          </w:tcPr>
          <w:p w14:paraId="43ED4ACA" w14:textId="317352F0" w:rsidR="00E34BF3" w:rsidRPr="00BC2E8D" w:rsidRDefault="00E34BF3" w:rsidP="00130EB0">
            <w:p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lang w:val="en-US"/>
              </w:rPr>
              <w:t>Mandatory</w:t>
            </w:r>
          </w:p>
        </w:tc>
      </w:tr>
      <w:tr w:rsidR="00E34BF3" w:rsidRPr="00BC2E8D" w14:paraId="17F030A7" w14:textId="77777777" w:rsidTr="001B2AF2">
        <w:tc>
          <w:tcPr>
            <w:tcW w:w="429" w:type="dxa"/>
          </w:tcPr>
          <w:p w14:paraId="75E84DA3" w14:textId="53B1581B" w:rsidR="00E34BF3" w:rsidRPr="00BC2E8D" w:rsidRDefault="00E34BF3"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13</w:t>
            </w:r>
          </w:p>
        </w:tc>
        <w:tc>
          <w:tcPr>
            <w:tcW w:w="1011" w:type="dxa"/>
          </w:tcPr>
          <w:p w14:paraId="6BF763F1" w14:textId="77777777" w:rsidR="00E34BF3" w:rsidRPr="00BC2E8D" w:rsidRDefault="00E34BF3"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0CC20CF7" w14:textId="5F5293CF" w:rsidR="00E34BF3" w:rsidRPr="00BC2E8D" w:rsidRDefault="00E34BF3" w:rsidP="00212595">
            <w:pPr>
              <w:autoSpaceDE w:val="0"/>
              <w:autoSpaceDN w:val="0"/>
              <w:adjustRightInd w:val="0"/>
              <w:spacing w:after="0" w:line="240" w:lineRule="auto"/>
              <w:rPr>
                <w:rFonts w:asciiTheme="majorBidi" w:hAnsiTheme="majorBidi" w:cstheme="majorBidi"/>
              </w:rPr>
            </w:pPr>
            <w:r w:rsidRPr="00BC2E8D">
              <w:rPr>
                <w:rFonts w:asciiTheme="majorBidi" w:hAnsiTheme="majorBidi" w:cstheme="majorBidi"/>
                <w:lang w:bidi="ar-LB"/>
              </w:rPr>
              <w:t>IBAN official Document</w:t>
            </w:r>
          </w:p>
        </w:tc>
        <w:tc>
          <w:tcPr>
            <w:tcW w:w="4230" w:type="dxa"/>
          </w:tcPr>
          <w:p w14:paraId="0B780F50" w14:textId="7B23C064" w:rsidR="00E34BF3" w:rsidRPr="00BC2E8D" w:rsidRDefault="00E34BF3" w:rsidP="00130EB0">
            <w:p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lang w:val="en-US"/>
              </w:rPr>
              <w:t>Mandatory</w:t>
            </w:r>
          </w:p>
        </w:tc>
      </w:tr>
    </w:tbl>
    <w:p w14:paraId="3C02873D" w14:textId="159A0525" w:rsidR="005D5EF6" w:rsidRPr="00BC2E8D" w:rsidRDefault="005D5EF6" w:rsidP="00130EB0">
      <w:pPr>
        <w:autoSpaceDE w:val="0"/>
        <w:autoSpaceDN w:val="0"/>
        <w:adjustRightInd w:val="0"/>
        <w:spacing w:after="0" w:line="240" w:lineRule="auto"/>
        <w:jc w:val="both"/>
        <w:rPr>
          <w:rFonts w:asciiTheme="majorBidi" w:hAnsiTheme="majorBidi" w:cstheme="majorBidi"/>
          <w:b/>
          <w:bCs/>
          <w:lang w:val="en-US"/>
        </w:rPr>
      </w:pPr>
    </w:p>
    <w:p w14:paraId="56AA8D97" w14:textId="6B1A7DE1" w:rsidR="005D5EF6" w:rsidRPr="00BC2E8D" w:rsidRDefault="005D5EF6" w:rsidP="00130EB0">
      <w:pPr>
        <w:autoSpaceDE w:val="0"/>
        <w:autoSpaceDN w:val="0"/>
        <w:adjustRightInd w:val="0"/>
        <w:spacing w:after="0" w:line="240" w:lineRule="auto"/>
        <w:jc w:val="both"/>
        <w:rPr>
          <w:rFonts w:asciiTheme="majorBidi" w:hAnsiTheme="majorBidi" w:cstheme="majorBidi"/>
          <w:b/>
          <w:bCs/>
          <w:lang w:val="en-US"/>
        </w:rPr>
      </w:pPr>
    </w:p>
    <w:p w14:paraId="78EEFC97" w14:textId="7B1F443F" w:rsidR="00D86896" w:rsidRPr="00BC2E8D" w:rsidRDefault="00D21934" w:rsidP="00130EB0">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BC2E8D">
        <w:rPr>
          <w:rFonts w:asciiTheme="majorBidi" w:hAnsiTheme="majorBidi" w:cstheme="majorBidi"/>
          <w:b/>
          <w:bCs/>
          <w:lang w:val="en-US"/>
        </w:rPr>
        <w:t>TECHNICAL EVALUATION</w:t>
      </w:r>
      <w:r w:rsidR="00B71E5F">
        <w:rPr>
          <w:rFonts w:asciiTheme="majorBidi" w:hAnsiTheme="majorBidi" w:cstheme="majorBidi"/>
          <w:b/>
          <w:bCs/>
          <w:lang w:val="en-US"/>
        </w:rPr>
        <w:t xml:space="preserve"> (70%)</w:t>
      </w:r>
    </w:p>
    <w:p w14:paraId="4DFEC408" w14:textId="77777777" w:rsidR="00E304FB" w:rsidRPr="00BC2E8D" w:rsidRDefault="00E304FB" w:rsidP="00130EB0">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6BB5D82F" w14:textId="071B2918" w:rsidR="00F545FE" w:rsidRPr="00BC2E8D" w:rsidRDefault="00D86896" w:rsidP="00130EB0">
      <w:p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lang w:val="en-US"/>
        </w:rPr>
        <w:t xml:space="preserve">To be technically acceptable, the bid shall meet or exceed the stipulated requirements and </w:t>
      </w:r>
      <w:r w:rsidR="004205BA" w:rsidRPr="00BC2E8D">
        <w:rPr>
          <w:rFonts w:asciiTheme="majorBidi" w:hAnsiTheme="majorBidi" w:cstheme="majorBidi"/>
          <w:lang w:val="en-US"/>
        </w:rPr>
        <w:t>specifications in the ITB.</w:t>
      </w:r>
    </w:p>
    <w:p w14:paraId="38042222" w14:textId="77777777" w:rsidR="004205BA" w:rsidRPr="00BC2E8D" w:rsidRDefault="004205BA" w:rsidP="00130EB0">
      <w:pPr>
        <w:autoSpaceDE w:val="0"/>
        <w:autoSpaceDN w:val="0"/>
        <w:adjustRightInd w:val="0"/>
        <w:spacing w:after="0" w:line="240" w:lineRule="auto"/>
        <w:jc w:val="both"/>
        <w:rPr>
          <w:rFonts w:asciiTheme="majorBidi" w:hAnsiTheme="majorBidi" w:cstheme="majorBidi"/>
          <w:lang w:val="en-US"/>
        </w:rPr>
      </w:pPr>
    </w:p>
    <w:p w14:paraId="035D1CE1" w14:textId="5776AFFD" w:rsidR="00D86896" w:rsidRPr="00BC2E8D" w:rsidRDefault="00D86896" w:rsidP="00130EB0">
      <w:p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lang w:val="en-US"/>
        </w:rPr>
        <w:t>A Bid is</w:t>
      </w:r>
      <w:r w:rsidR="004205BA" w:rsidRPr="00BC2E8D">
        <w:rPr>
          <w:rFonts w:asciiTheme="majorBidi" w:hAnsiTheme="majorBidi"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BC2E8D">
        <w:rPr>
          <w:rFonts w:asciiTheme="majorBidi" w:hAnsiTheme="majorBidi" w:cstheme="majorBidi"/>
          <w:lang w:val="en-US"/>
        </w:rPr>
        <w:t>h the ITB, it will be rejected.</w:t>
      </w:r>
    </w:p>
    <w:p w14:paraId="1CACF433" w14:textId="77777777" w:rsidR="006602CD" w:rsidRPr="00BC2E8D" w:rsidRDefault="006602CD" w:rsidP="00130EB0">
      <w:pPr>
        <w:autoSpaceDE w:val="0"/>
        <w:autoSpaceDN w:val="0"/>
        <w:adjustRightInd w:val="0"/>
        <w:spacing w:after="0" w:line="240" w:lineRule="auto"/>
        <w:jc w:val="both"/>
        <w:rPr>
          <w:rFonts w:asciiTheme="majorBidi" w:hAnsiTheme="majorBidi" w:cstheme="majorBidi"/>
          <w:lang w:val="en-US"/>
        </w:rPr>
      </w:pPr>
    </w:p>
    <w:p w14:paraId="6627E1EC" w14:textId="360D2D80" w:rsidR="00AB4694" w:rsidRPr="00BC2E8D" w:rsidRDefault="00D86896" w:rsidP="009E5D8B">
      <w:p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lang w:val="en-US"/>
        </w:rPr>
        <w:t>All bids that pass</w:t>
      </w:r>
      <w:r w:rsidR="009E5D8B">
        <w:rPr>
          <w:rFonts w:asciiTheme="majorBidi" w:hAnsiTheme="majorBidi" w:cstheme="majorBidi"/>
          <w:lang w:val="en-US"/>
        </w:rPr>
        <w:t xml:space="preserve"> </w:t>
      </w:r>
      <w:r w:rsidRPr="00BC2E8D">
        <w:rPr>
          <w:rFonts w:asciiTheme="majorBidi" w:hAnsiTheme="majorBidi" w:cstheme="majorBidi"/>
          <w:lang w:val="en-US"/>
        </w:rPr>
        <w:t>the Technical Evaluation</w:t>
      </w:r>
      <w:r w:rsidR="009E5D8B">
        <w:rPr>
          <w:rFonts w:asciiTheme="majorBidi" w:hAnsiTheme="majorBidi" w:cstheme="majorBidi"/>
          <w:lang w:val="en-US"/>
        </w:rPr>
        <w:t xml:space="preserve"> </w:t>
      </w:r>
      <w:r w:rsidRPr="00BC2E8D">
        <w:rPr>
          <w:rFonts w:asciiTheme="majorBidi" w:hAnsiTheme="majorBidi" w:cstheme="majorBidi"/>
          <w:lang w:val="en-US"/>
        </w:rPr>
        <w:t>will proceed to the Financial Evaluation. Bids that are deemed technically noncompliant</w:t>
      </w:r>
      <w:r w:rsidR="005C3313" w:rsidRPr="00BC2E8D">
        <w:rPr>
          <w:rFonts w:asciiTheme="majorBidi" w:hAnsiTheme="majorBidi" w:cstheme="majorBidi"/>
          <w:lang w:val="en-US"/>
        </w:rPr>
        <w:t xml:space="preserve"> will not be financially evaluated.</w:t>
      </w:r>
    </w:p>
    <w:p w14:paraId="5A2C7DB9" w14:textId="42879997" w:rsidR="00921781" w:rsidRPr="00BC2E8D" w:rsidRDefault="00921781" w:rsidP="00130EB0">
      <w:pPr>
        <w:autoSpaceDE w:val="0"/>
        <w:autoSpaceDN w:val="0"/>
        <w:adjustRightInd w:val="0"/>
        <w:spacing w:after="0" w:line="240" w:lineRule="auto"/>
        <w:jc w:val="both"/>
        <w:rPr>
          <w:rFonts w:asciiTheme="majorBidi" w:hAnsiTheme="majorBidi" w:cstheme="majorBidi"/>
          <w:lang w:val="en-US"/>
        </w:rPr>
      </w:pPr>
    </w:p>
    <w:p w14:paraId="21109D67" w14:textId="1EE4B754" w:rsidR="00D14107" w:rsidRDefault="00D14107" w:rsidP="00130EB0">
      <w:pPr>
        <w:autoSpaceDE w:val="0"/>
        <w:autoSpaceDN w:val="0"/>
        <w:adjustRightInd w:val="0"/>
        <w:spacing w:after="0" w:line="240" w:lineRule="auto"/>
        <w:jc w:val="both"/>
        <w:rPr>
          <w:rFonts w:asciiTheme="majorBidi" w:hAnsiTheme="majorBidi" w:cstheme="majorBidi"/>
          <w:lang w:val="en-US"/>
        </w:rPr>
      </w:pPr>
    </w:p>
    <w:p w14:paraId="4759E37D" w14:textId="6596A899" w:rsidR="001D4EEA" w:rsidRDefault="001D4EEA" w:rsidP="00130EB0">
      <w:pPr>
        <w:autoSpaceDE w:val="0"/>
        <w:autoSpaceDN w:val="0"/>
        <w:adjustRightInd w:val="0"/>
        <w:spacing w:after="0" w:line="240" w:lineRule="auto"/>
        <w:jc w:val="both"/>
        <w:rPr>
          <w:rFonts w:asciiTheme="majorBidi" w:hAnsiTheme="majorBidi" w:cstheme="majorBidi"/>
          <w:lang w:val="en-US"/>
        </w:rPr>
      </w:pPr>
    </w:p>
    <w:p w14:paraId="5FCEEB5E" w14:textId="77777777" w:rsidR="001D4EEA" w:rsidRDefault="001D4EEA" w:rsidP="00130EB0">
      <w:pPr>
        <w:autoSpaceDE w:val="0"/>
        <w:autoSpaceDN w:val="0"/>
        <w:adjustRightInd w:val="0"/>
        <w:spacing w:after="0" w:line="240" w:lineRule="auto"/>
        <w:jc w:val="both"/>
        <w:rPr>
          <w:rFonts w:asciiTheme="majorBidi" w:hAnsiTheme="majorBidi" w:cstheme="majorBidi"/>
          <w:lang w:val="en-US"/>
        </w:rPr>
      </w:pPr>
    </w:p>
    <w:p w14:paraId="6B356144" w14:textId="77777777" w:rsidR="009E5D8B" w:rsidRPr="00BC2E8D" w:rsidRDefault="009E5D8B" w:rsidP="00130EB0">
      <w:pPr>
        <w:autoSpaceDE w:val="0"/>
        <w:autoSpaceDN w:val="0"/>
        <w:adjustRightInd w:val="0"/>
        <w:spacing w:after="0" w:line="240" w:lineRule="auto"/>
        <w:jc w:val="both"/>
        <w:rPr>
          <w:rFonts w:asciiTheme="majorBidi" w:hAnsiTheme="majorBidi" w:cstheme="majorBidi"/>
          <w:lang w:val="en-US"/>
        </w:rPr>
      </w:pPr>
    </w:p>
    <w:p w14:paraId="0C7EFB99" w14:textId="774B3F08" w:rsidR="00B71E5F" w:rsidRPr="00B71E5F" w:rsidRDefault="00B71E5F" w:rsidP="00B71E5F">
      <w:pPr>
        <w:autoSpaceDE w:val="0"/>
        <w:autoSpaceDN w:val="0"/>
        <w:adjustRightInd w:val="0"/>
        <w:spacing w:after="0" w:line="240" w:lineRule="auto"/>
        <w:jc w:val="both"/>
        <w:rPr>
          <w:rFonts w:asciiTheme="majorBidi" w:hAnsiTheme="majorBidi" w:cstheme="majorBidi"/>
          <w:b/>
          <w:bCs/>
          <w:color w:val="FF0000"/>
        </w:rPr>
      </w:pPr>
      <w:r w:rsidRPr="00B71E5F">
        <w:rPr>
          <w:rFonts w:asciiTheme="majorBidi" w:hAnsiTheme="majorBidi" w:cstheme="majorBidi"/>
          <w:b/>
          <w:bCs/>
          <w:color w:val="FF0000"/>
          <w:highlight w:val="yellow"/>
        </w:rPr>
        <w:t>Institutions are encouraged to ensure they meet the below criteria. The technical evaluation is composed of 100 points and the minimum successful score is 70</w:t>
      </w:r>
      <w:r>
        <w:rPr>
          <w:rFonts w:asciiTheme="majorBidi" w:hAnsiTheme="majorBidi" w:cstheme="majorBidi"/>
          <w:b/>
          <w:bCs/>
          <w:color w:val="FF0000"/>
          <w:highlight w:val="yellow"/>
        </w:rPr>
        <w:t>/100</w:t>
      </w:r>
      <w:r w:rsidRPr="00B71E5F">
        <w:rPr>
          <w:rFonts w:asciiTheme="majorBidi" w:hAnsiTheme="majorBidi" w:cstheme="majorBidi"/>
          <w:b/>
          <w:bCs/>
          <w:color w:val="FF0000"/>
          <w:highlight w:val="yellow"/>
        </w:rPr>
        <w:t>.</w:t>
      </w:r>
      <w:r w:rsidRPr="00B71E5F">
        <w:rPr>
          <w:rFonts w:asciiTheme="majorBidi" w:hAnsiTheme="majorBidi" w:cstheme="majorBidi"/>
          <w:b/>
          <w:bCs/>
          <w:color w:val="FF0000"/>
        </w:rPr>
        <w:t xml:space="preserve"> </w:t>
      </w:r>
    </w:p>
    <w:p w14:paraId="73E1AA52" w14:textId="639F2356" w:rsidR="00F25FA6" w:rsidRPr="00B71E5F" w:rsidRDefault="00F25FA6" w:rsidP="00130EB0">
      <w:pPr>
        <w:autoSpaceDE w:val="0"/>
        <w:autoSpaceDN w:val="0"/>
        <w:adjustRightInd w:val="0"/>
        <w:spacing w:after="0" w:line="240" w:lineRule="auto"/>
        <w:jc w:val="both"/>
        <w:rPr>
          <w:rFonts w:asciiTheme="majorBidi" w:hAnsiTheme="majorBidi" w:cstheme="majorBidi"/>
        </w:rPr>
      </w:pPr>
    </w:p>
    <w:p w14:paraId="6B1B74FA" w14:textId="77777777" w:rsidR="00F25FA6" w:rsidRPr="00BC2E8D" w:rsidRDefault="00F25FA6" w:rsidP="00130EB0">
      <w:pPr>
        <w:autoSpaceDE w:val="0"/>
        <w:autoSpaceDN w:val="0"/>
        <w:adjustRightInd w:val="0"/>
        <w:spacing w:after="0" w:line="240" w:lineRule="auto"/>
        <w:jc w:val="both"/>
        <w:rPr>
          <w:rFonts w:asciiTheme="majorBidi" w:hAnsiTheme="majorBidi" w:cstheme="majorBidi"/>
          <w:lang w:val="en-US"/>
        </w:rPr>
      </w:pPr>
    </w:p>
    <w:tbl>
      <w:tblPr>
        <w:tblStyle w:val="TableGrid"/>
        <w:tblW w:w="10620" w:type="dxa"/>
        <w:tblInd w:w="-725" w:type="dxa"/>
        <w:tblLook w:val="04A0" w:firstRow="1" w:lastRow="0" w:firstColumn="1" w:lastColumn="0" w:noHBand="0" w:noVBand="1"/>
      </w:tblPr>
      <w:tblGrid>
        <w:gridCol w:w="1080"/>
        <w:gridCol w:w="8280"/>
        <w:gridCol w:w="1260"/>
      </w:tblGrid>
      <w:tr w:rsidR="00BC2E8D" w:rsidRPr="00BC2E8D" w14:paraId="5DA61FCC" w14:textId="77777777" w:rsidTr="00A715F5">
        <w:tc>
          <w:tcPr>
            <w:tcW w:w="1080" w:type="dxa"/>
            <w:shd w:val="clear" w:color="auto" w:fill="EEECE1" w:themeFill="background2"/>
            <w:vAlign w:val="center"/>
          </w:tcPr>
          <w:p w14:paraId="2F56F27F" w14:textId="77777777" w:rsidR="00BC2E8D" w:rsidRPr="00BC2E8D" w:rsidRDefault="00BC2E8D" w:rsidP="00BC2E8D">
            <w:pPr>
              <w:autoSpaceDE w:val="0"/>
              <w:autoSpaceDN w:val="0"/>
              <w:adjustRightInd w:val="0"/>
              <w:jc w:val="both"/>
              <w:rPr>
                <w:rFonts w:asciiTheme="majorBidi" w:hAnsiTheme="majorBidi" w:cstheme="majorBidi"/>
                <w:b/>
                <w:bCs/>
              </w:rPr>
            </w:pPr>
            <w:r w:rsidRPr="00BC2E8D">
              <w:rPr>
                <w:rFonts w:asciiTheme="majorBidi" w:hAnsiTheme="majorBidi" w:cstheme="majorBidi"/>
                <w:b/>
                <w:bCs/>
              </w:rPr>
              <w:t># of technical criteria</w:t>
            </w:r>
          </w:p>
        </w:tc>
        <w:tc>
          <w:tcPr>
            <w:tcW w:w="8280" w:type="dxa"/>
            <w:shd w:val="clear" w:color="auto" w:fill="EEECE1" w:themeFill="background2"/>
            <w:vAlign w:val="center"/>
          </w:tcPr>
          <w:p w14:paraId="35A1C143" w14:textId="77777777" w:rsidR="00BC2E8D" w:rsidRPr="00BC2E8D" w:rsidRDefault="00BC2E8D" w:rsidP="00BC2E8D">
            <w:pPr>
              <w:autoSpaceDE w:val="0"/>
              <w:autoSpaceDN w:val="0"/>
              <w:adjustRightInd w:val="0"/>
              <w:jc w:val="both"/>
              <w:rPr>
                <w:rFonts w:asciiTheme="majorBidi" w:hAnsiTheme="majorBidi" w:cstheme="majorBidi"/>
                <w:b/>
                <w:bCs/>
              </w:rPr>
            </w:pPr>
            <w:r w:rsidRPr="00BC2E8D">
              <w:rPr>
                <w:rFonts w:asciiTheme="majorBidi" w:hAnsiTheme="majorBidi" w:cstheme="majorBidi"/>
                <w:b/>
                <w:bCs/>
              </w:rPr>
              <w:t>Technical criteria (100%)</w:t>
            </w:r>
          </w:p>
        </w:tc>
        <w:tc>
          <w:tcPr>
            <w:tcW w:w="1260" w:type="dxa"/>
            <w:shd w:val="clear" w:color="auto" w:fill="EEECE1" w:themeFill="background2"/>
            <w:vAlign w:val="center"/>
          </w:tcPr>
          <w:p w14:paraId="197FF9FD" w14:textId="77777777" w:rsidR="00BC2E8D" w:rsidRPr="00BC2E8D" w:rsidRDefault="00BC2E8D" w:rsidP="00BC2E8D">
            <w:pPr>
              <w:autoSpaceDE w:val="0"/>
              <w:autoSpaceDN w:val="0"/>
              <w:adjustRightInd w:val="0"/>
              <w:jc w:val="both"/>
              <w:rPr>
                <w:rFonts w:asciiTheme="majorBidi" w:hAnsiTheme="majorBidi" w:cstheme="majorBidi"/>
                <w:b/>
                <w:bCs/>
              </w:rPr>
            </w:pPr>
            <w:r w:rsidRPr="00BC2E8D">
              <w:rPr>
                <w:rFonts w:asciiTheme="majorBidi" w:hAnsiTheme="majorBidi" w:cstheme="majorBidi"/>
                <w:b/>
                <w:bCs/>
              </w:rPr>
              <w:t>Weighting Criteria</w:t>
            </w:r>
          </w:p>
        </w:tc>
      </w:tr>
      <w:tr w:rsidR="00BC2E8D" w:rsidRPr="00BC2E8D" w14:paraId="54249E0F" w14:textId="77777777" w:rsidTr="00A715F5">
        <w:tc>
          <w:tcPr>
            <w:tcW w:w="1080" w:type="dxa"/>
            <w:vAlign w:val="center"/>
          </w:tcPr>
          <w:p w14:paraId="491EBA7D" w14:textId="77777777" w:rsidR="00BC2E8D" w:rsidRPr="00BC2E8D" w:rsidRDefault="00BC2E8D" w:rsidP="00BC2E8D">
            <w:pPr>
              <w:autoSpaceDE w:val="0"/>
              <w:autoSpaceDN w:val="0"/>
              <w:adjustRightInd w:val="0"/>
              <w:jc w:val="both"/>
              <w:rPr>
                <w:rFonts w:asciiTheme="majorBidi" w:hAnsiTheme="majorBidi" w:cstheme="majorBidi"/>
              </w:rPr>
            </w:pPr>
            <w:r w:rsidRPr="00BC2E8D">
              <w:rPr>
                <w:rFonts w:asciiTheme="majorBidi" w:hAnsiTheme="majorBidi" w:cstheme="majorBidi"/>
              </w:rPr>
              <w:t>1</w:t>
            </w:r>
          </w:p>
        </w:tc>
        <w:tc>
          <w:tcPr>
            <w:tcW w:w="8280" w:type="dxa"/>
          </w:tcPr>
          <w:p w14:paraId="3AE51E09" w14:textId="77777777" w:rsidR="00BC2E8D" w:rsidRPr="00BC2E8D" w:rsidRDefault="00BC2E8D" w:rsidP="00BC2E8D">
            <w:pPr>
              <w:autoSpaceDE w:val="0"/>
              <w:autoSpaceDN w:val="0"/>
              <w:adjustRightInd w:val="0"/>
              <w:jc w:val="both"/>
              <w:rPr>
                <w:rFonts w:asciiTheme="majorBidi" w:hAnsiTheme="majorBidi" w:cstheme="majorBidi"/>
                <w:b/>
                <w:bCs/>
              </w:rPr>
            </w:pPr>
            <w:r w:rsidRPr="00BC2E8D">
              <w:rPr>
                <w:rFonts w:asciiTheme="majorBidi" w:hAnsiTheme="majorBidi" w:cstheme="majorBidi"/>
              </w:rPr>
              <w:t>Profile of the VTCs and proven experience in the vocational trainings’ delivery for similar projects.</w:t>
            </w:r>
          </w:p>
          <w:p w14:paraId="02BE03D5" w14:textId="77777777" w:rsidR="00BC2E8D" w:rsidRPr="00BC2E8D" w:rsidRDefault="00BC2E8D" w:rsidP="00BC2E8D">
            <w:pPr>
              <w:numPr>
                <w:ilvl w:val="0"/>
                <w:numId w:val="26"/>
              </w:numPr>
              <w:autoSpaceDE w:val="0"/>
              <w:autoSpaceDN w:val="0"/>
              <w:adjustRightInd w:val="0"/>
              <w:jc w:val="both"/>
              <w:rPr>
                <w:rFonts w:asciiTheme="majorBidi" w:hAnsiTheme="majorBidi" w:cstheme="majorBidi"/>
              </w:rPr>
            </w:pPr>
            <w:r w:rsidRPr="00BC2E8D">
              <w:rPr>
                <w:rFonts w:asciiTheme="majorBidi" w:hAnsiTheme="majorBidi" w:cstheme="majorBidi"/>
              </w:rPr>
              <w:t>&lt; 2 years of similar experience (0 points)</w:t>
            </w:r>
          </w:p>
          <w:p w14:paraId="4EA5BD92" w14:textId="77777777" w:rsidR="00BC2E8D" w:rsidRPr="00BC2E8D" w:rsidRDefault="00BC2E8D" w:rsidP="00BC2E8D">
            <w:pPr>
              <w:numPr>
                <w:ilvl w:val="0"/>
                <w:numId w:val="26"/>
              </w:numPr>
              <w:autoSpaceDE w:val="0"/>
              <w:autoSpaceDN w:val="0"/>
              <w:adjustRightInd w:val="0"/>
              <w:jc w:val="both"/>
              <w:rPr>
                <w:rFonts w:asciiTheme="majorBidi" w:hAnsiTheme="majorBidi" w:cstheme="majorBidi"/>
              </w:rPr>
            </w:pPr>
            <w:r w:rsidRPr="00BC2E8D">
              <w:rPr>
                <w:rFonts w:asciiTheme="majorBidi" w:hAnsiTheme="majorBidi" w:cstheme="majorBidi"/>
              </w:rPr>
              <w:t>From 2 to 4 years of similar experience (5 Points)</w:t>
            </w:r>
          </w:p>
          <w:p w14:paraId="476676E9" w14:textId="77777777" w:rsidR="00BC2E8D" w:rsidRPr="00BC2E8D" w:rsidRDefault="00BC2E8D" w:rsidP="00BC2E8D">
            <w:pPr>
              <w:numPr>
                <w:ilvl w:val="0"/>
                <w:numId w:val="26"/>
              </w:numPr>
              <w:autoSpaceDE w:val="0"/>
              <w:autoSpaceDN w:val="0"/>
              <w:adjustRightInd w:val="0"/>
              <w:jc w:val="both"/>
              <w:rPr>
                <w:rFonts w:asciiTheme="majorBidi" w:hAnsiTheme="majorBidi" w:cstheme="majorBidi"/>
              </w:rPr>
            </w:pPr>
            <w:r w:rsidRPr="00BC2E8D">
              <w:rPr>
                <w:rFonts w:asciiTheme="majorBidi" w:hAnsiTheme="majorBidi" w:cstheme="majorBidi"/>
              </w:rPr>
              <w:t>&gt; 4 years of similar experience (10 Points)</w:t>
            </w:r>
          </w:p>
        </w:tc>
        <w:tc>
          <w:tcPr>
            <w:tcW w:w="1260" w:type="dxa"/>
            <w:vAlign w:val="center"/>
          </w:tcPr>
          <w:p w14:paraId="40ECB691" w14:textId="77777777" w:rsidR="00BC2E8D" w:rsidRPr="00BC2E8D" w:rsidRDefault="00BC2E8D" w:rsidP="00BC2E8D">
            <w:pPr>
              <w:autoSpaceDE w:val="0"/>
              <w:autoSpaceDN w:val="0"/>
              <w:adjustRightInd w:val="0"/>
              <w:jc w:val="both"/>
              <w:rPr>
                <w:rFonts w:asciiTheme="majorBidi" w:hAnsiTheme="majorBidi" w:cstheme="majorBidi"/>
                <w:b/>
                <w:bCs/>
              </w:rPr>
            </w:pPr>
            <w:r w:rsidRPr="00BC2E8D">
              <w:rPr>
                <w:rFonts w:asciiTheme="majorBidi" w:hAnsiTheme="majorBidi" w:cstheme="majorBidi"/>
                <w:b/>
                <w:bCs/>
              </w:rPr>
              <w:t>20 %</w:t>
            </w:r>
          </w:p>
        </w:tc>
      </w:tr>
      <w:tr w:rsidR="00BC2E8D" w:rsidRPr="00BC2E8D" w14:paraId="557064EE" w14:textId="77777777" w:rsidTr="00A715F5">
        <w:tc>
          <w:tcPr>
            <w:tcW w:w="1080" w:type="dxa"/>
            <w:vAlign w:val="center"/>
          </w:tcPr>
          <w:p w14:paraId="1BD086EF" w14:textId="77777777" w:rsidR="00BC2E8D" w:rsidRPr="00BC2E8D" w:rsidRDefault="00BC2E8D" w:rsidP="00BC2E8D">
            <w:pPr>
              <w:autoSpaceDE w:val="0"/>
              <w:autoSpaceDN w:val="0"/>
              <w:adjustRightInd w:val="0"/>
              <w:jc w:val="both"/>
              <w:rPr>
                <w:rFonts w:asciiTheme="majorBidi" w:hAnsiTheme="majorBidi" w:cstheme="majorBidi"/>
              </w:rPr>
            </w:pPr>
            <w:r w:rsidRPr="00BC2E8D">
              <w:rPr>
                <w:rFonts w:asciiTheme="majorBidi" w:hAnsiTheme="majorBidi" w:cstheme="majorBidi"/>
              </w:rPr>
              <w:t>2</w:t>
            </w:r>
          </w:p>
        </w:tc>
        <w:tc>
          <w:tcPr>
            <w:tcW w:w="8280" w:type="dxa"/>
          </w:tcPr>
          <w:p w14:paraId="29D53E5D" w14:textId="77777777" w:rsidR="00BC2E8D" w:rsidRPr="00BC2E8D" w:rsidRDefault="00BC2E8D" w:rsidP="00BC2E8D">
            <w:pPr>
              <w:autoSpaceDE w:val="0"/>
              <w:autoSpaceDN w:val="0"/>
              <w:adjustRightInd w:val="0"/>
              <w:jc w:val="both"/>
              <w:rPr>
                <w:rFonts w:asciiTheme="majorBidi" w:hAnsiTheme="majorBidi" w:cstheme="majorBidi"/>
                <w:b/>
                <w:bCs/>
              </w:rPr>
            </w:pPr>
            <w:r w:rsidRPr="00BC2E8D">
              <w:rPr>
                <w:rFonts w:asciiTheme="majorBidi" w:hAnsiTheme="majorBidi" w:cstheme="majorBidi"/>
                <w:b/>
                <w:bCs/>
              </w:rPr>
              <w:t xml:space="preserve">Proposed Curriculum and accredited certificate </w:t>
            </w:r>
          </w:p>
          <w:p w14:paraId="74C650D2" w14:textId="77777777" w:rsidR="00BC2E8D" w:rsidRPr="00BC2E8D" w:rsidRDefault="00BC2E8D" w:rsidP="00BC2E8D">
            <w:pPr>
              <w:autoSpaceDE w:val="0"/>
              <w:autoSpaceDN w:val="0"/>
              <w:adjustRightInd w:val="0"/>
              <w:jc w:val="both"/>
              <w:rPr>
                <w:rFonts w:asciiTheme="majorBidi" w:hAnsiTheme="majorBidi" w:cstheme="majorBidi"/>
                <w:lang w:val="en-US"/>
              </w:rPr>
            </w:pPr>
            <w:r w:rsidRPr="00BC2E8D">
              <w:rPr>
                <w:rFonts w:asciiTheme="majorBidi" w:hAnsiTheme="majorBidi" w:cstheme="majorBidi"/>
              </w:rPr>
              <w:t xml:space="preserve">Clear curricula on the suggested trainings and similar with a timeline of each course. Accredited VTC by the ministry of Education. Accredited Certificate by the </w:t>
            </w:r>
            <w:r w:rsidRPr="00BC2E8D">
              <w:rPr>
                <w:rFonts w:asciiTheme="majorBidi" w:hAnsiTheme="majorBidi" w:cstheme="majorBidi"/>
                <w:lang w:val="en-US"/>
              </w:rPr>
              <w:t xml:space="preserve">directorate of the vocational training. </w:t>
            </w:r>
          </w:p>
          <w:p w14:paraId="77177CB9" w14:textId="77777777" w:rsidR="00BC2E8D" w:rsidRPr="00BC2E8D" w:rsidRDefault="00BC2E8D" w:rsidP="00BC2E8D">
            <w:pPr>
              <w:numPr>
                <w:ilvl w:val="0"/>
                <w:numId w:val="28"/>
              </w:numPr>
              <w:autoSpaceDE w:val="0"/>
              <w:autoSpaceDN w:val="0"/>
              <w:adjustRightInd w:val="0"/>
              <w:jc w:val="both"/>
              <w:rPr>
                <w:rFonts w:asciiTheme="majorBidi" w:hAnsiTheme="majorBidi" w:cstheme="majorBidi"/>
              </w:rPr>
            </w:pPr>
            <w:r w:rsidRPr="00BC2E8D">
              <w:rPr>
                <w:rFonts w:asciiTheme="majorBidi" w:hAnsiTheme="majorBidi" w:cstheme="majorBidi"/>
                <w:lang w:val="en-US"/>
              </w:rPr>
              <w:t xml:space="preserve">No weight </w:t>
            </w:r>
            <w:r w:rsidRPr="00BC2E8D">
              <w:rPr>
                <w:rFonts w:asciiTheme="majorBidi" w:hAnsiTheme="majorBidi" w:cstheme="majorBidi"/>
              </w:rPr>
              <w:t>If none of the above (0 Points)</w:t>
            </w:r>
          </w:p>
          <w:p w14:paraId="5B18CFE6" w14:textId="77777777" w:rsidR="00BC2E8D" w:rsidRPr="00BC2E8D" w:rsidRDefault="00BC2E8D" w:rsidP="00BC2E8D">
            <w:pPr>
              <w:numPr>
                <w:ilvl w:val="0"/>
                <w:numId w:val="28"/>
              </w:numPr>
              <w:autoSpaceDE w:val="0"/>
              <w:autoSpaceDN w:val="0"/>
              <w:adjustRightInd w:val="0"/>
              <w:jc w:val="both"/>
              <w:rPr>
                <w:rFonts w:asciiTheme="majorBidi" w:hAnsiTheme="majorBidi" w:cstheme="majorBidi"/>
              </w:rPr>
            </w:pPr>
            <w:r w:rsidRPr="00BC2E8D">
              <w:rPr>
                <w:rFonts w:asciiTheme="majorBidi" w:hAnsiTheme="majorBidi" w:cstheme="majorBidi"/>
              </w:rPr>
              <w:t>If proven by the Ministry of Education and Directorate of the vocational training without a clear curricula. (5 Points)</w:t>
            </w:r>
          </w:p>
          <w:p w14:paraId="61EC8CC9" w14:textId="77777777" w:rsidR="00BC2E8D" w:rsidRPr="00BC2E8D" w:rsidRDefault="00BC2E8D" w:rsidP="00BC2E8D">
            <w:pPr>
              <w:numPr>
                <w:ilvl w:val="0"/>
                <w:numId w:val="28"/>
              </w:numPr>
              <w:autoSpaceDE w:val="0"/>
              <w:autoSpaceDN w:val="0"/>
              <w:adjustRightInd w:val="0"/>
              <w:jc w:val="both"/>
              <w:rPr>
                <w:rFonts w:asciiTheme="majorBidi" w:hAnsiTheme="majorBidi" w:cstheme="majorBidi"/>
              </w:rPr>
            </w:pPr>
            <w:r w:rsidRPr="00BC2E8D">
              <w:rPr>
                <w:rFonts w:asciiTheme="majorBidi" w:hAnsiTheme="majorBidi" w:cstheme="majorBidi"/>
              </w:rPr>
              <w:t>if clear curricula and proven VTC by the  Ministry of Education and accredited certificate from the Directorate of the Vocational training (10 Points)</w:t>
            </w:r>
          </w:p>
        </w:tc>
        <w:tc>
          <w:tcPr>
            <w:tcW w:w="1260" w:type="dxa"/>
            <w:vAlign w:val="center"/>
          </w:tcPr>
          <w:p w14:paraId="4AE1D9E1" w14:textId="77777777" w:rsidR="00BC2E8D" w:rsidRPr="00BC2E8D" w:rsidRDefault="00BC2E8D" w:rsidP="00BC2E8D">
            <w:pPr>
              <w:autoSpaceDE w:val="0"/>
              <w:autoSpaceDN w:val="0"/>
              <w:adjustRightInd w:val="0"/>
              <w:jc w:val="both"/>
              <w:rPr>
                <w:rFonts w:asciiTheme="majorBidi" w:hAnsiTheme="majorBidi" w:cstheme="majorBidi"/>
                <w:b/>
                <w:bCs/>
              </w:rPr>
            </w:pPr>
            <w:r w:rsidRPr="00BC2E8D">
              <w:rPr>
                <w:rFonts w:asciiTheme="majorBidi" w:hAnsiTheme="majorBidi" w:cstheme="majorBidi"/>
                <w:b/>
                <w:bCs/>
              </w:rPr>
              <w:t>40 %</w:t>
            </w:r>
          </w:p>
        </w:tc>
      </w:tr>
      <w:tr w:rsidR="00BC2E8D" w:rsidRPr="00BC2E8D" w14:paraId="7E40C94C" w14:textId="77777777" w:rsidTr="00A715F5">
        <w:tc>
          <w:tcPr>
            <w:tcW w:w="1080" w:type="dxa"/>
            <w:shd w:val="clear" w:color="auto" w:fill="auto"/>
            <w:vAlign w:val="center"/>
          </w:tcPr>
          <w:p w14:paraId="53DCD048" w14:textId="77777777" w:rsidR="00BC2E8D" w:rsidRPr="00BC2E8D" w:rsidRDefault="00BC2E8D" w:rsidP="00BC2E8D">
            <w:pPr>
              <w:autoSpaceDE w:val="0"/>
              <w:autoSpaceDN w:val="0"/>
              <w:adjustRightInd w:val="0"/>
              <w:jc w:val="both"/>
              <w:rPr>
                <w:rFonts w:asciiTheme="majorBidi" w:hAnsiTheme="majorBidi" w:cstheme="majorBidi"/>
              </w:rPr>
            </w:pPr>
            <w:r w:rsidRPr="00BC2E8D">
              <w:rPr>
                <w:rFonts w:asciiTheme="majorBidi" w:hAnsiTheme="majorBidi" w:cstheme="majorBidi"/>
              </w:rPr>
              <w:t>3</w:t>
            </w:r>
          </w:p>
        </w:tc>
        <w:tc>
          <w:tcPr>
            <w:tcW w:w="8280" w:type="dxa"/>
            <w:shd w:val="clear" w:color="auto" w:fill="auto"/>
          </w:tcPr>
          <w:p w14:paraId="592F417B" w14:textId="77777777" w:rsidR="00BC2E8D" w:rsidRPr="00BC2E8D" w:rsidRDefault="00BC2E8D" w:rsidP="00BC2E8D">
            <w:pPr>
              <w:autoSpaceDE w:val="0"/>
              <w:autoSpaceDN w:val="0"/>
              <w:adjustRightInd w:val="0"/>
              <w:jc w:val="both"/>
              <w:rPr>
                <w:rFonts w:asciiTheme="majorBidi" w:hAnsiTheme="majorBidi" w:cstheme="majorBidi"/>
                <w:b/>
                <w:bCs/>
              </w:rPr>
            </w:pPr>
            <w:r w:rsidRPr="00BC2E8D">
              <w:rPr>
                <w:rFonts w:asciiTheme="majorBidi" w:hAnsiTheme="majorBidi" w:cstheme="majorBidi"/>
                <w:b/>
                <w:bCs/>
              </w:rPr>
              <w:t xml:space="preserve">Capacity of remote implementation. </w:t>
            </w:r>
          </w:p>
          <w:p w14:paraId="04EFF809" w14:textId="77777777" w:rsidR="00BC2E8D" w:rsidRPr="00BC2E8D" w:rsidRDefault="00BC2E8D" w:rsidP="00BC2E8D">
            <w:pPr>
              <w:numPr>
                <w:ilvl w:val="0"/>
                <w:numId w:val="29"/>
              </w:numPr>
              <w:autoSpaceDE w:val="0"/>
              <w:autoSpaceDN w:val="0"/>
              <w:adjustRightInd w:val="0"/>
              <w:jc w:val="both"/>
              <w:rPr>
                <w:rFonts w:asciiTheme="majorBidi" w:hAnsiTheme="majorBidi" w:cstheme="majorBidi"/>
              </w:rPr>
            </w:pPr>
            <w:r w:rsidRPr="00BC2E8D">
              <w:rPr>
                <w:rFonts w:asciiTheme="majorBidi" w:hAnsiTheme="majorBidi" w:cstheme="majorBidi"/>
              </w:rPr>
              <w:t>No Weight if they can’t implement remotely</w:t>
            </w:r>
          </w:p>
          <w:p w14:paraId="050B1769" w14:textId="77777777" w:rsidR="00BC2E8D" w:rsidRPr="00BC2E8D" w:rsidRDefault="00BC2E8D" w:rsidP="00BC2E8D">
            <w:pPr>
              <w:numPr>
                <w:ilvl w:val="0"/>
                <w:numId w:val="29"/>
              </w:numPr>
              <w:autoSpaceDE w:val="0"/>
              <w:autoSpaceDN w:val="0"/>
              <w:adjustRightInd w:val="0"/>
              <w:jc w:val="both"/>
              <w:rPr>
                <w:rFonts w:asciiTheme="majorBidi" w:hAnsiTheme="majorBidi" w:cstheme="majorBidi"/>
              </w:rPr>
            </w:pPr>
            <w:r w:rsidRPr="00BC2E8D">
              <w:rPr>
                <w:rFonts w:asciiTheme="majorBidi" w:hAnsiTheme="majorBidi" w:cstheme="majorBidi"/>
              </w:rPr>
              <w:t>Availability of remote implementation (10 Points)</w:t>
            </w:r>
          </w:p>
        </w:tc>
        <w:tc>
          <w:tcPr>
            <w:tcW w:w="1260" w:type="dxa"/>
            <w:shd w:val="clear" w:color="auto" w:fill="auto"/>
            <w:vAlign w:val="center"/>
          </w:tcPr>
          <w:p w14:paraId="158DDC15" w14:textId="77777777" w:rsidR="00BC2E8D" w:rsidRPr="00BC2E8D" w:rsidRDefault="00BC2E8D" w:rsidP="00BC2E8D">
            <w:pPr>
              <w:autoSpaceDE w:val="0"/>
              <w:autoSpaceDN w:val="0"/>
              <w:adjustRightInd w:val="0"/>
              <w:jc w:val="both"/>
              <w:rPr>
                <w:rFonts w:asciiTheme="majorBidi" w:hAnsiTheme="majorBidi" w:cstheme="majorBidi"/>
                <w:b/>
                <w:bCs/>
              </w:rPr>
            </w:pPr>
            <w:r w:rsidRPr="00BC2E8D">
              <w:rPr>
                <w:rFonts w:asciiTheme="majorBidi" w:hAnsiTheme="majorBidi" w:cstheme="majorBidi"/>
                <w:b/>
                <w:bCs/>
              </w:rPr>
              <w:t>5 %</w:t>
            </w:r>
          </w:p>
        </w:tc>
      </w:tr>
      <w:tr w:rsidR="00BC2E8D" w:rsidRPr="00BC2E8D" w14:paraId="1566A78A" w14:textId="77777777" w:rsidTr="00A715F5">
        <w:tc>
          <w:tcPr>
            <w:tcW w:w="1080" w:type="dxa"/>
            <w:shd w:val="clear" w:color="auto" w:fill="FFFFFF" w:themeFill="background1"/>
            <w:vAlign w:val="center"/>
          </w:tcPr>
          <w:p w14:paraId="1677673E" w14:textId="77777777" w:rsidR="00BC2E8D" w:rsidRPr="00BC2E8D" w:rsidRDefault="00BC2E8D" w:rsidP="00BC2E8D">
            <w:pPr>
              <w:autoSpaceDE w:val="0"/>
              <w:autoSpaceDN w:val="0"/>
              <w:adjustRightInd w:val="0"/>
              <w:jc w:val="both"/>
              <w:rPr>
                <w:rFonts w:asciiTheme="majorBidi" w:hAnsiTheme="majorBidi" w:cstheme="majorBidi"/>
              </w:rPr>
            </w:pPr>
            <w:r w:rsidRPr="00BC2E8D">
              <w:rPr>
                <w:rFonts w:asciiTheme="majorBidi" w:hAnsiTheme="majorBidi" w:cstheme="majorBidi"/>
              </w:rPr>
              <w:t>4</w:t>
            </w:r>
          </w:p>
        </w:tc>
        <w:tc>
          <w:tcPr>
            <w:tcW w:w="8280" w:type="dxa"/>
            <w:shd w:val="clear" w:color="auto" w:fill="FFFFFF" w:themeFill="background1"/>
          </w:tcPr>
          <w:p w14:paraId="7DC06819" w14:textId="77777777" w:rsidR="00BC2E8D" w:rsidRPr="00BC2E8D" w:rsidRDefault="00BC2E8D" w:rsidP="00BC2E8D">
            <w:pPr>
              <w:autoSpaceDE w:val="0"/>
              <w:autoSpaceDN w:val="0"/>
              <w:adjustRightInd w:val="0"/>
              <w:jc w:val="both"/>
              <w:rPr>
                <w:rFonts w:asciiTheme="majorBidi" w:hAnsiTheme="majorBidi" w:cstheme="majorBidi"/>
                <w:b/>
                <w:bCs/>
              </w:rPr>
            </w:pPr>
            <w:r w:rsidRPr="00BC2E8D">
              <w:rPr>
                <w:rFonts w:asciiTheme="majorBidi" w:hAnsiTheme="majorBidi" w:cstheme="majorBidi"/>
                <w:b/>
                <w:bCs/>
              </w:rPr>
              <w:t xml:space="preserve">Tools </w:t>
            </w:r>
          </w:p>
          <w:p w14:paraId="59667839" w14:textId="77777777" w:rsidR="00BC2E8D" w:rsidRPr="00BC2E8D" w:rsidRDefault="00BC2E8D" w:rsidP="00BC2E8D">
            <w:pPr>
              <w:numPr>
                <w:ilvl w:val="0"/>
                <w:numId w:val="30"/>
              </w:numPr>
              <w:autoSpaceDE w:val="0"/>
              <w:autoSpaceDN w:val="0"/>
              <w:adjustRightInd w:val="0"/>
              <w:jc w:val="both"/>
              <w:rPr>
                <w:rFonts w:asciiTheme="majorBidi" w:hAnsiTheme="majorBidi" w:cstheme="majorBidi"/>
              </w:rPr>
            </w:pPr>
            <w:r w:rsidRPr="00BC2E8D">
              <w:rPr>
                <w:rFonts w:asciiTheme="majorBidi" w:hAnsiTheme="majorBidi" w:cstheme="majorBidi"/>
              </w:rPr>
              <w:t>Zero points if no equipment and stationary available (0 Points)</w:t>
            </w:r>
          </w:p>
          <w:p w14:paraId="4B1F0756" w14:textId="77777777" w:rsidR="00BC2E8D" w:rsidRPr="00BC2E8D" w:rsidRDefault="00BC2E8D" w:rsidP="00BC2E8D">
            <w:pPr>
              <w:numPr>
                <w:ilvl w:val="0"/>
                <w:numId w:val="30"/>
              </w:numPr>
              <w:autoSpaceDE w:val="0"/>
              <w:autoSpaceDN w:val="0"/>
              <w:adjustRightInd w:val="0"/>
              <w:jc w:val="both"/>
              <w:rPr>
                <w:rFonts w:asciiTheme="majorBidi" w:hAnsiTheme="majorBidi" w:cstheme="majorBidi"/>
              </w:rPr>
            </w:pPr>
            <w:r w:rsidRPr="00BC2E8D">
              <w:rPr>
                <w:rFonts w:asciiTheme="majorBidi" w:hAnsiTheme="majorBidi" w:cstheme="majorBidi"/>
              </w:rPr>
              <w:t xml:space="preserve">Partially equipped (not have sufficient quantities of equipment and stationary tools to fully support the training sessions) (5 points) </w:t>
            </w:r>
          </w:p>
          <w:p w14:paraId="006945EA" w14:textId="77777777" w:rsidR="00BC2E8D" w:rsidRPr="00BC2E8D" w:rsidRDefault="00BC2E8D" w:rsidP="00BC2E8D">
            <w:pPr>
              <w:numPr>
                <w:ilvl w:val="0"/>
                <w:numId w:val="30"/>
              </w:numPr>
              <w:autoSpaceDE w:val="0"/>
              <w:autoSpaceDN w:val="0"/>
              <w:adjustRightInd w:val="0"/>
              <w:jc w:val="both"/>
              <w:rPr>
                <w:rFonts w:asciiTheme="majorBidi" w:hAnsiTheme="majorBidi" w:cstheme="majorBidi"/>
              </w:rPr>
            </w:pPr>
            <w:r w:rsidRPr="00BC2E8D">
              <w:rPr>
                <w:rFonts w:asciiTheme="majorBidi" w:hAnsiTheme="majorBidi" w:cstheme="majorBidi"/>
              </w:rPr>
              <w:t>Fully equipped to implement the mentioned VT (10 Points)</w:t>
            </w:r>
          </w:p>
        </w:tc>
        <w:tc>
          <w:tcPr>
            <w:tcW w:w="1260" w:type="dxa"/>
            <w:shd w:val="clear" w:color="auto" w:fill="FFFFFF" w:themeFill="background1"/>
            <w:vAlign w:val="center"/>
          </w:tcPr>
          <w:p w14:paraId="61ABC30D" w14:textId="77777777" w:rsidR="00BC2E8D" w:rsidRPr="00BC2E8D" w:rsidRDefault="00BC2E8D" w:rsidP="00BC2E8D">
            <w:pPr>
              <w:autoSpaceDE w:val="0"/>
              <w:autoSpaceDN w:val="0"/>
              <w:adjustRightInd w:val="0"/>
              <w:jc w:val="both"/>
              <w:rPr>
                <w:rFonts w:asciiTheme="majorBidi" w:hAnsiTheme="majorBidi" w:cstheme="majorBidi"/>
                <w:b/>
                <w:bCs/>
              </w:rPr>
            </w:pPr>
            <w:r w:rsidRPr="00BC2E8D">
              <w:rPr>
                <w:rFonts w:asciiTheme="majorBidi" w:hAnsiTheme="majorBidi" w:cstheme="majorBidi"/>
                <w:b/>
                <w:bCs/>
              </w:rPr>
              <w:t>10 %</w:t>
            </w:r>
          </w:p>
        </w:tc>
      </w:tr>
      <w:tr w:rsidR="00BC2E8D" w:rsidRPr="00BC2E8D" w14:paraId="3F2C8235" w14:textId="77777777" w:rsidTr="00A715F5">
        <w:tc>
          <w:tcPr>
            <w:tcW w:w="1080" w:type="dxa"/>
            <w:shd w:val="clear" w:color="auto" w:fill="FFFFFF" w:themeFill="background1"/>
            <w:vAlign w:val="center"/>
          </w:tcPr>
          <w:p w14:paraId="1E360485" w14:textId="77777777" w:rsidR="00BC2E8D" w:rsidRPr="00BC2E8D" w:rsidRDefault="00BC2E8D" w:rsidP="00BC2E8D">
            <w:pPr>
              <w:autoSpaceDE w:val="0"/>
              <w:autoSpaceDN w:val="0"/>
              <w:adjustRightInd w:val="0"/>
              <w:jc w:val="both"/>
              <w:rPr>
                <w:rFonts w:asciiTheme="majorBidi" w:hAnsiTheme="majorBidi" w:cstheme="majorBidi"/>
              </w:rPr>
            </w:pPr>
            <w:r w:rsidRPr="00BC2E8D">
              <w:rPr>
                <w:rFonts w:asciiTheme="majorBidi" w:hAnsiTheme="majorBidi" w:cstheme="majorBidi"/>
              </w:rPr>
              <w:t>5</w:t>
            </w:r>
          </w:p>
        </w:tc>
        <w:tc>
          <w:tcPr>
            <w:tcW w:w="8280" w:type="dxa"/>
            <w:shd w:val="clear" w:color="auto" w:fill="FFFFFF" w:themeFill="background1"/>
          </w:tcPr>
          <w:p w14:paraId="19581C50" w14:textId="77777777" w:rsidR="00BC2E8D" w:rsidRPr="00BC2E8D" w:rsidRDefault="00BC2E8D" w:rsidP="00BC2E8D">
            <w:pPr>
              <w:autoSpaceDE w:val="0"/>
              <w:autoSpaceDN w:val="0"/>
              <w:adjustRightInd w:val="0"/>
              <w:jc w:val="both"/>
              <w:rPr>
                <w:rFonts w:asciiTheme="majorBidi" w:hAnsiTheme="majorBidi" w:cstheme="majorBidi"/>
                <w:b/>
                <w:bCs/>
              </w:rPr>
            </w:pPr>
            <w:r w:rsidRPr="00BC2E8D">
              <w:rPr>
                <w:rFonts w:asciiTheme="majorBidi" w:hAnsiTheme="majorBidi" w:cstheme="majorBidi"/>
                <w:b/>
                <w:bCs/>
              </w:rPr>
              <w:t>Plans/photographs of training  Facilities ( Description, accessibility)</w:t>
            </w:r>
            <w:r w:rsidRPr="00BC2E8D">
              <w:rPr>
                <w:rFonts w:asciiTheme="majorBidi" w:hAnsiTheme="majorBidi" w:cstheme="majorBidi"/>
                <w:b/>
                <w:bCs/>
              </w:rPr>
              <w:tab/>
            </w:r>
          </w:p>
          <w:p w14:paraId="6442F32A" w14:textId="77777777" w:rsidR="00BC2E8D" w:rsidRPr="00BC2E8D" w:rsidRDefault="00BC2E8D" w:rsidP="00BC2E8D">
            <w:pPr>
              <w:autoSpaceDE w:val="0"/>
              <w:autoSpaceDN w:val="0"/>
              <w:adjustRightInd w:val="0"/>
              <w:jc w:val="both"/>
              <w:rPr>
                <w:rFonts w:asciiTheme="majorBidi" w:hAnsiTheme="majorBidi" w:cstheme="majorBidi"/>
              </w:rPr>
            </w:pPr>
            <w:r w:rsidRPr="00BC2E8D">
              <w:rPr>
                <w:rFonts w:asciiTheme="majorBidi" w:hAnsiTheme="majorBidi" w:cstheme="majorBidi"/>
              </w:rPr>
              <w:t>“Live” photos of the training venue taken recently and accurately showing its condition. Diagrams or plans of the venue layout.</w:t>
            </w:r>
            <w:r w:rsidRPr="00BC2E8D">
              <w:rPr>
                <w:rFonts w:asciiTheme="majorBidi" w:hAnsiTheme="majorBidi" w:cstheme="majorBidi"/>
              </w:rPr>
              <w:tab/>
            </w:r>
            <w:r w:rsidRPr="00BC2E8D">
              <w:rPr>
                <w:rFonts w:asciiTheme="majorBidi" w:hAnsiTheme="majorBidi" w:cstheme="majorBidi"/>
              </w:rPr>
              <w:tab/>
            </w:r>
            <w:r w:rsidRPr="00BC2E8D">
              <w:rPr>
                <w:rFonts w:asciiTheme="majorBidi" w:hAnsiTheme="majorBidi" w:cstheme="majorBidi"/>
              </w:rPr>
              <w:tab/>
            </w:r>
            <w:r w:rsidRPr="00BC2E8D">
              <w:rPr>
                <w:rFonts w:asciiTheme="majorBidi" w:hAnsiTheme="majorBidi" w:cstheme="majorBidi"/>
              </w:rPr>
              <w:tab/>
            </w:r>
            <w:r w:rsidRPr="00BC2E8D">
              <w:rPr>
                <w:rFonts w:asciiTheme="majorBidi" w:hAnsiTheme="majorBidi" w:cstheme="majorBidi"/>
              </w:rPr>
              <w:tab/>
            </w:r>
            <w:r w:rsidRPr="00BC2E8D">
              <w:rPr>
                <w:rFonts w:asciiTheme="majorBidi" w:hAnsiTheme="majorBidi" w:cstheme="majorBidi"/>
              </w:rPr>
              <w:tab/>
            </w:r>
          </w:p>
        </w:tc>
        <w:tc>
          <w:tcPr>
            <w:tcW w:w="1260" w:type="dxa"/>
            <w:shd w:val="clear" w:color="auto" w:fill="FFFFFF" w:themeFill="background1"/>
            <w:vAlign w:val="center"/>
          </w:tcPr>
          <w:p w14:paraId="777784BF" w14:textId="77777777" w:rsidR="00BC2E8D" w:rsidRPr="00BC2E8D" w:rsidRDefault="00BC2E8D" w:rsidP="00BC2E8D">
            <w:pPr>
              <w:autoSpaceDE w:val="0"/>
              <w:autoSpaceDN w:val="0"/>
              <w:adjustRightInd w:val="0"/>
              <w:jc w:val="both"/>
              <w:rPr>
                <w:rFonts w:asciiTheme="majorBidi" w:hAnsiTheme="majorBidi" w:cstheme="majorBidi"/>
                <w:b/>
                <w:bCs/>
              </w:rPr>
            </w:pPr>
            <w:r w:rsidRPr="00BC2E8D">
              <w:rPr>
                <w:rFonts w:asciiTheme="majorBidi" w:hAnsiTheme="majorBidi" w:cstheme="majorBidi"/>
                <w:b/>
                <w:bCs/>
              </w:rPr>
              <w:t>5 %</w:t>
            </w:r>
          </w:p>
        </w:tc>
      </w:tr>
      <w:tr w:rsidR="00BC2E8D" w:rsidRPr="00BC2E8D" w14:paraId="1B9A4196" w14:textId="77777777" w:rsidTr="00A715F5">
        <w:tc>
          <w:tcPr>
            <w:tcW w:w="1080" w:type="dxa"/>
            <w:shd w:val="clear" w:color="auto" w:fill="FFFFFF" w:themeFill="background1"/>
            <w:vAlign w:val="center"/>
          </w:tcPr>
          <w:p w14:paraId="298BF79C" w14:textId="77777777" w:rsidR="00BC2E8D" w:rsidRPr="00BC2E8D" w:rsidRDefault="00BC2E8D" w:rsidP="00BC2E8D">
            <w:pPr>
              <w:autoSpaceDE w:val="0"/>
              <w:autoSpaceDN w:val="0"/>
              <w:adjustRightInd w:val="0"/>
              <w:jc w:val="both"/>
              <w:rPr>
                <w:rFonts w:asciiTheme="majorBidi" w:hAnsiTheme="majorBidi" w:cstheme="majorBidi"/>
              </w:rPr>
            </w:pPr>
            <w:r w:rsidRPr="00BC2E8D">
              <w:rPr>
                <w:rFonts w:asciiTheme="majorBidi" w:hAnsiTheme="majorBidi" w:cstheme="majorBidi"/>
              </w:rPr>
              <w:t>6</w:t>
            </w:r>
          </w:p>
        </w:tc>
        <w:tc>
          <w:tcPr>
            <w:tcW w:w="8280" w:type="dxa"/>
            <w:shd w:val="clear" w:color="auto" w:fill="FFFFFF" w:themeFill="background1"/>
          </w:tcPr>
          <w:p w14:paraId="79A6D2AB" w14:textId="77777777" w:rsidR="00BC2E8D" w:rsidRPr="00BC2E8D" w:rsidRDefault="00BC2E8D" w:rsidP="00BC2E8D">
            <w:pPr>
              <w:autoSpaceDE w:val="0"/>
              <w:autoSpaceDN w:val="0"/>
              <w:adjustRightInd w:val="0"/>
              <w:jc w:val="both"/>
              <w:rPr>
                <w:rFonts w:asciiTheme="majorBidi" w:hAnsiTheme="majorBidi" w:cstheme="majorBidi"/>
              </w:rPr>
            </w:pPr>
            <w:r w:rsidRPr="00BC2E8D">
              <w:rPr>
                <w:rFonts w:asciiTheme="majorBidi" w:hAnsiTheme="majorBidi" w:cstheme="majorBidi"/>
                <w:lang w:val="en-US"/>
              </w:rPr>
              <w:t>Key Personnel skills and with proven minimum 3 years of experience in teaching at training institutional –</w:t>
            </w:r>
            <w:r w:rsidRPr="00BC2E8D">
              <w:rPr>
                <w:rFonts w:asciiTheme="majorBidi" w:hAnsiTheme="majorBidi" w:cstheme="majorBidi"/>
              </w:rPr>
              <w:t xml:space="preserve"> Composition and structure of the team proposed. </w:t>
            </w:r>
          </w:p>
          <w:p w14:paraId="0FECD067" w14:textId="77777777" w:rsidR="00BC2E8D" w:rsidRPr="00BC2E8D" w:rsidRDefault="00BC2E8D" w:rsidP="00BC2E8D">
            <w:pPr>
              <w:autoSpaceDE w:val="0"/>
              <w:autoSpaceDN w:val="0"/>
              <w:adjustRightInd w:val="0"/>
              <w:jc w:val="both"/>
              <w:rPr>
                <w:rFonts w:asciiTheme="majorBidi" w:hAnsiTheme="majorBidi" w:cstheme="majorBidi"/>
              </w:rPr>
            </w:pPr>
            <w:r w:rsidRPr="00BC2E8D">
              <w:rPr>
                <w:rFonts w:asciiTheme="majorBidi" w:hAnsiTheme="majorBidi" w:cstheme="majorBidi"/>
              </w:rPr>
              <w:t xml:space="preserve">Are the proposed roles of the Trainers suitable for the requested services? </w:t>
            </w:r>
          </w:p>
          <w:p w14:paraId="0B03B0A6" w14:textId="77777777" w:rsidR="00BC2E8D" w:rsidRPr="00BC2E8D" w:rsidRDefault="00BC2E8D" w:rsidP="00BC2E8D">
            <w:pPr>
              <w:numPr>
                <w:ilvl w:val="0"/>
                <w:numId w:val="31"/>
              </w:numPr>
              <w:autoSpaceDE w:val="0"/>
              <w:autoSpaceDN w:val="0"/>
              <w:adjustRightInd w:val="0"/>
              <w:jc w:val="both"/>
              <w:rPr>
                <w:rFonts w:asciiTheme="majorBidi" w:hAnsiTheme="majorBidi" w:cstheme="majorBidi"/>
              </w:rPr>
            </w:pPr>
            <w:r w:rsidRPr="00BC2E8D">
              <w:rPr>
                <w:rFonts w:asciiTheme="majorBidi" w:hAnsiTheme="majorBidi" w:cstheme="majorBidi"/>
              </w:rPr>
              <w:t>None of the above (0 Points)</w:t>
            </w:r>
          </w:p>
          <w:p w14:paraId="279C90BF" w14:textId="77777777" w:rsidR="00BC2E8D" w:rsidRPr="00BC2E8D" w:rsidRDefault="00BC2E8D" w:rsidP="00BC2E8D">
            <w:pPr>
              <w:numPr>
                <w:ilvl w:val="0"/>
                <w:numId w:val="31"/>
              </w:numPr>
              <w:autoSpaceDE w:val="0"/>
              <w:autoSpaceDN w:val="0"/>
              <w:adjustRightInd w:val="0"/>
              <w:jc w:val="both"/>
              <w:rPr>
                <w:rFonts w:asciiTheme="majorBidi" w:hAnsiTheme="majorBidi" w:cstheme="majorBidi"/>
              </w:rPr>
            </w:pPr>
            <w:r w:rsidRPr="00BC2E8D">
              <w:rPr>
                <w:rFonts w:asciiTheme="majorBidi" w:hAnsiTheme="majorBidi" w:cstheme="majorBidi"/>
              </w:rPr>
              <w:t>The coaches have proven 3 years or more of specific experience relevant to the assignment and they have proven academic qualifications (5 Points)</w:t>
            </w:r>
          </w:p>
          <w:p w14:paraId="3C69AAF5" w14:textId="77777777" w:rsidR="00BC2E8D" w:rsidRPr="00BC2E8D" w:rsidRDefault="00BC2E8D" w:rsidP="00BC2E8D">
            <w:pPr>
              <w:numPr>
                <w:ilvl w:val="0"/>
                <w:numId w:val="31"/>
              </w:numPr>
              <w:autoSpaceDE w:val="0"/>
              <w:autoSpaceDN w:val="0"/>
              <w:adjustRightInd w:val="0"/>
              <w:jc w:val="both"/>
              <w:rPr>
                <w:rFonts w:asciiTheme="majorBidi" w:hAnsiTheme="majorBidi" w:cstheme="majorBidi"/>
              </w:rPr>
            </w:pPr>
            <w:r w:rsidRPr="00BC2E8D">
              <w:rPr>
                <w:rFonts w:asciiTheme="majorBidi" w:hAnsiTheme="majorBidi" w:cstheme="majorBidi"/>
              </w:rPr>
              <w:t>Size of the team of experts, if adequately staffed and replacements are secured to maintain the ongoing sessions) (5 Points)</w:t>
            </w:r>
          </w:p>
        </w:tc>
        <w:tc>
          <w:tcPr>
            <w:tcW w:w="1260" w:type="dxa"/>
            <w:shd w:val="clear" w:color="auto" w:fill="FFFFFF" w:themeFill="background1"/>
            <w:vAlign w:val="center"/>
          </w:tcPr>
          <w:p w14:paraId="3CD03BFE" w14:textId="77777777" w:rsidR="00BC2E8D" w:rsidRPr="00BC2E8D" w:rsidRDefault="00BC2E8D" w:rsidP="00BC2E8D">
            <w:pPr>
              <w:autoSpaceDE w:val="0"/>
              <w:autoSpaceDN w:val="0"/>
              <w:adjustRightInd w:val="0"/>
              <w:jc w:val="both"/>
              <w:rPr>
                <w:rFonts w:asciiTheme="majorBidi" w:hAnsiTheme="majorBidi" w:cstheme="majorBidi"/>
                <w:b/>
                <w:bCs/>
              </w:rPr>
            </w:pPr>
            <w:r w:rsidRPr="00BC2E8D">
              <w:rPr>
                <w:rFonts w:asciiTheme="majorBidi" w:hAnsiTheme="majorBidi" w:cstheme="majorBidi"/>
                <w:b/>
                <w:bCs/>
              </w:rPr>
              <w:t>20 %</w:t>
            </w:r>
          </w:p>
        </w:tc>
      </w:tr>
    </w:tbl>
    <w:p w14:paraId="5BA217B0" w14:textId="7F3800C1" w:rsidR="00D51B23" w:rsidRPr="00BC2E8D" w:rsidRDefault="00D51B23" w:rsidP="00212595">
      <w:pPr>
        <w:autoSpaceDE w:val="0"/>
        <w:autoSpaceDN w:val="0"/>
        <w:adjustRightInd w:val="0"/>
        <w:spacing w:after="0" w:line="240" w:lineRule="auto"/>
        <w:jc w:val="both"/>
        <w:rPr>
          <w:rFonts w:asciiTheme="majorBidi" w:hAnsiTheme="majorBidi" w:cstheme="majorBidi"/>
          <w:b/>
          <w:bCs/>
          <w:lang w:val="en-US"/>
        </w:rPr>
      </w:pPr>
    </w:p>
    <w:p w14:paraId="701CEF21" w14:textId="5CC040AD" w:rsidR="00B71E5F" w:rsidRPr="002558E1" w:rsidRDefault="00B71E5F" w:rsidP="00B71E5F">
      <w:pPr>
        <w:spacing w:after="160"/>
        <w:rPr>
          <w:rFonts w:asciiTheme="majorBidi" w:eastAsia="Calibri" w:hAnsiTheme="majorBidi" w:cstheme="majorBidi"/>
          <w:b/>
          <w:bCs/>
        </w:rPr>
      </w:pPr>
      <w:r w:rsidRPr="002558E1">
        <w:rPr>
          <w:rFonts w:asciiTheme="majorBidi" w:eastAsia="Calibri" w:hAnsiTheme="majorBidi" w:cstheme="majorBidi"/>
          <w:b/>
          <w:bCs/>
        </w:rPr>
        <w:t>Financial evaluation criteria</w:t>
      </w:r>
      <w:r>
        <w:rPr>
          <w:rFonts w:asciiTheme="majorBidi" w:eastAsia="Calibri" w:hAnsiTheme="majorBidi" w:cstheme="majorBidi"/>
          <w:b/>
          <w:bCs/>
        </w:rPr>
        <w:t xml:space="preserve"> (30 %)</w:t>
      </w:r>
    </w:p>
    <w:p w14:paraId="210EBC20" w14:textId="52798490" w:rsidR="00B71E5F" w:rsidRPr="002558E1" w:rsidRDefault="00B71E5F" w:rsidP="00B71E5F">
      <w:pPr>
        <w:spacing w:after="160"/>
        <w:jc w:val="both"/>
        <w:rPr>
          <w:rFonts w:asciiTheme="majorBidi" w:eastAsia="Calibri" w:hAnsiTheme="majorBidi" w:cstheme="majorBidi"/>
        </w:rPr>
      </w:pPr>
      <w:r w:rsidRPr="002558E1">
        <w:rPr>
          <w:rFonts w:asciiTheme="majorBidi" w:eastAsia="Calibri" w:hAnsiTheme="majorBidi" w:cstheme="majorBidi"/>
        </w:rPr>
        <w:t xml:space="preserve">Only institutions having a minimum score of </w:t>
      </w:r>
      <w:r>
        <w:rPr>
          <w:rFonts w:asciiTheme="majorBidi" w:eastAsia="Calibri" w:hAnsiTheme="majorBidi" w:cstheme="majorBidi"/>
        </w:rPr>
        <w:t xml:space="preserve">70 </w:t>
      </w:r>
      <w:r w:rsidRPr="002558E1">
        <w:rPr>
          <w:rFonts w:asciiTheme="majorBidi" w:eastAsia="Calibri" w:hAnsiTheme="majorBidi" w:cstheme="majorBidi"/>
        </w:rPr>
        <w:t>/</w:t>
      </w:r>
      <w:r>
        <w:rPr>
          <w:rFonts w:asciiTheme="majorBidi" w:eastAsia="Calibri" w:hAnsiTheme="majorBidi" w:cstheme="majorBidi"/>
        </w:rPr>
        <w:t>100</w:t>
      </w:r>
      <w:r w:rsidR="0060536B">
        <w:rPr>
          <w:rFonts w:asciiTheme="majorBidi" w:eastAsia="Calibri" w:hAnsiTheme="majorBidi" w:cstheme="majorBidi"/>
        </w:rPr>
        <w:t xml:space="preserve"> technically</w:t>
      </w:r>
      <w:r w:rsidRPr="002558E1">
        <w:rPr>
          <w:rFonts w:asciiTheme="majorBidi" w:eastAsia="Calibri" w:hAnsiTheme="majorBidi" w:cstheme="majorBidi"/>
        </w:rPr>
        <w:t xml:space="preserve"> will be considered for the financial evaluation with a weight of 30. The lowest bid will earn a score of 30/30. </w:t>
      </w:r>
    </w:p>
    <w:p w14:paraId="59F2D6AC" w14:textId="6090A43C" w:rsidR="009E5D8B" w:rsidRPr="00BC2E8D" w:rsidRDefault="009E5D8B" w:rsidP="00130EB0">
      <w:pPr>
        <w:autoSpaceDE w:val="0"/>
        <w:autoSpaceDN w:val="0"/>
        <w:adjustRightInd w:val="0"/>
        <w:spacing w:after="0" w:line="240" w:lineRule="auto"/>
        <w:jc w:val="both"/>
        <w:rPr>
          <w:rFonts w:asciiTheme="majorBidi" w:hAnsiTheme="majorBidi" w:cstheme="majorBidi"/>
          <w:b/>
          <w:bCs/>
          <w:lang w:val="en-US"/>
        </w:rPr>
      </w:pPr>
    </w:p>
    <w:p w14:paraId="618D8B73" w14:textId="5DBCF3A5" w:rsidR="00D86896" w:rsidRPr="00BC2E8D" w:rsidRDefault="00D86896" w:rsidP="00130EB0">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BC2E8D">
        <w:rPr>
          <w:rFonts w:asciiTheme="majorBidi" w:hAnsiTheme="majorBidi" w:cstheme="majorBidi"/>
          <w:b/>
          <w:bCs/>
          <w:lang w:val="en-US"/>
        </w:rPr>
        <w:t>TENDER PROCESS</w:t>
      </w:r>
    </w:p>
    <w:p w14:paraId="34DBE02D" w14:textId="77777777" w:rsidR="00E304FB" w:rsidRPr="00BC2E8D" w:rsidRDefault="00E304FB" w:rsidP="00130EB0">
      <w:pPr>
        <w:autoSpaceDE w:val="0"/>
        <w:autoSpaceDN w:val="0"/>
        <w:adjustRightInd w:val="0"/>
        <w:spacing w:after="0" w:line="240" w:lineRule="auto"/>
        <w:jc w:val="both"/>
        <w:rPr>
          <w:rFonts w:asciiTheme="majorBidi" w:hAnsiTheme="majorBidi" w:cstheme="majorBidi"/>
          <w:b/>
          <w:bCs/>
          <w:lang w:val="en-US"/>
        </w:rPr>
      </w:pPr>
    </w:p>
    <w:p w14:paraId="0E2BAA80" w14:textId="77777777" w:rsidR="00D86896" w:rsidRPr="00BC2E8D"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The following processes will be applied to this Tender:</w:t>
      </w:r>
    </w:p>
    <w:p w14:paraId="3C389D4F" w14:textId="77777777" w:rsidR="00D86896" w:rsidRPr="00BC2E8D"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eastAsia="CIDFont+F8" w:hAnsiTheme="majorBidi" w:cstheme="majorBidi"/>
          <w:sz w:val="20"/>
          <w:szCs w:val="20"/>
          <w:lang w:val="en-US"/>
        </w:rPr>
        <w:t xml:space="preserve"> </w:t>
      </w:r>
      <w:r w:rsidRPr="00BC2E8D">
        <w:rPr>
          <w:rFonts w:asciiTheme="majorBidi" w:hAnsiTheme="majorBidi" w:cstheme="majorBidi"/>
          <w:sz w:val="20"/>
          <w:szCs w:val="20"/>
          <w:lang w:val="en-US"/>
        </w:rPr>
        <w:t>Tender Period</w:t>
      </w:r>
    </w:p>
    <w:p w14:paraId="62F7AB00" w14:textId="77777777" w:rsidR="00D86896" w:rsidRPr="00BC2E8D"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eastAsia="CIDFont+F8" w:hAnsiTheme="majorBidi" w:cstheme="majorBidi"/>
          <w:sz w:val="20"/>
          <w:szCs w:val="20"/>
          <w:lang w:val="en-US"/>
        </w:rPr>
        <w:t xml:space="preserve"> </w:t>
      </w:r>
      <w:r w:rsidRPr="00BC2E8D">
        <w:rPr>
          <w:rFonts w:asciiTheme="majorBidi" w:hAnsiTheme="majorBidi" w:cstheme="majorBidi"/>
          <w:sz w:val="20"/>
          <w:szCs w:val="20"/>
          <w:lang w:val="en-US"/>
        </w:rPr>
        <w:t>Tender Closing</w:t>
      </w:r>
    </w:p>
    <w:p w14:paraId="52680DE5" w14:textId="77777777" w:rsidR="00D86896" w:rsidRPr="00BC2E8D"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eastAsia="CIDFont+F8" w:hAnsiTheme="majorBidi" w:cstheme="majorBidi"/>
          <w:sz w:val="20"/>
          <w:szCs w:val="20"/>
          <w:lang w:val="en-US"/>
        </w:rPr>
        <w:t xml:space="preserve"> </w:t>
      </w:r>
      <w:r w:rsidRPr="00BC2E8D">
        <w:rPr>
          <w:rFonts w:asciiTheme="majorBidi" w:hAnsiTheme="majorBidi" w:cstheme="majorBidi"/>
          <w:sz w:val="20"/>
          <w:szCs w:val="20"/>
          <w:lang w:val="en-US"/>
        </w:rPr>
        <w:t>Tender Opening</w:t>
      </w:r>
    </w:p>
    <w:p w14:paraId="7CE9DD6F" w14:textId="77777777" w:rsidR="00D86896" w:rsidRPr="00BC2E8D"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eastAsia="CIDFont+F8" w:hAnsiTheme="majorBidi" w:cstheme="majorBidi"/>
          <w:sz w:val="20"/>
          <w:szCs w:val="20"/>
          <w:lang w:val="en-US"/>
        </w:rPr>
        <w:lastRenderedPageBreak/>
        <w:t xml:space="preserve"> </w:t>
      </w:r>
      <w:r w:rsidRPr="00BC2E8D">
        <w:rPr>
          <w:rFonts w:asciiTheme="majorBidi" w:hAnsiTheme="majorBidi" w:cstheme="majorBidi"/>
          <w:sz w:val="20"/>
          <w:szCs w:val="20"/>
          <w:lang w:val="en-US"/>
        </w:rPr>
        <w:t>Administrative Evaluation</w:t>
      </w:r>
    </w:p>
    <w:p w14:paraId="32E0E3F6" w14:textId="77777777" w:rsidR="00D86896" w:rsidRPr="00BC2E8D"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eastAsia="CIDFont+F8" w:hAnsiTheme="majorBidi" w:cstheme="majorBidi"/>
          <w:sz w:val="20"/>
          <w:szCs w:val="20"/>
          <w:lang w:val="en-US"/>
        </w:rPr>
        <w:t xml:space="preserve"> </w:t>
      </w:r>
      <w:r w:rsidRPr="00BC2E8D">
        <w:rPr>
          <w:rFonts w:asciiTheme="majorBidi" w:hAnsiTheme="majorBidi" w:cstheme="majorBidi"/>
          <w:sz w:val="20"/>
          <w:szCs w:val="20"/>
          <w:lang w:val="en-US"/>
        </w:rPr>
        <w:t>Technical Evaluation</w:t>
      </w:r>
    </w:p>
    <w:p w14:paraId="789618EC" w14:textId="77777777" w:rsidR="00D86896" w:rsidRPr="00BC2E8D"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eastAsia="CIDFont+F8" w:hAnsiTheme="majorBidi" w:cstheme="majorBidi"/>
          <w:sz w:val="20"/>
          <w:szCs w:val="20"/>
          <w:lang w:val="en-US"/>
        </w:rPr>
        <w:t xml:space="preserve"> </w:t>
      </w:r>
      <w:r w:rsidRPr="00BC2E8D">
        <w:rPr>
          <w:rFonts w:asciiTheme="majorBidi" w:hAnsiTheme="majorBidi" w:cstheme="majorBidi"/>
          <w:sz w:val="20"/>
          <w:szCs w:val="20"/>
          <w:lang w:val="en-US"/>
        </w:rPr>
        <w:t>Financial Evaluation</w:t>
      </w:r>
    </w:p>
    <w:p w14:paraId="47262EAD" w14:textId="77777777" w:rsidR="007072E0" w:rsidRPr="00BC2E8D"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eastAsia="CIDFont+F8" w:hAnsiTheme="majorBidi" w:cstheme="majorBidi"/>
          <w:sz w:val="20"/>
          <w:szCs w:val="20"/>
          <w:lang w:val="en-US"/>
        </w:rPr>
        <w:t xml:space="preserve"> </w:t>
      </w:r>
      <w:r w:rsidRPr="00BC2E8D">
        <w:rPr>
          <w:rFonts w:asciiTheme="majorBidi" w:hAnsiTheme="majorBidi" w:cstheme="majorBidi"/>
          <w:sz w:val="20"/>
          <w:szCs w:val="20"/>
          <w:lang w:val="en-US"/>
        </w:rPr>
        <w:t>Contract Award</w:t>
      </w:r>
    </w:p>
    <w:p w14:paraId="2DD5016F" w14:textId="21110F1C" w:rsidR="00E304FB" w:rsidRPr="00BC2E8D" w:rsidRDefault="00D86896"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eastAsia="CIDFont+F8" w:hAnsiTheme="majorBidi" w:cstheme="majorBidi"/>
          <w:sz w:val="20"/>
          <w:szCs w:val="20"/>
          <w:lang w:val="en-US"/>
        </w:rPr>
        <w:t xml:space="preserve"> </w:t>
      </w:r>
      <w:r w:rsidRPr="00BC2E8D">
        <w:rPr>
          <w:rFonts w:asciiTheme="majorBidi" w:hAnsiTheme="majorBidi" w:cstheme="majorBidi"/>
          <w:sz w:val="20"/>
          <w:szCs w:val="20"/>
          <w:lang w:val="en-US"/>
        </w:rPr>
        <w:t>Notification of Contract Award</w:t>
      </w:r>
    </w:p>
    <w:p w14:paraId="6AD15F3D" w14:textId="77777777" w:rsidR="00BA7123" w:rsidRPr="00BC2E8D" w:rsidRDefault="00BA7123" w:rsidP="00130EB0">
      <w:pPr>
        <w:pStyle w:val="Heading1"/>
        <w:jc w:val="both"/>
        <w:rPr>
          <w:rFonts w:asciiTheme="majorBidi" w:hAnsiTheme="majorBidi"/>
          <w:color w:val="auto"/>
        </w:rPr>
      </w:pPr>
      <w:bookmarkStart w:id="2" w:name="_Toc459799301"/>
      <w:bookmarkEnd w:id="0"/>
      <w:r w:rsidRPr="00BC2E8D">
        <w:rPr>
          <w:rFonts w:asciiTheme="majorBidi" w:hAnsiTheme="majorBidi"/>
          <w:color w:val="auto"/>
        </w:rPr>
        <w:t>Instructions to bidders</w:t>
      </w:r>
      <w:bookmarkEnd w:id="2"/>
    </w:p>
    <w:p w14:paraId="26DB21B0" w14:textId="0B3E605C" w:rsidR="001054C6" w:rsidRPr="00BC2E8D" w:rsidRDefault="00BA7123" w:rsidP="00130EB0">
      <w:pPr>
        <w:spacing w:after="0"/>
        <w:jc w:val="both"/>
        <w:rPr>
          <w:rFonts w:asciiTheme="majorBidi" w:hAnsiTheme="majorBidi" w:cstheme="majorBidi"/>
          <w:sz w:val="20"/>
          <w:szCs w:val="20"/>
        </w:rPr>
      </w:pPr>
      <w:r w:rsidRPr="00BC2E8D">
        <w:rPr>
          <w:rFonts w:asciiTheme="majorBidi" w:hAnsiTheme="majorBidi" w:cstheme="majorBidi"/>
          <w:sz w:val="20"/>
          <w:szCs w:val="20"/>
        </w:rPr>
        <w:t>Tenderers must meet all the requirements specified in the tender documents and therefore advised to go through the tender documents carefully before submission and be certain that they are able to comply with th</w:t>
      </w:r>
      <w:r w:rsidR="00247D7B" w:rsidRPr="00BC2E8D">
        <w:rPr>
          <w:rFonts w:asciiTheme="majorBidi" w:hAnsiTheme="majorBidi" w:cstheme="majorBidi"/>
          <w:sz w:val="20"/>
          <w:szCs w:val="20"/>
        </w:rPr>
        <w:t>e specified terms &amp; conditions.</w:t>
      </w:r>
    </w:p>
    <w:p w14:paraId="6BB11863" w14:textId="7FE57BEC" w:rsidR="002D4735" w:rsidRPr="00BC2E8D" w:rsidRDefault="00BA7123" w:rsidP="00130EB0">
      <w:pPr>
        <w:pStyle w:val="ListParagraph"/>
        <w:numPr>
          <w:ilvl w:val="0"/>
          <w:numId w:val="2"/>
        </w:numPr>
        <w:spacing w:after="0"/>
        <w:jc w:val="both"/>
        <w:rPr>
          <w:rFonts w:asciiTheme="majorBidi" w:hAnsiTheme="majorBidi" w:cstheme="majorBidi"/>
          <w:b/>
          <w:u w:val="single"/>
        </w:rPr>
      </w:pPr>
      <w:r w:rsidRPr="00BC2E8D">
        <w:rPr>
          <w:rFonts w:asciiTheme="majorBidi" w:hAnsiTheme="majorBidi" w:cstheme="majorBidi"/>
          <w:b/>
          <w:u w:val="single"/>
        </w:rPr>
        <w:t>Bidding in lots:</w:t>
      </w:r>
      <w:r w:rsidRPr="00BC2E8D">
        <w:rPr>
          <w:rFonts w:asciiTheme="majorBidi" w:hAnsiTheme="majorBidi" w:cstheme="majorBidi"/>
        </w:rPr>
        <w:t xml:space="preserve"> </w:t>
      </w:r>
    </w:p>
    <w:p w14:paraId="21D016E8" w14:textId="77777777" w:rsidR="00456895" w:rsidRPr="00BC2E8D" w:rsidRDefault="00456895" w:rsidP="00456895">
      <w:pPr>
        <w:pStyle w:val="ListParagraph"/>
        <w:spacing w:after="0"/>
        <w:ind w:left="360"/>
        <w:jc w:val="both"/>
        <w:rPr>
          <w:rFonts w:asciiTheme="majorBidi" w:hAnsiTheme="majorBidi" w:cstheme="majorBidi"/>
          <w:b/>
          <w:u w:val="single"/>
        </w:rPr>
      </w:pPr>
    </w:p>
    <w:p w14:paraId="3FA816B5" w14:textId="0CB74D6F" w:rsidR="00BA7123" w:rsidRPr="00BC2E8D" w:rsidRDefault="00BA7123" w:rsidP="00130EB0">
      <w:pPr>
        <w:spacing w:after="0"/>
        <w:jc w:val="both"/>
        <w:rPr>
          <w:rFonts w:asciiTheme="majorBidi" w:hAnsiTheme="majorBidi" w:cstheme="majorBidi"/>
          <w:sz w:val="20"/>
          <w:szCs w:val="20"/>
        </w:rPr>
      </w:pPr>
      <w:r w:rsidRPr="00BC2E8D">
        <w:rPr>
          <w:rFonts w:asciiTheme="majorBidi" w:hAnsiTheme="majorBidi" w:cstheme="majorBidi"/>
          <w:sz w:val="20"/>
          <w:szCs w:val="20"/>
        </w:rPr>
        <w:t>If the tender is divided into lots</w:t>
      </w:r>
      <w:r w:rsidR="00127BF6" w:rsidRPr="00BC2E8D">
        <w:rPr>
          <w:rFonts w:asciiTheme="majorBidi" w:hAnsiTheme="majorBidi" w:cstheme="majorBidi"/>
          <w:sz w:val="20"/>
          <w:szCs w:val="20"/>
        </w:rPr>
        <w:t>,</w:t>
      </w:r>
      <w:r w:rsidRPr="00BC2E8D">
        <w:rPr>
          <w:rFonts w:asciiTheme="majorBidi" w:hAnsiTheme="majorBidi" w:cstheme="majorBidi"/>
          <w:sz w:val="20"/>
          <w:szCs w:val="20"/>
        </w:rPr>
        <w:t xml:space="preserve"> bidders should make every effort to bids for all items within the lot they are interested in. If bidders fail to comple</w:t>
      </w:r>
      <w:r w:rsidR="009E02F8" w:rsidRPr="00BC2E8D">
        <w:rPr>
          <w:rFonts w:asciiTheme="majorBidi" w:hAnsiTheme="majorBidi" w:cstheme="majorBidi"/>
          <w:sz w:val="20"/>
          <w:szCs w:val="20"/>
        </w:rPr>
        <w:t>te all items within the lot LRC</w:t>
      </w:r>
      <w:r w:rsidRPr="00BC2E8D">
        <w:rPr>
          <w:rFonts w:asciiTheme="majorBidi" w:hAnsiTheme="majorBidi" w:cstheme="majorBidi"/>
          <w:sz w:val="20"/>
          <w:szCs w:val="20"/>
        </w:rPr>
        <w:t xml:space="preserve"> reserves the right not to award the lot to the bidder. Bidders can bid for as many lots</w:t>
      </w:r>
      <w:r w:rsidR="00EE5B52" w:rsidRPr="00BC2E8D">
        <w:rPr>
          <w:rFonts w:asciiTheme="majorBidi" w:hAnsiTheme="majorBidi" w:cstheme="majorBidi"/>
          <w:sz w:val="20"/>
          <w:szCs w:val="20"/>
        </w:rPr>
        <w:t>/items</w:t>
      </w:r>
      <w:r w:rsidRPr="00BC2E8D">
        <w:rPr>
          <w:rFonts w:asciiTheme="majorBidi" w:hAnsiTheme="majorBidi" w:cstheme="majorBidi"/>
          <w:sz w:val="20"/>
          <w:szCs w:val="20"/>
        </w:rPr>
        <w:t xml:space="preserve"> as they wish.</w:t>
      </w:r>
    </w:p>
    <w:p w14:paraId="529B719A" w14:textId="328B4734" w:rsidR="008E6279" w:rsidRPr="00BC2E8D" w:rsidRDefault="008E6279" w:rsidP="00130EB0">
      <w:pPr>
        <w:spacing w:after="0"/>
        <w:jc w:val="both"/>
        <w:rPr>
          <w:rFonts w:asciiTheme="majorBidi" w:hAnsiTheme="majorBidi" w:cstheme="majorBidi"/>
          <w:b/>
          <w:u w:val="single"/>
        </w:rPr>
      </w:pPr>
    </w:p>
    <w:p w14:paraId="45900053" w14:textId="5890656C" w:rsidR="002D4735" w:rsidRPr="00BC2E8D" w:rsidRDefault="00BA7123" w:rsidP="00130EB0">
      <w:pPr>
        <w:pStyle w:val="ListParagraph"/>
        <w:numPr>
          <w:ilvl w:val="0"/>
          <w:numId w:val="2"/>
        </w:numPr>
        <w:spacing w:after="0"/>
        <w:jc w:val="both"/>
        <w:rPr>
          <w:rFonts w:asciiTheme="majorBidi" w:hAnsiTheme="majorBidi" w:cstheme="majorBidi"/>
          <w:b/>
          <w:u w:val="single"/>
        </w:rPr>
      </w:pPr>
      <w:r w:rsidRPr="00BC2E8D">
        <w:rPr>
          <w:rFonts w:asciiTheme="majorBidi" w:hAnsiTheme="majorBidi" w:cstheme="majorBidi"/>
          <w:b/>
          <w:u w:val="single"/>
        </w:rPr>
        <w:t xml:space="preserve">Items and Quantity: </w:t>
      </w:r>
    </w:p>
    <w:p w14:paraId="368FCD68" w14:textId="77777777" w:rsidR="00456895" w:rsidRPr="00BC2E8D" w:rsidRDefault="00456895" w:rsidP="00456895">
      <w:pPr>
        <w:pStyle w:val="ListParagraph"/>
        <w:spacing w:after="0"/>
        <w:ind w:left="360"/>
        <w:jc w:val="both"/>
        <w:rPr>
          <w:rFonts w:asciiTheme="majorBidi" w:hAnsiTheme="majorBidi" w:cstheme="majorBidi"/>
          <w:b/>
          <w:u w:val="single"/>
        </w:rPr>
      </w:pPr>
    </w:p>
    <w:p w14:paraId="2E7BF951" w14:textId="2F405C4C" w:rsidR="00BA7123" w:rsidRPr="00BC2E8D" w:rsidRDefault="009E02F8" w:rsidP="00130EB0">
      <w:pPr>
        <w:spacing w:after="0"/>
        <w:jc w:val="both"/>
        <w:rPr>
          <w:rFonts w:asciiTheme="majorBidi" w:hAnsiTheme="majorBidi" w:cstheme="majorBidi"/>
          <w:sz w:val="20"/>
          <w:szCs w:val="20"/>
        </w:rPr>
      </w:pPr>
      <w:r w:rsidRPr="00BC2E8D">
        <w:rPr>
          <w:rFonts w:asciiTheme="majorBidi" w:hAnsiTheme="majorBidi" w:cstheme="majorBidi"/>
          <w:sz w:val="20"/>
          <w:szCs w:val="20"/>
        </w:rPr>
        <w:t>LRC</w:t>
      </w:r>
      <w:r w:rsidR="00BA7123" w:rsidRPr="00BC2E8D">
        <w:rPr>
          <w:rFonts w:asciiTheme="majorBidi" w:hAnsiTheme="majorBidi" w:cstheme="majorBidi"/>
          <w:sz w:val="20"/>
          <w:szCs w:val="20"/>
        </w:rPr>
        <w:t xml:space="preserve"> reserves the right to split up the order between suppliers.</w:t>
      </w:r>
      <w:r w:rsidR="00F07C5B" w:rsidRPr="00BC2E8D">
        <w:rPr>
          <w:rFonts w:asciiTheme="majorBidi" w:hAnsiTheme="majorBidi" w:cstheme="majorBidi"/>
          <w:sz w:val="20"/>
          <w:szCs w:val="20"/>
        </w:rPr>
        <w:t xml:space="preserve"> </w:t>
      </w:r>
    </w:p>
    <w:p w14:paraId="532189AE" w14:textId="77777777" w:rsidR="00456895" w:rsidRPr="00BC2E8D" w:rsidRDefault="00456895" w:rsidP="00130EB0">
      <w:pPr>
        <w:spacing w:after="0"/>
        <w:jc w:val="both"/>
        <w:rPr>
          <w:rFonts w:asciiTheme="majorBidi" w:hAnsiTheme="majorBidi" w:cstheme="majorBidi"/>
          <w:b/>
          <w:sz w:val="20"/>
          <w:szCs w:val="20"/>
          <w:u w:val="single"/>
        </w:rPr>
      </w:pPr>
    </w:p>
    <w:p w14:paraId="272F6186" w14:textId="7BE1A897" w:rsidR="002D4735" w:rsidRPr="00BC2E8D" w:rsidRDefault="00BA7123" w:rsidP="00130EB0">
      <w:pPr>
        <w:pStyle w:val="ListParagraph"/>
        <w:numPr>
          <w:ilvl w:val="0"/>
          <w:numId w:val="2"/>
        </w:numPr>
        <w:spacing w:after="0"/>
        <w:jc w:val="both"/>
        <w:rPr>
          <w:rFonts w:asciiTheme="majorBidi" w:hAnsiTheme="majorBidi" w:cstheme="majorBidi"/>
          <w:b/>
          <w:u w:val="single"/>
        </w:rPr>
      </w:pPr>
      <w:r w:rsidRPr="00BC2E8D">
        <w:rPr>
          <w:rFonts w:asciiTheme="majorBidi" w:hAnsiTheme="majorBidi" w:cstheme="majorBidi"/>
          <w:b/>
          <w:u w:val="single"/>
        </w:rPr>
        <w:t>Specifications</w:t>
      </w:r>
      <w:r w:rsidR="00456895" w:rsidRPr="00BC2E8D">
        <w:rPr>
          <w:rFonts w:asciiTheme="majorBidi" w:hAnsiTheme="majorBidi" w:cstheme="majorBidi"/>
          <w:b/>
          <w:u w:val="single"/>
        </w:rPr>
        <w:t xml:space="preserve">/Term of Reference </w:t>
      </w:r>
      <w:proofErr w:type="spellStart"/>
      <w:r w:rsidR="00456895" w:rsidRPr="00BC2E8D">
        <w:rPr>
          <w:rFonts w:asciiTheme="majorBidi" w:hAnsiTheme="majorBidi" w:cstheme="majorBidi"/>
          <w:b/>
          <w:u w:val="single"/>
        </w:rPr>
        <w:t>ToR</w:t>
      </w:r>
      <w:proofErr w:type="spellEnd"/>
      <w:r w:rsidRPr="00BC2E8D">
        <w:rPr>
          <w:rFonts w:asciiTheme="majorBidi" w:hAnsiTheme="majorBidi" w:cstheme="majorBidi"/>
          <w:b/>
          <w:u w:val="single"/>
        </w:rPr>
        <w:t>:</w:t>
      </w:r>
    </w:p>
    <w:p w14:paraId="01DC960B" w14:textId="77777777" w:rsidR="00456895" w:rsidRPr="00BC2E8D" w:rsidRDefault="00456895" w:rsidP="00130EB0">
      <w:pPr>
        <w:spacing w:after="0"/>
        <w:jc w:val="both"/>
        <w:rPr>
          <w:rFonts w:asciiTheme="majorBidi" w:hAnsiTheme="majorBidi" w:cstheme="majorBidi"/>
          <w:sz w:val="20"/>
          <w:szCs w:val="20"/>
        </w:rPr>
      </w:pPr>
    </w:p>
    <w:p w14:paraId="2ABD9F40" w14:textId="6369730E" w:rsidR="00624800" w:rsidRPr="00BC2E8D" w:rsidRDefault="00BA7123" w:rsidP="00456895">
      <w:pPr>
        <w:spacing w:after="0"/>
        <w:jc w:val="both"/>
        <w:rPr>
          <w:rFonts w:asciiTheme="majorBidi" w:hAnsiTheme="majorBidi" w:cstheme="majorBidi"/>
          <w:b/>
          <w:sz w:val="20"/>
          <w:szCs w:val="20"/>
          <w:u w:val="single"/>
        </w:rPr>
      </w:pPr>
      <w:r w:rsidRPr="00BC2E8D">
        <w:rPr>
          <w:rFonts w:asciiTheme="majorBidi" w:hAnsiTheme="majorBidi" w:cstheme="majorBidi"/>
          <w:sz w:val="20"/>
          <w:szCs w:val="20"/>
        </w:rPr>
        <w:t>The detailed specification</w:t>
      </w:r>
      <w:r w:rsidR="00456895" w:rsidRPr="00BC2E8D">
        <w:rPr>
          <w:rFonts w:asciiTheme="majorBidi" w:hAnsiTheme="majorBidi" w:cstheme="majorBidi"/>
          <w:sz w:val="20"/>
          <w:szCs w:val="20"/>
        </w:rPr>
        <w:t xml:space="preserve">/Term of reference </w:t>
      </w:r>
      <w:proofErr w:type="spellStart"/>
      <w:r w:rsidR="00456895" w:rsidRPr="00BC2E8D">
        <w:rPr>
          <w:rFonts w:asciiTheme="majorBidi" w:hAnsiTheme="majorBidi" w:cstheme="majorBidi"/>
          <w:sz w:val="20"/>
          <w:szCs w:val="20"/>
        </w:rPr>
        <w:t>ToR</w:t>
      </w:r>
      <w:proofErr w:type="spellEnd"/>
      <w:r w:rsidRPr="00BC2E8D">
        <w:rPr>
          <w:rFonts w:asciiTheme="majorBidi" w:hAnsiTheme="majorBidi" w:cstheme="majorBidi"/>
          <w:sz w:val="20"/>
          <w:szCs w:val="20"/>
        </w:rPr>
        <w:t xml:space="preserve"> in respect of </w:t>
      </w:r>
      <w:r w:rsidR="004461AA" w:rsidRPr="00BC2E8D">
        <w:rPr>
          <w:rFonts w:asciiTheme="majorBidi" w:hAnsiTheme="majorBidi" w:cstheme="majorBidi"/>
          <w:sz w:val="20"/>
          <w:szCs w:val="20"/>
        </w:rPr>
        <w:t>requested</w:t>
      </w:r>
      <w:r w:rsidRPr="00BC2E8D">
        <w:rPr>
          <w:rFonts w:asciiTheme="majorBidi" w:hAnsiTheme="majorBidi" w:cstheme="majorBidi"/>
          <w:sz w:val="20"/>
          <w:szCs w:val="20"/>
        </w:rPr>
        <w:t xml:space="preserve"> </w:t>
      </w:r>
      <w:r w:rsidR="00456895" w:rsidRPr="00BC2E8D">
        <w:rPr>
          <w:rFonts w:asciiTheme="majorBidi" w:hAnsiTheme="majorBidi" w:cstheme="majorBidi"/>
          <w:sz w:val="20"/>
          <w:szCs w:val="20"/>
        </w:rPr>
        <w:t>Goods/Services</w:t>
      </w:r>
      <w:r w:rsidRPr="00BC2E8D">
        <w:rPr>
          <w:rFonts w:asciiTheme="majorBidi" w:hAnsiTheme="majorBidi" w:cstheme="majorBidi"/>
          <w:sz w:val="20"/>
          <w:szCs w:val="20"/>
        </w:rPr>
        <w:t xml:space="preserve"> with packing, marking/ labelling instructions</w:t>
      </w:r>
      <w:r w:rsidR="00456895" w:rsidRPr="00BC2E8D">
        <w:rPr>
          <w:rFonts w:asciiTheme="majorBidi" w:hAnsiTheme="majorBidi" w:cstheme="majorBidi"/>
          <w:sz w:val="20"/>
          <w:szCs w:val="20"/>
        </w:rPr>
        <w:t>, scope of work</w:t>
      </w:r>
      <w:r w:rsidRPr="00BC2E8D">
        <w:rPr>
          <w:rFonts w:asciiTheme="majorBidi" w:hAnsiTheme="majorBidi" w:cstheme="majorBidi"/>
          <w:sz w:val="20"/>
          <w:szCs w:val="20"/>
        </w:rPr>
        <w:t xml:space="preserve"> etc. are given in </w:t>
      </w:r>
      <w:r w:rsidRPr="00BC2E8D">
        <w:rPr>
          <w:rFonts w:asciiTheme="majorBidi" w:hAnsiTheme="majorBidi" w:cstheme="majorBidi"/>
          <w:b/>
          <w:i/>
          <w:iCs/>
          <w:sz w:val="20"/>
          <w:szCs w:val="20"/>
        </w:rPr>
        <w:t>Annex 3 - Detailed Specifications</w:t>
      </w:r>
      <w:r w:rsidR="00E34BF3" w:rsidRPr="00BC2E8D">
        <w:rPr>
          <w:rFonts w:asciiTheme="majorBidi" w:hAnsiTheme="majorBidi" w:cstheme="majorBidi"/>
          <w:b/>
          <w:i/>
          <w:iCs/>
          <w:sz w:val="20"/>
          <w:szCs w:val="20"/>
        </w:rPr>
        <w:t>/Term of Reference</w:t>
      </w:r>
      <w:r w:rsidR="00456895" w:rsidRPr="00BC2E8D">
        <w:rPr>
          <w:rFonts w:asciiTheme="majorBidi" w:hAnsiTheme="majorBidi" w:cstheme="majorBidi"/>
          <w:b/>
          <w:i/>
          <w:iCs/>
          <w:sz w:val="20"/>
          <w:szCs w:val="20"/>
        </w:rPr>
        <w:t xml:space="preserve"> (</w:t>
      </w:r>
      <w:proofErr w:type="spellStart"/>
      <w:r w:rsidR="00456895" w:rsidRPr="00BC2E8D">
        <w:rPr>
          <w:rFonts w:asciiTheme="majorBidi" w:hAnsiTheme="majorBidi" w:cstheme="majorBidi"/>
          <w:b/>
          <w:i/>
          <w:iCs/>
          <w:sz w:val="20"/>
          <w:szCs w:val="20"/>
        </w:rPr>
        <w:t>ToR</w:t>
      </w:r>
      <w:proofErr w:type="spellEnd"/>
      <w:r w:rsidR="00456895" w:rsidRPr="00BC2E8D">
        <w:rPr>
          <w:rFonts w:asciiTheme="majorBidi" w:hAnsiTheme="majorBidi" w:cstheme="majorBidi"/>
          <w:b/>
          <w:i/>
          <w:iCs/>
          <w:sz w:val="20"/>
          <w:szCs w:val="20"/>
        </w:rPr>
        <w:t>)</w:t>
      </w:r>
      <w:r w:rsidR="00EA0406" w:rsidRPr="00BC2E8D">
        <w:rPr>
          <w:rFonts w:asciiTheme="majorBidi" w:hAnsiTheme="majorBidi" w:cstheme="majorBidi"/>
          <w:b/>
          <w:sz w:val="20"/>
          <w:szCs w:val="20"/>
        </w:rPr>
        <w:t xml:space="preserve"> </w:t>
      </w:r>
      <w:r w:rsidRPr="00BC2E8D">
        <w:rPr>
          <w:rFonts w:asciiTheme="majorBidi" w:hAnsiTheme="majorBidi" w:cstheme="majorBidi"/>
          <w:sz w:val="20"/>
          <w:szCs w:val="20"/>
        </w:rPr>
        <w:t xml:space="preserve">which </w:t>
      </w:r>
      <w:r w:rsidR="005C3313" w:rsidRPr="00BC2E8D">
        <w:rPr>
          <w:rFonts w:asciiTheme="majorBidi" w:hAnsiTheme="majorBidi" w:cstheme="majorBidi"/>
          <w:sz w:val="20"/>
          <w:szCs w:val="20"/>
        </w:rPr>
        <w:t>t</w:t>
      </w:r>
      <w:r w:rsidRPr="00BC2E8D">
        <w:rPr>
          <w:rFonts w:asciiTheme="majorBidi" w:hAnsiTheme="majorBidi" w:cstheme="majorBidi"/>
          <w:sz w:val="20"/>
          <w:szCs w:val="20"/>
        </w:rPr>
        <w:t>enderers must adhere to.</w:t>
      </w:r>
    </w:p>
    <w:p w14:paraId="624BEF90" w14:textId="77777777" w:rsidR="00456895" w:rsidRPr="00BC2E8D" w:rsidRDefault="00456895" w:rsidP="00130EB0">
      <w:pPr>
        <w:pStyle w:val="ListParagraph"/>
        <w:spacing w:after="0"/>
        <w:ind w:left="0"/>
        <w:jc w:val="both"/>
        <w:rPr>
          <w:rFonts w:asciiTheme="majorBidi" w:hAnsiTheme="majorBidi" w:cstheme="majorBidi"/>
          <w:b/>
          <w:u w:val="single"/>
        </w:rPr>
      </w:pPr>
    </w:p>
    <w:p w14:paraId="162B063C" w14:textId="00AC0517" w:rsidR="00BA7123" w:rsidRPr="00BC2E8D" w:rsidRDefault="00BA7123" w:rsidP="00130EB0">
      <w:pPr>
        <w:pStyle w:val="ListParagraph"/>
        <w:spacing w:after="0"/>
        <w:ind w:left="0"/>
        <w:jc w:val="both"/>
        <w:rPr>
          <w:rFonts w:asciiTheme="majorBidi" w:hAnsiTheme="majorBidi" w:cstheme="majorBidi"/>
          <w:b/>
          <w:u w:val="single"/>
        </w:rPr>
      </w:pPr>
      <w:r w:rsidRPr="00BC2E8D">
        <w:rPr>
          <w:rFonts w:asciiTheme="majorBidi" w:hAnsiTheme="majorBidi" w:cstheme="majorBidi"/>
          <w:b/>
          <w:u w:val="single"/>
        </w:rPr>
        <w:t>Eligibility:</w:t>
      </w:r>
    </w:p>
    <w:p w14:paraId="07C5D1DF" w14:textId="77777777" w:rsidR="00E75135" w:rsidRPr="00BC2E8D" w:rsidRDefault="00E75135" w:rsidP="00130EB0">
      <w:pPr>
        <w:pStyle w:val="ListParagraph"/>
        <w:spacing w:after="0"/>
        <w:ind w:left="792"/>
        <w:jc w:val="both"/>
        <w:rPr>
          <w:rFonts w:asciiTheme="majorBidi" w:hAnsiTheme="majorBidi" w:cstheme="majorBidi"/>
          <w:b/>
          <w:u w:val="single"/>
        </w:rPr>
      </w:pPr>
    </w:p>
    <w:p w14:paraId="764A89BE" w14:textId="2042ABDC" w:rsidR="00456895" w:rsidRPr="00BC2E8D" w:rsidRDefault="00CA48C3" w:rsidP="00456895">
      <w:pPr>
        <w:pStyle w:val="ListParagraph"/>
        <w:numPr>
          <w:ilvl w:val="1"/>
          <w:numId w:val="2"/>
        </w:numPr>
        <w:spacing w:after="0"/>
        <w:jc w:val="both"/>
        <w:rPr>
          <w:rFonts w:asciiTheme="majorBidi" w:hAnsiTheme="majorBidi" w:cstheme="majorBidi"/>
          <w:bCs/>
          <w:sz w:val="20"/>
          <w:szCs w:val="20"/>
        </w:rPr>
      </w:pPr>
      <w:r w:rsidRPr="00BC2E8D">
        <w:rPr>
          <w:rFonts w:asciiTheme="majorBidi" w:hAnsiTheme="majorBidi" w:cstheme="majorBidi"/>
          <w:bCs/>
          <w:sz w:val="20"/>
          <w:szCs w:val="20"/>
        </w:rPr>
        <w:t>B</w:t>
      </w:r>
      <w:r w:rsidR="00E75135" w:rsidRPr="00BC2E8D">
        <w:rPr>
          <w:rFonts w:asciiTheme="majorBidi" w:hAnsiTheme="majorBidi" w:cstheme="majorBidi"/>
          <w:bCs/>
          <w:sz w:val="20"/>
          <w:szCs w:val="20"/>
        </w:rPr>
        <w:t xml:space="preserve">idders are solely responsible for ensuring that </w:t>
      </w:r>
      <w:r w:rsidR="009E02F8" w:rsidRPr="00BC2E8D">
        <w:rPr>
          <w:rFonts w:asciiTheme="majorBidi" w:hAnsiTheme="majorBidi" w:cstheme="majorBidi"/>
          <w:bCs/>
          <w:sz w:val="20"/>
          <w:szCs w:val="20"/>
        </w:rPr>
        <w:t>the full bid is received by LRC</w:t>
      </w:r>
      <w:r w:rsidR="00E75135" w:rsidRPr="00BC2E8D">
        <w:rPr>
          <w:rFonts w:asciiTheme="majorBidi" w:hAnsiTheme="majorBidi" w:cstheme="majorBidi"/>
          <w:bCs/>
          <w:sz w:val="20"/>
          <w:szCs w:val="20"/>
        </w:rPr>
        <w:t xml:space="preserve"> in accordance with the ITB requirements, prior to the specified dat</w:t>
      </w:r>
      <w:r w:rsidR="009E02F8" w:rsidRPr="00BC2E8D">
        <w:rPr>
          <w:rFonts w:asciiTheme="majorBidi" w:hAnsiTheme="majorBidi" w:cstheme="majorBidi"/>
          <w:bCs/>
          <w:sz w:val="20"/>
          <w:szCs w:val="20"/>
        </w:rPr>
        <w:t>e and time mentioned above. LRC</w:t>
      </w:r>
      <w:r w:rsidR="00E75135" w:rsidRPr="00BC2E8D">
        <w:rPr>
          <w:rFonts w:asciiTheme="majorBidi" w:hAnsiTheme="majorBidi" w:cstheme="majorBidi"/>
          <w:bCs/>
          <w:sz w:val="20"/>
          <w:szCs w:val="20"/>
        </w:rPr>
        <w:t xml:space="preserve"> will consider only those portions of the bids received prior to the closing date and time.</w:t>
      </w:r>
    </w:p>
    <w:p w14:paraId="07B2F2C7" w14:textId="60A73362" w:rsidR="00E75135" w:rsidRPr="00BC2E8D" w:rsidRDefault="00E75135" w:rsidP="00130EB0">
      <w:pPr>
        <w:pStyle w:val="ListParagraph"/>
        <w:numPr>
          <w:ilvl w:val="1"/>
          <w:numId w:val="2"/>
        </w:numPr>
        <w:spacing w:after="0"/>
        <w:jc w:val="both"/>
        <w:rPr>
          <w:rFonts w:asciiTheme="majorBidi" w:hAnsiTheme="majorBidi" w:cstheme="majorBidi"/>
          <w:bCs/>
          <w:sz w:val="20"/>
          <w:szCs w:val="20"/>
        </w:rPr>
      </w:pPr>
      <w:r w:rsidRPr="00BC2E8D">
        <w:rPr>
          <w:rFonts w:asciiTheme="majorBidi" w:hAnsiTheme="majorBidi" w:cstheme="majorBidi"/>
          <w:bCs/>
          <w:sz w:val="20"/>
          <w:szCs w:val="20"/>
        </w:rPr>
        <w:t xml:space="preserve">All responsive Bids shall be </w:t>
      </w:r>
      <w:r w:rsidR="001E060E" w:rsidRPr="00BC2E8D">
        <w:rPr>
          <w:rFonts w:asciiTheme="majorBidi" w:hAnsiTheme="majorBidi" w:cstheme="majorBidi"/>
          <w:bCs/>
          <w:sz w:val="20"/>
          <w:szCs w:val="20"/>
        </w:rPr>
        <w:t>typed</w:t>
      </w:r>
      <w:r w:rsidR="009E02F8" w:rsidRPr="00BC2E8D">
        <w:rPr>
          <w:rFonts w:asciiTheme="majorBidi" w:hAnsiTheme="majorBidi" w:cstheme="majorBidi"/>
          <w:bCs/>
          <w:sz w:val="20"/>
          <w:szCs w:val="20"/>
        </w:rPr>
        <w:t xml:space="preserve"> on the LRC</w:t>
      </w:r>
      <w:r w:rsidRPr="00BC2E8D">
        <w:rPr>
          <w:rFonts w:asciiTheme="majorBidi" w:hAnsiTheme="majorBidi" w:cstheme="majorBidi"/>
          <w:bCs/>
          <w:sz w:val="20"/>
          <w:szCs w:val="20"/>
        </w:rPr>
        <w:t xml:space="preserve"> Bid </w:t>
      </w:r>
      <w:r w:rsidR="001B77F3" w:rsidRPr="00BC2E8D">
        <w:rPr>
          <w:rFonts w:asciiTheme="majorBidi" w:hAnsiTheme="majorBidi" w:cstheme="majorBidi"/>
          <w:bCs/>
          <w:sz w:val="20"/>
          <w:szCs w:val="20"/>
        </w:rPr>
        <w:t>Form.</w:t>
      </w:r>
    </w:p>
    <w:p w14:paraId="6E4052C8" w14:textId="7E00E1A6" w:rsidR="003A5428" w:rsidRPr="00BC2E8D" w:rsidRDefault="003A5428" w:rsidP="00130EB0">
      <w:pPr>
        <w:pStyle w:val="ListParagraph"/>
        <w:numPr>
          <w:ilvl w:val="1"/>
          <w:numId w:val="2"/>
        </w:numPr>
        <w:spacing w:after="0"/>
        <w:jc w:val="both"/>
        <w:rPr>
          <w:rFonts w:asciiTheme="majorBidi" w:hAnsiTheme="majorBidi" w:cstheme="majorBidi"/>
          <w:bCs/>
          <w:sz w:val="20"/>
          <w:szCs w:val="20"/>
        </w:rPr>
      </w:pPr>
      <w:r w:rsidRPr="00BC2E8D">
        <w:rPr>
          <w:rFonts w:asciiTheme="majorBidi" w:hAnsiTheme="majorBidi" w:cstheme="majorBidi"/>
          <w:bCs/>
          <w:sz w:val="20"/>
          <w:szCs w:val="20"/>
        </w:rPr>
        <w:t xml:space="preserve">Bids submitted </w:t>
      </w:r>
      <w:r w:rsidR="00624800" w:rsidRPr="00BC2E8D">
        <w:rPr>
          <w:rFonts w:asciiTheme="majorBidi" w:hAnsiTheme="majorBidi" w:cstheme="majorBidi"/>
          <w:bCs/>
          <w:sz w:val="20"/>
          <w:szCs w:val="20"/>
        </w:rPr>
        <w:t>are</w:t>
      </w:r>
      <w:r w:rsidR="009E02F8" w:rsidRPr="00BC2E8D">
        <w:rPr>
          <w:rFonts w:asciiTheme="majorBidi" w:hAnsiTheme="majorBidi" w:cstheme="majorBidi"/>
          <w:bCs/>
          <w:sz w:val="20"/>
          <w:szCs w:val="20"/>
        </w:rPr>
        <w:t xml:space="preserve"> at the Bidders risk and LRC</w:t>
      </w:r>
      <w:r w:rsidRPr="00BC2E8D">
        <w:rPr>
          <w:rFonts w:asciiTheme="majorBidi" w:hAnsiTheme="majorBidi" w:cstheme="majorBidi"/>
          <w:bCs/>
          <w:sz w:val="20"/>
          <w:szCs w:val="20"/>
        </w:rPr>
        <w:t xml:space="preserve"> takes no responsibility for the receipt of such Bids.</w:t>
      </w:r>
    </w:p>
    <w:p w14:paraId="113A9692" w14:textId="18793B28" w:rsidR="003A5428" w:rsidRPr="00BC2E8D" w:rsidRDefault="003A5428" w:rsidP="00130EB0">
      <w:pPr>
        <w:pStyle w:val="ListParagraph"/>
        <w:numPr>
          <w:ilvl w:val="1"/>
          <w:numId w:val="2"/>
        </w:numPr>
        <w:spacing w:after="0"/>
        <w:jc w:val="both"/>
        <w:rPr>
          <w:rFonts w:asciiTheme="majorBidi" w:hAnsiTheme="majorBidi" w:cstheme="majorBidi"/>
          <w:bCs/>
          <w:sz w:val="20"/>
          <w:szCs w:val="20"/>
        </w:rPr>
      </w:pPr>
      <w:r w:rsidRPr="00BC2E8D">
        <w:rPr>
          <w:rFonts w:asciiTheme="majorBidi" w:hAnsiTheme="majorBidi" w:cstheme="majorBidi"/>
          <w:bCs/>
          <w:sz w:val="20"/>
          <w:szCs w:val="20"/>
        </w:rPr>
        <w:t>Bidders are solely responsible for ensuring that the full B</w:t>
      </w:r>
      <w:r w:rsidR="009E02F8" w:rsidRPr="00BC2E8D">
        <w:rPr>
          <w:rFonts w:asciiTheme="majorBidi" w:hAnsiTheme="majorBidi" w:cstheme="majorBidi"/>
          <w:bCs/>
          <w:sz w:val="20"/>
          <w:szCs w:val="20"/>
        </w:rPr>
        <w:t>id is received by LRC</w:t>
      </w:r>
      <w:r w:rsidR="001B77F3" w:rsidRPr="00BC2E8D">
        <w:rPr>
          <w:rFonts w:asciiTheme="majorBidi" w:hAnsiTheme="majorBidi" w:cstheme="majorBidi"/>
          <w:bCs/>
          <w:sz w:val="20"/>
          <w:szCs w:val="20"/>
        </w:rPr>
        <w:t>,</w:t>
      </w:r>
      <w:r w:rsidRPr="00BC2E8D">
        <w:rPr>
          <w:rFonts w:asciiTheme="majorBidi" w:hAnsiTheme="majorBidi" w:cstheme="majorBidi"/>
          <w:bCs/>
          <w:sz w:val="20"/>
          <w:szCs w:val="20"/>
        </w:rPr>
        <w:t xml:space="preserve"> in accordance with the ITB requirements:</w:t>
      </w:r>
    </w:p>
    <w:p w14:paraId="7DDF3EC0" w14:textId="77777777" w:rsidR="00456895" w:rsidRPr="00BC2E8D" w:rsidRDefault="00456895" w:rsidP="00456895">
      <w:pPr>
        <w:pStyle w:val="ListParagraph"/>
        <w:spacing w:after="0"/>
        <w:ind w:left="792"/>
        <w:jc w:val="both"/>
        <w:rPr>
          <w:rFonts w:asciiTheme="majorBidi" w:hAnsiTheme="majorBidi" w:cstheme="majorBidi"/>
          <w:bCs/>
          <w:sz w:val="20"/>
          <w:szCs w:val="20"/>
        </w:rPr>
      </w:pPr>
    </w:p>
    <w:p w14:paraId="12374302" w14:textId="33E07B8C" w:rsidR="008F21FB" w:rsidRPr="00BC2E8D" w:rsidRDefault="00456895" w:rsidP="00130EB0">
      <w:pPr>
        <w:spacing w:after="0"/>
        <w:jc w:val="both"/>
        <w:rPr>
          <w:rFonts w:asciiTheme="majorBidi" w:hAnsiTheme="majorBidi" w:cstheme="majorBidi"/>
          <w:b/>
        </w:rPr>
      </w:pPr>
      <w:r w:rsidRPr="00BC2E8D">
        <w:rPr>
          <w:rFonts w:asciiTheme="majorBidi" w:hAnsiTheme="majorBidi" w:cstheme="majorBidi"/>
          <w:b/>
        </w:rPr>
        <w:t xml:space="preserve">Submission of the ITB documents in </w:t>
      </w:r>
      <w:r w:rsidR="003A5428" w:rsidRPr="00BC2E8D">
        <w:rPr>
          <w:rFonts w:asciiTheme="majorBidi" w:hAnsiTheme="majorBidi" w:cstheme="majorBidi"/>
          <w:b/>
        </w:rPr>
        <w:t>Hard Copy:</w:t>
      </w:r>
    </w:p>
    <w:p w14:paraId="303490E6" w14:textId="77777777" w:rsidR="00456895" w:rsidRPr="00BC2E8D" w:rsidRDefault="00456895" w:rsidP="00130EB0">
      <w:pPr>
        <w:spacing w:after="0"/>
        <w:jc w:val="both"/>
        <w:rPr>
          <w:rFonts w:asciiTheme="majorBidi" w:hAnsiTheme="majorBidi" w:cstheme="majorBidi"/>
          <w:b/>
          <w:sz w:val="20"/>
          <w:szCs w:val="20"/>
        </w:rPr>
      </w:pPr>
    </w:p>
    <w:p w14:paraId="558EBD39" w14:textId="2D0E21E6" w:rsidR="003A5428" w:rsidRPr="00BC2E8D" w:rsidRDefault="003A5428" w:rsidP="00130EB0">
      <w:pPr>
        <w:spacing w:after="0"/>
        <w:jc w:val="both"/>
        <w:rPr>
          <w:rFonts w:asciiTheme="majorBidi" w:hAnsiTheme="majorBidi" w:cstheme="majorBidi"/>
          <w:bCs/>
          <w:sz w:val="20"/>
          <w:szCs w:val="20"/>
        </w:rPr>
      </w:pPr>
      <w:r w:rsidRPr="00BC2E8D">
        <w:rPr>
          <w:rFonts w:asciiTheme="majorBidi" w:hAnsiTheme="majorBidi" w:cstheme="majorBidi"/>
          <w:bCs/>
          <w:sz w:val="20"/>
          <w:szCs w:val="20"/>
        </w:rPr>
        <w:t>Bid shall be placed in an outer sealed envelope, addressed and delivered to:</w:t>
      </w:r>
    </w:p>
    <w:p w14:paraId="6910CEA7" w14:textId="320350EB" w:rsidR="00D078DF" w:rsidRPr="00BC2E8D" w:rsidRDefault="001B77F3" w:rsidP="00F65CC3">
      <w:pPr>
        <w:spacing w:after="0"/>
        <w:jc w:val="both"/>
        <w:rPr>
          <w:rFonts w:asciiTheme="majorBidi" w:hAnsiTheme="majorBidi" w:cstheme="majorBidi"/>
          <w:bCs/>
          <w:sz w:val="20"/>
          <w:szCs w:val="20"/>
          <w:lang w:val="en-US"/>
        </w:rPr>
      </w:pPr>
      <w:r w:rsidRPr="000D13C3">
        <w:rPr>
          <w:rFonts w:asciiTheme="majorBidi" w:hAnsiTheme="majorBidi" w:cstheme="majorBidi"/>
          <w:b/>
          <w:color w:val="FF0000"/>
          <w:sz w:val="20"/>
          <w:szCs w:val="20"/>
          <w:u w:val="single"/>
        </w:rPr>
        <w:t>“</w:t>
      </w:r>
      <w:r w:rsidRPr="000D13C3">
        <w:rPr>
          <w:rFonts w:asciiTheme="majorBidi" w:hAnsiTheme="majorBidi" w:cstheme="majorBidi"/>
          <w:b/>
          <w:i/>
          <w:iCs/>
          <w:color w:val="FF0000"/>
          <w:sz w:val="20"/>
          <w:szCs w:val="20"/>
          <w:u w:val="single"/>
        </w:rPr>
        <w:t>Tender re</w:t>
      </w:r>
      <w:r w:rsidR="0019096A" w:rsidRPr="000D13C3">
        <w:rPr>
          <w:rFonts w:asciiTheme="majorBidi" w:hAnsiTheme="majorBidi" w:cstheme="majorBidi"/>
          <w:b/>
          <w:i/>
          <w:iCs/>
          <w:color w:val="FF0000"/>
          <w:sz w:val="20"/>
          <w:szCs w:val="20"/>
          <w:u w:val="single"/>
        </w:rPr>
        <w:t>ference:</w:t>
      </w:r>
      <w:r w:rsidR="00826C84" w:rsidRPr="000D13C3">
        <w:rPr>
          <w:rFonts w:asciiTheme="majorBidi" w:hAnsiTheme="majorBidi" w:cstheme="majorBidi"/>
          <w:b/>
          <w:i/>
          <w:iCs/>
          <w:color w:val="FF0000"/>
          <w:sz w:val="20"/>
          <w:szCs w:val="20"/>
          <w:u w:val="single"/>
        </w:rPr>
        <w:t xml:space="preserve"> ITB/</w:t>
      </w:r>
      <w:r w:rsidR="003C0F4D" w:rsidRPr="000D13C3">
        <w:rPr>
          <w:rFonts w:asciiTheme="majorBidi" w:hAnsiTheme="majorBidi" w:cstheme="majorBidi"/>
          <w:b/>
          <w:i/>
          <w:iCs/>
          <w:color w:val="FF0000"/>
          <w:sz w:val="20"/>
          <w:szCs w:val="20"/>
          <w:u w:val="single"/>
        </w:rPr>
        <w:t>2023-0</w:t>
      </w:r>
      <w:r w:rsidR="008568D4" w:rsidRPr="000D13C3">
        <w:rPr>
          <w:rFonts w:asciiTheme="majorBidi" w:hAnsiTheme="majorBidi" w:cstheme="majorBidi"/>
          <w:b/>
          <w:i/>
          <w:iCs/>
          <w:color w:val="FF0000"/>
          <w:sz w:val="20"/>
          <w:szCs w:val="20"/>
          <w:u w:val="single"/>
        </w:rPr>
        <w:t>24</w:t>
      </w:r>
      <w:r w:rsidR="003A5428" w:rsidRPr="000D13C3">
        <w:rPr>
          <w:rFonts w:asciiTheme="majorBidi" w:hAnsiTheme="majorBidi" w:cstheme="majorBidi"/>
          <w:b/>
          <w:i/>
          <w:iCs/>
          <w:color w:val="FF0000"/>
          <w:sz w:val="20"/>
          <w:szCs w:val="20"/>
          <w:u w:val="single"/>
        </w:rPr>
        <w:t>.</w:t>
      </w:r>
      <w:r w:rsidR="003A5428" w:rsidRPr="000D13C3">
        <w:rPr>
          <w:rFonts w:asciiTheme="majorBidi" w:hAnsiTheme="majorBidi" w:cstheme="majorBidi"/>
          <w:b/>
          <w:color w:val="FF0000"/>
          <w:sz w:val="20"/>
          <w:szCs w:val="20"/>
          <w:u w:val="single"/>
        </w:rPr>
        <w:t xml:space="preserve"> Do not open b</w:t>
      </w:r>
      <w:r w:rsidR="000274CD" w:rsidRPr="000D13C3">
        <w:rPr>
          <w:rFonts w:asciiTheme="majorBidi" w:hAnsiTheme="majorBidi" w:cstheme="majorBidi"/>
          <w:b/>
          <w:color w:val="FF0000"/>
          <w:sz w:val="20"/>
          <w:szCs w:val="20"/>
          <w:u w:val="single"/>
        </w:rPr>
        <w:t xml:space="preserve">efore </w:t>
      </w:r>
      <w:r w:rsidR="00F65CC3">
        <w:rPr>
          <w:rFonts w:asciiTheme="majorBidi" w:hAnsiTheme="majorBidi" w:cstheme="majorBidi"/>
          <w:b/>
          <w:color w:val="FF0000"/>
          <w:sz w:val="20"/>
          <w:szCs w:val="20"/>
          <w:u w:val="single"/>
        </w:rPr>
        <w:t>July 3</w:t>
      </w:r>
      <w:r w:rsidR="008B09A4" w:rsidRPr="000D13C3">
        <w:rPr>
          <w:rFonts w:asciiTheme="majorBidi" w:hAnsiTheme="majorBidi" w:cstheme="majorBidi"/>
          <w:b/>
          <w:color w:val="FF0000"/>
          <w:sz w:val="20"/>
          <w:szCs w:val="20"/>
          <w:u w:val="single"/>
        </w:rPr>
        <w:t>,</w:t>
      </w:r>
      <w:r w:rsidR="00522C23" w:rsidRPr="000D13C3">
        <w:rPr>
          <w:rFonts w:asciiTheme="majorBidi" w:hAnsiTheme="majorBidi" w:cstheme="majorBidi"/>
          <w:b/>
          <w:color w:val="FF0000"/>
          <w:sz w:val="20"/>
          <w:szCs w:val="20"/>
          <w:u w:val="single"/>
        </w:rPr>
        <w:t xml:space="preserve"> 2023</w:t>
      </w:r>
      <w:r w:rsidR="0019096A" w:rsidRPr="000D13C3">
        <w:rPr>
          <w:rFonts w:asciiTheme="majorBidi" w:hAnsiTheme="majorBidi" w:cstheme="majorBidi"/>
          <w:b/>
          <w:color w:val="FF0000"/>
          <w:sz w:val="20"/>
          <w:szCs w:val="20"/>
          <w:u w:val="single"/>
        </w:rPr>
        <w:t>”</w:t>
      </w:r>
      <w:r w:rsidR="00F6261A" w:rsidRPr="000D13C3">
        <w:rPr>
          <w:rFonts w:asciiTheme="majorBidi" w:hAnsiTheme="majorBidi" w:cstheme="majorBidi"/>
          <w:b/>
          <w:color w:val="FF0000"/>
          <w:sz w:val="20"/>
          <w:szCs w:val="20"/>
        </w:rPr>
        <w:t xml:space="preserve"> </w:t>
      </w:r>
      <w:r w:rsidR="00D078DF" w:rsidRPr="00BC2E8D">
        <w:rPr>
          <w:rFonts w:asciiTheme="majorBidi" w:hAnsiTheme="majorBidi" w:cstheme="majorBidi"/>
          <w:bCs/>
          <w:sz w:val="20"/>
          <w:szCs w:val="20"/>
          <w:lang w:val="en-US"/>
        </w:rPr>
        <w:t>F</w:t>
      </w:r>
      <w:r w:rsidR="003A5428" w:rsidRPr="00BC2E8D">
        <w:rPr>
          <w:rFonts w:asciiTheme="majorBidi" w:hAnsiTheme="majorBidi" w:cstheme="majorBidi"/>
          <w:bCs/>
          <w:sz w:val="20"/>
          <w:szCs w:val="20"/>
          <w:lang w:val="en-US"/>
        </w:rPr>
        <w:t>ailure to comply with the above may disqualify the Bid.</w:t>
      </w:r>
    </w:p>
    <w:p w14:paraId="3A9DFFC2" w14:textId="77777777" w:rsidR="00456895" w:rsidRPr="00BC2E8D" w:rsidRDefault="00456895" w:rsidP="00456895">
      <w:pPr>
        <w:spacing w:after="0"/>
        <w:jc w:val="both"/>
        <w:rPr>
          <w:rFonts w:asciiTheme="majorBidi" w:hAnsiTheme="majorBidi" w:cstheme="majorBidi"/>
          <w:bCs/>
          <w:sz w:val="20"/>
          <w:szCs w:val="20"/>
        </w:rPr>
      </w:pPr>
    </w:p>
    <w:p w14:paraId="5276AF71" w14:textId="0C9C0584" w:rsidR="00BA7123" w:rsidRPr="00BC2E8D" w:rsidRDefault="00BA7123" w:rsidP="00130EB0">
      <w:pPr>
        <w:pStyle w:val="ListParagraph"/>
        <w:numPr>
          <w:ilvl w:val="1"/>
          <w:numId w:val="2"/>
        </w:numPr>
        <w:spacing w:after="0"/>
        <w:jc w:val="both"/>
        <w:rPr>
          <w:rFonts w:asciiTheme="majorBidi" w:hAnsiTheme="majorBidi" w:cstheme="majorBidi"/>
          <w:b/>
          <w:sz w:val="20"/>
          <w:szCs w:val="20"/>
          <w:u w:val="single"/>
        </w:rPr>
      </w:pPr>
      <w:r w:rsidRPr="00BC2E8D">
        <w:rPr>
          <w:rFonts w:asciiTheme="majorBidi" w:hAnsiTheme="majorBidi" w:cstheme="majorBidi"/>
          <w:sz w:val="20"/>
          <w:szCs w:val="20"/>
        </w:rPr>
        <w:t>Tenderer(s) must be Manufacturers, accredited Wholesalers, Traders / Suppliers, Age</w:t>
      </w:r>
      <w:r w:rsidR="00003241" w:rsidRPr="00BC2E8D">
        <w:rPr>
          <w:rFonts w:asciiTheme="majorBidi" w:hAnsiTheme="majorBidi" w:cstheme="majorBidi"/>
          <w:sz w:val="20"/>
          <w:szCs w:val="20"/>
        </w:rPr>
        <w:t xml:space="preserve">nts in their registered </w:t>
      </w:r>
      <w:r w:rsidR="00F70000" w:rsidRPr="00BC2E8D">
        <w:rPr>
          <w:rFonts w:asciiTheme="majorBidi" w:hAnsiTheme="majorBidi" w:cstheme="majorBidi"/>
          <w:sz w:val="20"/>
          <w:szCs w:val="20"/>
        </w:rPr>
        <w:t>countries</w:t>
      </w:r>
      <w:r w:rsidR="00003241" w:rsidRPr="00BC2E8D">
        <w:rPr>
          <w:rFonts w:asciiTheme="majorBidi" w:hAnsiTheme="majorBidi" w:cstheme="majorBidi"/>
          <w:sz w:val="20"/>
          <w:szCs w:val="20"/>
        </w:rPr>
        <w:t>.</w:t>
      </w:r>
    </w:p>
    <w:p w14:paraId="2E356389" w14:textId="77777777" w:rsidR="00BA7123" w:rsidRPr="00BC2E8D" w:rsidRDefault="00BA7123" w:rsidP="00130EB0">
      <w:pPr>
        <w:pStyle w:val="ListParagraph"/>
        <w:numPr>
          <w:ilvl w:val="1"/>
          <w:numId w:val="2"/>
        </w:numPr>
        <w:spacing w:after="0"/>
        <w:jc w:val="both"/>
        <w:rPr>
          <w:rFonts w:asciiTheme="majorBidi" w:hAnsiTheme="majorBidi" w:cstheme="majorBidi"/>
          <w:b/>
          <w:bCs/>
          <w:color w:val="FF0000"/>
          <w:sz w:val="20"/>
          <w:szCs w:val="20"/>
          <w:highlight w:val="yellow"/>
        </w:rPr>
      </w:pPr>
      <w:r w:rsidRPr="00BC2E8D">
        <w:rPr>
          <w:rFonts w:asciiTheme="majorBidi" w:hAnsiTheme="majorBidi" w:cstheme="majorBidi"/>
          <w:b/>
          <w:bCs/>
          <w:color w:val="FF0000"/>
          <w:sz w:val="20"/>
          <w:szCs w:val="20"/>
          <w:highlight w:val="yellow"/>
        </w:rPr>
        <w:t xml:space="preserve">Any unsealed tenders and tenders received after the submission deadline will not be accepted. </w:t>
      </w:r>
    </w:p>
    <w:p w14:paraId="51383E4F" w14:textId="77777777" w:rsidR="00BA7123" w:rsidRPr="00BC2E8D" w:rsidRDefault="00BA7123" w:rsidP="00130EB0">
      <w:pPr>
        <w:pStyle w:val="ListParagraph"/>
        <w:numPr>
          <w:ilvl w:val="1"/>
          <w:numId w:val="2"/>
        </w:numPr>
        <w:spacing w:after="0"/>
        <w:jc w:val="both"/>
        <w:rPr>
          <w:rFonts w:asciiTheme="majorBidi" w:hAnsiTheme="majorBidi" w:cstheme="majorBidi"/>
          <w:b/>
          <w:sz w:val="20"/>
          <w:szCs w:val="20"/>
          <w:u w:val="single"/>
        </w:rPr>
      </w:pPr>
      <w:r w:rsidRPr="00BC2E8D">
        <w:rPr>
          <w:rFonts w:asciiTheme="majorBidi" w:hAnsiTheme="majorBidi" w:cstheme="majorBidi"/>
          <w:sz w:val="20"/>
          <w:szCs w:val="20"/>
        </w:rPr>
        <w:t>Tenderer(s) should have the capacity and capability to supply the items in accordance with the specifications within the prescribed delivery time and the terms &amp; conditions mentioned herein.</w:t>
      </w:r>
    </w:p>
    <w:p w14:paraId="51294995" w14:textId="149E387C" w:rsidR="00A207CB" w:rsidRPr="00BC2E8D" w:rsidRDefault="00BA7123" w:rsidP="00130EB0">
      <w:pPr>
        <w:pStyle w:val="ListParagraph"/>
        <w:numPr>
          <w:ilvl w:val="1"/>
          <w:numId w:val="2"/>
        </w:numPr>
        <w:spacing w:after="0"/>
        <w:jc w:val="both"/>
        <w:rPr>
          <w:rFonts w:asciiTheme="majorBidi" w:hAnsiTheme="majorBidi" w:cstheme="majorBidi"/>
          <w:b/>
          <w:sz w:val="20"/>
          <w:szCs w:val="20"/>
          <w:u w:val="single"/>
        </w:rPr>
      </w:pPr>
      <w:r w:rsidRPr="00BC2E8D">
        <w:rPr>
          <w:rFonts w:asciiTheme="majorBidi" w:hAnsiTheme="majorBidi" w:cstheme="majorBidi"/>
          <w:sz w:val="20"/>
          <w:szCs w:val="20"/>
        </w:rPr>
        <w:t>Contracts can be awarded individually or jointly.</w:t>
      </w:r>
    </w:p>
    <w:p w14:paraId="14E9B4B8" w14:textId="77777777" w:rsidR="00F25FA6" w:rsidRPr="00BC2E8D" w:rsidRDefault="00F25FA6" w:rsidP="00F25FA6">
      <w:pPr>
        <w:pStyle w:val="ListParagraph"/>
        <w:spacing w:after="0"/>
        <w:ind w:left="792"/>
        <w:jc w:val="both"/>
        <w:rPr>
          <w:rFonts w:asciiTheme="majorBidi" w:hAnsiTheme="majorBidi" w:cstheme="majorBidi"/>
          <w:b/>
          <w:sz w:val="20"/>
          <w:szCs w:val="20"/>
          <w:u w:val="single"/>
        </w:rPr>
      </w:pPr>
    </w:p>
    <w:p w14:paraId="2A561BBD" w14:textId="2D74F3D6" w:rsidR="00BA7123" w:rsidRPr="00BC2E8D" w:rsidRDefault="00BA7123" w:rsidP="00130EB0">
      <w:pPr>
        <w:pStyle w:val="ListParagraph"/>
        <w:numPr>
          <w:ilvl w:val="0"/>
          <w:numId w:val="2"/>
        </w:numPr>
        <w:spacing w:after="0"/>
        <w:jc w:val="both"/>
        <w:rPr>
          <w:rFonts w:asciiTheme="majorBidi" w:hAnsiTheme="majorBidi" w:cstheme="majorBidi"/>
          <w:b/>
          <w:u w:val="single"/>
        </w:rPr>
      </w:pPr>
      <w:r w:rsidRPr="00BC2E8D">
        <w:rPr>
          <w:rFonts w:asciiTheme="majorBidi" w:hAnsiTheme="majorBidi" w:cstheme="majorBidi"/>
          <w:b/>
          <w:u w:val="single"/>
        </w:rPr>
        <w:t>Price:</w:t>
      </w:r>
    </w:p>
    <w:p w14:paraId="7ABB32A7" w14:textId="77777777" w:rsidR="004461AA" w:rsidRPr="00BC2E8D" w:rsidRDefault="004461AA" w:rsidP="00130EB0">
      <w:pPr>
        <w:pStyle w:val="ListParagraph"/>
        <w:spacing w:after="0"/>
        <w:ind w:left="360"/>
        <w:jc w:val="both"/>
        <w:rPr>
          <w:rFonts w:asciiTheme="majorBidi" w:hAnsiTheme="majorBidi" w:cstheme="majorBidi"/>
          <w:b/>
          <w:u w:val="single"/>
        </w:rPr>
      </w:pPr>
    </w:p>
    <w:p w14:paraId="4472DFA0" w14:textId="77777777" w:rsidR="00BA7123" w:rsidRPr="00BC2E8D" w:rsidRDefault="00BA7123" w:rsidP="00130EB0">
      <w:pPr>
        <w:pStyle w:val="ListParagraph"/>
        <w:numPr>
          <w:ilvl w:val="1"/>
          <w:numId w:val="2"/>
        </w:numPr>
        <w:spacing w:after="0"/>
        <w:jc w:val="both"/>
        <w:rPr>
          <w:rFonts w:asciiTheme="majorBidi" w:hAnsiTheme="majorBidi" w:cstheme="majorBidi"/>
          <w:sz w:val="20"/>
          <w:szCs w:val="20"/>
        </w:rPr>
      </w:pPr>
      <w:r w:rsidRPr="00BC2E8D">
        <w:rPr>
          <w:rFonts w:asciiTheme="majorBidi" w:hAnsiTheme="majorBidi" w:cstheme="majorBidi"/>
          <w:sz w:val="20"/>
          <w:szCs w:val="20"/>
        </w:rPr>
        <w:lastRenderedPageBreak/>
        <w:t>Price should be best and final offer</w:t>
      </w:r>
    </w:p>
    <w:p w14:paraId="05F9DF49" w14:textId="77777777" w:rsidR="00BA7123" w:rsidRPr="00BC2E8D" w:rsidRDefault="00BA7123" w:rsidP="00130EB0">
      <w:pPr>
        <w:pStyle w:val="ListParagraph"/>
        <w:numPr>
          <w:ilvl w:val="1"/>
          <w:numId w:val="2"/>
        </w:numPr>
        <w:spacing w:after="0"/>
        <w:jc w:val="both"/>
        <w:rPr>
          <w:rFonts w:asciiTheme="majorBidi" w:hAnsiTheme="majorBidi" w:cstheme="majorBidi"/>
          <w:b/>
          <w:sz w:val="20"/>
          <w:szCs w:val="20"/>
          <w:u w:val="single"/>
        </w:rPr>
      </w:pPr>
      <w:r w:rsidRPr="00BC2E8D">
        <w:rPr>
          <w:rFonts w:asciiTheme="majorBidi" w:hAnsiTheme="majorBidi" w:cstheme="majorBidi"/>
          <w:sz w:val="20"/>
          <w:szCs w:val="20"/>
        </w:rPr>
        <w:t>Include discounts for early payment, if any</w:t>
      </w:r>
    </w:p>
    <w:p w14:paraId="5DF7A50C" w14:textId="77777777" w:rsidR="00BA7123" w:rsidRPr="00BC2E8D" w:rsidRDefault="00BA7123" w:rsidP="00130EB0">
      <w:pPr>
        <w:pStyle w:val="ListParagraph"/>
        <w:numPr>
          <w:ilvl w:val="1"/>
          <w:numId w:val="2"/>
        </w:numPr>
        <w:spacing w:after="0"/>
        <w:jc w:val="both"/>
        <w:rPr>
          <w:rFonts w:asciiTheme="majorBidi" w:hAnsiTheme="majorBidi" w:cstheme="majorBidi"/>
          <w:b/>
          <w:sz w:val="20"/>
          <w:szCs w:val="20"/>
          <w:u w:val="single"/>
        </w:rPr>
      </w:pPr>
      <w:r w:rsidRPr="00BC2E8D">
        <w:rPr>
          <w:rFonts w:asciiTheme="majorBidi" w:hAnsiTheme="majorBidi" w:cstheme="majorBidi"/>
          <w:sz w:val="20"/>
          <w:szCs w:val="20"/>
        </w:rPr>
        <w:t xml:space="preserve">All prices should be denominated in the currency that is specified in the </w:t>
      </w:r>
      <w:r w:rsidRPr="00BC2E8D">
        <w:rPr>
          <w:rFonts w:asciiTheme="majorBidi" w:hAnsiTheme="majorBidi" w:cstheme="majorBidi"/>
          <w:b/>
          <w:sz w:val="20"/>
          <w:szCs w:val="20"/>
        </w:rPr>
        <w:t>Addendum</w:t>
      </w:r>
      <w:r w:rsidRPr="00BC2E8D">
        <w:rPr>
          <w:rFonts w:asciiTheme="majorBidi" w:hAnsiTheme="majorBidi" w:cstheme="majorBidi"/>
          <w:sz w:val="20"/>
          <w:szCs w:val="20"/>
        </w:rPr>
        <w:t xml:space="preserve"> attached.</w:t>
      </w:r>
    </w:p>
    <w:p w14:paraId="008399AD" w14:textId="77777777" w:rsidR="00BA7123" w:rsidRPr="00BC2E8D" w:rsidRDefault="00BA7123" w:rsidP="00130EB0">
      <w:pPr>
        <w:pStyle w:val="ListParagraph"/>
        <w:numPr>
          <w:ilvl w:val="1"/>
          <w:numId w:val="2"/>
        </w:numPr>
        <w:spacing w:after="0"/>
        <w:jc w:val="both"/>
        <w:rPr>
          <w:rFonts w:asciiTheme="majorBidi" w:hAnsiTheme="majorBidi" w:cstheme="majorBidi"/>
          <w:b/>
          <w:sz w:val="20"/>
          <w:szCs w:val="20"/>
          <w:u w:val="single"/>
        </w:rPr>
      </w:pPr>
      <w:r w:rsidRPr="00BC2E8D">
        <w:rPr>
          <w:rFonts w:asciiTheme="majorBidi" w:hAnsiTheme="majorBidi" w:cstheme="majorBidi"/>
          <w:sz w:val="20"/>
          <w:szCs w:val="20"/>
        </w:rPr>
        <w:t xml:space="preserve">Applicable VAT/duty rates should be clearly stated per item in the offer as to facilitate any tax/ duty exemptions/ reimbursement </w:t>
      </w:r>
    </w:p>
    <w:p w14:paraId="7BA5029E" w14:textId="355242A3" w:rsidR="00D82FCB" w:rsidRPr="00BC2E8D" w:rsidRDefault="00D82FCB" w:rsidP="00130EB0">
      <w:pPr>
        <w:pStyle w:val="ListParagraph"/>
        <w:spacing w:after="0"/>
        <w:ind w:left="0"/>
        <w:jc w:val="both"/>
        <w:rPr>
          <w:rFonts w:asciiTheme="majorBidi" w:hAnsiTheme="majorBidi" w:cstheme="majorBidi"/>
          <w:b/>
          <w:u w:val="single"/>
        </w:rPr>
      </w:pPr>
    </w:p>
    <w:p w14:paraId="68E7914F" w14:textId="76122CE9" w:rsidR="00BA7123" w:rsidRPr="00BC2E8D" w:rsidRDefault="00BA7123" w:rsidP="00130EB0">
      <w:pPr>
        <w:pStyle w:val="ListParagraph"/>
        <w:numPr>
          <w:ilvl w:val="0"/>
          <w:numId w:val="2"/>
        </w:numPr>
        <w:spacing w:after="0"/>
        <w:jc w:val="both"/>
        <w:rPr>
          <w:rFonts w:asciiTheme="majorBidi" w:hAnsiTheme="majorBidi" w:cstheme="majorBidi"/>
          <w:b/>
          <w:u w:val="single"/>
        </w:rPr>
      </w:pPr>
      <w:r w:rsidRPr="00BC2E8D">
        <w:rPr>
          <w:rFonts w:asciiTheme="majorBidi" w:hAnsiTheme="majorBidi" w:cstheme="majorBidi"/>
          <w:b/>
          <w:u w:val="single"/>
        </w:rPr>
        <w:t>I</w:t>
      </w:r>
      <w:r w:rsidR="007218C5" w:rsidRPr="00BC2E8D">
        <w:rPr>
          <w:rFonts w:asciiTheme="majorBidi" w:hAnsiTheme="majorBidi" w:cstheme="majorBidi"/>
          <w:b/>
          <w:u w:val="single"/>
        </w:rPr>
        <w:t>’</w:t>
      </w:r>
      <w:r w:rsidRPr="00BC2E8D">
        <w:rPr>
          <w:rFonts w:asciiTheme="majorBidi" w:hAnsiTheme="majorBidi" w:cstheme="majorBidi"/>
          <w:b/>
          <w:u w:val="single"/>
        </w:rPr>
        <w:t>NCOTERMS:</w:t>
      </w:r>
    </w:p>
    <w:p w14:paraId="16BE69C1" w14:textId="2D49C0A7" w:rsidR="00BA7123" w:rsidRPr="00BC2E8D" w:rsidRDefault="00685A9D" w:rsidP="00130EB0">
      <w:pPr>
        <w:spacing w:after="0"/>
        <w:jc w:val="both"/>
        <w:rPr>
          <w:rFonts w:asciiTheme="majorBidi" w:hAnsiTheme="majorBidi" w:cstheme="majorBidi"/>
          <w:sz w:val="20"/>
          <w:szCs w:val="20"/>
        </w:rPr>
      </w:pPr>
      <w:r w:rsidRPr="00BC2E8D">
        <w:rPr>
          <w:rFonts w:asciiTheme="majorBidi" w:hAnsiTheme="majorBidi" w:cstheme="majorBidi"/>
          <w:sz w:val="20"/>
          <w:szCs w:val="20"/>
        </w:rPr>
        <w:t xml:space="preserve">DDP </w:t>
      </w:r>
      <w:r w:rsidR="00BA7123" w:rsidRPr="00BC2E8D">
        <w:rPr>
          <w:rFonts w:asciiTheme="majorBidi" w:hAnsiTheme="majorBidi" w:cstheme="majorBidi"/>
          <w:sz w:val="20"/>
          <w:szCs w:val="20"/>
        </w:rPr>
        <w:t>INCOTERMS©20</w:t>
      </w:r>
      <w:r w:rsidR="00B253DB" w:rsidRPr="00BC2E8D">
        <w:rPr>
          <w:rFonts w:asciiTheme="majorBidi" w:hAnsiTheme="majorBidi" w:cstheme="majorBidi"/>
          <w:sz w:val="20"/>
          <w:szCs w:val="20"/>
        </w:rPr>
        <w:t>2</w:t>
      </w:r>
      <w:r w:rsidR="005F7340" w:rsidRPr="00BC2E8D">
        <w:rPr>
          <w:rFonts w:asciiTheme="majorBidi" w:hAnsiTheme="majorBidi" w:cstheme="majorBidi"/>
          <w:sz w:val="20"/>
          <w:szCs w:val="20"/>
        </w:rPr>
        <w:t xml:space="preserve">1 </w:t>
      </w:r>
      <w:r w:rsidR="00BA7123" w:rsidRPr="00BC2E8D">
        <w:rPr>
          <w:rFonts w:asciiTheme="majorBidi" w:hAnsiTheme="majorBidi" w:cstheme="majorBidi"/>
          <w:sz w:val="20"/>
          <w:szCs w:val="20"/>
        </w:rPr>
        <w:t>as defined by the International Chamber of Commerce will be used to govern the terms of delivery/ contract.</w:t>
      </w:r>
    </w:p>
    <w:p w14:paraId="017094D3" w14:textId="77777777" w:rsidR="00F25FA6" w:rsidRPr="00BC2E8D" w:rsidRDefault="00F25FA6" w:rsidP="00130EB0">
      <w:pPr>
        <w:spacing w:after="0"/>
        <w:jc w:val="both"/>
        <w:rPr>
          <w:rFonts w:asciiTheme="majorBidi" w:hAnsiTheme="majorBidi" w:cstheme="majorBidi"/>
          <w:b/>
          <w:sz w:val="20"/>
          <w:szCs w:val="20"/>
          <w:u w:val="single"/>
        </w:rPr>
      </w:pPr>
    </w:p>
    <w:p w14:paraId="776F22B9" w14:textId="2C809118" w:rsidR="009F6082" w:rsidRPr="00BC2E8D" w:rsidRDefault="00BA7123" w:rsidP="00F25FA6">
      <w:pPr>
        <w:pStyle w:val="ListParagraph"/>
        <w:numPr>
          <w:ilvl w:val="0"/>
          <w:numId w:val="2"/>
        </w:numPr>
        <w:spacing w:after="0"/>
        <w:jc w:val="both"/>
        <w:rPr>
          <w:rFonts w:asciiTheme="majorBidi" w:hAnsiTheme="majorBidi" w:cstheme="majorBidi"/>
          <w:b/>
          <w:u w:val="single"/>
        </w:rPr>
      </w:pPr>
      <w:r w:rsidRPr="00BC2E8D">
        <w:rPr>
          <w:rFonts w:asciiTheme="majorBidi" w:hAnsiTheme="majorBidi" w:cstheme="majorBidi"/>
          <w:b/>
          <w:u w:val="single"/>
        </w:rPr>
        <w:t>Delivery Destinations:</w:t>
      </w:r>
    </w:p>
    <w:p w14:paraId="5B4B063B" w14:textId="77777777" w:rsidR="00456895" w:rsidRPr="00BC2E8D" w:rsidRDefault="00456895" w:rsidP="00456895">
      <w:pPr>
        <w:pStyle w:val="ListParagraph"/>
        <w:spacing w:after="0"/>
        <w:ind w:left="360"/>
        <w:jc w:val="both"/>
        <w:rPr>
          <w:rFonts w:asciiTheme="majorBidi" w:hAnsiTheme="majorBidi" w:cstheme="majorBidi"/>
          <w:b/>
          <w:u w:val="single"/>
        </w:rPr>
      </w:pPr>
    </w:p>
    <w:p w14:paraId="6F264C67" w14:textId="27981AE1" w:rsidR="00BA7123" w:rsidRPr="00BC2E8D" w:rsidRDefault="00BA7123" w:rsidP="00130EB0">
      <w:pPr>
        <w:spacing w:after="0"/>
        <w:jc w:val="both"/>
        <w:rPr>
          <w:rFonts w:asciiTheme="majorBidi" w:hAnsiTheme="majorBidi" w:cstheme="majorBidi"/>
          <w:sz w:val="20"/>
          <w:szCs w:val="20"/>
        </w:rPr>
      </w:pPr>
      <w:r w:rsidRPr="00BC2E8D">
        <w:rPr>
          <w:rFonts w:asciiTheme="majorBidi" w:hAnsiTheme="majorBidi" w:cstheme="majorBid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114C03BB" w14:textId="77777777" w:rsidR="009F6082" w:rsidRPr="00BC2E8D" w:rsidRDefault="009F6082" w:rsidP="00130EB0">
      <w:pPr>
        <w:spacing w:after="0"/>
        <w:jc w:val="both"/>
        <w:rPr>
          <w:rFonts w:asciiTheme="majorBidi" w:hAnsiTheme="majorBidi" w:cstheme="majorBidi"/>
          <w:b/>
          <w:sz w:val="20"/>
          <w:szCs w:val="20"/>
          <w:u w:val="single"/>
        </w:rPr>
      </w:pPr>
    </w:p>
    <w:p w14:paraId="2B4DF059" w14:textId="4819D953" w:rsidR="00BA7123" w:rsidRPr="00BC2E8D" w:rsidRDefault="00BA7123" w:rsidP="00130EB0">
      <w:pPr>
        <w:pStyle w:val="ListParagraph"/>
        <w:numPr>
          <w:ilvl w:val="0"/>
          <w:numId w:val="2"/>
        </w:numPr>
        <w:spacing w:after="0"/>
        <w:jc w:val="both"/>
        <w:rPr>
          <w:rFonts w:asciiTheme="majorBidi" w:hAnsiTheme="majorBidi" w:cstheme="majorBidi"/>
          <w:b/>
          <w:u w:val="single"/>
        </w:rPr>
      </w:pPr>
      <w:r w:rsidRPr="00BC2E8D">
        <w:rPr>
          <w:rFonts w:asciiTheme="majorBidi" w:hAnsiTheme="majorBidi" w:cstheme="majorBidi"/>
          <w:b/>
          <w:u w:val="single"/>
        </w:rPr>
        <w:t>Delivery/Readiness Period:</w:t>
      </w:r>
      <w:r w:rsidRPr="00BC2E8D">
        <w:rPr>
          <w:rFonts w:asciiTheme="majorBidi" w:hAnsiTheme="majorBidi" w:cstheme="majorBidi"/>
        </w:rPr>
        <w:t xml:space="preserve"> </w:t>
      </w:r>
    </w:p>
    <w:p w14:paraId="22B30DE9" w14:textId="77777777" w:rsidR="00456895" w:rsidRPr="00BC2E8D" w:rsidRDefault="00456895" w:rsidP="00456895">
      <w:pPr>
        <w:pStyle w:val="ListParagraph"/>
        <w:spacing w:after="0"/>
        <w:ind w:left="360"/>
        <w:jc w:val="both"/>
        <w:rPr>
          <w:rFonts w:asciiTheme="majorBidi" w:hAnsiTheme="majorBidi" w:cstheme="majorBidi"/>
          <w:b/>
          <w:u w:val="single"/>
        </w:rPr>
      </w:pPr>
    </w:p>
    <w:p w14:paraId="680A5395" w14:textId="68D1A18D" w:rsidR="00BA7123" w:rsidRPr="00BC2E8D" w:rsidRDefault="00BA7123" w:rsidP="00130EB0">
      <w:pPr>
        <w:spacing w:after="0"/>
        <w:jc w:val="both"/>
        <w:rPr>
          <w:rFonts w:asciiTheme="majorBidi" w:hAnsiTheme="majorBidi" w:cstheme="majorBidi"/>
          <w:sz w:val="20"/>
          <w:szCs w:val="20"/>
        </w:rPr>
      </w:pPr>
      <w:r w:rsidRPr="00BC2E8D">
        <w:rPr>
          <w:rFonts w:asciiTheme="majorBidi" w:hAnsiTheme="majorBidi" w:cstheme="majorBid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D2F7E94" w14:textId="77777777" w:rsidR="00456895" w:rsidRPr="00BC2E8D" w:rsidRDefault="00456895" w:rsidP="00130EB0">
      <w:pPr>
        <w:spacing w:after="0"/>
        <w:jc w:val="both"/>
        <w:rPr>
          <w:rFonts w:asciiTheme="majorBidi" w:hAnsiTheme="majorBidi" w:cstheme="majorBidi"/>
          <w:b/>
          <w:sz w:val="20"/>
          <w:szCs w:val="20"/>
          <w:u w:val="single"/>
        </w:rPr>
      </w:pPr>
    </w:p>
    <w:p w14:paraId="05F73E2A" w14:textId="545DB2CC" w:rsidR="002D4735" w:rsidRPr="00BC2E8D" w:rsidRDefault="00BA7123" w:rsidP="00130EB0">
      <w:pPr>
        <w:pStyle w:val="ListParagraph"/>
        <w:numPr>
          <w:ilvl w:val="0"/>
          <w:numId w:val="2"/>
        </w:numPr>
        <w:spacing w:after="0"/>
        <w:jc w:val="both"/>
        <w:rPr>
          <w:rFonts w:asciiTheme="majorBidi" w:hAnsiTheme="majorBidi" w:cstheme="majorBidi"/>
          <w:b/>
          <w:u w:val="single"/>
        </w:rPr>
      </w:pPr>
      <w:r w:rsidRPr="00BC2E8D">
        <w:rPr>
          <w:rFonts w:asciiTheme="majorBidi" w:hAnsiTheme="majorBidi" w:cstheme="majorBidi"/>
          <w:b/>
          <w:u w:val="single"/>
        </w:rPr>
        <w:t>Packaging:</w:t>
      </w:r>
      <w:r w:rsidRPr="00BC2E8D">
        <w:rPr>
          <w:rFonts w:asciiTheme="majorBidi" w:hAnsiTheme="majorBidi" w:cstheme="majorBidi"/>
        </w:rPr>
        <w:t xml:space="preserve"> </w:t>
      </w:r>
    </w:p>
    <w:p w14:paraId="29A12F0D" w14:textId="77777777" w:rsidR="00456895" w:rsidRPr="00BC2E8D" w:rsidRDefault="00456895" w:rsidP="00456895">
      <w:pPr>
        <w:pStyle w:val="ListParagraph"/>
        <w:spacing w:after="0"/>
        <w:ind w:left="360"/>
        <w:jc w:val="both"/>
        <w:rPr>
          <w:rFonts w:asciiTheme="majorBidi" w:hAnsiTheme="majorBidi" w:cstheme="majorBidi"/>
          <w:b/>
          <w:u w:val="single"/>
        </w:rPr>
      </w:pPr>
    </w:p>
    <w:p w14:paraId="6F355F61" w14:textId="7D13FDFA" w:rsidR="00BA7123" w:rsidRPr="00BC2E8D" w:rsidRDefault="00BA7123" w:rsidP="00130EB0">
      <w:pPr>
        <w:spacing w:after="0"/>
        <w:jc w:val="both"/>
        <w:rPr>
          <w:rFonts w:asciiTheme="majorBidi" w:hAnsiTheme="majorBidi" w:cstheme="majorBidi"/>
          <w:sz w:val="20"/>
          <w:szCs w:val="20"/>
        </w:rPr>
      </w:pPr>
      <w:r w:rsidRPr="00BC2E8D">
        <w:rPr>
          <w:rFonts w:asciiTheme="majorBidi" w:hAnsiTheme="majorBidi" w:cstheme="majorBidi"/>
          <w:sz w:val="20"/>
          <w:szCs w:val="20"/>
        </w:rPr>
        <w:t xml:space="preserve">All goods must be appropriately packed </w:t>
      </w:r>
      <w:r w:rsidRPr="00BC2E8D">
        <w:rPr>
          <w:rFonts w:asciiTheme="majorBidi" w:hAnsiTheme="majorBidi" w:cstheme="majorBidi"/>
          <w:b/>
          <w:bCs/>
          <w:i/>
          <w:iCs/>
          <w:sz w:val="20"/>
          <w:szCs w:val="20"/>
        </w:rPr>
        <w:t>(if applicable</w:t>
      </w:r>
      <w:r w:rsidR="00456895" w:rsidRPr="00BC2E8D">
        <w:rPr>
          <w:rFonts w:asciiTheme="majorBidi" w:hAnsiTheme="majorBidi" w:cstheme="majorBidi"/>
          <w:b/>
          <w:bCs/>
          <w:i/>
          <w:iCs/>
          <w:sz w:val="20"/>
          <w:szCs w:val="20"/>
        </w:rPr>
        <w:t>)</w:t>
      </w:r>
      <w:r w:rsidRPr="00BC2E8D">
        <w:rPr>
          <w:rFonts w:asciiTheme="majorBidi" w:hAnsiTheme="majorBidi" w:cstheme="majorBidi"/>
          <w:sz w:val="20"/>
          <w:szCs w:val="20"/>
        </w:rPr>
        <w:t xml:space="preserve"> – refer</w:t>
      </w:r>
      <w:r w:rsidRPr="00BC2E8D">
        <w:rPr>
          <w:rFonts w:asciiTheme="majorBidi" w:hAnsiTheme="majorBidi" w:cstheme="majorBidi"/>
          <w:b/>
          <w:sz w:val="20"/>
          <w:szCs w:val="20"/>
        </w:rPr>
        <w:t xml:space="preserve"> Annex 3 - Detailed Specifications</w:t>
      </w:r>
      <w:r w:rsidR="00456895" w:rsidRPr="00BC2E8D">
        <w:rPr>
          <w:rFonts w:asciiTheme="majorBidi" w:hAnsiTheme="majorBidi" w:cstheme="majorBidi"/>
          <w:b/>
          <w:sz w:val="20"/>
          <w:szCs w:val="20"/>
        </w:rPr>
        <w:t>/Term of R</w:t>
      </w:r>
      <w:r w:rsidR="00212595" w:rsidRPr="00BC2E8D">
        <w:rPr>
          <w:rFonts w:asciiTheme="majorBidi" w:hAnsiTheme="majorBidi" w:cstheme="majorBidi"/>
          <w:b/>
          <w:sz w:val="20"/>
          <w:szCs w:val="20"/>
        </w:rPr>
        <w:t>eference</w:t>
      </w:r>
      <w:r w:rsidR="0064559C" w:rsidRPr="00BC2E8D">
        <w:rPr>
          <w:rFonts w:asciiTheme="majorBidi" w:hAnsiTheme="majorBidi" w:cstheme="majorBidi"/>
          <w:b/>
          <w:bCs/>
          <w:sz w:val="20"/>
          <w:szCs w:val="20"/>
        </w:rPr>
        <w:t xml:space="preserve"> </w:t>
      </w:r>
      <w:r w:rsidRPr="00BC2E8D">
        <w:rPr>
          <w:rFonts w:asciiTheme="majorBidi" w:hAnsiTheme="majorBidi" w:cstheme="majorBidi"/>
          <w:sz w:val="20"/>
          <w:szCs w:val="20"/>
        </w:rPr>
        <w:t xml:space="preserve">suitable for sea/road transportation and loading/unloading including rough handling to final destinations. </w:t>
      </w:r>
    </w:p>
    <w:p w14:paraId="784700B5" w14:textId="77777777" w:rsidR="00456895" w:rsidRPr="00BC2E8D" w:rsidRDefault="00456895" w:rsidP="00130EB0">
      <w:pPr>
        <w:spacing w:after="0"/>
        <w:jc w:val="both"/>
        <w:rPr>
          <w:rFonts w:asciiTheme="majorBidi" w:hAnsiTheme="majorBidi" w:cstheme="majorBidi"/>
          <w:b/>
          <w:sz w:val="20"/>
          <w:szCs w:val="20"/>
          <w:u w:val="single"/>
        </w:rPr>
      </w:pPr>
    </w:p>
    <w:p w14:paraId="4A5CC893" w14:textId="203CA3DC" w:rsidR="002D4735" w:rsidRPr="00BC2E8D" w:rsidRDefault="00BA7123" w:rsidP="00130EB0">
      <w:pPr>
        <w:pStyle w:val="ListParagraph"/>
        <w:numPr>
          <w:ilvl w:val="0"/>
          <w:numId w:val="2"/>
        </w:numPr>
        <w:spacing w:after="0"/>
        <w:jc w:val="both"/>
        <w:rPr>
          <w:rFonts w:asciiTheme="majorBidi" w:hAnsiTheme="majorBidi" w:cstheme="majorBidi"/>
          <w:b/>
          <w:u w:val="single"/>
        </w:rPr>
      </w:pPr>
      <w:r w:rsidRPr="00BC2E8D">
        <w:rPr>
          <w:rFonts w:asciiTheme="majorBidi" w:hAnsiTheme="majorBidi" w:cstheme="majorBidi"/>
          <w:b/>
          <w:u w:val="single"/>
        </w:rPr>
        <w:t>Marking/Labelling:</w:t>
      </w:r>
      <w:r w:rsidRPr="00BC2E8D">
        <w:rPr>
          <w:rFonts w:asciiTheme="majorBidi" w:hAnsiTheme="majorBidi" w:cstheme="majorBidi"/>
        </w:rPr>
        <w:t xml:space="preserve"> </w:t>
      </w:r>
    </w:p>
    <w:p w14:paraId="516704CA" w14:textId="77777777" w:rsidR="00456895" w:rsidRPr="00BC2E8D" w:rsidRDefault="00456895" w:rsidP="00456895">
      <w:pPr>
        <w:pStyle w:val="ListParagraph"/>
        <w:spacing w:after="0"/>
        <w:ind w:left="360"/>
        <w:jc w:val="both"/>
        <w:rPr>
          <w:rFonts w:asciiTheme="majorBidi" w:hAnsiTheme="majorBidi" w:cstheme="majorBidi"/>
          <w:b/>
          <w:u w:val="single"/>
        </w:rPr>
      </w:pPr>
    </w:p>
    <w:p w14:paraId="6D990DC9" w14:textId="20E8E849" w:rsidR="00BA7123" w:rsidRPr="00BC2E8D" w:rsidRDefault="00BA7123" w:rsidP="00130EB0">
      <w:pPr>
        <w:spacing w:after="0"/>
        <w:jc w:val="both"/>
        <w:rPr>
          <w:rFonts w:asciiTheme="majorBidi" w:hAnsiTheme="majorBidi" w:cstheme="majorBidi"/>
          <w:b/>
          <w:sz w:val="20"/>
          <w:szCs w:val="20"/>
        </w:rPr>
      </w:pPr>
      <w:r w:rsidRPr="00BC2E8D">
        <w:rPr>
          <w:rFonts w:asciiTheme="majorBidi" w:hAnsiTheme="majorBidi" w:cstheme="majorBidi"/>
          <w:sz w:val="20"/>
          <w:szCs w:val="20"/>
        </w:rPr>
        <w:t xml:space="preserve">Marking / </w:t>
      </w:r>
      <w:r w:rsidR="00DE37E7" w:rsidRPr="00BC2E8D">
        <w:rPr>
          <w:rFonts w:asciiTheme="majorBidi" w:hAnsiTheme="majorBidi" w:cstheme="majorBidi"/>
          <w:sz w:val="20"/>
          <w:szCs w:val="20"/>
        </w:rPr>
        <w:t>labelling</w:t>
      </w:r>
      <w:r w:rsidRPr="00BC2E8D">
        <w:rPr>
          <w:rFonts w:asciiTheme="majorBidi" w:hAnsiTheme="majorBidi" w:cstheme="majorBidi"/>
          <w:sz w:val="20"/>
          <w:szCs w:val="20"/>
        </w:rPr>
        <w:t xml:space="preserve"> instructions are provided in </w:t>
      </w:r>
      <w:r w:rsidRPr="00BC2E8D">
        <w:rPr>
          <w:rFonts w:asciiTheme="majorBidi" w:hAnsiTheme="majorBidi" w:cstheme="majorBidi"/>
          <w:b/>
          <w:sz w:val="20"/>
          <w:szCs w:val="20"/>
        </w:rPr>
        <w:t>Annex 3 - Detailed Specifications</w:t>
      </w:r>
      <w:r w:rsidR="00212595" w:rsidRPr="00BC2E8D">
        <w:rPr>
          <w:rFonts w:asciiTheme="majorBidi" w:hAnsiTheme="majorBidi" w:cstheme="majorBidi"/>
          <w:b/>
          <w:sz w:val="20"/>
          <w:szCs w:val="20"/>
        </w:rPr>
        <w:t>/Term of reference</w:t>
      </w:r>
    </w:p>
    <w:p w14:paraId="2223F30A" w14:textId="77777777" w:rsidR="00456895" w:rsidRPr="00BC2E8D" w:rsidRDefault="00456895" w:rsidP="00130EB0">
      <w:pPr>
        <w:spacing w:after="0"/>
        <w:jc w:val="both"/>
        <w:rPr>
          <w:rFonts w:asciiTheme="majorBidi" w:hAnsiTheme="majorBidi" w:cstheme="majorBidi"/>
          <w:b/>
          <w:sz w:val="20"/>
          <w:szCs w:val="20"/>
          <w:u w:val="single"/>
        </w:rPr>
      </w:pPr>
    </w:p>
    <w:p w14:paraId="00670F53" w14:textId="5357B368" w:rsidR="002D4735" w:rsidRPr="00BC2E8D" w:rsidRDefault="002D4735"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b/>
          <w:u w:val="single"/>
        </w:rPr>
        <w:t>Presentations</w:t>
      </w:r>
      <w:r w:rsidR="00CA6EB6" w:rsidRPr="00BC2E8D">
        <w:rPr>
          <w:rFonts w:asciiTheme="majorBidi" w:hAnsiTheme="majorBidi" w:cstheme="majorBidi"/>
          <w:b/>
          <w:u w:val="single"/>
        </w:rPr>
        <w:t xml:space="preserve">:  </w:t>
      </w:r>
    </w:p>
    <w:p w14:paraId="668A7246" w14:textId="77777777" w:rsidR="004461AA" w:rsidRPr="00BC2E8D"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808541C" w14:textId="35D8923E" w:rsidR="004461AA" w:rsidRPr="00BC2E8D" w:rsidRDefault="00CA6EB6" w:rsidP="00130EB0">
      <w:pPr>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Bids should be clearly legible. Prices entered in lead pencil will not be considered. All erasures, amendments, or alterations</w:t>
      </w:r>
      <w:r w:rsidR="002D4735" w:rsidRPr="00BC2E8D">
        <w:rPr>
          <w:rFonts w:asciiTheme="majorBidi" w:hAnsiTheme="majorBidi" w:cstheme="majorBidi"/>
          <w:sz w:val="20"/>
          <w:szCs w:val="20"/>
          <w:lang w:val="en-US"/>
        </w:rPr>
        <w:t xml:space="preserve"> shall be initialed by the signatory to the Bid. Do not submit blank pages of the Bid Form and/or </w:t>
      </w:r>
      <w:r w:rsidR="00DE37E7" w:rsidRPr="00BC2E8D">
        <w:rPr>
          <w:rFonts w:asciiTheme="majorBidi" w:hAnsiTheme="majorBidi" w:cstheme="majorBidi"/>
          <w:sz w:val="20"/>
          <w:szCs w:val="20"/>
          <w:lang w:val="en-US"/>
        </w:rPr>
        <w:t>schedules, which</w:t>
      </w:r>
      <w:r w:rsidR="002D4735" w:rsidRPr="00BC2E8D">
        <w:rPr>
          <w:rFonts w:asciiTheme="majorBidi" w:hAnsiTheme="majorBidi" w:cstheme="majorBidi"/>
          <w:sz w:val="20"/>
          <w:szCs w:val="20"/>
          <w:lang w:val="en-US"/>
        </w:rPr>
        <w:t xml:space="preserve"> are unnecessary for your offer. All documentation shall be written in English. All Bids shall be signed by a duly authorized</w:t>
      </w:r>
    </w:p>
    <w:p w14:paraId="506F206D" w14:textId="77777777" w:rsidR="00456895" w:rsidRPr="00BC2E8D" w:rsidRDefault="00456895" w:rsidP="00130EB0">
      <w:pPr>
        <w:spacing w:after="0" w:line="240" w:lineRule="auto"/>
        <w:jc w:val="both"/>
        <w:rPr>
          <w:rFonts w:asciiTheme="majorBidi" w:hAnsiTheme="majorBidi" w:cstheme="majorBidi"/>
          <w:sz w:val="20"/>
          <w:szCs w:val="20"/>
          <w:lang w:val="en-US"/>
        </w:rPr>
      </w:pPr>
    </w:p>
    <w:p w14:paraId="32A566E1" w14:textId="5A867CA8" w:rsidR="002D4735" w:rsidRPr="00BC2E8D" w:rsidRDefault="00BA7123" w:rsidP="00130EB0">
      <w:pPr>
        <w:pStyle w:val="ListParagraph"/>
        <w:numPr>
          <w:ilvl w:val="0"/>
          <w:numId w:val="2"/>
        </w:numPr>
        <w:spacing w:after="0"/>
        <w:jc w:val="both"/>
        <w:rPr>
          <w:rFonts w:asciiTheme="majorBidi" w:hAnsiTheme="majorBidi" w:cstheme="majorBidi"/>
          <w:b/>
          <w:u w:val="single"/>
        </w:rPr>
      </w:pPr>
      <w:r w:rsidRPr="00BC2E8D">
        <w:rPr>
          <w:rFonts w:asciiTheme="majorBidi" w:hAnsiTheme="majorBidi" w:cstheme="majorBidi"/>
          <w:b/>
          <w:u w:val="single"/>
        </w:rPr>
        <w:t>Language:</w:t>
      </w:r>
    </w:p>
    <w:p w14:paraId="74691B56" w14:textId="77777777" w:rsidR="00456895" w:rsidRPr="00BC2E8D" w:rsidRDefault="00456895" w:rsidP="00456895">
      <w:pPr>
        <w:pStyle w:val="ListParagraph"/>
        <w:spacing w:after="0"/>
        <w:ind w:left="360"/>
        <w:jc w:val="both"/>
        <w:rPr>
          <w:rFonts w:asciiTheme="majorBidi" w:hAnsiTheme="majorBidi" w:cstheme="majorBidi"/>
          <w:b/>
          <w:u w:val="single"/>
        </w:rPr>
      </w:pPr>
    </w:p>
    <w:p w14:paraId="39E63016" w14:textId="16AF8FB9" w:rsidR="00BA7123" w:rsidRPr="00BC2E8D" w:rsidRDefault="00BA7123" w:rsidP="00130EB0">
      <w:pPr>
        <w:spacing w:after="0"/>
        <w:jc w:val="both"/>
        <w:rPr>
          <w:rFonts w:asciiTheme="majorBidi" w:hAnsiTheme="majorBidi" w:cstheme="majorBidi"/>
          <w:sz w:val="20"/>
          <w:szCs w:val="20"/>
        </w:rPr>
      </w:pPr>
      <w:r w:rsidRPr="00BC2E8D">
        <w:rPr>
          <w:rFonts w:asciiTheme="majorBidi" w:hAnsiTheme="majorBidi" w:cstheme="majorBidi"/>
          <w:sz w:val="20"/>
          <w:szCs w:val="20"/>
        </w:rPr>
        <w:t xml:space="preserve">The documents submitted will be accepted in English language only. The certificate, etc. from local government or local authorities </w:t>
      </w:r>
      <w:r w:rsidRPr="00BC2E8D">
        <w:rPr>
          <w:rFonts w:asciiTheme="majorBidi" w:hAnsiTheme="majorBidi" w:cstheme="majorBidi"/>
          <w:b/>
          <w:bCs/>
          <w:i/>
          <w:iCs/>
          <w:sz w:val="20"/>
          <w:szCs w:val="20"/>
        </w:rPr>
        <w:t>(if applicable)</w:t>
      </w:r>
      <w:r w:rsidRPr="00BC2E8D">
        <w:rPr>
          <w:rFonts w:asciiTheme="majorBidi" w:hAnsiTheme="majorBidi" w:cstheme="majorBidi"/>
          <w:sz w:val="20"/>
          <w:szCs w:val="20"/>
        </w:rPr>
        <w:t xml:space="preserve"> could be provided in actual </w:t>
      </w:r>
      <w:r w:rsidR="00132901" w:rsidRPr="00BC2E8D">
        <w:rPr>
          <w:rFonts w:asciiTheme="majorBidi" w:hAnsiTheme="majorBidi" w:cstheme="majorBidi"/>
          <w:sz w:val="20"/>
          <w:szCs w:val="20"/>
        </w:rPr>
        <w:t>language All</w:t>
      </w:r>
      <w:r w:rsidRPr="00BC2E8D">
        <w:rPr>
          <w:rFonts w:asciiTheme="majorBidi" w:hAnsiTheme="majorBidi" w:cstheme="majorBidi"/>
          <w:sz w:val="20"/>
          <w:szCs w:val="20"/>
        </w:rPr>
        <w:t xml:space="preserve"> markings and labelling should appear in English only. </w:t>
      </w:r>
    </w:p>
    <w:p w14:paraId="68295DE2" w14:textId="77777777" w:rsidR="00456895" w:rsidRPr="00BC2E8D" w:rsidRDefault="00456895" w:rsidP="00130EB0">
      <w:pPr>
        <w:spacing w:after="0"/>
        <w:jc w:val="both"/>
        <w:rPr>
          <w:rFonts w:asciiTheme="majorBidi" w:hAnsiTheme="majorBidi" w:cstheme="majorBidi"/>
          <w:b/>
          <w:sz w:val="20"/>
          <w:szCs w:val="20"/>
          <w:u w:val="single"/>
        </w:rPr>
      </w:pPr>
    </w:p>
    <w:p w14:paraId="56CBE74B" w14:textId="73876CE3" w:rsidR="002D4735" w:rsidRPr="00BC2E8D" w:rsidRDefault="00BA7123" w:rsidP="00130EB0">
      <w:pPr>
        <w:pStyle w:val="ListParagraph"/>
        <w:numPr>
          <w:ilvl w:val="0"/>
          <w:numId w:val="2"/>
        </w:numPr>
        <w:spacing w:after="0"/>
        <w:jc w:val="both"/>
        <w:rPr>
          <w:rFonts w:asciiTheme="majorBidi" w:hAnsiTheme="majorBidi" w:cstheme="majorBidi"/>
          <w:b/>
          <w:u w:val="single"/>
        </w:rPr>
      </w:pPr>
      <w:r w:rsidRPr="00BC2E8D">
        <w:rPr>
          <w:rFonts w:asciiTheme="majorBidi" w:hAnsiTheme="majorBidi" w:cstheme="majorBidi"/>
          <w:b/>
          <w:u w:val="single"/>
        </w:rPr>
        <w:t>Samples:</w:t>
      </w:r>
      <w:r w:rsidRPr="00BC2E8D">
        <w:rPr>
          <w:rFonts w:asciiTheme="majorBidi" w:hAnsiTheme="majorBidi" w:cstheme="majorBidi"/>
        </w:rPr>
        <w:t xml:space="preserve"> </w:t>
      </w:r>
    </w:p>
    <w:p w14:paraId="2D6945C4" w14:textId="77777777" w:rsidR="00AC33EE" w:rsidRPr="00BC2E8D" w:rsidRDefault="00AC33EE" w:rsidP="00AC33EE">
      <w:pPr>
        <w:pStyle w:val="ListParagraph"/>
        <w:spacing w:after="0"/>
        <w:ind w:left="360"/>
        <w:jc w:val="both"/>
        <w:rPr>
          <w:rFonts w:asciiTheme="majorBidi" w:hAnsiTheme="majorBidi" w:cstheme="majorBidi"/>
          <w:b/>
          <w:u w:val="single"/>
        </w:rPr>
      </w:pPr>
    </w:p>
    <w:p w14:paraId="4ECFA1F8" w14:textId="4D0E9981" w:rsidR="00BA7123" w:rsidRPr="00BC2E8D" w:rsidRDefault="00BA7123" w:rsidP="00130EB0">
      <w:pPr>
        <w:spacing w:after="0"/>
        <w:jc w:val="both"/>
        <w:rPr>
          <w:rFonts w:asciiTheme="majorBidi" w:hAnsiTheme="majorBidi" w:cstheme="majorBidi"/>
          <w:sz w:val="20"/>
          <w:szCs w:val="20"/>
        </w:rPr>
      </w:pPr>
      <w:r w:rsidRPr="00BC2E8D">
        <w:rPr>
          <w:rFonts w:asciiTheme="majorBidi" w:hAnsiTheme="majorBidi" w:cstheme="majorBidi"/>
          <w:sz w:val="20"/>
          <w:szCs w:val="20"/>
        </w:rPr>
        <w:t xml:space="preserve">Please refer to the </w:t>
      </w:r>
      <w:r w:rsidRPr="00BC2E8D">
        <w:rPr>
          <w:rFonts w:asciiTheme="majorBidi" w:hAnsiTheme="majorBidi" w:cstheme="majorBidi"/>
          <w:b/>
          <w:sz w:val="20"/>
          <w:szCs w:val="20"/>
        </w:rPr>
        <w:t>Addendum</w:t>
      </w:r>
      <w:r w:rsidRPr="00BC2E8D">
        <w:rPr>
          <w:rFonts w:asciiTheme="majorBidi" w:hAnsiTheme="majorBidi" w:cstheme="majorBidi"/>
          <w:sz w:val="20"/>
          <w:szCs w:val="20"/>
        </w:rPr>
        <w:t xml:space="preserve"> i</w:t>
      </w:r>
      <w:r w:rsidR="00484E3E" w:rsidRPr="00BC2E8D">
        <w:rPr>
          <w:rFonts w:asciiTheme="majorBidi" w:hAnsiTheme="majorBidi" w:cstheme="majorBidi"/>
          <w:sz w:val="20"/>
          <w:szCs w:val="20"/>
        </w:rPr>
        <w:t>f</w:t>
      </w:r>
      <w:r w:rsidR="00132901" w:rsidRPr="00BC2E8D">
        <w:rPr>
          <w:rFonts w:asciiTheme="majorBidi" w:hAnsiTheme="majorBidi" w:cstheme="majorBidi"/>
          <w:sz w:val="20"/>
          <w:szCs w:val="20"/>
        </w:rPr>
        <w:t xml:space="preserve"> </w:t>
      </w:r>
      <w:r w:rsidRPr="00BC2E8D">
        <w:rPr>
          <w:rFonts w:asciiTheme="majorBidi" w:hAnsiTheme="majorBidi" w:cstheme="majorBidi"/>
          <w:sz w:val="20"/>
          <w:szCs w:val="20"/>
        </w:rPr>
        <w:t xml:space="preserve">samples are required with the bid submission or not. If required samples of all the items must be submitted together with your Tender documents. Samples must meet the required specifications </w:t>
      </w:r>
      <w:r w:rsidRPr="00BC2E8D">
        <w:rPr>
          <w:rFonts w:asciiTheme="majorBidi" w:hAnsiTheme="majorBidi" w:cstheme="majorBidi"/>
          <w:sz w:val="20"/>
          <w:szCs w:val="20"/>
        </w:rPr>
        <w:lastRenderedPageBreak/>
        <w:t xml:space="preserve">as per </w:t>
      </w:r>
      <w:r w:rsidRPr="00BC2E8D">
        <w:rPr>
          <w:rFonts w:asciiTheme="majorBidi" w:hAnsiTheme="majorBidi" w:cstheme="majorBidi"/>
          <w:b/>
          <w:sz w:val="20"/>
          <w:szCs w:val="20"/>
        </w:rPr>
        <w:t>Annex 3 - Detailed Specifications</w:t>
      </w:r>
      <w:r w:rsidR="00212595" w:rsidRPr="00BC2E8D">
        <w:rPr>
          <w:rFonts w:asciiTheme="majorBidi" w:hAnsiTheme="majorBidi" w:cstheme="majorBidi"/>
          <w:b/>
          <w:sz w:val="20"/>
          <w:szCs w:val="20"/>
        </w:rPr>
        <w:t>/Term of reference</w:t>
      </w:r>
      <w:r w:rsidRPr="00BC2E8D">
        <w:rPr>
          <w:rFonts w:asciiTheme="majorBidi" w:hAnsiTheme="majorBidi" w:cstheme="majorBidi"/>
          <w:sz w:val="20"/>
          <w:szCs w:val="20"/>
        </w:rPr>
        <w:t>. Each sampl</w:t>
      </w:r>
      <w:r w:rsidR="009E02F8" w:rsidRPr="00BC2E8D">
        <w:rPr>
          <w:rFonts w:asciiTheme="majorBidi" w:hAnsiTheme="majorBidi" w:cstheme="majorBidi"/>
          <w:sz w:val="20"/>
          <w:szCs w:val="20"/>
        </w:rPr>
        <w:t>e must be clearly labelled. LRC</w:t>
      </w:r>
      <w:r w:rsidRPr="00BC2E8D">
        <w:rPr>
          <w:rFonts w:asciiTheme="majorBidi" w:hAnsiTheme="majorBidi" w:cstheme="majorBidi"/>
          <w:sz w:val="20"/>
          <w:szCs w:val="20"/>
        </w:rPr>
        <w:t xml:space="preserve"> reserves the right to reject bids where Tender documents are not accompanied by the samples.</w:t>
      </w:r>
    </w:p>
    <w:p w14:paraId="4423C547" w14:textId="77777777" w:rsidR="00AC33EE" w:rsidRPr="00BC2E8D" w:rsidRDefault="00AC33EE" w:rsidP="00130EB0">
      <w:pPr>
        <w:spacing w:after="0"/>
        <w:jc w:val="both"/>
        <w:rPr>
          <w:rFonts w:asciiTheme="majorBidi" w:hAnsiTheme="majorBidi" w:cstheme="majorBidi"/>
          <w:b/>
          <w:sz w:val="20"/>
          <w:szCs w:val="20"/>
          <w:u w:val="single"/>
        </w:rPr>
      </w:pPr>
    </w:p>
    <w:p w14:paraId="1D78526A" w14:textId="2FA8DCA9" w:rsidR="002D4735" w:rsidRPr="00BC2E8D" w:rsidRDefault="00CA6EB6"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b/>
          <w:u w:val="single"/>
        </w:rPr>
        <w:t>Validity Period:</w:t>
      </w:r>
    </w:p>
    <w:p w14:paraId="7C2601A1" w14:textId="77777777" w:rsidR="004461AA" w:rsidRPr="00BC2E8D"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0210E951" w14:textId="32E87B80" w:rsidR="00CA6EB6" w:rsidRPr="00BC2E8D" w:rsidRDefault="00CA6EB6"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Bids shall be valid for at least the minimum number of days specified in the Addendum, and fr</w:t>
      </w:r>
      <w:r w:rsidR="009E02F8" w:rsidRPr="00BC2E8D">
        <w:rPr>
          <w:rFonts w:asciiTheme="majorBidi" w:hAnsiTheme="majorBidi" w:cstheme="majorBidi"/>
          <w:sz w:val="20"/>
          <w:szCs w:val="20"/>
          <w:lang w:val="en-US"/>
        </w:rPr>
        <w:t>om the date of Bid closure. LRC</w:t>
      </w:r>
      <w:r w:rsidRPr="00BC2E8D">
        <w:rPr>
          <w:rFonts w:asciiTheme="majorBidi" w:hAnsiTheme="majorBidi" w:cstheme="majorBidi"/>
          <w:sz w:val="20"/>
          <w:szCs w:val="20"/>
          <w:lang w:val="en-US"/>
        </w:rPr>
        <w:t xml:space="preserve"> reserves</w:t>
      </w:r>
      <w:r w:rsidR="002D4735" w:rsidRPr="00BC2E8D">
        <w:rPr>
          <w:rFonts w:asciiTheme="majorBidi" w:hAnsiTheme="majorBidi" w:cstheme="majorBidi"/>
          <w:sz w:val="20"/>
          <w:szCs w:val="20"/>
          <w:lang w:val="en-US"/>
        </w:rPr>
        <w:t xml:space="preserve"> the right to determine, at its sole discretion, the validity period in respect of </w:t>
      </w:r>
      <w:r w:rsidR="00DE37E7" w:rsidRPr="00BC2E8D">
        <w:rPr>
          <w:rFonts w:asciiTheme="majorBidi" w:hAnsiTheme="majorBidi" w:cstheme="majorBidi"/>
          <w:sz w:val="20"/>
          <w:szCs w:val="20"/>
          <w:lang w:val="en-US"/>
        </w:rPr>
        <w:t>Bids, which</w:t>
      </w:r>
      <w:r w:rsidR="002D4735" w:rsidRPr="00BC2E8D">
        <w:rPr>
          <w:rFonts w:asciiTheme="majorBidi" w:hAnsiTheme="majorBidi" w:cstheme="majorBidi"/>
          <w:sz w:val="20"/>
          <w:szCs w:val="20"/>
          <w:lang w:val="en-US"/>
        </w:rPr>
        <w:t xml:space="preserve"> do not specify any such maximum or minimum </w:t>
      </w:r>
      <w:r w:rsidR="00DE37E7" w:rsidRPr="00BC2E8D">
        <w:rPr>
          <w:rFonts w:asciiTheme="majorBidi" w:hAnsiTheme="majorBidi" w:cstheme="majorBidi"/>
          <w:sz w:val="20"/>
          <w:szCs w:val="20"/>
          <w:lang w:val="en-US"/>
        </w:rPr>
        <w:t>limitation.</w:t>
      </w:r>
    </w:p>
    <w:p w14:paraId="0E85891A" w14:textId="29F56709" w:rsidR="00BA7123" w:rsidRPr="00BC2E8D" w:rsidRDefault="00BA7123" w:rsidP="00130EB0">
      <w:pPr>
        <w:autoSpaceDE w:val="0"/>
        <w:autoSpaceDN w:val="0"/>
        <w:adjustRightInd w:val="0"/>
        <w:spacing w:after="0" w:line="240" w:lineRule="auto"/>
        <w:jc w:val="both"/>
        <w:rPr>
          <w:rFonts w:asciiTheme="majorBidi" w:hAnsiTheme="majorBidi" w:cstheme="majorBidi"/>
          <w:b/>
          <w:bCs/>
          <w:sz w:val="20"/>
          <w:szCs w:val="20"/>
        </w:rPr>
      </w:pPr>
      <w:r w:rsidRPr="00BC2E8D">
        <w:rPr>
          <w:rFonts w:asciiTheme="majorBidi" w:hAnsiTheme="majorBidi" w:cstheme="majorBidi"/>
          <w:b/>
          <w:bCs/>
          <w:sz w:val="20"/>
          <w:szCs w:val="20"/>
          <w:highlight w:val="yellow"/>
        </w:rPr>
        <w:t xml:space="preserve">If the bid is successful and </w:t>
      </w:r>
      <w:r w:rsidR="00DE37E7" w:rsidRPr="00BC2E8D">
        <w:rPr>
          <w:rFonts w:asciiTheme="majorBidi" w:hAnsiTheme="majorBidi" w:cstheme="majorBidi"/>
          <w:b/>
          <w:bCs/>
          <w:sz w:val="20"/>
          <w:szCs w:val="20"/>
          <w:highlight w:val="yellow"/>
        </w:rPr>
        <w:t>contracted,</w:t>
      </w:r>
      <w:r w:rsidRPr="00BC2E8D">
        <w:rPr>
          <w:rFonts w:asciiTheme="majorBidi" w:hAnsiTheme="majorBidi" w:cstheme="majorBidi"/>
          <w:b/>
          <w:bCs/>
          <w:sz w:val="20"/>
          <w:szCs w:val="20"/>
          <w:highlight w:val="yellow"/>
        </w:rPr>
        <w:t xml:space="preserve"> the bid will remain valid for the duration of the contract.</w:t>
      </w:r>
    </w:p>
    <w:p w14:paraId="3F7F5D80" w14:textId="7D8FFB3E" w:rsidR="004461AA" w:rsidRPr="00BC2E8D" w:rsidRDefault="004461AA" w:rsidP="00130EB0">
      <w:pPr>
        <w:autoSpaceDE w:val="0"/>
        <w:autoSpaceDN w:val="0"/>
        <w:adjustRightInd w:val="0"/>
        <w:spacing w:after="0" w:line="240" w:lineRule="auto"/>
        <w:jc w:val="both"/>
        <w:rPr>
          <w:rFonts w:asciiTheme="majorBidi" w:hAnsiTheme="majorBidi" w:cstheme="majorBidi"/>
          <w:b/>
          <w:bCs/>
          <w:lang w:val="en-US"/>
        </w:rPr>
      </w:pPr>
    </w:p>
    <w:p w14:paraId="17A66B1E" w14:textId="3724418E" w:rsidR="00AC33EE" w:rsidRPr="00BC2E8D" w:rsidRDefault="00AC33EE" w:rsidP="00130EB0">
      <w:pPr>
        <w:autoSpaceDE w:val="0"/>
        <w:autoSpaceDN w:val="0"/>
        <w:adjustRightInd w:val="0"/>
        <w:spacing w:after="0" w:line="240" w:lineRule="auto"/>
        <w:jc w:val="both"/>
        <w:rPr>
          <w:rFonts w:asciiTheme="majorBidi" w:hAnsiTheme="majorBidi" w:cstheme="majorBidi"/>
          <w:b/>
          <w:bCs/>
          <w:lang w:val="en-US"/>
        </w:rPr>
      </w:pPr>
    </w:p>
    <w:p w14:paraId="04F3C3E6" w14:textId="77777777" w:rsidR="00AC33EE" w:rsidRPr="00BC2E8D" w:rsidRDefault="00AC33EE" w:rsidP="00130EB0">
      <w:pPr>
        <w:autoSpaceDE w:val="0"/>
        <w:autoSpaceDN w:val="0"/>
        <w:adjustRightInd w:val="0"/>
        <w:spacing w:after="0" w:line="240" w:lineRule="auto"/>
        <w:jc w:val="both"/>
        <w:rPr>
          <w:rFonts w:asciiTheme="majorBidi" w:hAnsiTheme="majorBidi" w:cstheme="majorBidi"/>
          <w:b/>
          <w:bCs/>
          <w:lang w:val="en-US"/>
        </w:rPr>
      </w:pPr>
    </w:p>
    <w:p w14:paraId="33E97467" w14:textId="1432C9C6" w:rsidR="00BA7123" w:rsidRPr="00BC2E8D" w:rsidRDefault="00BA7123" w:rsidP="00130EB0">
      <w:pPr>
        <w:pStyle w:val="ListParagraph"/>
        <w:numPr>
          <w:ilvl w:val="0"/>
          <w:numId w:val="2"/>
        </w:numPr>
        <w:spacing w:after="0"/>
        <w:jc w:val="both"/>
        <w:rPr>
          <w:rFonts w:asciiTheme="majorBidi" w:hAnsiTheme="majorBidi" w:cstheme="majorBidi"/>
          <w:b/>
          <w:u w:val="single"/>
        </w:rPr>
      </w:pPr>
      <w:r w:rsidRPr="00BC2E8D">
        <w:rPr>
          <w:rFonts w:asciiTheme="majorBidi" w:hAnsiTheme="majorBidi" w:cstheme="majorBidi"/>
          <w:b/>
          <w:u w:val="single"/>
        </w:rPr>
        <w:t>Your offer should clearly state the following:</w:t>
      </w:r>
    </w:p>
    <w:p w14:paraId="7B737556" w14:textId="77777777" w:rsidR="004461AA" w:rsidRPr="00BC2E8D" w:rsidRDefault="004461AA" w:rsidP="00130EB0">
      <w:pPr>
        <w:pStyle w:val="ListParagraph"/>
        <w:spacing w:after="0"/>
        <w:ind w:left="360"/>
        <w:jc w:val="both"/>
        <w:rPr>
          <w:rFonts w:asciiTheme="majorBidi" w:hAnsiTheme="majorBidi" w:cstheme="majorBidi"/>
          <w:b/>
          <w:u w:val="single"/>
        </w:rPr>
      </w:pPr>
    </w:p>
    <w:p w14:paraId="1E23519C" w14:textId="77777777" w:rsidR="00BA7123" w:rsidRPr="00BC2E8D" w:rsidRDefault="00BA7123" w:rsidP="00130EB0">
      <w:pPr>
        <w:pStyle w:val="ListParagraph"/>
        <w:numPr>
          <w:ilvl w:val="1"/>
          <w:numId w:val="2"/>
        </w:numPr>
        <w:spacing w:after="0"/>
        <w:jc w:val="both"/>
        <w:rPr>
          <w:rFonts w:asciiTheme="majorBidi" w:hAnsiTheme="majorBidi" w:cstheme="majorBidi"/>
          <w:b/>
          <w:sz w:val="20"/>
          <w:szCs w:val="20"/>
          <w:u w:val="single"/>
        </w:rPr>
      </w:pPr>
      <w:r w:rsidRPr="00BC2E8D">
        <w:rPr>
          <w:rFonts w:asciiTheme="majorBidi" w:hAnsiTheme="majorBidi" w:cstheme="majorBidi"/>
          <w:sz w:val="20"/>
          <w:szCs w:val="20"/>
        </w:rPr>
        <w:t>Country of origin of the goods</w:t>
      </w:r>
    </w:p>
    <w:p w14:paraId="4BFE9E5F" w14:textId="77777777" w:rsidR="00BA7123" w:rsidRPr="00BC2E8D" w:rsidRDefault="00BA7123" w:rsidP="00130EB0">
      <w:pPr>
        <w:pStyle w:val="ListParagraph"/>
        <w:numPr>
          <w:ilvl w:val="1"/>
          <w:numId w:val="2"/>
        </w:numPr>
        <w:spacing w:after="0"/>
        <w:jc w:val="both"/>
        <w:rPr>
          <w:rFonts w:asciiTheme="majorBidi" w:hAnsiTheme="majorBidi" w:cstheme="majorBidi"/>
          <w:b/>
          <w:sz w:val="20"/>
          <w:szCs w:val="20"/>
          <w:u w:val="single"/>
        </w:rPr>
      </w:pPr>
      <w:r w:rsidRPr="00BC2E8D">
        <w:rPr>
          <w:rFonts w:asciiTheme="majorBidi" w:hAnsiTheme="majorBidi" w:cstheme="majorBidi"/>
          <w:sz w:val="20"/>
          <w:szCs w:val="20"/>
        </w:rPr>
        <w:t>Place of manufacture and place of despatch</w:t>
      </w:r>
    </w:p>
    <w:p w14:paraId="020E6E0B" w14:textId="41032AA7" w:rsidR="00BA7123" w:rsidRPr="00BC2E8D" w:rsidRDefault="00BA7123" w:rsidP="00130EB0">
      <w:pPr>
        <w:pStyle w:val="ListParagraph"/>
        <w:numPr>
          <w:ilvl w:val="1"/>
          <w:numId w:val="2"/>
        </w:numPr>
        <w:spacing w:after="0"/>
        <w:jc w:val="both"/>
        <w:rPr>
          <w:rFonts w:asciiTheme="majorBidi" w:hAnsiTheme="majorBidi" w:cstheme="majorBidi"/>
          <w:b/>
          <w:sz w:val="20"/>
          <w:szCs w:val="20"/>
          <w:u w:val="single"/>
        </w:rPr>
      </w:pPr>
      <w:r w:rsidRPr="00BC2E8D">
        <w:rPr>
          <w:rFonts w:asciiTheme="majorBidi" w:hAnsiTheme="majorBidi" w:cstheme="majorBidi"/>
          <w:sz w:val="20"/>
          <w:szCs w:val="20"/>
        </w:rPr>
        <w:t xml:space="preserve">Unit prices / Total prices, etc. as per </w:t>
      </w:r>
      <w:r w:rsidRPr="00BC2E8D">
        <w:rPr>
          <w:rFonts w:asciiTheme="majorBidi" w:hAnsiTheme="majorBidi" w:cstheme="majorBidi"/>
          <w:b/>
          <w:sz w:val="20"/>
          <w:szCs w:val="20"/>
        </w:rPr>
        <w:t xml:space="preserve">Annex 2 - Bid  </w:t>
      </w:r>
      <w:r w:rsidR="002D4735" w:rsidRPr="00BC2E8D">
        <w:rPr>
          <w:rFonts w:asciiTheme="majorBidi" w:hAnsiTheme="majorBidi" w:cstheme="majorBidi"/>
          <w:b/>
          <w:sz w:val="20"/>
          <w:szCs w:val="20"/>
        </w:rPr>
        <w:t>F</w:t>
      </w:r>
      <w:r w:rsidRPr="00BC2E8D">
        <w:rPr>
          <w:rFonts w:asciiTheme="majorBidi" w:hAnsiTheme="majorBidi" w:cstheme="majorBidi"/>
          <w:b/>
          <w:sz w:val="20"/>
          <w:szCs w:val="20"/>
        </w:rPr>
        <w:t>orm</w:t>
      </w:r>
    </w:p>
    <w:p w14:paraId="7EA05311" w14:textId="429E4638" w:rsidR="00BA7123" w:rsidRPr="00BC2E8D" w:rsidRDefault="00BA7123" w:rsidP="00130EB0">
      <w:pPr>
        <w:pStyle w:val="ListParagraph"/>
        <w:numPr>
          <w:ilvl w:val="1"/>
          <w:numId w:val="2"/>
        </w:numPr>
        <w:spacing w:after="0"/>
        <w:jc w:val="both"/>
        <w:rPr>
          <w:rFonts w:asciiTheme="majorBidi" w:hAnsiTheme="majorBidi" w:cstheme="majorBidi"/>
          <w:b/>
          <w:sz w:val="20"/>
          <w:szCs w:val="20"/>
          <w:u w:val="single"/>
        </w:rPr>
      </w:pPr>
      <w:r w:rsidRPr="00BC2E8D">
        <w:rPr>
          <w:rFonts w:asciiTheme="majorBidi" w:hAnsiTheme="majorBidi" w:cstheme="majorBidi"/>
          <w:sz w:val="20"/>
          <w:szCs w:val="20"/>
        </w:rPr>
        <w:t xml:space="preserve">Price should be net after deduction of any discount and should be compatible with the appropriate INCOTERMS specified in the </w:t>
      </w:r>
      <w:r w:rsidRPr="00BC2E8D">
        <w:rPr>
          <w:rFonts w:asciiTheme="majorBidi" w:hAnsiTheme="majorBidi" w:cstheme="majorBidi"/>
          <w:b/>
          <w:sz w:val="20"/>
          <w:szCs w:val="20"/>
        </w:rPr>
        <w:t>Addendum</w:t>
      </w:r>
      <w:r w:rsidR="002D4735" w:rsidRPr="00BC2E8D">
        <w:rPr>
          <w:rFonts w:asciiTheme="majorBidi" w:hAnsiTheme="majorBidi" w:cstheme="majorBidi"/>
          <w:sz w:val="20"/>
          <w:szCs w:val="20"/>
        </w:rPr>
        <w:t>.</w:t>
      </w:r>
    </w:p>
    <w:p w14:paraId="679FA06C" w14:textId="77777777" w:rsidR="00BA7123" w:rsidRPr="00BC2E8D" w:rsidRDefault="00BA7123" w:rsidP="00130EB0">
      <w:pPr>
        <w:pStyle w:val="ListParagraph"/>
        <w:numPr>
          <w:ilvl w:val="1"/>
          <w:numId w:val="2"/>
        </w:numPr>
        <w:spacing w:after="0"/>
        <w:jc w:val="both"/>
        <w:rPr>
          <w:rFonts w:asciiTheme="majorBidi" w:hAnsiTheme="majorBidi" w:cstheme="majorBidi"/>
          <w:b/>
          <w:sz w:val="20"/>
          <w:szCs w:val="20"/>
          <w:u w:val="single"/>
        </w:rPr>
      </w:pPr>
      <w:r w:rsidRPr="00BC2E8D">
        <w:rPr>
          <w:rFonts w:asciiTheme="majorBidi" w:hAnsiTheme="majorBidi" w:cstheme="majorBidi"/>
          <w:sz w:val="20"/>
          <w:szCs w:val="20"/>
        </w:rPr>
        <w:t>Firm dates for starting and completion of delivery at delivery points.</w:t>
      </w:r>
    </w:p>
    <w:p w14:paraId="71DA39B4" w14:textId="2056BB3E" w:rsidR="00BA7123" w:rsidRPr="00BC2E8D" w:rsidRDefault="00BA7123" w:rsidP="00212595">
      <w:pPr>
        <w:pStyle w:val="ListParagraph"/>
        <w:numPr>
          <w:ilvl w:val="1"/>
          <w:numId w:val="2"/>
        </w:numPr>
        <w:spacing w:after="0"/>
        <w:jc w:val="both"/>
        <w:rPr>
          <w:rFonts w:asciiTheme="majorBidi" w:hAnsiTheme="majorBidi" w:cstheme="majorBidi"/>
          <w:b/>
          <w:sz w:val="20"/>
          <w:szCs w:val="20"/>
          <w:u w:val="single"/>
        </w:rPr>
      </w:pPr>
      <w:r w:rsidRPr="00BC2E8D">
        <w:rPr>
          <w:rFonts w:asciiTheme="majorBidi" w:hAnsiTheme="majorBidi" w:cstheme="majorBidi"/>
          <w:sz w:val="20"/>
          <w:szCs w:val="20"/>
        </w:rPr>
        <w:t xml:space="preserve">Confirmation to comply with the specifications as per </w:t>
      </w:r>
      <w:r w:rsidRPr="00BC2E8D">
        <w:rPr>
          <w:rFonts w:asciiTheme="majorBidi" w:hAnsiTheme="majorBidi" w:cstheme="majorBidi"/>
          <w:b/>
          <w:sz w:val="20"/>
          <w:szCs w:val="20"/>
        </w:rPr>
        <w:t xml:space="preserve">Annex 3 </w:t>
      </w:r>
      <w:r w:rsidR="00212595" w:rsidRPr="00BC2E8D">
        <w:rPr>
          <w:rFonts w:asciiTheme="majorBidi" w:hAnsiTheme="majorBidi" w:cstheme="majorBidi"/>
          <w:b/>
          <w:sz w:val="20"/>
          <w:szCs w:val="20"/>
        </w:rPr>
        <w:t>–</w:t>
      </w:r>
      <w:r w:rsidRPr="00BC2E8D">
        <w:rPr>
          <w:rFonts w:asciiTheme="majorBidi" w:hAnsiTheme="majorBidi" w:cstheme="majorBidi"/>
          <w:b/>
          <w:sz w:val="20"/>
          <w:szCs w:val="20"/>
        </w:rPr>
        <w:t xml:space="preserve"> Detailed</w:t>
      </w:r>
      <w:r w:rsidR="00212595" w:rsidRPr="00BC2E8D">
        <w:rPr>
          <w:rFonts w:asciiTheme="majorBidi" w:hAnsiTheme="majorBidi" w:cstheme="majorBidi"/>
          <w:b/>
          <w:sz w:val="20"/>
          <w:szCs w:val="20"/>
        </w:rPr>
        <w:t xml:space="preserve"> Specifications /Term of reference</w:t>
      </w:r>
      <w:r w:rsidRPr="00BC2E8D">
        <w:rPr>
          <w:rFonts w:asciiTheme="majorBidi" w:hAnsiTheme="majorBidi" w:cstheme="majorBidi"/>
          <w:sz w:val="20"/>
          <w:szCs w:val="20"/>
        </w:rPr>
        <w:t>, if you can meet the specifications. If not, state clearly.</w:t>
      </w:r>
    </w:p>
    <w:p w14:paraId="5BE4B2DD" w14:textId="461827CB" w:rsidR="00BA7123" w:rsidRPr="00BC2E8D" w:rsidRDefault="00BA7123" w:rsidP="00130EB0">
      <w:pPr>
        <w:pStyle w:val="ListParagraph"/>
        <w:numPr>
          <w:ilvl w:val="1"/>
          <w:numId w:val="2"/>
        </w:numPr>
        <w:spacing w:after="0"/>
        <w:jc w:val="both"/>
        <w:rPr>
          <w:rFonts w:asciiTheme="majorBidi" w:hAnsiTheme="majorBidi" w:cstheme="majorBidi"/>
          <w:b/>
          <w:sz w:val="20"/>
          <w:szCs w:val="20"/>
          <w:u w:val="single"/>
        </w:rPr>
      </w:pPr>
      <w:r w:rsidRPr="00BC2E8D">
        <w:rPr>
          <w:rFonts w:asciiTheme="majorBidi" w:hAnsiTheme="majorBidi" w:cstheme="majorBidi"/>
          <w:sz w:val="20"/>
          <w:szCs w:val="20"/>
        </w:rPr>
        <w:t>Confirmation to agree to accept the terms and condition as per this tender document and the general terms and conditions</w:t>
      </w:r>
      <w:r w:rsidR="002D4735" w:rsidRPr="00BC2E8D">
        <w:rPr>
          <w:rFonts w:asciiTheme="majorBidi" w:hAnsiTheme="majorBidi" w:cstheme="majorBidi"/>
          <w:sz w:val="20"/>
          <w:szCs w:val="20"/>
        </w:rPr>
        <w:t xml:space="preserve">, stated within Annex 5 </w:t>
      </w:r>
      <w:r w:rsidR="0023382A" w:rsidRPr="00BC2E8D">
        <w:rPr>
          <w:rFonts w:asciiTheme="majorBidi" w:hAnsiTheme="majorBidi" w:cstheme="majorBidi"/>
          <w:sz w:val="20"/>
          <w:szCs w:val="20"/>
        </w:rPr>
        <w:t>Tender and Award Acknowledge Certificate.</w:t>
      </w:r>
    </w:p>
    <w:p w14:paraId="0DBE5624" w14:textId="5E8199F2" w:rsidR="00132901" w:rsidRPr="00BC2E8D" w:rsidRDefault="00BA7123" w:rsidP="00130EB0">
      <w:pPr>
        <w:pStyle w:val="ListParagraph"/>
        <w:numPr>
          <w:ilvl w:val="1"/>
          <w:numId w:val="2"/>
        </w:numPr>
        <w:spacing w:after="0"/>
        <w:jc w:val="both"/>
        <w:rPr>
          <w:rFonts w:asciiTheme="majorBidi" w:hAnsiTheme="majorBidi" w:cstheme="majorBidi"/>
          <w:b/>
          <w:sz w:val="20"/>
          <w:szCs w:val="20"/>
          <w:u w:val="single"/>
        </w:rPr>
      </w:pPr>
      <w:r w:rsidRPr="00BC2E8D">
        <w:rPr>
          <w:rFonts w:asciiTheme="majorBidi" w:hAnsiTheme="majorBidi" w:cstheme="majorBidi"/>
          <w:sz w:val="20"/>
          <w:szCs w:val="20"/>
        </w:rPr>
        <w:t>Full packing details (contents, weight and volume)</w:t>
      </w:r>
    </w:p>
    <w:p w14:paraId="524B8D88" w14:textId="77777777" w:rsidR="008F21FB" w:rsidRPr="00BC2E8D" w:rsidRDefault="008F21FB" w:rsidP="00130EB0">
      <w:pPr>
        <w:pStyle w:val="ListParagraph"/>
        <w:spacing w:after="0"/>
        <w:ind w:left="792"/>
        <w:jc w:val="both"/>
        <w:rPr>
          <w:rFonts w:asciiTheme="majorBidi" w:hAnsiTheme="majorBidi" w:cstheme="majorBidi"/>
          <w:b/>
          <w:u w:val="single"/>
        </w:rPr>
      </w:pPr>
    </w:p>
    <w:p w14:paraId="0A838C66" w14:textId="17695E3A" w:rsidR="0023382A" w:rsidRPr="00BC2E8D" w:rsidRDefault="00621F28"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BC2E8D">
        <w:rPr>
          <w:rFonts w:asciiTheme="majorBidi" w:hAnsiTheme="majorBidi" w:cstheme="majorBidi"/>
          <w:b/>
          <w:u w:val="single"/>
        </w:rPr>
        <w:t xml:space="preserve">Award of Contracts: </w:t>
      </w:r>
    </w:p>
    <w:p w14:paraId="4050A5D2" w14:textId="77777777" w:rsidR="004461AA" w:rsidRPr="00BC2E8D" w:rsidRDefault="004461AA" w:rsidP="00130EB0">
      <w:pPr>
        <w:pStyle w:val="ListParagraph"/>
        <w:autoSpaceDE w:val="0"/>
        <w:autoSpaceDN w:val="0"/>
        <w:adjustRightInd w:val="0"/>
        <w:spacing w:after="0" w:line="240" w:lineRule="auto"/>
        <w:ind w:left="360"/>
        <w:jc w:val="both"/>
        <w:rPr>
          <w:rFonts w:asciiTheme="majorBidi" w:hAnsiTheme="majorBidi" w:cstheme="majorBidi"/>
          <w:sz w:val="20"/>
          <w:szCs w:val="20"/>
          <w:lang w:val="en-US"/>
        </w:rPr>
      </w:pPr>
    </w:p>
    <w:p w14:paraId="5B035BB3" w14:textId="0DF7BA7C" w:rsidR="00621F28" w:rsidRPr="00BC2E8D"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This ITB does not commit LRC</w:t>
      </w:r>
      <w:r w:rsidR="00621F28" w:rsidRPr="00BC2E8D">
        <w:rPr>
          <w:rFonts w:asciiTheme="majorBidi" w:hAnsiTheme="majorBidi" w:cstheme="majorBidi"/>
          <w:sz w:val="20"/>
          <w:szCs w:val="20"/>
          <w:lang w:val="en-US"/>
        </w:rPr>
        <w:t xml:space="preserve"> to award a contract or pay any costs incurred in the preparation or submission of Bids, or costs</w:t>
      </w:r>
      <w:r w:rsidR="0023382A" w:rsidRPr="00BC2E8D">
        <w:rPr>
          <w:rFonts w:asciiTheme="majorBidi" w:hAnsiTheme="majorBidi" w:cstheme="majorBidi"/>
          <w:sz w:val="20"/>
          <w:szCs w:val="20"/>
          <w:lang w:val="en-US"/>
        </w:rPr>
        <w:t xml:space="preserve"> incurred in making necessary studies for the preparation thereof, or to procure or contract for services or goods. </w:t>
      </w:r>
      <w:r w:rsidR="00DE37E7" w:rsidRPr="00BC2E8D">
        <w:rPr>
          <w:rFonts w:asciiTheme="majorBidi" w:hAnsiTheme="majorBidi" w:cstheme="majorBidi"/>
          <w:sz w:val="20"/>
          <w:szCs w:val="20"/>
          <w:lang w:val="en-US"/>
        </w:rPr>
        <w:t>The</w:t>
      </w:r>
      <w:r w:rsidRPr="00BC2E8D">
        <w:rPr>
          <w:rFonts w:asciiTheme="majorBidi" w:hAnsiTheme="majorBidi" w:cstheme="majorBidi"/>
          <w:sz w:val="20"/>
          <w:szCs w:val="20"/>
          <w:lang w:val="en-US"/>
        </w:rPr>
        <w:t xml:space="preserve"> Bidder of an offer made by LRC</w:t>
      </w:r>
      <w:r w:rsidR="00DE37E7" w:rsidRPr="00BC2E8D">
        <w:rPr>
          <w:rFonts w:asciiTheme="majorBidi" w:hAnsiTheme="majorBidi" w:cstheme="majorBidi"/>
          <w:sz w:val="20"/>
          <w:szCs w:val="20"/>
          <w:lang w:val="en-US"/>
        </w:rPr>
        <w:t xml:space="preserve"> will regard as an offer made by the Bidder and not as an acceptance any bid submitted</w:t>
      </w:r>
      <w:r w:rsidR="0023382A" w:rsidRPr="00BC2E8D">
        <w:rPr>
          <w:rFonts w:asciiTheme="majorBidi" w:hAnsiTheme="majorBidi" w:cstheme="majorBidi"/>
          <w:sz w:val="20"/>
          <w:szCs w:val="20"/>
          <w:lang w:val="en-US"/>
        </w:rPr>
        <w:t>.</w:t>
      </w:r>
    </w:p>
    <w:p w14:paraId="44BD20E5" w14:textId="1A93CE4D" w:rsidR="0023382A" w:rsidRPr="00BC2E8D" w:rsidRDefault="00621F28"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No contractual relationship will exist except pursuant to a written contract document signed by a duly authorized official of</w:t>
      </w:r>
      <w:r w:rsidR="009E02F8" w:rsidRPr="00BC2E8D">
        <w:rPr>
          <w:rFonts w:asciiTheme="majorBidi" w:hAnsiTheme="majorBidi" w:cstheme="majorBidi"/>
          <w:sz w:val="20"/>
          <w:szCs w:val="20"/>
          <w:lang w:val="en-US"/>
        </w:rPr>
        <w:t xml:space="preserve"> LRC</w:t>
      </w:r>
      <w:r w:rsidR="0023382A" w:rsidRPr="00BC2E8D">
        <w:rPr>
          <w:rFonts w:asciiTheme="majorBidi" w:hAnsiTheme="majorBidi" w:cstheme="majorBidi"/>
          <w:sz w:val="20"/>
          <w:szCs w:val="20"/>
          <w:lang w:val="en-US"/>
        </w:rPr>
        <w:t xml:space="preserve"> and the successful Bidder.</w:t>
      </w:r>
    </w:p>
    <w:p w14:paraId="38C67301" w14:textId="3096A40D" w:rsidR="0023382A" w:rsidRPr="00BC2E8D"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LRC</w:t>
      </w:r>
      <w:r w:rsidR="00621F28" w:rsidRPr="00BC2E8D">
        <w:rPr>
          <w:rFonts w:asciiTheme="majorBidi" w:hAnsiTheme="majorBidi" w:cstheme="majorBidi"/>
          <w:sz w:val="20"/>
          <w:szCs w:val="20"/>
          <w:lang w:val="en-US"/>
        </w:rPr>
        <w:t xml:space="preserve"> may award contracts for part quan</w:t>
      </w:r>
      <w:r w:rsidRPr="00BC2E8D">
        <w:rPr>
          <w:rFonts w:asciiTheme="majorBidi" w:hAnsiTheme="majorBidi" w:cstheme="majorBidi"/>
          <w:sz w:val="20"/>
          <w:szCs w:val="20"/>
          <w:lang w:val="en-US"/>
        </w:rPr>
        <w:t xml:space="preserve">tities or individual items. LRC </w:t>
      </w:r>
      <w:r w:rsidR="00621F28" w:rsidRPr="00BC2E8D">
        <w:rPr>
          <w:rFonts w:asciiTheme="majorBidi" w:hAnsiTheme="majorBidi" w:cstheme="majorBidi"/>
          <w:sz w:val="20"/>
          <w:szCs w:val="20"/>
          <w:lang w:val="en-US"/>
        </w:rPr>
        <w:t>will notify successful Bidders of its decision with respect</w:t>
      </w:r>
      <w:r w:rsidR="0023382A" w:rsidRPr="00BC2E8D">
        <w:rPr>
          <w:rFonts w:asciiTheme="majorBidi" w:hAnsiTheme="majorBidi" w:cstheme="majorBidi"/>
          <w:sz w:val="20"/>
          <w:szCs w:val="20"/>
          <w:lang w:val="en-US"/>
        </w:rPr>
        <w:t xml:space="preserve"> to their Bids as soon as possible after the Bids are opened. </w:t>
      </w:r>
    </w:p>
    <w:p w14:paraId="452ACE63" w14:textId="75A26826" w:rsidR="0023382A" w:rsidRPr="00BC2E8D"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LRC</w:t>
      </w:r>
      <w:r w:rsidR="00621F28" w:rsidRPr="00BC2E8D">
        <w:rPr>
          <w:rFonts w:asciiTheme="majorBidi" w:hAnsiTheme="majorBidi" w:cstheme="majorBidi"/>
          <w:sz w:val="20"/>
          <w:szCs w:val="20"/>
          <w:lang w:val="en-US"/>
        </w:rPr>
        <w:t xml:space="preserve"> reserves the right to cancel any ITB, to reject any or all Bids</w:t>
      </w:r>
      <w:r w:rsidR="0023382A" w:rsidRPr="00BC2E8D">
        <w:rPr>
          <w:rFonts w:asciiTheme="majorBidi" w:hAnsiTheme="majorBidi" w:cstheme="majorBidi"/>
          <w:sz w:val="20"/>
          <w:szCs w:val="20"/>
          <w:lang w:val="en-US"/>
        </w:rPr>
        <w:t xml:space="preserve"> in </w:t>
      </w:r>
      <w:r w:rsidR="00DE37E7" w:rsidRPr="00BC2E8D">
        <w:rPr>
          <w:rFonts w:asciiTheme="majorBidi" w:hAnsiTheme="majorBidi" w:cstheme="majorBidi"/>
          <w:sz w:val="20"/>
          <w:szCs w:val="20"/>
          <w:lang w:val="en-US"/>
        </w:rPr>
        <w:t>completely</w:t>
      </w:r>
      <w:r w:rsidR="0023382A" w:rsidRPr="00BC2E8D">
        <w:rPr>
          <w:rFonts w:asciiTheme="majorBidi" w:hAnsiTheme="majorBidi" w:cstheme="majorBidi"/>
          <w:sz w:val="20"/>
          <w:szCs w:val="20"/>
          <w:lang w:val="en-US"/>
        </w:rPr>
        <w:t xml:space="preserve"> or in part, and to award any contract.</w:t>
      </w:r>
    </w:p>
    <w:p w14:paraId="2644DA79" w14:textId="4ED4661C" w:rsidR="00621F28" w:rsidRPr="00BC2E8D" w:rsidRDefault="00621F28" w:rsidP="00130EB0">
      <w:pPr>
        <w:spacing w:after="0"/>
        <w:jc w:val="both"/>
        <w:rPr>
          <w:rFonts w:asciiTheme="majorBidi" w:hAnsiTheme="majorBidi" w:cstheme="majorBidi"/>
          <w:sz w:val="20"/>
          <w:szCs w:val="20"/>
          <w:lang w:val="en-US"/>
        </w:rPr>
      </w:pPr>
      <w:r w:rsidRPr="00BC2E8D">
        <w:rPr>
          <w:rFonts w:asciiTheme="majorBidi" w:hAnsiTheme="majorBidi" w:cstheme="majorBidi"/>
          <w:sz w:val="20"/>
          <w:szCs w:val="20"/>
          <w:lang w:val="en-US"/>
        </w:rPr>
        <w:t>Suppliers who do not comp</w:t>
      </w:r>
      <w:r w:rsidR="0023382A" w:rsidRPr="00BC2E8D">
        <w:rPr>
          <w:rFonts w:asciiTheme="majorBidi" w:hAnsiTheme="majorBidi" w:cstheme="majorBidi"/>
          <w:sz w:val="20"/>
          <w:szCs w:val="20"/>
          <w:lang w:val="en-US"/>
        </w:rPr>
        <w:t>l</w:t>
      </w:r>
      <w:r w:rsidRPr="00BC2E8D">
        <w:rPr>
          <w:rFonts w:asciiTheme="majorBidi" w:hAnsiTheme="majorBidi" w:cstheme="majorBidi"/>
          <w:sz w:val="20"/>
          <w:szCs w:val="20"/>
          <w:lang w:val="en-US"/>
        </w:rPr>
        <w:t>y with the contractual terms and conditions including delivering different products and of</w:t>
      </w:r>
      <w:r w:rsidR="0023382A" w:rsidRPr="00BC2E8D">
        <w:rPr>
          <w:rFonts w:asciiTheme="majorBidi" w:hAnsiTheme="majorBidi" w:cstheme="majorBidi"/>
          <w:sz w:val="20"/>
          <w:szCs w:val="20"/>
          <w:lang w:val="en-US"/>
        </w:rPr>
        <w:t xml:space="preserve"> different origin than stipulated in their Bid and covering contract </w:t>
      </w:r>
      <w:r w:rsidR="00275047" w:rsidRPr="00BC2E8D">
        <w:rPr>
          <w:rFonts w:asciiTheme="majorBidi" w:hAnsiTheme="majorBidi" w:cstheme="majorBidi"/>
          <w:sz w:val="20"/>
          <w:szCs w:val="20"/>
          <w:lang w:val="en-US"/>
        </w:rPr>
        <w:t>may be excluded from future LRC</w:t>
      </w:r>
      <w:r w:rsidR="0023382A" w:rsidRPr="00BC2E8D">
        <w:rPr>
          <w:rFonts w:asciiTheme="majorBidi" w:hAnsiTheme="majorBidi" w:cstheme="majorBidi"/>
          <w:sz w:val="20"/>
          <w:szCs w:val="20"/>
          <w:lang w:val="en-US"/>
        </w:rPr>
        <w:t xml:space="preserve"> ITBs.</w:t>
      </w:r>
    </w:p>
    <w:p w14:paraId="455E2CE5" w14:textId="77777777" w:rsidR="00AC33EE" w:rsidRPr="00BC2E8D" w:rsidRDefault="00AC33EE" w:rsidP="00130EB0">
      <w:pPr>
        <w:spacing w:after="0"/>
        <w:jc w:val="both"/>
        <w:rPr>
          <w:rFonts w:asciiTheme="majorBidi" w:hAnsiTheme="majorBidi" w:cstheme="majorBidi"/>
          <w:sz w:val="20"/>
          <w:szCs w:val="20"/>
        </w:rPr>
      </w:pPr>
    </w:p>
    <w:p w14:paraId="45850B03" w14:textId="3E7E7FE1" w:rsidR="0023382A" w:rsidRPr="00BC2E8D" w:rsidRDefault="004461AA" w:rsidP="00130EB0">
      <w:pPr>
        <w:pStyle w:val="ListParagraph"/>
        <w:numPr>
          <w:ilvl w:val="0"/>
          <w:numId w:val="2"/>
        </w:numPr>
        <w:spacing w:after="0"/>
        <w:jc w:val="both"/>
        <w:rPr>
          <w:rFonts w:asciiTheme="majorBidi" w:hAnsiTheme="majorBidi" w:cstheme="majorBidi"/>
          <w:b/>
          <w:bCs/>
        </w:rPr>
      </w:pPr>
      <w:r w:rsidRPr="00BC2E8D">
        <w:rPr>
          <w:rFonts w:asciiTheme="majorBidi" w:hAnsiTheme="majorBidi" w:cstheme="majorBidi"/>
          <w:b/>
          <w:bCs/>
        </w:rPr>
        <w:t xml:space="preserve">ACCEPTANCE: </w:t>
      </w:r>
    </w:p>
    <w:p w14:paraId="15FCAFC9" w14:textId="77777777" w:rsidR="00AC33EE" w:rsidRPr="00BC2E8D" w:rsidRDefault="00AC33EE" w:rsidP="00AC33EE">
      <w:pPr>
        <w:pStyle w:val="ListParagraph"/>
        <w:spacing w:after="0"/>
        <w:ind w:left="360"/>
        <w:jc w:val="both"/>
        <w:rPr>
          <w:rFonts w:asciiTheme="majorBidi" w:hAnsiTheme="majorBidi" w:cstheme="majorBidi"/>
          <w:b/>
          <w:bCs/>
        </w:rPr>
      </w:pPr>
    </w:p>
    <w:p w14:paraId="2E4CDAC9" w14:textId="77777777" w:rsidR="00AC33EE" w:rsidRPr="00BC2E8D" w:rsidRDefault="00292927" w:rsidP="00AC33EE">
      <w:pPr>
        <w:pStyle w:val="ListParagraph"/>
        <w:spacing w:after="0"/>
        <w:ind w:left="0"/>
        <w:jc w:val="both"/>
        <w:rPr>
          <w:rFonts w:asciiTheme="majorBidi" w:hAnsiTheme="majorBidi" w:cstheme="majorBidi"/>
          <w:sz w:val="20"/>
          <w:szCs w:val="20"/>
        </w:rPr>
      </w:pPr>
      <w:r w:rsidRPr="00BC2E8D">
        <w:rPr>
          <w:rFonts w:asciiTheme="majorBidi" w:hAnsiTheme="majorBidi" w:cstheme="majorBidi"/>
          <w:sz w:val="20"/>
          <w:szCs w:val="20"/>
        </w:rPr>
        <w:t>LRC</w:t>
      </w:r>
      <w:r w:rsidR="00621F28" w:rsidRPr="00BC2E8D">
        <w:rPr>
          <w:rFonts w:asciiTheme="majorBidi" w:hAnsiTheme="majorBidi" w:cstheme="majorBidi"/>
          <w:sz w:val="20"/>
          <w:szCs w:val="20"/>
        </w:rPr>
        <w:t xml:space="preserve"> reserves the right, at its sole discretion, to consider as invalid or unacceptable any Bid which is </w:t>
      </w:r>
    </w:p>
    <w:p w14:paraId="1976136D" w14:textId="77777777" w:rsidR="00AC33EE" w:rsidRPr="00BC2E8D" w:rsidRDefault="00621F28" w:rsidP="00AC33EE">
      <w:pPr>
        <w:pStyle w:val="ListParagraph"/>
        <w:spacing w:after="0"/>
        <w:ind w:left="0"/>
        <w:jc w:val="both"/>
        <w:rPr>
          <w:rFonts w:asciiTheme="majorBidi" w:hAnsiTheme="majorBidi" w:cstheme="majorBidi"/>
          <w:sz w:val="20"/>
          <w:szCs w:val="20"/>
        </w:rPr>
      </w:pPr>
      <w:r w:rsidRPr="00BC2E8D">
        <w:rPr>
          <w:rFonts w:asciiTheme="majorBidi" w:hAnsiTheme="majorBidi" w:cstheme="majorBidi"/>
          <w:sz w:val="20"/>
          <w:szCs w:val="20"/>
        </w:rPr>
        <w:t xml:space="preserve">a) not clear; </w:t>
      </w:r>
    </w:p>
    <w:p w14:paraId="5E65267A" w14:textId="77777777" w:rsidR="00AC33EE" w:rsidRPr="00BC2E8D" w:rsidRDefault="00621F28" w:rsidP="00AC33EE">
      <w:pPr>
        <w:pStyle w:val="ListParagraph"/>
        <w:spacing w:after="0"/>
        <w:ind w:left="0"/>
        <w:jc w:val="both"/>
        <w:rPr>
          <w:rFonts w:asciiTheme="majorBidi" w:hAnsiTheme="majorBidi" w:cstheme="majorBidi"/>
          <w:sz w:val="20"/>
          <w:szCs w:val="20"/>
        </w:rPr>
      </w:pPr>
      <w:r w:rsidRPr="00BC2E8D">
        <w:rPr>
          <w:rFonts w:asciiTheme="majorBidi" w:hAnsiTheme="majorBidi" w:cstheme="majorBidi"/>
          <w:sz w:val="20"/>
          <w:szCs w:val="20"/>
        </w:rPr>
        <w:t>b) incomplete</w:t>
      </w:r>
      <w:r w:rsidR="0023382A" w:rsidRPr="00BC2E8D">
        <w:rPr>
          <w:rFonts w:asciiTheme="majorBidi" w:hAnsiTheme="majorBidi" w:cstheme="majorBidi"/>
          <w:sz w:val="20"/>
          <w:szCs w:val="20"/>
        </w:rPr>
        <w:t xml:space="preserve"> in any material detail such as specification, terms delivery, quantity etc.; or </w:t>
      </w:r>
    </w:p>
    <w:p w14:paraId="42776A0D" w14:textId="7B0DE05C" w:rsidR="008F21FB" w:rsidRPr="00BC2E8D" w:rsidRDefault="0023382A" w:rsidP="00AC33EE">
      <w:pPr>
        <w:pStyle w:val="ListParagraph"/>
        <w:spacing w:after="0"/>
        <w:ind w:left="0"/>
        <w:jc w:val="both"/>
        <w:rPr>
          <w:rFonts w:asciiTheme="majorBidi" w:hAnsiTheme="majorBidi" w:cstheme="majorBidi"/>
          <w:sz w:val="20"/>
          <w:szCs w:val="20"/>
        </w:rPr>
      </w:pPr>
      <w:r w:rsidRPr="00BC2E8D">
        <w:rPr>
          <w:rFonts w:asciiTheme="majorBidi" w:hAnsiTheme="majorBidi" w:cstheme="majorBidi"/>
          <w:sz w:val="20"/>
          <w:szCs w:val="20"/>
        </w:rPr>
        <w:t>c) not presented on the Bid Form – and to accept or reject any amendments, withdraws and/or supplementary information submitted after the time and date of the ITB closure.</w:t>
      </w:r>
    </w:p>
    <w:p w14:paraId="2991D1F6" w14:textId="77777777" w:rsidR="00AC33EE" w:rsidRPr="00BC2E8D" w:rsidRDefault="00AC33EE" w:rsidP="00130EB0">
      <w:pPr>
        <w:pStyle w:val="ListParagraph"/>
        <w:spacing w:after="0"/>
        <w:ind w:left="360"/>
        <w:jc w:val="both"/>
        <w:rPr>
          <w:rFonts w:asciiTheme="majorBidi" w:hAnsiTheme="majorBidi" w:cstheme="majorBidi"/>
          <w:sz w:val="20"/>
          <w:szCs w:val="20"/>
        </w:rPr>
      </w:pPr>
    </w:p>
    <w:p w14:paraId="290F27CE" w14:textId="6D261283" w:rsidR="002A7DEA" w:rsidRPr="00BC2E8D" w:rsidRDefault="002A7DEA" w:rsidP="00130EB0">
      <w:pPr>
        <w:pStyle w:val="ListParagraph"/>
        <w:numPr>
          <w:ilvl w:val="0"/>
          <w:numId w:val="2"/>
        </w:numPr>
        <w:spacing w:after="0"/>
        <w:jc w:val="both"/>
        <w:rPr>
          <w:rFonts w:asciiTheme="majorBidi" w:hAnsiTheme="majorBidi" w:cstheme="majorBidi"/>
          <w:b/>
          <w:bCs/>
        </w:rPr>
      </w:pPr>
      <w:r w:rsidRPr="00BC2E8D">
        <w:rPr>
          <w:rFonts w:asciiTheme="majorBidi" w:hAnsiTheme="majorBidi" w:cstheme="majorBidi"/>
          <w:b/>
          <w:bCs/>
        </w:rPr>
        <w:t>CONFIDENTIALITY</w:t>
      </w:r>
      <w:r w:rsidR="0023382A" w:rsidRPr="00BC2E8D">
        <w:rPr>
          <w:rFonts w:asciiTheme="majorBidi" w:hAnsiTheme="majorBidi" w:cstheme="majorBidi"/>
          <w:b/>
          <w:bCs/>
        </w:rPr>
        <w:t>:</w:t>
      </w:r>
    </w:p>
    <w:p w14:paraId="68A12293" w14:textId="77777777" w:rsidR="00AC33EE" w:rsidRPr="00BC2E8D" w:rsidRDefault="00AC33EE" w:rsidP="00AC33EE">
      <w:pPr>
        <w:pStyle w:val="ListParagraph"/>
        <w:spacing w:after="0"/>
        <w:ind w:left="360"/>
        <w:jc w:val="both"/>
        <w:rPr>
          <w:rFonts w:asciiTheme="majorBidi" w:hAnsiTheme="majorBidi" w:cstheme="majorBidi"/>
          <w:b/>
          <w:bCs/>
        </w:rPr>
      </w:pPr>
    </w:p>
    <w:p w14:paraId="5F9B9FFA" w14:textId="669B6883" w:rsidR="002A7DEA" w:rsidRPr="00BC2E8D"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rPr>
        <w:t>This ITB or any part hereof, and all copies hereof shall be returned to LRC upon request. This ITB is conf</w:t>
      </w:r>
      <w:r w:rsidR="009E02F8" w:rsidRPr="00BC2E8D">
        <w:rPr>
          <w:rFonts w:asciiTheme="majorBidi" w:hAnsiTheme="majorBidi" w:cstheme="majorBidi"/>
          <w:sz w:val="20"/>
          <w:szCs w:val="20"/>
        </w:rPr>
        <w:t>idential and proprietary to LRC</w:t>
      </w:r>
      <w:r w:rsidRPr="00BC2E8D">
        <w:rPr>
          <w:rFonts w:asciiTheme="majorBidi" w:hAnsiTheme="majorBidi" w:cstheme="majorBidi"/>
          <w:sz w:val="20"/>
          <w:szCs w:val="20"/>
        </w:rPr>
        <w:t xml:space="preserve">, contains privileged information, part of which may be copyrighted, and is communicated </w:t>
      </w:r>
      <w:r w:rsidRPr="00BC2E8D">
        <w:rPr>
          <w:rFonts w:asciiTheme="majorBidi" w:hAnsiTheme="majorBidi" w:cstheme="majorBidi"/>
          <w:sz w:val="20"/>
          <w:szCs w:val="20"/>
        </w:rPr>
        <w:lastRenderedPageBreak/>
        <w:t>to and received</w:t>
      </w:r>
      <w:r w:rsidR="00F34A34" w:rsidRPr="00BC2E8D">
        <w:rPr>
          <w:rFonts w:asciiTheme="majorBidi" w:hAnsiTheme="majorBidi" w:cstheme="majorBidi"/>
          <w:sz w:val="20"/>
          <w:szCs w:val="20"/>
        </w:rPr>
        <w:t xml:space="preserve"> </w:t>
      </w:r>
      <w:r w:rsidRPr="00BC2E8D">
        <w:rPr>
          <w:rFonts w:asciiTheme="majorBidi" w:hAnsiTheme="majorBidi" w:cstheme="majorBidi"/>
          <w:sz w:val="20"/>
          <w:szCs w:val="20"/>
          <w:lang w:val="en-US"/>
        </w:rPr>
        <w:t>by Bidders on the condition that no part thereof, or any information concerning it may be copied, exhibited, or furnished to</w:t>
      </w:r>
    </w:p>
    <w:p w14:paraId="58EF30EB" w14:textId="5277816F" w:rsidR="0023382A" w:rsidRPr="00BC2E8D" w:rsidRDefault="006C1D00"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Others</w:t>
      </w:r>
      <w:r w:rsidR="002A7DEA" w:rsidRPr="00BC2E8D">
        <w:rPr>
          <w:rFonts w:asciiTheme="majorBidi" w:hAnsiTheme="majorBidi" w:cstheme="majorBidi"/>
          <w:sz w:val="20"/>
          <w:szCs w:val="20"/>
          <w:lang w:val="en-US"/>
        </w:rPr>
        <w:t xml:space="preserve"> without t</w:t>
      </w:r>
      <w:r w:rsidR="009E02F8" w:rsidRPr="00BC2E8D">
        <w:rPr>
          <w:rFonts w:asciiTheme="majorBidi" w:hAnsiTheme="majorBidi" w:cstheme="majorBidi"/>
          <w:sz w:val="20"/>
          <w:szCs w:val="20"/>
          <w:lang w:val="en-US"/>
        </w:rPr>
        <w:t>he prior written consent of LRC</w:t>
      </w:r>
      <w:r w:rsidR="002A7DEA" w:rsidRPr="00BC2E8D">
        <w:rPr>
          <w:rFonts w:asciiTheme="majorBidi" w:hAnsiTheme="majorBidi" w:cstheme="majorBidi"/>
          <w:sz w:val="20"/>
          <w:szCs w:val="20"/>
          <w:lang w:val="en-US"/>
        </w:rPr>
        <w:t>, except that Bidders may exhibit the specifications to prospective</w:t>
      </w:r>
      <w:r w:rsidR="0023382A" w:rsidRPr="00BC2E8D">
        <w:rPr>
          <w:rFonts w:asciiTheme="majorBidi" w:hAnsiTheme="majorBidi" w:cstheme="majorBid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BC2E8D">
        <w:rPr>
          <w:rFonts w:asciiTheme="majorBidi" w:hAnsiTheme="majorBidi" w:cstheme="majorBidi"/>
          <w:sz w:val="20"/>
          <w:szCs w:val="20"/>
          <w:lang w:val="en-US"/>
        </w:rPr>
        <w:t xml:space="preserve"> this ITB.</w:t>
      </w:r>
    </w:p>
    <w:p w14:paraId="6B7BCB81" w14:textId="2E2BB725" w:rsidR="002A7DEA" w:rsidRPr="00BC2E8D" w:rsidRDefault="002A7DEA" w:rsidP="00130EB0">
      <w:pPr>
        <w:autoSpaceDE w:val="0"/>
        <w:autoSpaceDN w:val="0"/>
        <w:adjustRightInd w:val="0"/>
        <w:spacing w:after="0" w:line="240" w:lineRule="auto"/>
        <w:jc w:val="both"/>
        <w:rPr>
          <w:rFonts w:asciiTheme="majorBidi" w:hAnsiTheme="majorBidi" w:cstheme="majorBidi"/>
          <w:lang w:val="en-US"/>
        </w:rPr>
      </w:pPr>
    </w:p>
    <w:p w14:paraId="0C900923" w14:textId="75E35A37" w:rsidR="002A7DEA" w:rsidRPr="00BC2E8D"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C2E8D">
        <w:rPr>
          <w:rFonts w:asciiTheme="majorBidi" w:hAnsiTheme="majorBidi" w:cstheme="majorBidi"/>
          <w:lang w:val="en-US"/>
        </w:rPr>
        <w:t xml:space="preserve"> </w:t>
      </w:r>
      <w:r w:rsidRPr="00BC2E8D">
        <w:rPr>
          <w:rFonts w:asciiTheme="majorBidi" w:hAnsiTheme="majorBidi" w:cstheme="majorBidi"/>
          <w:b/>
          <w:bCs/>
          <w:lang w:val="en-US"/>
        </w:rPr>
        <w:t>COLLUSIVE BIDDING AND ANTI-COMPETITIVE CONDUCT</w:t>
      </w:r>
    </w:p>
    <w:p w14:paraId="2E08D92E" w14:textId="77777777" w:rsidR="004461AA" w:rsidRPr="00BC2E8D"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DC78FED" w14:textId="0BE934B1" w:rsidR="005C004D" w:rsidRPr="00BC2E8D"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Bidders and their employees, officers, advisers, agent or sub-contractors shall not engage in any collusive bidding or other</w:t>
      </w:r>
      <w:r w:rsidR="005C004D" w:rsidRPr="00BC2E8D">
        <w:rPr>
          <w:rFonts w:asciiTheme="majorBidi" w:hAnsiTheme="majorBidi" w:cstheme="majorBidi"/>
          <w:sz w:val="20"/>
          <w:szCs w:val="20"/>
          <w:lang w:val="en-US"/>
        </w:rPr>
        <w:t xml:space="preserve"> anti-competitive conduct or any other similar conduct, in relations to:</w:t>
      </w:r>
    </w:p>
    <w:p w14:paraId="0CBB298F" w14:textId="77777777" w:rsidR="002A7DEA" w:rsidRPr="00BC2E8D"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4911C73F" w14:textId="33684DE9" w:rsidR="002A7DEA" w:rsidRPr="00BC2E8D"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eastAsia="CIDFont+F8" w:hAnsiTheme="majorBidi" w:cstheme="majorBidi"/>
          <w:sz w:val="20"/>
          <w:szCs w:val="20"/>
          <w:lang w:val="en-US"/>
        </w:rPr>
        <w:t xml:space="preserve"> </w:t>
      </w:r>
      <w:r w:rsidR="00130EB0" w:rsidRPr="00BC2E8D">
        <w:rPr>
          <w:rFonts w:asciiTheme="majorBidi" w:hAnsiTheme="majorBidi" w:cstheme="majorBidi"/>
          <w:sz w:val="20"/>
          <w:szCs w:val="20"/>
          <w:lang w:val="en-US"/>
        </w:rPr>
        <w:t>the</w:t>
      </w:r>
      <w:r w:rsidRPr="00BC2E8D">
        <w:rPr>
          <w:rFonts w:asciiTheme="majorBidi" w:hAnsiTheme="majorBidi" w:cstheme="majorBidi"/>
          <w:sz w:val="20"/>
          <w:szCs w:val="20"/>
          <w:lang w:val="en-US"/>
        </w:rPr>
        <w:t xml:space="preserve"> preparation of submission of Bids,</w:t>
      </w:r>
    </w:p>
    <w:p w14:paraId="4A1592A8" w14:textId="08DC759E" w:rsidR="002A7DEA" w:rsidRPr="00BC2E8D"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eastAsia="CIDFont+F8" w:hAnsiTheme="majorBidi" w:cstheme="majorBidi"/>
          <w:sz w:val="20"/>
          <w:szCs w:val="20"/>
          <w:lang w:val="en-US"/>
        </w:rPr>
        <w:t xml:space="preserve"> </w:t>
      </w:r>
      <w:r w:rsidR="00130EB0" w:rsidRPr="00BC2E8D">
        <w:rPr>
          <w:rFonts w:asciiTheme="majorBidi" w:hAnsiTheme="majorBidi" w:cstheme="majorBidi"/>
          <w:sz w:val="20"/>
          <w:szCs w:val="20"/>
          <w:lang w:val="en-US"/>
        </w:rPr>
        <w:t>the</w:t>
      </w:r>
      <w:r w:rsidRPr="00BC2E8D">
        <w:rPr>
          <w:rFonts w:asciiTheme="majorBidi" w:hAnsiTheme="majorBidi" w:cstheme="majorBidi"/>
          <w:sz w:val="20"/>
          <w:szCs w:val="20"/>
          <w:lang w:val="en-US"/>
        </w:rPr>
        <w:t xml:space="preserve"> clarification of Bids,</w:t>
      </w:r>
    </w:p>
    <w:p w14:paraId="38A80E8C" w14:textId="7213E104" w:rsidR="002A7DEA" w:rsidRPr="00BC2E8D"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eastAsia="CIDFont+F8" w:hAnsiTheme="majorBidi" w:cstheme="majorBidi"/>
          <w:sz w:val="20"/>
          <w:szCs w:val="20"/>
          <w:lang w:val="en-US"/>
        </w:rPr>
        <w:t xml:space="preserve"> </w:t>
      </w:r>
      <w:r w:rsidR="00130EB0" w:rsidRPr="00BC2E8D">
        <w:rPr>
          <w:rFonts w:asciiTheme="majorBidi" w:hAnsiTheme="majorBidi" w:cstheme="majorBidi"/>
          <w:sz w:val="20"/>
          <w:szCs w:val="20"/>
          <w:lang w:val="en-US"/>
        </w:rPr>
        <w:t>the</w:t>
      </w:r>
      <w:r w:rsidRPr="00BC2E8D">
        <w:rPr>
          <w:rFonts w:asciiTheme="majorBidi" w:hAnsiTheme="majorBidi" w:cstheme="majorBidi"/>
          <w:sz w:val="20"/>
          <w:szCs w:val="20"/>
          <w:lang w:val="en-US"/>
        </w:rPr>
        <w:t xml:space="preserve"> conduct and content of negotiations,</w:t>
      </w:r>
    </w:p>
    <w:p w14:paraId="2242F0B2" w14:textId="17A49019" w:rsidR="002A7DEA" w:rsidRPr="00BC2E8D"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eastAsia="CIDFont+F8" w:hAnsiTheme="majorBidi" w:cstheme="majorBidi"/>
          <w:sz w:val="20"/>
          <w:szCs w:val="20"/>
          <w:lang w:val="en-US"/>
        </w:rPr>
        <w:t xml:space="preserve"> </w:t>
      </w:r>
      <w:r w:rsidR="00130EB0" w:rsidRPr="00BC2E8D">
        <w:rPr>
          <w:rFonts w:asciiTheme="majorBidi" w:hAnsiTheme="majorBidi" w:cstheme="majorBidi"/>
          <w:sz w:val="20"/>
          <w:szCs w:val="20"/>
          <w:lang w:val="en-US"/>
        </w:rPr>
        <w:t>including</w:t>
      </w:r>
      <w:r w:rsidRPr="00BC2E8D">
        <w:rPr>
          <w:rFonts w:asciiTheme="majorBidi" w:hAnsiTheme="majorBidi" w:cstheme="majorBidi"/>
          <w:sz w:val="20"/>
          <w:szCs w:val="20"/>
          <w:lang w:val="en-US"/>
        </w:rPr>
        <w:t xml:space="preserve"> final contract negotiations,</w:t>
      </w:r>
    </w:p>
    <w:p w14:paraId="77F90ACC" w14:textId="77777777" w:rsidR="005C004D" w:rsidRPr="00BC2E8D" w:rsidRDefault="005C004D" w:rsidP="00130EB0">
      <w:pPr>
        <w:autoSpaceDE w:val="0"/>
        <w:autoSpaceDN w:val="0"/>
        <w:adjustRightInd w:val="0"/>
        <w:spacing w:after="0" w:line="240" w:lineRule="auto"/>
        <w:jc w:val="both"/>
        <w:rPr>
          <w:rFonts w:asciiTheme="majorBidi" w:hAnsiTheme="majorBidi" w:cstheme="majorBidi"/>
          <w:sz w:val="20"/>
          <w:szCs w:val="20"/>
          <w:lang w:val="en-US"/>
        </w:rPr>
      </w:pPr>
    </w:p>
    <w:p w14:paraId="2AE14301" w14:textId="2B969443" w:rsidR="005C004D" w:rsidRPr="00BC2E8D"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In respect of this ITB or procurement process, or any other procurem</w:t>
      </w:r>
      <w:r w:rsidR="0096170E" w:rsidRPr="00BC2E8D">
        <w:rPr>
          <w:rFonts w:asciiTheme="majorBidi" w:hAnsiTheme="majorBidi" w:cstheme="majorBidi"/>
          <w:sz w:val="20"/>
          <w:szCs w:val="20"/>
          <w:lang w:val="en-US"/>
        </w:rPr>
        <w:t>ent process being conducted by L</w:t>
      </w:r>
      <w:r w:rsidRPr="00BC2E8D">
        <w:rPr>
          <w:rFonts w:asciiTheme="majorBidi" w:hAnsiTheme="majorBidi" w:cstheme="majorBidi"/>
          <w:sz w:val="20"/>
          <w:szCs w:val="20"/>
          <w:lang w:val="en-US"/>
        </w:rPr>
        <w:t>RC in respect of any</w:t>
      </w:r>
      <w:r w:rsidR="005C004D" w:rsidRPr="00BC2E8D">
        <w:rPr>
          <w:rFonts w:asciiTheme="majorBidi" w:hAnsiTheme="majorBidi" w:cstheme="majorBidi"/>
          <w:sz w:val="20"/>
          <w:szCs w:val="20"/>
          <w:lang w:val="en-US"/>
        </w:rPr>
        <w:t xml:space="preserve"> of its requirements.</w:t>
      </w:r>
    </w:p>
    <w:p w14:paraId="7D189C5A" w14:textId="407C8296" w:rsidR="002A7DEA" w:rsidRPr="00BC2E8D"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1D5D75CA" w14:textId="707C0201" w:rsidR="005C004D" w:rsidRPr="00BC2E8D"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For the purpose of this clause, collusive bidding, other anti-competitive conduct, or any other similar conduct may include,</w:t>
      </w:r>
      <w:r w:rsidR="005C004D" w:rsidRPr="00BC2E8D">
        <w:rPr>
          <w:rFonts w:asciiTheme="majorBidi" w:hAnsiTheme="majorBidi" w:cstheme="majorBid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BC2E8D">
        <w:rPr>
          <w:rFonts w:asciiTheme="majorBidi" w:hAnsiTheme="majorBidi" w:cstheme="majorBidi"/>
          <w:sz w:val="20"/>
          <w:szCs w:val="20"/>
          <w:lang w:val="en-US"/>
        </w:rPr>
        <w:t xml:space="preserve"> LRC</w:t>
      </w:r>
      <w:r w:rsidR="005C004D" w:rsidRPr="00BC2E8D">
        <w:rPr>
          <w:rFonts w:asciiTheme="majorBidi" w:hAnsiTheme="majorBidi" w:cstheme="majorBidi"/>
          <w:sz w:val="20"/>
          <w:szCs w:val="20"/>
          <w:lang w:val="en-US"/>
        </w:rPr>
        <w:t>, any other Bidder, person or entity in order to alter the results of a solicitation exercise in such a way that would lead to an outcome other than that which would have been obtained</w:t>
      </w:r>
      <w:r w:rsidR="00FE4A2C" w:rsidRPr="00BC2E8D">
        <w:rPr>
          <w:rFonts w:asciiTheme="majorBidi" w:hAnsiTheme="majorBidi" w:cstheme="majorBidi"/>
          <w:sz w:val="20"/>
          <w:szCs w:val="20"/>
          <w:lang w:val="en-US"/>
        </w:rPr>
        <w:t xml:space="preserve"> through a competitive process.</w:t>
      </w:r>
    </w:p>
    <w:p w14:paraId="2639B965" w14:textId="3D62BCA9" w:rsidR="002A7DEA" w:rsidRPr="00BC2E8D"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425D98BE" w:rsidR="004461AA" w:rsidRPr="00BC2E8D"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C2E8D">
        <w:rPr>
          <w:rFonts w:asciiTheme="majorBidi" w:hAnsiTheme="majorBidi" w:cstheme="majorBidi"/>
          <w:b/>
          <w:bCs/>
          <w:lang w:val="en-US"/>
        </w:rPr>
        <w:t>IMPROPER ASSISTANCE</w:t>
      </w:r>
    </w:p>
    <w:p w14:paraId="1BB999B3" w14:textId="77777777" w:rsidR="00AC33EE" w:rsidRPr="00BC2E8D" w:rsidRDefault="00AC33EE" w:rsidP="00AC33EE">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5E23AA83" w14:textId="01827FCA" w:rsidR="005C004D" w:rsidRPr="00BC2E8D" w:rsidRDefault="002A7DEA" w:rsidP="005D5EF6">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Bid</w:t>
      </w:r>
      <w:r w:rsidR="0096170E" w:rsidRPr="00BC2E8D">
        <w:rPr>
          <w:rFonts w:asciiTheme="majorBidi" w:hAnsiTheme="majorBidi" w:cstheme="majorBidi"/>
          <w:sz w:val="20"/>
          <w:szCs w:val="20"/>
          <w:lang w:val="en-US"/>
        </w:rPr>
        <w:t>s that, in the sole opinion of L</w:t>
      </w:r>
      <w:r w:rsidR="005D5EF6" w:rsidRPr="00BC2E8D">
        <w:rPr>
          <w:rFonts w:asciiTheme="majorBidi" w:hAnsiTheme="majorBidi" w:cstheme="majorBidi"/>
          <w:sz w:val="20"/>
          <w:szCs w:val="20"/>
          <w:lang w:val="en-US"/>
        </w:rPr>
        <w:t>RC, have been compiled:</w:t>
      </w:r>
    </w:p>
    <w:p w14:paraId="066D072F" w14:textId="77777777" w:rsidR="005D5EF6" w:rsidRPr="00BC2E8D" w:rsidRDefault="005D5EF6" w:rsidP="005D5EF6">
      <w:pPr>
        <w:autoSpaceDE w:val="0"/>
        <w:autoSpaceDN w:val="0"/>
        <w:adjustRightInd w:val="0"/>
        <w:spacing w:after="0" w:line="240" w:lineRule="auto"/>
        <w:jc w:val="both"/>
        <w:rPr>
          <w:rFonts w:asciiTheme="majorBidi" w:hAnsiTheme="majorBidi" w:cstheme="majorBidi"/>
          <w:sz w:val="20"/>
          <w:szCs w:val="20"/>
          <w:lang w:val="en-US"/>
        </w:rPr>
      </w:pPr>
    </w:p>
    <w:p w14:paraId="37875E8F" w14:textId="66B3C01F" w:rsidR="002A7DEA" w:rsidRPr="00BC2E8D"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eastAsia="CIDFont+F8" w:hAnsiTheme="majorBidi" w:cstheme="majorBidi"/>
          <w:sz w:val="20"/>
          <w:szCs w:val="20"/>
          <w:lang w:val="en-US"/>
        </w:rPr>
        <w:t>-</w:t>
      </w:r>
      <w:r w:rsidR="002A7DEA" w:rsidRPr="00BC2E8D">
        <w:rPr>
          <w:rFonts w:asciiTheme="majorBidi" w:eastAsia="CIDFont+F8" w:hAnsiTheme="majorBidi" w:cstheme="majorBidi"/>
          <w:sz w:val="20"/>
          <w:szCs w:val="20"/>
          <w:lang w:val="en-US"/>
        </w:rPr>
        <w:t xml:space="preserve"> </w:t>
      </w:r>
      <w:r w:rsidR="002A7DEA" w:rsidRPr="00BC2E8D">
        <w:rPr>
          <w:rFonts w:asciiTheme="majorBidi" w:hAnsiTheme="majorBidi" w:cstheme="majorBidi"/>
          <w:sz w:val="20"/>
          <w:szCs w:val="20"/>
          <w:lang w:val="en-US"/>
        </w:rPr>
        <w:t xml:space="preserve">With the assistance of </w:t>
      </w:r>
      <w:r w:rsidR="0096170E" w:rsidRPr="00BC2E8D">
        <w:rPr>
          <w:rFonts w:asciiTheme="majorBidi" w:hAnsiTheme="majorBidi" w:cstheme="majorBidi"/>
          <w:sz w:val="20"/>
          <w:szCs w:val="20"/>
          <w:lang w:val="en-US"/>
        </w:rPr>
        <w:t>current or former employees of L</w:t>
      </w:r>
      <w:r w:rsidR="002A7DEA" w:rsidRPr="00BC2E8D">
        <w:rPr>
          <w:rFonts w:asciiTheme="majorBidi" w:hAnsiTheme="majorBidi" w:cstheme="majorBidi"/>
          <w:sz w:val="20"/>
          <w:szCs w:val="20"/>
          <w:lang w:val="en-US"/>
        </w:rPr>
        <w:t>RC, or cu</w:t>
      </w:r>
      <w:r w:rsidR="0096170E" w:rsidRPr="00BC2E8D">
        <w:rPr>
          <w:rFonts w:asciiTheme="majorBidi" w:hAnsiTheme="majorBidi" w:cstheme="majorBidi"/>
          <w:sz w:val="20"/>
          <w:szCs w:val="20"/>
          <w:lang w:val="en-US"/>
        </w:rPr>
        <w:t>rrent or former contractors of L</w:t>
      </w:r>
      <w:r w:rsidR="002A7DEA" w:rsidRPr="00BC2E8D">
        <w:rPr>
          <w:rFonts w:asciiTheme="majorBidi" w:hAnsiTheme="majorBidi" w:cstheme="majorBidi"/>
          <w:sz w:val="20"/>
          <w:szCs w:val="20"/>
          <w:lang w:val="en-US"/>
        </w:rPr>
        <w:t>RC in violation of</w:t>
      </w:r>
      <w:r w:rsidR="005C004D" w:rsidRPr="00BC2E8D">
        <w:rPr>
          <w:rFonts w:asciiTheme="majorBidi" w:hAnsiTheme="majorBidi" w:cstheme="majorBidi"/>
          <w:sz w:val="20"/>
          <w:szCs w:val="20"/>
          <w:lang w:val="en-US"/>
        </w:rPr>
        <w:t xml:space="preserve"> confidentially obligations or by using information not otherwise available to the general public or which would pro</w:t>
      </w:r>
      <w:r w:rsidR="005D5EF6" w:rsidRPr="00BC2E8D">
        <w:rPr>
          <w:rFonts w:asciiTheme="majorBidi" w:hAnsiTheme="majorBidi" w:cstheme="majorBidi"/>
          <w:sz w:val="20"/>
          <w:szCs w:val="20"/>
          <w:lang w:val="en-US"/>
        </w:rPr>
        <w:t>vide a non-competitive benefit,</w:t>
      </w:r>
    </w:p>
    <w:p w14:paraId="33921227" w14:textId="77CCDF04" w:rsidR="002A7DEA" w:rsidRPr="00BC2E8D"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eastAsia="CIDFont+F8" w:hAnsiTheme="majorBidi" w:cstheme="majorBidi"/>
          <w:sz w:val="20"/>
          <w:szCs w:val="20"/>
          <w:lang w:val="en-US"/>
        </w:rPr>
        <w:t>-</w:t>
      </w:r>
      <w:r w:rsidR="002A7DEA" w:rsidRPr="00BC2E8D">
        <w:rPr>
          <w:rFonts w:asciiTheme="majorBidi" w:eastAsia="CIDFont+F8" w:hAnsiTheme="majorBidi" w:cstheme="majorBidi"/>
          <w:sz w:val="20"/>
          <w:szCs w:val="20"/>
          <w:lang w:val="en-US"/>
        </w:rPr>
        <w:t xml:space="preserve"> </w:t>
      </w:r>
      <w:r w:rsidR="002A7DEA" w:rsidRPr="00BC2E8D">
        <w:rPr>
          <w:rFonts w:asciiTheme="majorBidi" w:hAnsiTheme="majorBidi" w:cstheme="majorBidi"/>
          <w:sz w:val="20"/>
          <w:szCs w:val="20"/>
          <w:lang w:val="en-US"/>
        </w:rPr>
        <w:t>With the utilization o</w:t>
      </w:r>
      <w:r w:rsidR="0096170E" w:rsidRPr="00BC2E8D">
        <w:rPr>
          <w:rFonts w:asciiTheme="majorBidi" w:hAnsiTheme="majorBidi" w:cstheme="majorBidi"/>
          <w:sz w:val="20"/>
          <w:szCs w:val="20"/>
          <w:lang w:val="en-US"/>
        </w:rPr>
        <w:t>f confidential and/or internal L</w:t>
      </w:r>
      <w:r w:rsidR="002A7DEA" w:rsidRPr="00BC2E8D">
        <w:rPr>
          <w:rFonts w:asciiTheme="majorBidi" w:hAnsiTheme="majorBidi" w:cstheme="majorBidi"/>
          <w:sz w:val="20"/>
          <w:szCs w:val="20"/>
          <w:lang w:val="en-US"/>
        </w:rPr>
        <w:t>RC information not made available to the public or to the other</w:t>
      </w:r>
      <w:r w:rsidR="005D5EF6" w:rsidRPr="00BC2E8D">
        <w:rPr>
          <w:rFonts w:asciiTheme="majorBidi" w:hAnsiTheme="majorBidi" w:cstheme="majorBidi"/>
          <w:sz w:val="20"/>
          <w:szCs w:val="20"/>
          <w:lang w:val="en-US"/>
        </w:rPr>
        <w:t xml:space="preserve"> Bidders,</w:t>
      </w:r>
    </w:p>
    <w:p w14:paraId="78828B62" w14:textId="1474768B" w:rsidR="006C1D00" w:rsidRPr="00BC2E8D"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In breach of an o</w:t>
      </w:r>
      <w:r w:rsidR="0096170E" w:rsidRPr="00BC2E8D">
        <w:rPr>
          <w:rFonts w:asciiTheme="majorBidi" w:hAnsiTheme="majorBidi" w:cstheme="majorBidi"/>
          <w:sz w:val="20"/>
          <w:szCs w:val="20"/>
          <w:lang w:val="en-US"/>
        </w:rPr>
        <w:t>bligation of confidentially to L</w:t>
      </w:r>
      <w:r w:rsidRPr="00BC2E8D">
        <w:rPr>
          <w:rFonts w:asciiTheme="majorBidi" w:hAnsiTheme="majorBidi" w:cstheme="majorBidi"/>
          <w:sz w:val="20"/>
          <w:szCs w:val="20"/>
          <w:lang w:val="en-US"/>
        </w:rPr>
        <w:t>RC, or contrary to these terms and conditions for submission of a Bid,</w:t>
      </w:r>
      <w:r w:rsidR="005C004D" w:rsidRPr="00BC2E8D">
        <w:rPr>
          <w:rFonts w:asciiTheme="majorBidi" w:hAnsiTheme="majorBidi" w:cstheme="majorBidi"/>
          <w:sz w:val="20"/>
          <w:szCs w:val="20"/>
          <w:lang w:val="en-US"/>
        </w:rPr>
        <w:t xml:space="preserve"> shall be excluded from further consideration Without limiting the operation of the above clause, a Bidder shall not, in the absence of </w:t>
      </w:r>
      <w:r w:rsidR="009E02F8" w:rsidRPr="00BC2E8D">
        <w:rPr>
          <w:rFonts w:asciiTheme="majorBidi" w:hAnsiTheme="majorBidi" w:cstheme="majorBidi"/>
          <w:sz w:val="20"/>
          <w:szCs w:val="20"/>
          <w:lang w:val="en-US"/>
        </w:rPr>
        <w:t>prior written approval from LRC</w:t>
      </w:r>
      <w:r w:rsidR="005C004D" w:rsidRPr="00BC2E8D">
        <w:rPr>
          <w:rFonts w:asciiTheme="majorBidi" w:hAnsiTheme="majorBidi" w:cstheme="majorBid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BC2E8D">
        <w:rPr>
          <w:rFonts w:asciiTheme="majorBidi" w:hAnsiTheme="majorBidi" w:cstheme="majorBidi"/>
          <w:sz w:val="20"/>
          <w:szCs w:val="20"/>
          <w:lang w:val="en-US"/>
        </w:rPr>
        <w:t>otherwise engaged by LRC</w:t>
      </w:r>
      <w:r w:rsidR="005C004D" w:rsidRPr="00BC2E8D">
        <w:rPr>
          <w:rFonts w:asciiTheme="majorBidi" w:hAnsiTheme="majorBidi" w:cstheme="majorBidi"/>
          <w:sz w:val="20"/>
          <w:szCs w:val="20"/>
          <w:lang w:val="en-US"/>
        </w:rPr>
        <w:t xml:space="preserve"> and was engaged directly, or indirectly, in the planning or performance of the requirement, project, or activity to which this ITB relates.</w:t>
      </w:r>
    </w:p>
    <w:p w14:paraId="1758ABC6" w14:textId="77777777" w:rsidR="005C004D" w:rsidRPr="00BC2E8D"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08B3A23F" w:rsidR="002A7DEA" w:rsidRPr="00BC2E8D"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C2E8D">
        <w:rPr>
          <w:rFonts w:asciiTheme="majorBidi" w:hAnsiTheme="majorBidi" w:cstheme="majorBidi"/>
          <w:b/>
          <w:bCs/>
          <w:lang w:val="en-US"/>
        </w:rPr>
        <w:t>CORRUPT PRACTICES</w:t>
      </w:r>
    </w:p>
    <w:p w14:paraId="6E63F688" w14:textId="77777777" w:rsidR="00AC33EE" w:rsidRPr="00BC2E8D" w:rsidRDefault="00AC33EE" w:rsidP="00AC33EE">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575F054E" w14:textId="77777777" w:rsidR="008F21FB" w:rsidRPr="00BC2E8D"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L</w:t>
      </w:r>
      <w:r w:rsidR="002A7DEA" w:rsidRPr="00BC2E8D">
        <w:rPr>
          <w:rFonts w:asciiTheme="majorBidi" w:hAnsiTheme="majorBidi" w:cstheme="majorBidi"/>
          <w:sz w:val="20"/>
          <w:szCs w:val="20"/>
          <w:lang w:val="en-US"/>
        </w:rPr>
        <w:t>RC has zero tolerance for corruption.</w:t>
      </w:r>
      <w:r w:rsidR="005C004D" w:rsidRPr="00BC2E8D">
        <w:rPr>
          <w:rFonts w:asciiTheme="majorBidi" w:hAnsiTheme="majorBidi" w:cstheme="majorBidi"/>
          <w:sz w:val="20"/>
          <w:szCs w:val="20"/>
          <w:lang w:val="en-US"/>
        </w:rPr>
        <w:t xml:space="preserve"> The Bidder represents and warrants that neither it nor any of its potential subcontractors are engaged in any for</w:t>
      </w:r>
      <w:r w:rsidR="009E02F8" w:rsidRPr="00BC2E8D">
        <w:rPr>
          <w:rFonts w:asciiTheme="majorBidi" w:hAnsiTheme="majorBidi" w:cstheme="majorBidi"/>
          <w:sz w:val="20"/>
          <w:szCs w:val="20"/>
          <w:lang w:val="en-US"/>
        </w:rPr>
        <w:t>m of corruption, defined by LRC</w:t>
      </w:r>
      <w:r w:rsidR="005C004D" w:rsidRPr="00BC2E8D">
        <w:rPr>
          <w:rFonts w:asciiTheme="majorBidi" w:hAnsiTheme="majorBidi" w:cstheme="majorBidi"/>
          <w:sz w:val="20"/>
          <w:szCs w:val="20"/>
          <w:lang w:val="en-US"/>
        </w:rPr>
        <w:t xml:space="preserve"> as the misuse of entrusted power for private gain.</w:t>
      </w:r>
    </w:p>
    <w:p w14:paraId="6F38071B" w14:textId="5CF78C8A" w:rsidR="00C301AE" w:rsidRPr="00BC2E8D"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This definition is not limited to interactions with public officials and covers both attempted and actual corruption, as well as</w:t>
      </w:r>
      <w:r w:rsidR="0095397C" w:rsidRPr="00BC2E8D">
        <w:rPr>
          <w:rFonts w:asciiTheme="majorBidi" w:hAnsiTheme="majorBidi" w:cstheme="majorBid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BC2E8D">
        <w:rPr>
          <w:rFonts w:asciiTheme="majorBidi" w:hAnsiTheme="majorBidi" w:cstheme="majorBidi"/>
          <w:sz w:val="20"/>
          <w:szCs w:val="20"/>
          <w:lang w:val="en-US"/>
        </w:rPr>
        <w:t xml:space="preserve"> </w:t>
      </w:r>
      <w:r w:rsidRPr="00BC2E8D">
        <w:rPr>
          <w:rFonts w:asciiTheme="majorBidi" w:hAnsiTheme="majorBidi" w:cstheme="majorBidi"/>
          <w:sz w:val="20"/>
          <w:szCs w:val="20"/>
          <w:lang w:val="en-US"/>
        </w:rPr>
        <w:t>regarded as an illegal or corrupt practice, shall be made, promised, sought or accepted – directly or indirectly – as an</w:t>
      </w:r>
      <w:r w:rsidR="00C301AE" w:rsidRPr="00BC2E8D">
        <w:rPr>
          <w:rFonts w:asciiTheme="majorBidi" w:hAnsiTheme="majorBidi" w:cstheme="majorBidi"/>
          <w:sz w:val="20"/>
          <w:szCs w:val="20"/>
          <w:lang w:val="en-US"/>
        </w:rPr>
        <w:t xml:space="preserve"> inducement or reward in relat</w:t>
      </w:r>
      <w:r w:rsidR="009E02F8" w:rsidRPr="00BC2E8D">
        <w:rPr>
          <w:rFonts w:asciiTheme="majorBidi" w:hAnsiTheme="majorBidi" w:cstheme="majorBidi"/>
          <w:sz w:val="20"/>
          <w:szCs w:val="20"/>
          <w:lang w:val="en-US"/>
        </w:rPr>
        <w:t>ion to activities funded by LRC</w:t>
      </w:r>
      <w:r w:rsidR="00C301AE" w:rsidRPr="00BC2E8D">
        <w:rPr>
          <w:rFonts w:asciiTheme="majorBidi" w:hAnsiTheme="majorBidi" w:cstheme="majorBidi"/>
          <w:sz w:val="20"/>
          <w:szCs w:val="20"/>
          <w:lang w:val="en-US"/>
        </w:rPr>
        <w:t xml:space="preserve">, including tendering, award or execution of </w:t>
      </w:r>
      <w:r w:rsidR="00CA48C3" w:rsidRPr="00BC2E8D">
        <w:rPr>
          <w:rFonts w:asciiTheme="majorBidi" w:hAnsiTheme="majorBidi" w:cstheme="majorBidi"/>
          <w:sz w:val="20"/>
          <w:szCs w:val="20"/>
          <w:lang w:val="en-US"/>
        </w:rPr>
        <w:t>core serves</w:t>
      </w:r>
      <w:r w:rsidR="00C301AE" w:rsidRPr="00BC2E8D">
        <w:rPr>
          <w:rFonts w:asciiTheme="majorBidi" w:hAnsiTheme="majorBidi" w:cstheme="majorBid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BC2E8D"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0085C3F2" w14:textId="3BAAE963" w:rsidR="0096170E" w:rsidRPr="00BC2E8D"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lastRenderedPageBreak/>
        <w:t>The Bidder agrees to acc</w:t>
      </w:r>
      <w:r w:rsidR="009E02F8" w:rsidRPr="00BC2E8D">
        <w:rPr>
          <w:rFonts w:asciiTheme="majorBidi" w:hAnsiTheme="majorBidi" w:cstheme="majorBidi"/>
          <w:sz w:val="20"/>
          <w:szCs w:val="20"/>
          <w:lang w:val="en-US"/>
        </w:rPr>
        <w:t>urately communicate LRC</w:t>
      </w:r>
      <w:r w:rsidRPr="00BC2E8D">
        <w:rPr>
          <w:rFonts w:asciiTheme="majorBidi" w:hAnsiTheme="majorBidi" w:cstheme="majorBidi"/>
          <w:sz w:val="20"/>
          <w:szCs w:val="20"/>
          <w:lang w:val="en-US"/>
        </w:rPr>
        <w:t xml:space="preserve"> policy with regards to Anti- Corruption to Third Parties. The Bidder</w:t>
      </w:r>
      <w:r w:rsidR="00C301AE" w:rsidRPr="00BC2E8D">
        <w:rPr>
          <w:rFonts w:asciiTheme="majorBidi" w:hAnsiTheme="majorBidi" w:cstheme="majorBidi"/>
          <w:sz w:val="20"/>
          <w:szCs w:val="20"/>
          <w:lang w:val="en-US"/>
        </w:rPr>
        <w:t xml:space="preserve"> fu</w:t>
      </w:r>
      <w:r w:rsidR="009E02F8" w:rsidRPr="00BC2E8D">
        <w:rPr>
          <w:rFonts w:asciiTheme="majorBidi" w:hAnsiTheme="majorBidi" w:cstheme="majorBidi"/>
          <w:sz w:val="20"/>
          <w:szCs w:val="20"/>
          <w:lang w:val="en-US"/>
        </w:rPr>
        <w:t>rthermore, agrees to inform LRC</w:t>
      </w:r>
      <w:r w:rsidR="00C301AE" w:rsidRPr="00BC2E8D">
        <w:rPr>
          <w:rFonts w:asciiTheme="majorBidi" w:hAnsiTheme="majorBidi" w:cstheme="majorBidi"/>
          <w:sz w:val="20"/>
          <w:szCs w:val="20"/>
          <w:lang w:val="en-US"/>
        </w:rPr>
        <w:t xml:space="preserve"> immediately of any suspicion or information it receives from any source alleging a violation of this policy to the contact deta</w:t>
      </w:r>
      <w:r w:rsidR="009E02F8" w:rsidRPr="00BC2E8D">
        <w:rPr>
          <w:rFonts w:asciiTheme="majorBidi" w:hAnsiTheme="majorBidi" w:cstheme="majorBidi"/>
          <w:sz w:val="20"/>
          <w:szCs w:val="20"/>
          <w:lang w:val="en-US"/>
        </w:rPr>
        <w:t xml:space="preserve">ils of the specific LRC </w:t>
      </w:r>
      <w:r w:rsidR="00C301AE" w:rsidRPr="00BC2E8D">
        <w:rPr>
          <w:rFonts w:asciiTheme="majorBidi" w:hAnsiTheme="majorBidi" w:cstheme="majorBidi"/>
          <w:sz w:val="20"/>
          <w:szCs w:val="20"/>
          <w:lang w:val="en-US"/>
        </w:rPr>
        <w:t xml:space="preserve">country operations </w:t>
      </w:r>
    </w:p>
    <w:p w14:paraId="26C8522F" w14:textId="77777777" w:rsidR="00AC33EE" w:rsidRPr="00BC2E8D" w:rsidRDefault="00AC33EE" w:rsidP="005D5EF6">
      <w:pPr>
        <w:autoSpaceDE w:val="0"/>
        <w:autoSpaceDN w:val="0"/>
        <w:adjustRightInd w:val="0"/>
        <w:spacing w:after="0" w:line="240" w:lineRule="auto"/>
        <w:jc w:val="both"/>
        <w:rPr>
          <w:rFonts w:asciiTheme="majorBidi" w:hAnsiTheme="majorBidi" w:cstheme="majorBidi"/>
          <w:sz w:val="20"/>
          <w:szCs w:val="20"/>
          <w:lang w:val="en-US"/>
        </w:rPr>
      </w:pPr>
    </w:p>
    <w:p w14:paraId="26BAC21A" w14:textId="6E377644" w:rsidR="0096170E" w:rsidRPr="00BC2E8D"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C2E8D">
        <w:rPr>
          <w:rFonts w:asciiTheme="majorBidi" w:hAnsiTheme="majorBidi" w:cstheme="majorBidi"/>
          <w:lang w:val="en-US"/>
        </w:rPr>
        <w:t xml:space="preserve"> </w:t>
      </w:r>
      <w:r w:rsidRPr="00BC2E8D">
        <w:rPr>
          <w:rFonts w:asciiTheme="majorBidi" w:hAnsiTheme="majorBidi" w:cstheme="majorBidi"/>
          <w:b/>
          <w:bCs/>
          <w:lang w:val="en-US"/>
        </w:rPr>
        <w:t>CONFLICT OF INTEREST</w:t>
      </w:r>
    </w:p>
    <w:p w14:paraId="60C107DC" w14:textId="77777777" w:rsidR="004461AA" w:rsidRPr="00BC2E8D" w:rsidRDefault="004461AA" w:rsidP="00130EB0">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3CC04412" w14:textId="61CF84D1" w:rsidR="00C301AE" w:rsidRPr="00BC2E8D"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A Bidder shall not, and shall ensure that its employees, officers, advisers, agents or subcontractors do not place themselves</w:t>
      </w:r>
      <w:r w:rsidR="00C301AE" w:rsidRPr="00BC2E8D">
        <w:rPr>
          <w:rFonts w:asciiTheme="majorBidi" w:hAnsiTheme="majorBidi" w:cstheme="majorBidi"/>
          <w:sz w:val="20"/>
          <w:szCs w:val="20"/>
          <w:lang w:val="en-US"/>
        </w:rPr>
        <w:t xml:space="preserve"> in a position that may, or does, give rise to an actual, potential or perceived conflict of intere</w:t>
      </w:r>
      <w:r w:rsidR="009E02F8" w:rsidRPr="00BC2E8D">
        <w:rPr>
          <w:rFonts w:asciiTheme="majorBidi" w:hAnsiTheme="majorBidi" w:cstheme="majorBidi"/>
          <w:sz w:val="20"/>
          <w:szCs w:val="20"/>
          <w:lang w:val="en-US"/>
        </w:rPr>
        <w:t>st between the interests of LRC</w:t>
      </w:r>
      <w:r w:rsidR="00C301AE" w:rsidRPr="00BC2E8D">
        <w:rPr>
          <w:rFonts w:asciiTheme="majorBidi" w:hAnsiTheme="majorBidi" w:cstheme="majorBidi"/>
          <w:sz w:val="20"/>
          <w:szCs w:val="20"/>
          <w:lang w:val="en-US"/>
        </w:rPr>
        <w:t xml:space="preserve"> and the Bidder’s interests during the procurement process.</w:t>
      </w:r>
    </w:p>
    <w:p w14:paraId="7D490022" w14:textId="2F370777" w:rsidR="00C301AE" w:rsidRPr="00BC2E8D" w:rsidRDefault="00C301AE"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If during any stage of the procurement pr</w:t>
      </w:r>
      <w:r w:rsidR="009E02F8" w:rsidRPr="00BC2E8D">
        <w:rPr>
          <w:rFonts w:asciiTheme="majorBidi" w:hAnsiTheme="majorBidi" w:cstheme="majorBidi"/>
          <w:sz w:val="20"/>
          <w:szCs w:val="20"/>
          <w:lang w:val="en-US"/>
        </w:rPr>
        <w:t>ocess or performance of any LRC</w:t>
      </w:r>
      <w:r w:rsidRPr="00BC2E8D">
        <w:rPr>
          <w:rFonts w:asciiTheme="majorBidi" w:hAnsiTheme="majorBidi" w:cstheme="majorBidi"/>
          <w:sz w:val="20"/>
          <w:szCs w:val="20"/>
          <w:lang w:val="en-US"/>
        </w:rPr>
        <w:t xml:space="preserve"> contract a conflict of interest arises, or appears likely to ari</w:t>
      </w:r>
      <w:r w:rsidR="009E02F8" w:rsidRPr="00BC2E8D">
        <w:rPr>
          <w:rFonts w:asciiTheme="majorBidi" w:hAnsiTheme="majorBidi" w:cstheme="majorBidi"/>
          <w:sz w:val="20"/>
          <w:szCs w:val="20"/>
          <w:lang w:val="en-US"/>
        </w:rPr>
        <w:t>se, the Bidder shall notify LRC</w:t>
      </w:r>
      <w:r w:rsidRPr="00BC2E8D">
        <w:rPr>
          <w:rFonts w:asciiTheme="majorBidi" w:hAnsiTheme="majorBidi" w:cstheme="majorBidi"/>
          <w:sz w:val="20"/>
          <w:szCs w:val="20"/>
          <w:lang w:val="en-US"/>
        </w:rPr>
        <w:t xml:space="preserve"> immediately in writing, setting out all relevant details of the situation, including those cases in which the interests of the Bidder conflict with the interests of </w:t>
      </w:r>
      <w:r w:rsidR="009E02F8" w:rsidRPr="00BC2E8D">
        <w:rPr>
          <w:rFonts w:asciiTheme="majorBidi" w:hAnsiTheme="majorBidi" w:cstheme="majorBidi"/>
          <w:sz w:val="20"/>
          <w:szCs w:val="20"/>
          <w:lang w:val="en-US"/>
        </w:rPr>
        <w:t>LRC, or cases in which any LRC</w:t>
      </w:r>
      <w:r w:rsidRPr="00BC2E8D">
        <w:rPr>
          <w:rFonts w:asciiTheme="majorBidi" w:hAnsiTheme="majorBidi" w:cstheme="majorBidi"/>
          <w:sz w:val="20"/>
          <w:szCs w:val="20"/>
          <w:lang w:val="en-US"/>
        </w:rPr>
        <w:t xml:space="preserve"> official, employee or</w:t>
      </w:r>
      <w:r w:rsidR="009E02F8" w:rsidRPr="00BC2E8D">
        <w:rPr>
          <w:rFonts w:asciiTheme="majorBidi" w:hAnsiTheme="majorBidi" w:cstheme="majorBidi"/>
          <w:sz w:val="20"/>
          <w:szCs w:val="20"/>
          <w:lang w:val="en-US"/>
        </w:rPr>
        <w:t xml:space="preserve"> person under contract with LRC</w:t>
      </w:r>
      <w:r w:rsidRPr="00BC2E8D">
        <w:rPr>
          <w:rFonts w:asciiTheme="majorBidi" w:hAnsiTheme="majorBidi" w:cstheme="majorBidi"/>
          <w:sz w:val="20"/>
          <w:szCs w:val="20"/>
          <w:lang w:val="en-US"/>
        </w:rPr>
        <w:t xml:space="preserve"> may have, or appear to have, an interest of any kind in the Bidder’s business or any kind of economic ties with the Bidder. The</w:t>
      </w:r>
      <w:r w:rsidR="009E02F8" w:rsidRPr="00BC2E8D">
        <w:rPr>
          <w:rFonts w:asciiTheme="majorBidi" w:hAnsiTheme="majorBidi" w:cstheme="majorBidi"/>
          <w:sz w:val="20"/>
          <w:szCs w:val="20"/>
          <w:lang w:val="en-US"/>
        </w:rPr>
        <w:t xml:space="preserve"> Bidder shall take steps as LRC</w:t>
      </w:r>
      <w:r w:rsidRPr="00BC2E8D">
        <w:rPr>
          <w:rFonts w:asciiTheme="majorBidi" w:hAnsiTheme="majorBidi" w:cstheme="majorBidi"/>
          <w:sz w:val="20"/>
          <w:szCs w:val="20"/>
          <w:lang w:val="en-US"/>
        </w:rPr>
        <w:t xml:space="preserve"> may reasonably require, to resolve or otherwise deal with the conf</w:t>
      </w:r>
      <w:r w:rsidR="009E02F8" w:rsidRPr="00BC2E8D">
        <w:rPr>
          <w:rFonts w:asciiTheme="majorBidi" w:hAnsiTheme="majorBidi" w:cstheme="majorBidi"/>
          <w:sz w:val="20"/>
          <w:szCs w:val="20"/>
          <w:lang w:val="en-US"/>
        </w:rPr>
        <w:t>lict to the satisfaction of LRC</w:t>
      </w:r>
      <w:r w:rsidRPr="00BC2E8D">
        <w:rPr>
          <w:rFonts w:asciiTheme="majorBidi" w:hAnsiTheme="majorBidi" w:cstheme="majorBidi"/>
          <w:sz w:val="20"/>
          <w:szCs w:val="20"/>
          <w:lang w:val="en-US"/>
        </w:rPr>
        <w:t>.</w:t>
      </w:r>
    </w:p>
    <w:p w14:paraId="65B53935" w14:textId="7FFC3C0C" w:rsidR="0096170E" w:rsidRPr="00BC2E8D"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5802F6EB" w:rsidR="0096170E" w:rsidRPr="00BC2E8D"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C2E8D">
        <w:rPr>
          <w:rFonts w:asciiTheme="majorBidi" w:hAnsiTheme="majorBidi" w:cstheme="majorBidi"/>
          <w:b/>
          <w:bCs/>
          <w:lang w:val="en-US"/>
        </w:rPr>
        <w:t>WITHDRAWAL/MODIFICATION OF BIDS</w:t>
      </w:r>
    </w:p>
    <w:p w14:paraId="04C78C96" w14:textId="77777777" w:rsidR="00AC33EE" w:rsidRPr="00BC2E8D" w:rsidRDefault="00AC33EE" w:rsidP="00AC33EE">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70F649B8" w14:textId="3B17E719" w:rsidR="0096170E" w:rsidRPr="00BC2E8D" w:rsidRDefault="0096170E" w:rsidP="00AC33EE">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 xml:space="preserve">Requests to withdraw a Bid after the Bid closure time shall not be </w:t>
      </w:r>
      <w:r w:rsidR="00C301AE" w:rsidRPr="00BC2E8D">
        <w:rPr>
          <w:rFonts w:asciiTheme="majorBidi" w:hAnsiTheme="majorBidi" w:cstheme="majorBidi"/>
          <w:sz w:val="20"/>
          <w:szCs w:val="20"/>
          <w:lang w:val="en-US"/>
        </w:rPr>
        <w:t>honored</w:t>
      </w:r>
      <w:r w:rsidRPr="00BC2E8D">
        <w:rPr>
          <w:rFonts w:asciiTheme="majorBidi" w:hAnsiTheme="majorBidi" w:cstheme="majorBidi"/>
          <w:sz w:val="20"/>
          <w:szCs w:val="20"/>
          <w:lang w:val="en-US"/>
        </w:rPr>
        <w:t>.</w:t>
      </w:r>
    </w:p>
    <w:p w14:paraId="1F096F78" w14:textId="77777777" w:rsidR="00AC33EE" w:rsidRPr="00BC2E8D" w:rsidRDefault="00AC33EE" w:rsidP="00130EB0">
      <w:pPr>
        <w:autoSpaceDE w:val="0"/>
        <w:autoSpaceDN w:val="0"/>
        <w:adjustRightInd w:val="0"/>
        <w:spacing w:after="0" w:line="240" w:lineRule="auto"/>
        <w:jc w:val="both"/>
        <w:rPr>
          <w:rFonts w:asciiTheme="majorBidi" w:hAnsiTheme="majorBidi" w:cstheme="majorBidi"/>
          <w:sz w:val="20"/>
          <w:szCs w:val="20"/>
          <w:lang w:val="en-US"/>
        </w:rPr>
      </w:pPr>
    </w:p>
    <w:p w14:paraId="33770936" w14:textId="79066087" w:rsidR="0096170E" w:rsidRPr="00BC2E8D"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Withdrawal of a Bid may result in your suspension or r</w:t>
      </w:r>
      <w:r w:rsidR="008F2A63" w:rsidRPr="00BC2E8D">
        <w:rPr>
          <w:rFonts w:asciiTheme="majorBidi" w:hAnsiTheme="majorBidi" w:cstheme="majorBidi"/>
          <w:sz w:val="20"/>
          <w:szCs w:val="20"/>
          <w:lang w:val="en-US"/>
        </w:rPr>
        <w:t>emoval from the L</w:t>
      </w:r>
      <w:r w:rsidRPr="00BC2E8D">
        <w:rPr>
          <w:rFonts w:asciiTheme="majorBidi" w:hAnsiTheme="majorBidi" w:cstheme="majorBidi"/>
          <w:sz w:val="20"/>
          <w:szCs w:val="20"/>
          <w:lang w:val="en-US"/>
        </w:rPr>
        <w:t>RC suppliers List.</w:t>
      </w:r>
    </w:p>
    <w:p w14:paraId="04B20705" w14:textId="77777777" w:rsidR="00AC33EE" w:rsidRPr="00BC2E8D" w:rsidRDefault="00AC33EE" w:rsidP="00130EB0">
      <w:pPr>
        <w:autoSpaceDE w:val="0"/>
        <w:autoSpaceDN w:val="0"/>
        <w:adjustRightInd w:val="0"/>
        <w:spacing w:after="0" w:line="240" w:lineRule="auto"/>
        <w:jc w:val="both"/>
        <w:rPr>
          <w:rFonts w:asciiTheme="majorBidi" w:hAnsiTheme="majorBidi" w:cstheme="majorBidi"/>
          <w:sz w:val="20"/>
          <w:szCs w:val="20"/>
          <w:lang w:val="en-US"/>
        </w:rPr>
      </w:pPr>
    </w:p>
    <w:p w14:paraId="0CDD7198" w14:textId="265B81DA" w:rsidR="00C301AE" w:rsidRPr="00BC2E8D"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A Bidder may modify its Bid prior to the ITB closure.</w:t>
      </w:r>
      <w:r w:rsidR="00C301AE" w:rsidRPr="00BC2E8D">
        <w:rPr>
          <w:rFonts w:asciiTheme="majorBidi" w:hAnsiTheme="majorBidi" w:cstheme="majorBid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BC2E8D"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7F0F9F17" w:rsidR="004461AA" w:rsidRPr="00BC2E8D"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C2E8D">
        <w:rPr>
          <w:rFonts w:asciiTheme="majorBidi" w:hAnsiTheme="majorBidi" w:cstheme="majorBidi"/>
          <w:b/>
          <w:bCs/>
          <w:lang w:val="en-US"/>
        </w:rPr>
        <w:t>LATE BIDS</w:t>
      </w:r>
    </w:p>
    <w:p w14:paraId="15572C92" w14:textId="77777777" w:rsidR="00AC33EE" w:rsidRPr="00BC2E8D" w:rsidRDefault="00AC33EE" w:rsidP="00AC33EE">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19A181A4" w14:textId="5F30087C" w:rsidR="0096170E" w:rsidRPr="00BC2E8D"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All Bids received after the ITB closure will be rejected.</w:t>
      </w:r>
    </w:p>
    <w:p w14:paraId="50C26306" w14:textId="77777777" w:rsidR="000861D7" w:rsidRPr="00BC2E8D"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67458F76" w:rsidR="004461AA" w:rsidRPr="00BC2E8D"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C2E8D">
        <w:rPr>
          <w:rFonts w:asciiTheme="majorBidi" w:hAnsiTheme="majorBidi" w:cstheme="majorBidi"/>
          <w:b/>
          <w:bCs/>
          <w:lang w:val="en-US"/>
        </w:rPr>
        <w:t>OPENING OF THE ITB</w:t>
      </w:r>
    </w:p>
    <w:p w14:paraId="729D98B3" w14:textId="77777777" w:rsidR="00AC33EE" w:rsidRPr="00BC2E8D" w:rsidRDefault="00AC33EE" w:rsidP="00AC33EE">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72B4A29F" w14:textId="5E7F3858" w:rsidR="00826C84" w:rsidRPr="00BC2E8D" w:rsidRDefault="00826C84" w:rsidP="00826C84">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 xml:space="preserve">The Tender Opening will be held at the LRC Headquarter in Spears. The date and time are to be determined later </w:t>
      </w:r>
    </w:p>
    <w:p w14:paraId="67E1EECF" w14:textId="77777777" w:rsidR="00826C84" w:rsidRPr="00BC2E8D" w:rsidRDefault="00826C84" w:rsidP="00826C84">
      <w:pPr>
        <w:autoSpaceDE w:val="0"/>
        <w:autoSpaceDN w:val="0"/>
        <w:adjustRightInd w:val="0"/>
        <w:spacing w:after="0" w:line="240" w:lineRule="auto"/>
        <w:jc w:val="both"/>
        <w:rPr>
          <w:rFonts w:asciiTheme="majorBidi" w:hAnsiTheme="majorBidi" w:cstheme="majorBidi"/>
          <w:sz w:val="20"/>
          <w:szCs w:val="20"/>
          <w:lang w:val="en-US"/>
        </w:rPr>
      </w:pPr>
    </w:p>
    <w:p w14:paraId="3215DBC5" w14:textId="787D0ABB" w:rsidR="0096170E" w:rsidRPr="00BC2E8D"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 xml:space="preserve">Any attempt by a Bidder to influence the Evaluation Committee in the process of examination, </w:t>
      </w:r>
      <w:r w:rsidR="000861D7" w:rsidRPr="00BC2E8D">
        <w:rPr>
          <w:rFonts w:asciiTheme="majorBidi" w:hAnsiTheme="majorBidi" w:cstheme="majorBidi"/>
          <w:sz w:val="20"/>
          <w:szCs w:val="20"/>
          <w:lang w:val="en-US"/>
        </w:rPr>
        <w:t xml:space="preserve">clarification, evaluation and comparison of tenders, to obtain information on how the procedure is </w:t>
      </w:r>
      <w:r w:rsidR="009E02F8" w:rsidRPr="00BC2E8D">
        <w:rPr>
          <w:rFonts w:asciiTheme="majorBidi" w:hAnsiTheme="majorBidi" w:cstheme="majorBidi"/>
          <w:sz w:val="20"/>
          <w:szCs w:val="20"/>
          <w:lang w:val="en-US"/>
        </w:rPr>
        <w:t>progressing or to influence LRC</w:t>
      </w:r>
      <w:r w:rsidR="000861D7" w:rsidRPr="00BC2E8D">
        <w:rPr>
          <w:rFonts w:asciiTheme="majorBidi" w:hAnsiTheme="majorBidi" w:cstheme="majorBidi"/>
          <w:sz w:val="20"/>
          <w:szCs w:val="20"/>
          <w:lang w:val="en-US"/>
        </w:rPr>
        <w:t xml:space="preserve"> in its decision concerning the award of the contract will result in the immediate rejection of the tender.</w:t>
      </w:r>
    </w:p>
    <w:p w14:paraId="1E62FB21" w14:textId="77777777" w:rsidR="004461AA" w:rsidRPr="00BC2E8D" w:rsidRDefault="004461AA" w:rsidP="00130EB0">
      <w:pPr>
        <w:autoSpaceDE w:val="0"/>
        <w:autoSpaceDN w:val="0"/>
        <w:adjustRightInd w:val="0"/>
        <w:spacing w:after="0" w:line="240" w:lineRule="auto"/>
        <w:jc w:val="both"/>
        <w:rPr>
          <w:rFonts w:asciiTheme="majorBidi" w:hAnsiTheme="majorBidi" w:cstheme="majorBidi"/>
          <w:b/>
          <w:bCs/>
          <w:lang w:val="en-US"/>
        </w:rPr>
      </w:pPr>
    </w:p>
    <w:p w14:paraId="31948105" w14:textId="2F9467EB" w:rsidR="0096170E" w:rsidRPr="00BC2E8D"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C2E8D">
        <w:rPr>
          <w:rFonts w:asciiTheme="majorBidi" w:hAnsiTheme="majorBidi" w:cstheme="majorBidi"/>
          <w:b/>
          <w:bCs/>
          <w:lang w:val="en-US"/>
        </w:rPr>
        <w:t>CONDITIONS OF CONTRACT</w:t>
      </w:r>
    </w:p>
    <w:p w14:paraId="6B635C23" w14:textId="77777777" w:rsidR="00AC33EE" w:rsidRPr="00BC2E8D" w:rsidRDefault="00AC33EE" w:rsidP="00AC33EE">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29266546" w14:textId="0449436D" w:rsidR="0096170E" w:rsidRPr="00BC2E8D"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All Bidd</w:t>
      </w:r>
      <w:r w:rsidR="008F2A63" w:rsidRPr="00BC2E8D">
        <w:rPr>
          <w:rFonts w:asciiTheme="majorBidi" w:hAnsiTheme="majorBidi" w:cstheme="majorBidi"/>
          <w:sz w:val="20"/>
          <w:szCs w:val="20"/>
          <w:lang w:val="en-US"/>
        </w:rPr>
        <w:t>ers shall acknowledge that the L</w:t>
      </w:r>
      <w:r w:rsidRPr="00BC2E8D">
        <w:rPr>
          <w:rFonts w:asciiTheme="majorBidi" w:hAnsiTheme="majorBidi" w:cstheme="majorBidi"/>
          <w:sz w:val="20"/>
          <w:szCs w:val="20"/>
          <w:lang w:val="en-US"/>
        </w:rPr>
        <w:t xml:space="preserve">RC General </w:t>
      </w:r>
      <w:r w:rsidR="008F2A63" w:rsidRPr="00BC2E8D">
        <w:rPr>
          <w:rFonts w:asciiTheme="majorBidi" w:hAnsiTheme="majorBidi" w:cstheme="majorBidi"/>
          <w:sz w:val="20"/>
          <w:szCs w:val="20"/>
          <w:lang w:val="en-US"/>
        </w:rPr>
        <w:t>Conditions</w:t>
      </w:r>
      <w:r w:rsidRPr="00BC2E8D">
        <w:rPr>
          <w:rFonts w:asciiTheme="majorBidi" w:hAnsiTheme="majorBidi" w:cstheme="majorBidi"/>
          <w:sz w:val="20"/>
          <w:szCs w:val="20"/>
          <w:lang w:val="en-US"/>
        </w:rPr>
        <w:t>, or the</w:t>
      </w:r>
      <w:r w:rsidR="000861D7" w:rsidRPr="00BC2E8D">
        <w:rPr>
          <w:rFonts w:asciiTheme="majorBidi" w:hAnsiTheme="majorBidi" w:cstheme="majorBidi"/>
          <w:sz w:val="20"/>
          <w:szCs w:val="20"/>
          <w:lang w:val="en-US"/>
        </w:rPr>
        <w:t xml:space="preserve"> Special Conditions of Contract, as applicable, are acceptable.</w:t>
      </w:r>
    </w:p>
    <w:p w14:paraId="4107FAB5" w14:textId="71B40EA9" w:rsidR="0096170E" w:rsidRPr="00BC2E8D" w:rsidRDefault="0096170E" w:rsidP="00130EB0">
      <w:pPr>
        <w:autoSpaceDE w:val="0"/>
        <w:autoSpaceDN w:val="0"/>
        <w:adjustRightInd w:val="0"/>
        <w:spacing w:after="0" w:line="240" w:lineRule="auto"/>
        <w:jc w:val="both"/>
        <w:rPr>
          <w:rFonts w:asciiTheme="majorBidi" w:hAnsiTheme="majorBidi" w:cstheme="majorBidi"/>
          <w:lang w:val="en-US"/>
        </w:rPr>
      </w:pPr>
    </w:p>
    <w:p w14:paraId="6A29C825" w14:textId="5C9F72DB" w:rsidR="0096170E" w:rsidRPr="00BC2E8D"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BC2E8D">
        <w:rPr>
          <w:rFonts w:asciiTheme="majorBidi" w:hAnsiTheme="majorBidi" w:cstheme="majorBidi"/>
          <w:lang w:val="en-US"/>
        </w:rPr>
        <w:t xml:space="preserve"> </w:t>
      </w:r>
      <w:r w:rsidRPr="00BC2E8D">
        <w:rPr>
          <w:rFonts w:asciiTheme="majorBidi" w:hAnsiTheme="majorBidi" w:cstheme="majorBidi"/>
          <w:b/>
          <w:bCs/>
          <w:lang w:val="en-US"/>
        </w:rPr>
        <w:t>CANCELLATION OF THE ITB</w:t>
      </w:r>
    </w:p>
    <w:p w14:paraId="6C0620A2" w14:textId="77777777" w:rsidR="00AC33EE" w:rsidRPr="00BC2E8D" w:rsidRDefault="00AC33EE" w:rsidP="00AC33EE">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5FF01DD7" w14:textId="0BE8A829" w:rsidR="0096170E" w:rsidRPr="00BC2E8D"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In the event of an ITB cancellatio</w:t>
      </w:r>
      <w:r w:rsidR="008F2A63" w:rsidRPr="00BC2E8D">
        <w:rPr>
          <w:rFonts w:asciiTheme="majorBidi" w:hAnsiTheme="majorBidi" w:cstheme="majorBidi"/>
          <w:sz w:val="20"/>
          <w:szCs w:val="20"/>
          <w:lang w:val="en-US"/>
        </w:rPr>
        <w:t>n, Bidders will be notified by L</w:t>
      </w:r>
      <w:r w:rsidRPr="00BC2E8D">
        <w:rPr>
          <w:rFonts w:asciiTheme="majorBidi" w:hAnsiTheme="majorBidi" w:cstheme="majorBidi"/>
          <w:sz w:val="20"/>
          <w:szCs w:val="20"/>
          <w:lang w:val="en-US"/>
        </w:rPr>
        <w:t>RC. If the ITB is cancelled before the outer envelope of any</w:t>
      </w:r>
      <w:r w:rsidR="000861D7" w:rsidRPr="00BC2E8D">
        <w:rPr>
          <w:rFonts w:asciiTheme="majorBidi" w:hAnsiTheme="majorBidi" w:cstheme="majorBidi"/>
          <w:sz w:val="20"/>
          <w:szCs w:val="20"/>
          <w:lang w:val="en-US"/>
        </w:rPr>
        <w:t xml:space="preserve"> Bid has been opened, the sealed envelopes will be returned, unopened, to the Bidders.</w:t>
      </w:r>
    </w:p>
    <w:p w14:paraId="19B59840" w14:textId="0DDFD447" w:rsidR="0096170E" w:rsidRPr="00BC2E8D" w:rsidRDefault="0096170E" w:rsidP="00130EB0">
      <w:pPr>
        <w:autoSpaceDE w:val="0"/>
        <w:autoSpaceDN w:val="0"/>
        <w:adjustRightInd w:val="0"/>
        <w:spacing w:after="0" w:line="240" w:lineRule="auto"/>
        <w:jc w:val="both"/>
        <w:rPr>
          <w:rFonts w:asciiTheme="majorBidi" w:hAnsiTheme="majorBidi" w:cstheme="majorBidi"/>
          <w:sz w:val="20"/>
          <w:szCs w:val="20"/>
          <w:lang w:val="en-US"/>
        </w:rPr>
      </w:pPr>
    </w:p>
    <w:p w14:paraId="669E8C3D" w14:textId="4E494995" w:rsidR="0096170E" w:rsidRPr="00BC2E8D"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The ITB may be cancelled in the following situations:</w:t>
      </w:r>
    </w:p>
    <w:p w14:paraId="6C98CB51" w14:textId="77777777" w:rsidR="00826C84" w:rsidRPr="00BC2E8D" w:rsidRDefault="00826C84" w:rsidP="00130EB0">
      <w:pPr>
        <w:autoSpaceDE w:val="0"/>
        <w:autoSpaceDN w:val="0"/>
        <w:adjustRightInd w:val="0"/>
        <w:spacing w:after="0" w:line="240" w:lineRule="auto"/>
        <w:jc w:val="both"/>
        <w:rPr>
          <w:rFonts w:asciiTheme="majorBidi" w:hAnsiTheme="majorBidi" w:cstheme="majorBidi"/>
          <w:sz w:val="20"/>
          <w:szCs w:val="20"/>
          <w:lang w:val="en-US"/>
        </w:rPr>
      </w:pPr>
    </w:p>
    <w:p w14:paraId="0F1C2E8B" w14:textId="77777777" w:rsidR="00826C84" w:rsidRPr="00BC2E8D" w:rsidRDefault="0096170E" w:rsidP="00826C84">
      <w:pPr>
        <w:pStyle w:val="ListParagraph"/>
        <w:numPr>
          <w:ilvl w:val="0"/>
          <w:numId w:val="38"/>
        </w:num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no qualitatively or financially worthwhile Bid has been received or there has been no response at all;</w:t>
      </w:r>
    </w:p>
    <w:p w14:paraId="71FEE9EF" w14:textId="77777777" w:rsidR="00826C84" w:rsidRPr="00BC2E8D" w:rsidRDefault="0096170E" w:rsidP="00826C84">
      <w:pPr>
        <w:pStyle w:val="ListParagraph"/>
        <w:numPr>
          <w:ilvl w:val="0"/>
          <w:numId w:val="38"/>
        </w:num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the economic or technical parameters of the project have been fundamentally altered;</w:t>
      </w:r>
    </w:p>
    <w:p w14:paraId="61BDEE4B" w14:textId="77777777" w:rsidR="00826C84" w:rsidRPr="00BC2E8D" w:rsidRDefault="0096170E" w:rsidP="00826C84">
      <w:pPr>
        <w:pStyle w:val="ListParagraph"/>
        <w:numPr>
          <w:ilvl w:val="0"/>
          <w:numId w:val="38"/>
        </w:num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eastAsia="CIDFont+F8" w:hAnsiTheme="majorBidi" w:cstheme="majorBidi"/>
          <w:sz w:val="20"/>
          <w:szCs w:val="20"/>
          <w:lang w:val="en-US"/>
        </w:rPr>
        <w:t xml:space="preserve"> </w:t>
      </w:r>
      <w:r w:rsidR="00520703" w:rsidRPr="00BC2E8D">
        <w:rPr>
          <w:rFonts w:asciiTheme="majorBidi" w:hAnsiTheme="majorBidi" w:cstheme="majorBidi"/>
          <w:sz w:val="20"/>
          <w:szCs w:val="20"/>
          <w:lang w:val="en-US"/>
        </w:rPr>
        <w:t>Exceptional</w:t>
      </w:r>
      <w:r w:rsidRPr="00BC2E8D">
        <w:rPr>
          <w:rFonts w:asciiTheme="majorBidi" w:hAnsiTheme="majorBidi" w:cstheme="majorBidi"/>
          <w:sz w:val="20"/>
          <w:szCs w:val="20"/>
          <w:lang w:val="en-US"/>
        </w:rPr>
        <w:t xml:space="preserve"> circumstances or force majeure </w:t>
      </w:r>
      <w:r w:rsidR="00520703" w:rsidRPr="00BC2E8D">
        <w:rPr>
          <w:rFonts w:asciiTheme="majorBidi" w:hAnsiTheme="majorBidi" w:cstheme="majorBidi"/>
          <w:sz w:val="20"/>
          <w:szCs w:val="20"/>
          <w:lang w:val="en-US"/>
        </w:rPr>
        <w:t>renders</w:t>
      </w:r>
      <w:r w:rsidRPr="00BC2E8D">
        <w:rPr>
          <w:rFonts w:asciiTheme="majorBidi" w:hAnsiTheme="majorBidi" w:cstheme="majorBidi"/>
          <w:sz w:val="20"/>
          <w:szCs w:val="20"/>
          <w:lang w:val="en-US"/>
        </w:rPr>
        <w:t xml:space="preserve"> normal performance of the project impossible;</w:t>
      </w:r>
    </w:p>
    <w:p w14:paraId="3491C858" w14:textId="012F331F" w:rsidR="0067632F" w:rsidRPr="00BC2E8D" w:rsidRDefault="00520703" w:rsidP="00826C84">
      <w:pPr>
        <w:pStyle w:val="ListParagraph"/>
        <w:numPr>
          <w:ilvl w:val="0"/>
          <w:numId w:val="38"/>
        </w:num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All</w:t>
      </w:r>
      <w:r w:rsidR="0096170E" w:rsidRPr="00BC2E8D">
        <w:rPr>
          <w:rFonts w:asciiTheme="majorBidi" w:hAnsiTheme="majorBidi" w:cstheme="majorBidi"/>
          <w:sz w:val="20"/>
          <w:szCs w:val="20"/>
          <w:lang w:val="en-US"/>
        </w:rPr>
        <w:t xml:space="preserve"> technically compliant Bids exceed the financial resources available; or</w:t>
      </w:r>
      <w:r w:rsidR="0067632F" w:rsidRPr="00BC2E8D">
        <w:rPr>
          <w:rFonts w:asciiTheme="majorBidi" w:hAnsiTheme="majorBidi" w:cstheme="majorBidi"/>
          <w:sz w:val="20"/>
          <w:szCs w:val="20"/>
          <w:lang w:val="en-US"/>
        </w:rPr>
        <w:t xml:space="preserve"> </w:t>
      </w:r>
      <w:r w:rsidR="0067632F" w:rsidRPr="00BC2E8D">
        <w:rPr>
          <w:rFonts w:asciiTheme="majorBidi" w:eastAsia="CIDFont+F8" w:hAnsiTheme="majorBidi" w:cstheme="majorBidi"/>
          <w:sz w:val="20"/>
          <w:szCs w:val="20"/>
          <w:lang w:val="en-US"/>
        </w:rPr>
        <w:t>there have been irregularities in the procedure, in particular where these have prevented fair competition.</w:t>
      </w:r>
    </w:p>
    <w:p w14:paraId="0AC8D374" w14:textId="77777777" w:rsidR="00826C84" w:rsidRPr="00BC2E8D" w:rsidRDefault="00826C84" w:rsidP="00826C84">
      <w:pPr>
        <w:pStyle w:val="ListParagraph"/>
        <w:autoSpaceDE w:val="0"/>
        <w:autoSpaceDN w:val="0"/>
        <w:adjustRightInd w:val="0"/>
        <w:spacing w:after="0" w:line="240" w:lineRule="auto"/>
        <w:jc w:val="both"/>
        <w:rPr>
          <w:rFonts w:asciiTheme="majorBidi" w:hAnsiTheme="majorBidi" w:cstheme="majorBidi"/>
          <w:sz w:val="20"/>
          <w:szCs w:val="20"/>
          <w:lang w:val="en-US"/>
        </w:rPr>
      </w:pPr>
    </w:p>
    <w:p w14:paraId="7E40CA75" w14:textId="4D1744F0" w:rsidR="004F53D6" w:rsidRPr="00BC2E8D"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BC2E8D">
        <w:rPr>
          <w:rFonts w:asciiTheme="majorBidi" w:eastAsia="CIDFont+F8" w:hAnsiTheme="majorBidi" w:cstheme="majorBidi"/>
          <w:sz w:val="20"/>
          <w:szCs w:val="20"/>
          <w:lang w:val="en-US"/>
        </w:rPr>
        <w:t>LRC</w:t>
      </w:r>
      <w:r w:rsidR="0067632F" w:rsidRPr="00BC2E8D">
        <w:rPr>
          <w:rFonts w:asciiTheme="majorBidi" w:eastAsia="CIDFont+F8" w:hAnsiTheme="majorBidi" w:cstheme="majorBidi"/>
          <w:sz w:val="20"/>
          <w:szCs w:val="20"/>
          <w:lang w:val="en-US"/>
        </w:rPr>
        <w:t xml:space="preserve"> shall not be liable for damages, whatever their nature (in particular damages for loss of profits) or relationship to the</w:t>
      </w:r>
      <w:r w:rsidR="00B91C9E" w:rsidRPr="00BC2E8D">
        <w:rPr>
          <w:rFonts w:asciiTheme="majorBidi" w:eastAsia="CIDFont+F8" w:hAnsiTheme="majorBidi" w:cstheme="majorBidi"/>
          <w:sz w:val="20"/>
          <w:szCs w:val="20"/>
          <w:lang w:val="en-US"/>
        </w:rPr>
        <w:t xml:space="preserve"> cancellation </w:t>
      </w:r>
      <w:r w:rsidRPr="00BC2E8D">
        <w:rPr>
          <w:rFonts w:asciiTheme="majorBidi" w:eastAsia="CIDFont+F8" w:hAnsiTheme="majorBidi" w:cstheme="majorBidi"/>
          <w:sz w:val="20"/>
          <w:szCs w:val="20"/>
          <w:lang w:val="en-US"/>
        </w:rPr>
        <w:t>of an ITB, even if LRC</w:t>
      </w:r>
      <w:r w:rsidR="00B91C9E" w:rsidRPr="00BC2E8D">
        <w:rPr>
          <w:rFonts w:asciiTheme="majorBidi" w:eastAsia="CIDFont+F8" w:hAnsiTheme="majorBidi" w:cstheme="majorBidi"/>
          <w:sz w:val="20"/>
          <w:szCs w:val="20"/>
          <w:lang w:val="en-US"/>
        </w:rPr>
        <w:t xml:space="preserve"> has been advised of the possibility of damages. The publication of a procure</w:t>
      </w:r>
      <w:r w:rsidRPr="00BC2E8D">
        <w:rPr>
          <w:rFonts w:asciiTheme="majorBidi" w:eastAsia="CIDFont+F8" w:hAnsiTheme="majorBidi" w:cstheme="majorBidi"/>
          <w:sz w:val="20"/>
          <w:szCs w:val="20"/>
          <w:lang w:val="en-US"/>
        </w:rPr>
        <w:t>ment notice does not commit LRC</w:t>
      </w:r>
      <w:r w:rsidR="00AC33EE" w:rsidRPr="00BC2E8D">
        <w:rPr>
          <w:rFonts w:asciiTheme="majorBidi" w:eastAsia="CIDFont+F8" w:hAnsiTheme="majorBidi" w:cstheme="majorBidi"/>
          <w:sz w:val="20"/>
          <w:szCs w:val="20"/>
          <w:lang w:val="en-US"/>
        </w:rPr>
        <w:t xml:space="preserve"> to implement the program</w:t>
      </w:r>
      <w:r w:rsidR="00B91C9E" w:rsidRPr="00BC2E8D">
        <w:rPr>
          <w:rFonts w:asciiTheme="majorBidi" w:eastAsia="CIDFont+F8" w:hAnsiTheme="majorBidi" w:cstheme="majorBidi"/>
          <w:sz w:val="20"/>
          <w:szCs w:val="20"/>
          <w:lang w:val="en-US"/>
        </w:rPr>
        <w:t xml:space="preserve"> or project announced.</w:t>
      </w:r>
    </w:p>
    <w:p w14:paraId="57BF9A6E" w14:textId="5F08B473" w:rsidR="0067632F" w:rsidRPr="00BC2E8D" w:rsidRDefault="0067632F" w:rsidP="00130EB0">
      <w:pPr>
        <w:autoSpaceDE w:val="0"/>
        <w:autoSpaceDN w:val="0"/>
        <w:adjustRightInd w:val="0"/>
        <w:spacing w:after="0" w:line="240" w:lineRule="auto"/>
        <w:jc w:val="both"/>
        <w:rPr>
          <w:rFonts w:asciiTheme="majorBidi" w:eastAsia="CIDFont+F8" w:hAnsiTheme="majorBidi" w:cstheme="majorBidi"/>
          <w:lang w:val="en-US"/>
        </w:rPr>
      </w:pPr>
    </w:p>
    <w:p w14:paraId="0C70AD75" w14:textId="4FD45AB0" w:rsidR="0067632F" w:rsidRPr="00BC2E8D"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BC2E8D">
        <w:rPr>
          <w:rFonts w:asciiTheme="majorBidi" w:eastAsia="CIDFont+F8" w:hAnsiTheme="majorBidi" w:cstheme="majorBidi"/>
          <w:b/>
          <w:bCs/>
          <w:lang w:val="en-US"/>
        </w:rPr>
        <w:t>QUERIES ABOUT THIS ITB</w:t>
      </w:r>
    </w:p>
    <w:p w14:paraId="20A7FC90" w14:textId="77777777" w:rsidR="00AC33EE" w:rsidRPr="00BC2E8D" w:rsidRDefault="00AC33EE" w:rsidP="00AC33EE">
      <w:pPr>
        <w:pStyle w:val="ListParagraph"/>
        <w:autoSpaceDE w:val="0"/>
        <w:autoSpaceDN w:val="0"/>
        <w:adjustRightInd w:val="0"/>
        <w:spacing w:after="0" w:line="240" w:lineRule="auto"/>
        <w:ind w:left="360"/>
        <w:rPr>
          <w:rFonts w:asciiTheme="majorBidi" w:eastAsia="CIDFont+F8" w:hAnsiTheme="majorBidi" w:cstheme="majorBidi"/>
          <w:b/>
          <w:bCs/>
          <w:lang w:val="en-US"/>
        </w:rPr>
      </w:pPr>
    </w:p>
    <w:p w14:paraId="74BDF9F2" w14:textId="0A94A666" w:rsidR="00507F75" w:rsidRPr="00BC2E8D" w:rsidRDefault="0067632F" w:rsidP="00AC33EE">
      <w:pPr>
        <w:autoSpaceDE w:val="0"/>
        <w:autoSpaceDN w:val="0"/>
        <w:adjustRightInd w:val="0"/>
        <w:spacing w:after="0" w:line="240" w:lineRule="auto"/>
        <w:rPr>
          <w:rFonts w:asciiTheme="majorBidi" w:eastAsia="CIDFont+F8" w:hAnsiTheme="majorBidi" w:cstheme="majorBidi"/>
          <w:lang w:val="en-US"/>
        </w:rPr>
      </w:pPr>
      <w:r w:rsidRPr="00BC2E8D">
        <w:rPr>
          <w:rFonts w:asciiTheme="majorBidi" w:eastAsia="CIDFont+F8" w:hAnsiTheme="majorBidi" w:cstheme="majorBidi"/>
          <w:lang w:val="en-US"/>
        </w:rPr>
        <w:t>For queries on this ITB, please contact the</w:t>
      </w:r>
      <w:r w:rsidR="00B91C9E" w:rsidRPr="00BC2E8D">
        <w:rPr>
          <w:rFonts w:asciiTheme="majorBidi" w:eastAsia="CIDFont+F8" w:hAnsiTheme="majorBidi" w:cstheme="majorBidi"/>
          <w:lang w:val="en-US"/>
        </w:rPr>
        <w:t xml:space="preserve"> Pr</w:t>
      </w:r>
      <w:r w:rsidR="00507F75" w:rsidRPr="00BC2E8D">
        <w:rPr>
          <w:rFonts w:asciiTheme="majorBidi" w:eastAsia="CIDFont+F8" w:hAnsiTheme="majorBidi" w:cstheme="majorBidi"/>
          <w:lang w:val="en-US"/>
        </w:rPr>
        <w:t>ocuremen</w:t>
      </w:r>
      <w:r w:rsidR="002317E2" w:rsidRPr="00BC2E8D">
        <w:rPr>
          <w:rFonts w:asciiTheme="majorBidi" w:eastAsia="CIDFont+F8" w:hAnsiTheme="majorBidi" w:cstheme="majorBidi"/>
          <w:lang w:val="en-US"/>
        </w:rPr>
        <w:t>t</w:t>
      </w:r>
      <w:r w:rsidR="00507F75" w:rsidRPr="00BC2E8D">
        <w:rPr>
          <w:rFonts w:asciiTheme="majorBidi" w:eastAsia="CIDFont+F8" w:hAnsiTheme="majorBidi" w:cstheme="majorBidi"/>
          <w:lang w:val="en-US"/>
        </w:rPr>
        <w:t>, on the following email:</w:t>
      </w:r>
      <w:r w:rsidR="008F21FB" w:rsidRPr="00BC2E8D">
        <w:rPr>
          <w:rFonts w:asciiTheme="majorBidi" w:eastAsia="CIDFont+F8" w:hAnsiTheme="majorBidi" w:cstheme="majorBidi"/>
          <w:lang w:val="en-US"/>
        </w:rPr>
        <w:t xml:space="preserve"> </w:t>
      </w:r>
      <w:hyperlink r:id="rId12" w:history="1">
        <w:r w:rsidR="00707CD1" w:rsidRPr="00BC2E8D">
          <w:rPr>
            <w:rStyle w:val="Hyperlink"/>
            <w:rFonts w:asciiTheme="majorBidi" w:eastAsia="CIDFont+F8" w:hAnsiTheme="majorBidi" w:cstheme="majorBidi"/>
            <w:lang w:val="en-US"/>
          </w:rPr>
          <w:t>rim.fares@redcross.org.lb</w:t>
        </w:r>
      </w:hyperlink>
      <w:r w:rsidR="00707CD1" w:rsidRPr="00BC2E8D">
        <w:rPr>
          <w:rFonts w:asciiTheme="majorBidi" w:eastAsia="CIDFont+F8" w:hAnsiTheme="majorBidi" w:cstheme="majorBidi"/>
          <w:lang w:val="en-US"/>
        </w:rPr>
        <w:t xml:space="preserve"> copying: </w:t>
      </w:r>
      <w:hyperlink r:id="rId13" w:history="1">
        <w:r w:rsidR="002317E2" w:rsidRPr="00BC2E8D">
          <w:rPr>
            <w:rStyle w:val="Hyperlink"/>
            <w:rFonts w:asciiTheme="majorBidi" w:eastAsia="CIDFont+F8" w:hAnsiTheme="majorBidi" w:cstheme="majorBidi"/>
            <w:lang w:val="en-US"/>
          </w:rPr>
          <w:t>Hoda.fakih@redcross.org.lb</w:t>
        </w:r>
      </w:hyperlink>
    </w:p>
    <w:p w14:paraId="425C3FBC" w14:textId="77777777" w:rsidR="002317E2" w:rsidRPr="00BC2E8D" w:rsidRDefault="002317E2" w:rsidP="00130EB0">
      <w:pPr>
        <w:autoSpaceDE w:val="0"/>
        <w:autoSpaceDN w:val="0"/>
        <w:adjustRightInd w:val="0"/>
        <w:spacing w:after="0" w:line="240" w:lineRule="auto"/>
        <w:jc w:val="both"/>
        <w:rPr>
          <w:rFonts w:asciiTheme="majorBidi" w:eastAsia="CIDFont+F8" w:hAnsiTheme="majorBidi" w:cstheme="majorBidi"/>
          <w:lang w:val="en-US"/>
        </w:rPr>
      </w:pPr>
    </w:p>
    <w:p w14:paraId="68BD7F2B" w14:textId="41E663C2" w:rsidR="00B30419" w:rsidRPr="00BC2E8D"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BC2E8D">
        <w:rPr>
          <w:rFonts w:asciiTheme="majorBidi" w:eastAsia="CIDFont+F8" w:hAnsiTheme="majorBidi" w:cstheme="majorBidi"/>
          <w:lang w:val="en-US"/>
        </w:rPr>
        <w:t>All questions regarding this ITB shall be submitted in writing to the above. On the subject line, please indicate the ITB number.</w:t>
      </w:r>
      <w:r w:rsidR="00B30419" w:rsidRPr="00BC2E8D">
        <w:rPr>
          <w:rFonts w:asciiTheme="majorBidi" w:eastAsia="CIDFont+F8" w:hAnsiTheme="majorBidi" w:cstheme="majorBidi"/>
          <w:lang w:val="en-US"/>
        </w:rPr>
        <w:t xml:space="preserve"> </w:t>
      </w:r>
    </w:p>
    <w:p w14:paraId="3E8DE45D" w14:textId="77777777" w:rsidR="00456895" w:rsidRPr="00BC2E8D" w:rsidRDefault="00456895" w:rsidP="00130EB0">
      <w:pPr>
        <w:autoSpaceDE w:val="0"/>
        <w:autoSpaceDN w:val="0"/>
        <w:adjustRightInd w:val="0"/>
        <w:spacing w:after="0" w:line="240" w:lineRule="auto"/>
        <w:jc w:val="both"/>
        <w:rPr>
          <w:rFonts w:asciiTheme="majorBidi" w:eastAsia="CIDFont+F8" w:hAnsiTheme="majorBidi" w:cstheme="majorBidi"/>
          <w:lang w:val="en-US"/>
        </w:rPr>
      </w:pPr>
    </w:p>
    <w:p w14:paraId="57ADFD66" w14:textId="7E8BF565" w:rsidR="00B30419" w:rsidRPr="00BC2E8D" w:rsidRDefault="00456895" w:rsidP="00826C84">
      <w:pPr>
        <w:autoSpaceDE w:val="0"/>
        <w:autoSpaceDN w:val="0"/>
        <w:adjustRightInd w:val="0"/>
        <w:spacing w:after="0" w:line="240" w:lineRule="auto"/>
        <w:jc w:val="both"/>
        <w:rPr>
          <w:rFonts w:asciiTheme="majorBidi" w:eastAsia="CIDFont+F8" w:hAnsiTheme="majorBidi" w:cstheme="majorBidi"/>
          <w:b/>
          <w:bCs/>
          <w:i/>
          <w:iCs/>
          <w:color w:val="FF0000"/>
          <w:lang w:val="en-US"/>
        </w:rPr>
      </w:pPr>
      <w:r w:rsidRPr="00BC2E8D">
        <w:rPr>
          <w:rFonts w:asciiTheme="majorBidi" w:eastAsia="CIDFont+F8" w:hAnsiTheme="majorBidi" w:cstheme="majorBidi"/>
          <w:b/>
          <w:bCs/>
          <w:i/>
          <w:iCs/>
          <w:color w:val="FF0000"/>
          <w:lang w:val="en-US"/>
        </w:rPr>
        <w:t xml:space="preserve">N.B: </w:t>
      </w:r>
      <w:r w:rsidR="00826C84" w:rsidRPr="00BC2E8D">
        <w:rPr>
          <w:rFonts w:asciiTheme="majorBidi" w:eastAsia="CIDFont+F8" w:hAnsiTheme="majorBidi" w:cstheme="majorBidi"/>
          <w:b/>
          <w:bCs/>
          <w:i/>
          <w:iCs/>
          <w:color w:val="FF0000"/>
          <w:lang w:val="en-US"/>
        </w:rPr>
        <w:t>Note: Any Financial and /or Technical documents received by the bidder through e-mail well be directly disqualified</w:t>
      </w:r>
    </w:p>
    <w:p w14:paraId="7BBE74B8" w14:textId="77777777" w:rsidR="0067632F" w:rsidRPr="00BC2E8D" w:rsidRDefault="0067632F" w:rsidP="00130EB0">
      <w:pPr>
        <w:autoSpaceDE w:val="0"/>
        <w:autoSpaceDN w:val="0"/>
        <w:adjustRightInd w:val="0"/>
        <w:spacing w:after="0" w:line="240" w:lineRule="auto"/>
        <w:jc w:val="both"/>
        <w:rPr>
          <w:rFonts w:asciiTheme="majorBidi" w:eastAsia="CIDFont+F8" w:hAnsiTheme="majorBidi" w:cstheme="majorBidi"/>
          <w:lang w:val="en-US"/>
        </w:rPr>
      </w:pPr>
    </w:p>
    <w:p w14:paraId="41C69624" w14:textId="280EE9D4" w:rsidR="0067632F" w:rsidRPr="00BC2E8D"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BC2E8D">
        <w:rPr>
          <w:rFonts w:asciiTheme="majorBidi" w:eastAsia="CIDFont+F8" w:hAnsiTheme="majorBidi" w:cstheme="majorBidi"/>
          <w:lang w:val="en-US"/>
        </w:rPr>
        <w:t>All questions during the tender period, as well as the associated answers, will be sh</w:t>
      </w:r>
      <w:r w:rsidR="00B30419" w:rsidRPr="00BC2E8D">
        <w:rPr>
          <w:rFonts w:asciiTheme="majorBidi" w:eastAsia="CIDFont+F8" w:hAnsiTheme="majorBidi" w:cstheme="majorBidi"/>
          <w:lang w:val="en-US"/>
        </w:rPr>
        <w:t>ared with all invited bidders.</w:t>
      </w:r>
    </w:p>
    <w:p w14:paraId="5F2D256F" w14:textId="77777777" w:rsidR="00B30419" w:rsidRPr="00BC2E8D" w:rsidRDefault="00B30419" w:rsidP="00130EB0">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BC2E8D"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BC2E8D">
        <w:rPr>
          <w:rFonts w:asciiTheme="majorBidi" w:eastAsia="CIDFont+F8" w:hAnsiTheme="majorBidi" w:cstheme="majorBidi"/>
          <w:b/>
          <w:bCs/>
          <w:lang w:val="en-US"/>
        </w:rPr>
        <w:t>ITB DOCUMENTS</w:t>
      </w:r>
    </w:p>
    <w:p w14:paraId="00C86CD2" w14:textId="68DC89C1" w:rsidR="0067632F" w:rsidRPr="00BC2E8D"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BC2E8D">
        <w:rPr>
          <w:rFonts w:asciiTheme="majorBidi" w:eastAsia="CIDFont+F8" w:hAnsiTheme="majorBidi" w:cstheme="majorBidi"/>
          <w:lang w:val="en-US"/>
        </w:rPr>
        <w:t>This ITB d</w:t>
      </w:r>
      <w:r w:rsidR="00B30419" w:rsidRPr="00BC2E8D">
        <w:rPr>
          <w:rFonts w:asciiTheme="majorBidi" w:eastAsia="CIDFont+F8" w:hAnsiTheme="majorBidi" w:cstheme="majorBidi"/>
          <w:lang w:val="en-US"/>
        </w:rPr>
        <w:t>ocument contains the following:</w:t>
      </w:r>
    </w:p>
    <w:p w14:paraId="6F9DAE3E" w14:textId="256EF248" w:rsidR="00B30419" w:rsidRPr="00BC2E8D"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BC2E8D">
        <w:rPr>
          <w:rFonts w:asciiTheme="majorBidi" w:eastAsia="CIDFont+F8" w:hAnsiTheme="majorBidi" w:cstheme="majorBidi"/>
          <w:lang w:val="en-US"/>
        </w:rPr>
        <w:t>1. This</w:t>
      </w:r>
      <w:r w:rsidR="00732346" w:rsidRPr="00BC2E8D">
        <w:rPr>
          <w:rFonts w:asciiTheme="majorBidi" w:eastAsia="CIDFont+F8" w:hAnsiTheme="majorBidi" w:cstheme="majorBidi"/>
          <w:lang w:val="en-US"/>
        </w:rPr>
        <w:t xml:space="preserve"> Invitation to Bid.</w:t>
      </w:r>
    </w:p>
    <w:p w14:paraId="6FD71587" w14:textId="71D9E720" w:rsidR="009912AE" w:rsidRPr="00BC2E8D"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BC2E8D">
        <w:rPr>
          <w:rFonts w:asciiTheme="majorBidi" w:eastAsia="CIDFont+F8" w:hAnsiTheme="majorBidi" w:cstheme="majorBidi"/>
          <w:lang w:val="en-US"/>
        </w:rPr>
        <w:t xml:space="preserve">2. Addendum </w:t>
      </w:r>
    </w:p>
    <w:p w14:paraId="322C3651" w14:textId="0109D9DA" w:rsidR="0067632F" w:rsidRPr="00BC2E8D"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BC2E8D">
        <w:rPr>
          <w:rFonts w:asciiTheme="majorBidi" w:eastAsia="CIDFont+F8" w:hAnsiTheme="majorBidi" w:cstheme="majorBidi"/>
          <w:lang w:val="en-US"/>
        </w:rPr>
        <w:t>3. Annex 1: LRC</w:t>
      </w:r>
      <w:r w:rsidR="009912AE" w:rsidRPr="00BC2E8D">
        <w:rPr>
          <w:rFonts w:asciiTheme="majorBidi" w:eastAsia="CIDFont+F8" w:hAnsiTheme="majorBidi" w:cstheme="majorBidi"/>
          <w:lang w:val="en-US"/>
        </w:rPr>
        <w:t xml:space="preserve"> Supplier Registration Form.</w:t>
      </w:r>
    </w:p>
    <w:p w14:paraId="54CA95D6" w14:textId="21AE49D1" w:rsidR="009912AE" w:rsidRPr="00BC2E8D"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BC2E8D">
        <w:rPr>
          <w:rFonts w:asciiTheme="majorBidi" w:eastAsia="CIDFont+F8" w:hAnsiTheme="majorBidi" w:cstheme="majorBidi"/>
          <w:lang w:val="en-US"/>
        </w:rPr>
        <w:t>4. Annex 2: LRC</w:t>
      </w:r>
      <w:r w:rsidR="009912AE" w:rsidRPr="00BC2E8D">
        <w:rPr>
          <w:rFonts w:asciiTheme="majorBidi" w:eastAsia="CIDFont+F8" w:hAnsiTheme="majorBidi" w:cstheme="majorBidi"/>
          <w:lang w:val="en-US"/>
        </w:rPr>
        <w:t xml:space="preserve"> Bid Form.</w:t>
      </w:r>
    </w:p>
    <w:p w14:paraId="62576055" w14:textId="4937ADA8" w:rsidR="009912AE" w:rsidRPr="00BC2E8D"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BC2E8D">
        <w:rPr>
          <w:rFonts w:asciiTheme="majorBidi" w:eastAsia="CIDFont+F8" w:hAnsiTheme="majorBidi" w:cstheme="majorBidi"/>
          <w:lang w:val="en-US"/>
        </w:rPr>
        <w:t>5. Annex 3: Detailed Specifications.</w:t>
      </w:r>
    </w:p>
    <w:p w14:paraId="46CEDDFE" w14:textId="58A722EA" w:rsidR="009912AE" w:rsidRPr="00BC2E8D"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BC2E8D">
        <w:rPr>
          <w:rFonts w:asciiTheme="majorBidi" w:eastAsia="CIDFont+F8" w:hAnsiTheme="majorBidi" w:cstheme="majorBidi"/>
          <w:lang w:val="en-US"/>
        </w:rPr>
        <w:t>6. Annex 4: Past Performance and Reference Check.</w:t>
      </w:r>
    </w:p>
    <w:p w14:paraId="7966174B" w14:textId="53F2C222" w:rsidR="0067632F" w:rsidRPr="00BC2E8D"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BC2E8D">
        <w:rPr>
          <w:rFonts w:asciiTheme="majorBidi" w:eastAsia="CIDFont+F8" w:hAnsiTheme="majorBidi" w:cstheme="majorBidi"/>
          <w:lang w:val="en-US"/>
        </w:rPr>
        <w:t xml:space="preserve">7. Annex 5: </w:t>
      </w:r>
      <w:r w:rsidR="0067632F" w:rsidRPr="00BC2E8D">
        <w:rPr>
          <w:rFonts w:asciiTheme="majorBidi" w:eastAsia="CIDFont+F8" w:hAnsiTheme="majorBidi" w:cstheme="majorBidi"/>
          <w:lang w:val="en-US"/>
        </w:rPr>
        <w:t>Tender and Contract Aw</w:t>
      </w:r>
      <w:r w:rsidRPr="00BC2E8D">
        <w:rPr>
          <w:rFonts w:asciiTheme="majorBidi" w:eastAsia="CIDFont+F8" w:hAnsiTheme="majorBidi" w:cstheme="majorBidi"/>
          <w:lang w:val="en-US"/>
        </w:rPr>
        <w:t>ard Acknowledgement Certificate.</w:t>
      </w:r>
    </w:p>
    <w:p w14:paraId="230E6B8E" w14:textId="2296BED2" w:rsidR="009912AE" w:rsidRPr="00BC2E8D"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BC2E8D">
        <w:rPr>
          <w:rFonts w:asciiTheme="majorBidi" w:eastAsia="CIDFont+F8" w:hAnsiTheme="majorBidi" w:cstheme="majorBidi"/>
          <w:lang w:val="en-US"/>
        </w:rPr>
        <w:t xml:space="preserve">8. Annex 6: </w:t>
      </w:r>
      <w:r w:rsidR="006A6C67" w:rsidRPr="00BC2E8D">
        <w:rPr>
          <w:rFonts w:asciiTheme="majorBidi" w:eastAsia="CIDFont+F8" w:hAnsiTheme="majorBidi" w:cstheme="majorBidi"/>
          <w:lang w:val="en-US"/>
        </w:rPr>
        <w:t>General Conditions of Procurement Contrac</w:t>
      </w:r>
      <w:r w:rsidR="00282E9A" w:rsidRPr="00BC2E8D">
        <w:rPr>
          <w:rFonts w:asciiTheme="majorBidi" w:eastAsia="CIDFont+F8" w:hAnsiTheme="majorBidi" w:cstheme="majorBidi"/>
          <w:lang w:val="en-US"/>
        </w:rPr>
        <w:t>t</w:t>
      </w:r>
      <w:r w:rsidR="006A6C67" w:rsidRPr="00BC2E8D">
        <w:rPr>
          <w:rFonts w:asciiTheme="majorBidi" w:eastAsia="CIDFont+F8" w:hAnsiTheme="majorBidi" w:cstheme="majorBidi"/>
          <w:lang w:val="en-US"/>
        </w:rPr>
        <w:t>.</w:t>
      </w:r>
    </w:p>
    <w:p w14:paraId="3BD63AA8" w14:textId="2F75E051" w:rsidR="00B30419" w:rsidRPr="00BC2E8D" w:rsidRDefault="009E7062" w:rsidP="00130EB0">
      <w:pPr>
        <w:autoSpaceDE w:val="0"/>
        <w:autoSpaceDN w:val="0"/>
        <w:adjustRightInd w:val="0"/>
        <w:spacing w:after="0" w:line="240" w:lineRule="auto"/>
        <w:jc w:val="both"/>
        <w:rPr>
          <w:rFonts w:asciiTheme="majorBidi" w:eastAsia="CIDFont+F8" w:hAnsiTheme="majorBidi" w:cstheme="majorBidi"/>
          <w:lang w:val="en-US"/>
        </w:rPr>
      </w:pPr>
      <w:r w:rsidRPr="00BC2E8D">
        <w:rPr>
          <w:rFonts w:asciiTheme="majorBidi" w:eastAsia="CIDFont+F8" w:hAnsiTheme="majorBidi" w:cstheme="majorBidi"/>
          <w:lang w:val="en-US"/>
        </w:rPr>
        <w:t>9. Bidder Checklist.</w:t>
      </w:r>
    </w:p>
    <w:p w14:paraId="44F84523" w14:textId="77777777" w:rsidR="009E7062" w:rsidRPr="00BC2E8D" w:rsidRDefault="009E7062" w:rsidP="00130EB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BC2E8D"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BC2E8D">
        <w:rPr>
          <w:rFonts w:asciiTheme="majorBidi" w:eastAsia="CIDFont+F8" w:hAnsiTheme="majorBidi" w:cstheme="majorBidi"/>
          <w:lang w:val="en-US"/>
        </w:rPr>
        <w:t>Bidders shall observe the highest standard of ethics during the procurement and execution</w:t>
      </w:r>
      <w:r w:rsidR="00A207CB" w:rsidRPr="00BC2E8D">
        <w:rPr>
          <w:rFonts w:asciiTheme="majorBidi" w:eastAsia="CIDFont+F8" w:hAnsiTheme="majorBidi" w:cstheme="majorBidi"/>
          <w:lang w:val="en-US"/>
        </w:rPr>
        <w:t xml:space="preserve"> </w:t>
      </w:r>
      <w:r w:rsidR="00522C23" w:rsidRPr="00BC2E8D">
        <w:rPr>
          <w:rFonts w:asciiTheme="majorBidi" w:eastAsia="CIDFont+F8" w:hAnsiTheme="majorBidi" w:cstheme="majorBidi"/>
          <w:lang w:val="en-US"/>
        </w:rPr>
        <w:t>of</w:t>
      </w:r>
      <w:r w:rsidR="00B30419" w:rsidRPr="00BC2E8D">
        <w:rPr>
          <w:rFonts w:asciiTheme="majorBidi" w:eastAsia="CIDFont+F8" w:hAnsiTheme="majorBidi" w:cstheme="majorBidi"/>
          <w:lang w:val="en-US"/>
        </w:rPr>
        <w:t xml:space="preserve"> such contracts. L</w:t>
      </w:r>
      <w:r w:rsidRPr="00BC2E8D">
        <w:rPr>
          <w:rFonts w:asciiTheme="majorBidi" w:eastAsia="CIDFont+F8" w:hAnsiTheme="majorBidi" w:cstheme="majorBidi"/>
          <w:lang w:val="en-US"/>
        </w:rPr>
        <w:t>RC will reject a Bid if it determines that the Bidder recommended for award, has engaged in corrupt,</w:t>
      </w:r>
      <w:r w:rsidR="00B30419" w:rsidRPr="00BC2E8D">
        <w:rPr>
          <w:rFonts w:asciiTheme="majorBidi" w:eastAsia="CIDFont+F8" w:hAnsiTheme="majorBidi" w:cstheme="majorBidi"/>
          <w:lang w:val="en-US"/>
        </w:rPr>
        <w:t xml:space="preserve"> fraudulent, collusive, or coercive practices in competing for, or in executing, the Contract.</w:t>
      </w:r>
      <w:r w:rsidR="00854CB9" w:rsidRPr="00BC2E8D">
        <w:rPr>
          <w:rFonts w:asciiTheme="majorBidi" w:eastAsia="CIDFont+F8" w:hAnsiTheme="majorBidi" w:cstheme="majorBidi"/>
          <w:lang w:val="en-US"/>
        </w:rPr>
        <w:t xml:space="preserve"> </w:t>
      </w:r>
    </w:p>
    <w:p w14:paraId="3BBDA314" w14:textId="752611E6" w:rsidR="004461AA" w:rsidRPr="00BC2E8D"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25C6128B" w14:textId="40A2FD85" w:rsidR="005D5EF6" w:rsidRPr="00BC2E8D"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BC2E8D">
        <w:rPr>
          <w:rFonts w:asciiTheme="majorBidi" w:eastAsia="CIDFont+F8" w:hAnsiTheme="majorBidi" w:cstheme="majorBidi"/>
          <w:lang w:val="en-US"/>
        </w:rPr>
        <w:t>Yours sincerel</w:t>
      </w:r>
      <w:r w:rsidR="00746F83" w:rsidRPr="00BC2E8D">
        <w:rPr>
          <w:rFonts w:asciiTheme="majorBidi" w:eastAsia="CIDFont+F8" w:hAnsiTheme="majorBidi" w:cstheme="majorBidi"/>
          <w:lang w:val="en-US"/>
        </w:rPr>
        <w:t>y</w:t>
      </w:r>
    </w:p>
    <w:p w14:paraId="47E4BF51" w14:textId="576E2398" w:rsidR="00682DF5" w:rsidRPr="00BC2E8D" w:rsidRDefault="00682DF5" w:rsidP="00130EB0">
      <w:pPr>
        <w:autoSpaceDE w:val="0"/>
        <w:autoSpaceDN w:val="0"/>
        <w:adjustRightInd w:val="0"/>
        <w:spacing w:after="0" w:line="240" w:lineRule="auto"/>
        <w:jc w:val="both"/>
        <w:rPr>
          <w:rFonts w:asciiTheme="majorBidi" w:eastAsia="CIDFont+F8" w:hAnsiTheme="majorBidi" w:cstheme="majorBidi"/>
          <w:lang w:val="en-US"/>
        </w:rPr>
      </w:pPr>
    </w:p>
    <w:p w14:paraId="3758640C" w14:textId="2090694A" w:rsidR="00682DF5" w:rsidRPr="00BC2E8D" w:rsidRDefault="00682DF5" w:rsidP="00130EB0">
      <w:pPr>
        <w:autoSpaceDE w:val="0"/>
        <w:autoSpaceDN w:val="0"/>
        <w:adjustRightInd w:val="0"/>
        <w:spacing w:after="0" w:line="240" w:lineRule="auto"/>
        <w:jc w:val="both"/>
        <w:rPr>
          <w:rFonts w:asciiTheme="majorBidi" w:eastAsia="CIDFont+F8" w:hAnsiTheme="majorBidi" w:cstheme="majorBidi"/>
          <w:lang w:val="en-US"/>
        </w:rPr>
      </w:pPr>
    </w:p>
    <w:p w14:paraId="5F23F0DB" w14:textId="1BCBFCF1" w:rsidR="00682DF5" w:rsidRPr="00BC2E8D" w:rsidRDefault="00682DF5" w:rsidP="00130EB0">
      <w:pPr>
        <w:autoSpaceDE w:val="0"/>
        <w:autoSpaceDN w:val="0"/>
        <w:adjustRightInd w:val="0"/>
        <w:spacing w:after="0" w:line="240" w:lineRule="auto"/>
        <w:jc w:val="both"/>
        <w:rPr>
          <w:rFonts w:asciiTheme="majorBidi" w:eastAsia="CIDFont+F8" w:hAnsiTheme="majorBidi" w:cstheme="majorBidi"/>
          <w:lang w:val="en-US"/>
        </w:rPr>
      </w:pPr>
    </w:p>
    <w:p w14:paraId="7BB36E8E" w14:textId="50088280" w:rsidR="00682DF5" w:rsidRPr="00BC2E8D" w:rsidRDefault="00682DF5" w:rsidP="00130EB0">
      <w:pPr>
        <w:autoSpaceDE w:val="0"/>
        <w:autoSpaceDN w:val="0"/>
        <w:adjustRightInd w:val="0"/>
        <w:spacing w:after="0" w:line="240" w:lineRule="auto"/>
        <w:jc w:val="both"/>
        <w:rPr>
          <w:rFonts w:asciiTheme="majorBidi" w:eastAsia="CIDFont+F8" w:hAnsiTheme="majorBidi" w:cstheme="majorBidi"/>
          <w:lang w:val="en-US"/>
        </w:rPr>
      </w:pPr>
    </w:p>
    <w:p w14:paraId="71835585" w14:textId="3F177369" w:rsidR="00682DF5" w:rsidRPr="00BC2E8D" w:rsidRDefault="00682DF5" w:rsidP="00130EB0">
      <w:pPr>
        <w:autoSpaceDE w:val="0"/>
        <w:autoSpaceDN w:val="0"/>
        <w:adjustRightInd w:val="0"/>
        <w:spacing w:after="0" w:line="240" w:lineRule="auto"/>
        <w:jc w:val="both"/>
        <w:rPr>
          <w:rFonts w:asciiTheme="majorBidi" w:eastAsia="CIDFont+F8" w:hAnsiTheme="majorBidi" w:cstheme="majorBidi"/>
          <w:lang w:val="en-US"/>
        </w:rPr>
      </w:pPr>
    </w:p>
    <w:p w14:paraId="01B35EC9" w14:textId="54D92ED1" w:rsidR="00682DF5" w:rsidRPr="00BC2E8D" w:rsidRDefault="00682DF5" w:rsidP="00130EB0">
      <w:pPr>
        <w:autoSpaceDE w:val="0"/>
        <w:autoSpaceDN w:val="0"/>
        <w:adjustRightInd w:val="0"/>
        <w:spacing w:after="0" w:line="240" w:lineRule="auto"/>
        <w:jc w:val="both"/>
        <w:rPr>
          <w:rFonts w:asciiTheme="majorBidi" w:eastAsia="CIDFont+F8" w:hAnsiTheme="majorBidi" w:cstheme="majorBidi"/>
          <w:lang w:val="en-US"/>
        </w:rPr>
      </w:pPr>
    </w:p>
    <w:p w14:paraId="2AE5F1BA" w14:textId="57A1F4A2" w:rsidR="00682DF5" w:rsidRPr="00BC2E8D" w:rsidRDefault="00682DF5" w:rsidP="00130EB0">
      <w:pPr>
        <w:autoSpaceDE w:val="0"/>
        <w:autoSpaceDN w:val="0"/>
        <w:adjustRightInd w:val="0"/>
        <w:spacing w:after="0" w:line="240" w:lineRule="auto"/>
        <w:jc w:val="both"/>
        <w:rPr>
          <w:rFonts w:asciiTheme="majorBidi" w:eastAsia="CIDFont+F8" w:hAnsiTheme="majorBidi" w:cstheme="majorBidi"/>
          <w:lang w:val="en-US"/>
        </w:rPr>
      </w:pPr>
    </w:p>
    <w:p w14:paraId="7B32C2AA" w14:textId="6090A43C" w:rsidR="00682DF5" w:rsidRPr="00BC2E8D" w:rsidRDefault="00682DF5" w:rsidP="00130EB0">
      <w:pPr>
        <w:autoSpaceDE w:val="0"/>
        <w:autoSpaceDN w:val="0"/>
        <w:adjustRightInd w:val="0"/>
        <w:spacing w:after="0" w:line="240" w:lineRule="auto"/>
        <w:jc w:val="both"/>
        <w:rPr>
          <w:rFonts w:asciiTheme="majorBidi" w:eastAsia="CIDFont+F8" w:hAnsiTheme="majorBidi" w:cstheme="majorBidi"/>
          <w:lang w:val="en-US"/>
        </w:rPr>
      </w:pPr>
    </w:p>
    <w:p w14:paraId="27F98B68" w14:textId="05FBCFA3" w:rsidR="00682DF5" w:rsidRPr="00BC2E8D" w:rsidRDefault="00682DF5" w:rsidP="00130EB0">
      <w:pPr>
        <w:autoSpaceDE w:val="0"/>
        <w:autoSpaceDN w:val="0"/>
        <w:adjustRightInd w:val="0"/>
        <w:spacing w:after="0" w:line="240" w:lineRule="auto"/>
        <w:jc w:val="both"/>
        <w:rPr>
          <w:rFonts w:asciiTheme="majorBidi" w:eastAsia="CIDFont+F8" w:hAnsiTheme="majorBidi" w:cstheme="majorBidi"/>
          <w:lang w:val="en-US"/>
        </w:rPr>
      </w:pPr>
    </w:p>
    <w:p w14:paraId="285951F8" w14:textId="19F255A2" w:rsidR="00682DF5" w:rsidRPr="00BC2E8D" w:rsidRDefault="00682DF5" w:rsidP="00130EB0">
      <w:pPr>
        <w:autoSpaceDE w:val="0"/>
        <w:autoSpaceDN w:val="0"/>
        <w:adjustRightInd w:val="0"/>
        <w:spacing w:after="0" w:line="240" w:lineRule="auto"/>
        <w:jc w:val="both"/>
        <w:rPr>
          <w:rFonts w:asciiTheme="majorBidi" w:eastAsia="CIDFont+F8" w:hAnsiTheme="majorBidi" w:cstheme="majorBidi"/>
          <w:lang w:val="en-US"/>
        </w:rPr>
      </w:pPr>
    </w:p>
    <w:p w14:paraId="00CBE825" w14:textId="57E983DF" w:rsidR="00857D77" w:rsidRPr="00BC2E8D" w:rsidRDefault="00857D77" w:rsidP="00130EB0">
      <w:pPr>
        <w:autoSpaceDE w:val="0"/>
        <w:autoSpaceDN w:val="0"/>
        <w:adjustRightInd w:val="0"/>
        <w:spacing w:after="0" w:line="240" w:lineRule="auto"/>
        <w:jc w:val="both"/>
        <w:rPr>
          <w:rFonts w:asciiTheme="majorBidi" w:eastAsia="CIDFont+F8" w:hAnsiTheme="majorBidi" w:cstheme="majorBidi"/>
          <w:lang w:val="en-US"/>
        </w:rPr>
      </w:pPr>
    </w:p>
    <w:p w14:paraId="3474D64F" w14:textId="3C9B4379" w:rsidR="00857D77" w:rsidRPr="00BC2E8D" w:rsidRDefault="00857D77" w:rsidP="00130EB0">
      <w:pPr>
        <w:autoSpaceDE w:val="0"/>
        <w:autoSpaceDN w:val="0"/>
        <w:adjustRightInd w:val="0"/>
        <w:spacing w:after="0" w:line="240" w:lineRule="auto"/>
        <w:jc w:val="both"/>
        <w:rPr>
          <w:rFonts w:asciiTheme="majorBidi" w:eastAsia="CIDFont+F8" w:hAnsiTheme="majorBidi" w:cstheme="majorBidi"/>
          <w:lang w:val="en-US"/>
        </w:rPr>
      </w:pPr>
    </w:p>
    <w:p w14:paraId="2B785C50" w14:textId="737F0532" w:rsidR="00857D77" w:rsidRPr="00BC2E8D" w:rsidRDefault="00857D77" w:rsidP="00130EB0">
      <w:pPr>
        <w:autoSpaceDE w:val="0"/>
        <w:autoSpaceDN w:val="0"/>
        <w:adjustRightInd w:val="0"/>
        <w:spacing w:after="0" w:line="240" w:lineRule="auto"/>
        <w:jc w:val="both"/>
        <w:rPr>
          <w:rFonts w:asciiTheme="majorBidi" w:eastAsia="CIDFont+F8" w:hAnsiTheme="majorBidi" w:cstheme="majorBidi"/>
          <w:lang w:val="en-US"/>
        </w:rPr>
      </w:pPr>
    </w:p>
    <w:p w14:paraId="6AF749BF" w14:textId="144A1F28" w:rsidR="00857D77" w:rsidRPr="00BC2E8D" w:rsidRDefault="00857D77" w:rsidP="00130EB0">
      <w:pPr>
        <w:autoSpaceDE w:val="0"/>
        <w:autoSpaceDN w:val="0"/>
        <w:adjustRightInd w:val="0"/>
        <w:spacing w:after="0" w:line="240" w:lineRule="auto"/>
        <w:jc w:val="both"/>
        <w:rPr>
          <w:rFonts w:asciiTheme="majorBidi" w:eastAsia="CIDFont+F8" w:hAnsiTheme="majorBidi" w:cstheme="majorBidi"/>
          <w:lang w:val="en-US"/>
        </w:rPr>
      </w:pPr>
    </w:p>
    <w:p w14:paraId="7A99FC0C" w14:textId="434088EE" w:rsidR="00857D77" w:rsidRPr="00BC2E8D" w:rsidRDefault="00857D77" w:rsidP="00130EB0">
      <w:pPr>
        <w:autoSpaceDE w:val="0"/>
        <w:autoSpaceDN w:val="0"/>
        <w:adjustRightInd w:val="0"/>
        <w:spacing w:after="0" w:line="240" w:lineRule="auto"/>
        <w:jc w:val="both"/>
        <w:rPr>
          <w:rFonts w:asciiTheme="majorBidi" w:eastAsia="CIDFont+F8" w:hAnsiTheme="majorBidi" w:cstheme="majorBidi"/>
          <w:lang w:val="en-US"/>
        </w:rPr>
      </w:pPr>
    </w:p>
    <w:p w14:paraId="1DD1DD2B" w14:textId="7CD6F236" w:rsidR="00857D77" w:rsidRPr="00BC2E8D" w:rsidRDefault="00857D77" w:rsidP="00130EB0">
      <w:pPr>
        <w:autoSpaceDE w:val="0"/>
        <w:autoSpaceDN w:val="0"/>
        <w:adjustRightInd w:val="0"/>
        <w:spacing w:after="0" w:line="240" w:lineRule="auto"/>
        <w:jc w:val="both"/>
        <w:rPr>
          <w:rFonts w:asciiTheme="majorBidi" w:eastAsia="CIDFont+F8" w:hAnsiTheme="majorBidi" w:cstheme="majorBidi"/>
          <w:lang w:val="en-US"/>
        </w:rPr>
      </w:pPr>
    </w:p>
    <w:p w14:paraId="5D170F01" w14:textId="0B321E50" w:rsidR="00857D77" w:rsidRPr="00BC2E8D" w:rsidRDefault="00857D77" w:rsidP="00130EB0">
      <w:pPr>
        <w:autoSpaceDE w:val="0"/>
        <w:autoSpaceDN w:val="0"/>
        <w:adjustRightInd w:val="0"/>
        <w:spacing w:after="0" w:line="240" w:lineRule="auto"/>
        <w:jc w:val="both"/>
        <w:rPr>
          <w:rFonts w:asciiTheme="majorBidi" w:eastAsia="CIDFont+F8" w:hAnsiTheme="majorBidi" w:cstheme="majorBidi"/>
          <w:lang w:val="en-US"/>
        </w:rPr>
      </w:pPr>
    </w:p>
    <w:p w14:paraId="1CC19771" w14:textId="764A0FA6" w:rsidR="00857D77" w:rsidRPr="00BC2E8D" w:rsidRDefault="00857D77" w:rsidP="00130EB0">
      <w:pPr>
        <w:autoSpaceDE w:val="0"/>
        <w:autoSpaceDN w:val="0"/>
        <w:adjustRightInd w:val="0"/>
        <w:spacing w:after="0" w:line="240" w:lineRule="auto"/>
        <w:jc w:val="both"/>
        <w:rPr>
          <w:rFonts w:asciiTheme="majorBidi" w:eastAsia="CIDFont+F8" w:hAnsiTheme="majorBidi" w:cstheme="majorBidi"/>
          <w:lang w:val="en-US"/>
        </w:rPr>
      </w:pPr>
    </w:p>
    <w:p w14:paraId="12473923" w14:textId="6A245E81" w:rsidR="00857D77" w:rsidRPr="00BC2E8D" w:rsidRDefault="00857D77" w:rsidP="00130EB0">
      <w:pPr>
        <w:autoSpaceDE w:val="0"/>
        <w:autoSpaceDN w:val="0"/>
        <w:adjustRightInd w:val="0"/>
        <w:spacing w:after="0" w:line="240" w:lineRule="auto"/>
        <w:jc w:val="both"/>
        <w:rPr>
          <w:rFonts w:asciiTheme="majorBidi" w:eastAsia="CIDFont+F8" w:hAnsiTheme="majorBidi" w:cstheme="majorBidi"/>
          <w:lang w:val="en-US"/>
        </w:rPr>
      </w:pPr>
    </w:p>
    <w:p w14:paraId="104A6244" w14:textId="791DE72E" w:rsidR="00857D77" w:rsidRPr="00BC2E8D" w:rsidRDefault="00857D77" w:rsidP="00130EB0">
      <w:pPr>
        <w:autoSpaceDE w:val="0"/>
        <w:autoSpaceDN w:val="0"/>
        <w:adjustRightInd w:val="0"/>
        <w:spacing w:after="0" w:line="240" w:lineRule="auto"/>
        <w:jc w:val="both"/>
        <w:rPr>
          <w:rFonts w:asciiTheme="majorBidi" w:eastAsia="CIDFont+F8" w:hAnsiTheme="majorBidi" w:cstheme="majorBidi"/>
          <w:lang w:val="en-US"/>
        </w:rPr>
      </w:pPr>
    </w:p>
    <w:p w14:paraId="0B3ABEA5" w14:textId="6962D3F6" w:rsidR="00857D77" w:rsidRPr="00BC2E8D" w:rsidRDefault="00857D77" w:rsidP="00130EB0">
      <w:pPr>
        <w:autoSpaceDE w:val="0"/>
        <w:autoSpaceDN w:val="0"/>
        <w:adjustRightInd w:val="0"/>
        <w:spacing w:after="0" w:line="240" w:lineRule="auto"/>
        <w:jc w:val="both"/>
        <w:rPr>
          <w:rFonts w:asciiTheme="majorBidi" w:eastAsia="CIDFont+F8" w:hAnsiTheme="majorBidi" w:cstheme="majorBidi"/>
          <w:lang w:val="en-US"/>
        </w:rPr>
      </w:pPr>
    </w:p>
    <w:p w14:paraId="0F6A7477" w14:textId="2AA9F99B" w:rsidR="00857D77" w:rsidRPr="00BC2E8D" w:rsidRDefault="00857D77" w:rsidP="00130EB0">
      <w:pPr>
        <w:autoSpaceDE w:val="0"/>
        <w:autoSpaceDN w:val="0"/>
        <w:adjustRightInd w:val="0"/>
        <w:spacing w:after="0" w:line="240" w:lineRule="auto"/>
        <w:jc w:val="both"/>
        <w:rPr>
          <w:rFonts w:asciiTheme="majorBidi" w:eastAsia="CIDFont+F8" w:hAnsiTheme="majorBidi" w:cstheme="majorBidi"/>
          <w:lang w:val="en-US"/>
        </w:rPr>
      </w:pPr>
    </w:p>
    <w:p w14:paraId="4E2EF0EC" w14:textId="5D19BDE0" w:rsidR="00857D77" w:rsidRPr="00BC2E8D" w:rsidRDefault="00857D77" w:rsidP="00130EB0">
      <w:pPr>
        <w:autoSpaceDE w:val="0"/>
        <w:autoSpaceDN w:val="0"/>
        <w:adjustRightInd w:val="0"/>
        <w:spacing w:after="0" w:line="240" w:lineRule="auto"/>
        <w:jc w:val="both"/>
        <w:rPr>
          <w:rFonts w:asciiTheme="majorBidi" w:eastAsia="CIDFont+F8" w:hAnsiTheme="majorBidi" w:cstheme="majorBidi"/>
          <w:lang w:val="en-US"/>
        </w:rPr>
      </w:pPr>
    </w:p>
    <w:p w14:paraId="2658F07A" w14:textId="089D09B6" w:rsidR="005D5EF6" w:rsidRPr="00BC2E8D" w:rsidRDefault="005D5EF6" w:rsidP="00212595">
      <w:pPr>
        <w:pStyle w:val="TOCHeading"/>
        <w:rPr>
          <w:rFonts w:asciiTheme="majorBidi" w:hAnsiTheme="majorBidi"/>
        </w:rPr>
      </w:pPr>
      <w:bookmarkStart w:id="3" w:name="_Toc459799304"/>
      <w:r w:rsidRPr="00BC2E8D">
        <w:rPr>
          <w:rFonts w:asciiTheme="majorBidi" w:hAnsiTheme="majorBidi"/>
        </w:rPr>
        <w:lastRenderedPageBreak/>
        <w:t>Addendum</w:t>
      </w:r>
      <w:bookmarkEnd w:id="3"/>
    </w:p>
    <w:tbl>
      <w:tblPr>
        <w:tblW w:w="965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887"/>
        <w:gridCol w:w="4600"/>
      </w:tblGrid>
      <w:tr w:rsidR="005D5EF6" w:rsidRPr="00BC2E8D" w14:paraId="6716E8D0" w14:textId="77777777" w:rsidTr="00F57A43">
        <w:trPr>
          <w:trHeight w:val="467"/>
        </w:trPr>
        <w:tc>
          <w:tcPr>
            <w:tcW w:w="2165" w:type="dxa"/>
            <w:shd w:val="clear" w:color="auto" w:fill="F2F2F2" w:themeFill="background1" w:themeFillShade="F2"/>
          </w:tcPr>
          <w:p w14:paraId="3D0E2C9F" w14:textId="77777777" w:rsidR="005D5EF6" w:rsidRPr="00BC2E8D" w:rsidRDefault="005D5EF6" w:rsidP="00DE51A3">
            <w:pPr>
              <w:spacing w:after="0" w:line="240" w:lineRule="auto"/>
              <w:jc w:val="both"/>
              <w:rPr>
                <w:rFonts w:asciiTheme="majorBidi" w:hAnsiTheme="majorBidi" w:cstheme="majorBidi"/>
                <w:b/>
              </w:rPr>
            </w:pPr>
            <w:r w:rsidRPr="00BC2E8D">
              <w:rPr>
                <w:rFonts w:asciiTheme="majorBidi" w:hAnsiTheme="majorBidi" w:cstheme="majorBidi"/>
                <w:b/>
              </w:rPr>
              <w:t>Bidders Instructions:</w:t>
            </w:r>
          </w:p>
        </w:tc>
        <w:tc>
          <w:tcPr>
            <w:tcW w:w="2887" w:type="dxa"/>
            <w:shd w:val="clear" w:color="auto" w:fill="F2F2F2" w:themeFill="background1" w:themeFillShade="F2"/>
          </w:tcPr>
          <w:p w14:paraId="63D2A15B" w14:textId="77777777" w:rsidR="005D5EF6" w:rsidRPr="00BC2E8D" w:rsidRDefault="005D5EF6" w:rsidP="00DE51A3">
            <w:pPr>
              <w:spacing w:after="0" w:line="240" w:lineRule="auto"/>
              <w:jc w:val="both"/>
              <w:rPr>
                <w:rFonts w:asciiTheme="majorBidi" w:hAnsiTheme="majorBidi" w:cstheme="majorBidi"/>
                <w:b/>
              </w:rPr>
            </w:pPr>
            <w:r w:rsidRPr="00BC2E8D">
              <w:rPr>
                <w:rFonts w:asciiTheme="majorBidi" w:hAnsiTheme="majorBidi" w:cstheme="majorBidi"/>
                <w:b/>
              </w:rPr>
              <w:t>Item:</w:t>
            </w:r>
          </w:p>
        </w:tc>
        <w:tc>
          <w:tcPr>
            <w:tcW w:w="4600" w:type="dxa"/>
            <w:shd w:val="clear" w:color="auto" w:fill="F2F2F2" w:themeFill="background1" w:themeFillShade="F2"/>
          </w:tcPr>
          <w:p w14:paraId="228518D8" w14:textId="77777777" w:rsidR="005D5EF6" w:rsidRPr="00BC2E8D" w:rsidRDefault="005D5EF6" w:rsidP="00DE51A3">
            <w:pPr>
              <w:spacing w:after="0" w:line="240" w:lineRule="auto"/>
              <w:jc w:val="both"/>
              <w:rPr>
                <w:rFonts w:asciiTheme="majorBidi" w:hAnsiTheme="majorBidi" w:cstheme="majorBidi"/>
                <w:b/>
              </w:rPr>
            </w:pPr>
            <w:r w:rsidRPr="00BC2E8D">
              <w:rPr>
                <w:rFonts w:asciiTheme="majorBidi" w:hAnsiTheme="majorBidi" w:cstheme="majorBidi"/>
                <w:b/>
              </w:rPr>
              <w:t>Specific Instruction / Requirements:</w:t>
            </w:r>
          </w:p>
        </w:tc>
      </w:tr>
      <w:tr w:rsidR="005D5EF6" w:rsidRPr="00BC2E8D" w14:paraId="074D073E" w14:textId="77777777" w:rsidTr="00F57A43">
        <w:trPr>
          <w:trHeight w:val="467"/>
        </w:trPr>
        <w:tc>
          <w:tcPr>
            <w:tcW w:w="2165" w:type="dxa"/>
            <w:tcBorders>
              <w:bottom w:val="single" w:sz="4" w:space="0" w:color="auto"/>
            </w:tcBorders>
            <w:shd w:val="clear" w:color="auto" w:fill="FFFFFF" w:themeFill="background1"/>
          </w:tcPr>
          <w:p w14:paraId="74EE654D" w14:textId="77777777" w:rsidR="005D5EF6" w:rsidRPr="00BC2E8D" w:rsidRDefault="005D5EF6" w:rsidP="00DE51A3">
            <w:pPr>
              <w:spacing w:after="0" w:line="240" w:lineRule="auto"/>
              <w:jc w:val="both"/>
              <w:rPr>
                <w:rFonts w:asciiTheme="majorBidi" w:hAnsiTheme="majorBidi" w:cstheme="majorBidi"/>
                <w:b/>
              </w:rPr>
            </w:pPr>
            <w:r w:rsidRPr="00BC2E8D">
              <w:rPr>
                <w:rFonts w:asciiTheme="majorBidi" w:hAnsiTheme="majorBidi" w:cstheme="majorBidi"/>
                <w:b/>
                <w:bCs/>
              </w:rPr>
              <w:t>Language:</w:t>
            </w:r>
          </w:p>
        </w:tc>
        <w:tc>
          <w:tcPr>
            <w:tcW w:w="2887" w:type="dxa"/>
            <w:shd w:val="clear" w:color="auto" w:fill="FFFFFF" w:themeFill="background1"/>
          </w:tcPr>
          <w:p w14:paraId="78B130D5" w14:textId="77777777" w:rsidR="005D5EF6" w:rsidRPr="00BC2E8D" w:rsidRDefault="005D5EF6" w:rsidP="00DE51A3">
            <w:pPr>
              <w:spacing w:after="0" w:line="240" w:lineRule="auto"/>
              <w:jc w:val="both"/>
              <w:rPr>
                <w:rFonts w:asciiTheme="majorBidi" w:hAnsiTheme="majorBidi" w:cstheme="majorBidi"/>
                <w:b/>
              </w:rPr>
            </w:pPr>
            <w:r w:rsidRPr="00BC2E8D">
              <w:rPr>
                <w:rFonts w:asciiTheme="majorBidi" w:hAnsiTheme="majorBidi" w:cstheme="majorBidi"/>
              </w:rPr>
              <w:t>Tender document language</w:t>
            </w:r>
          </w:p>
        </w:tc>
        <w:tc>
          <w:tcPr>
            <w:tcW w:w="4600" w:type="dxa"/>
            <w:shd w:val="clear" w:color="auto" w:fill="FFFFFF" w:themeFill="background1"/>
          </w:tcPr>
          <w:p w14:paraId="40AB50F1" w14:textId="77777777" w:rsidR="005D5EF6" w:rsidRPr="00BC2E8D" w:rsidRDefault="005D5EF6" w:rsidP="00DE51A3">
            <w:pPr>
              <w:spacing w:after="0" w:line="240" w:lineRule="auto"/>
              <w:jc w:val="both"/>
              <w:rPr>
                <w:rFonts w:asciiTheme="majorBidi" w:hAnsiTheme="majorBidi" w:cstheme="majorBidi"/>
                <w:b/>
              </w:rPr>
            </w:pPr>
            <w:r w:rsidRPr="00BC2E8D">
              <w:rPr>
                <w:rFonts w:asciiTheme="majorBidi" w:hAnsiTheme="majorBidi" w:cstheme="majorBidi"/>
              </w:rPr>
              <w:t>English</w:t>
            </w:r>
          </w:p>
        </w:tc>
      </w:tr>
      <w:tr w:rsidR="005D5EF6" w:rsidRPr="00BC2E8D" w14:paraId="056EE49B" w14:textId="77777777" w:rsidTr="00F57A43">
        <w:trPr>
          <w:trHeight w:val="239"/>
        </w:trPr>
        <w:tc>
          <w:tcPr>
            <w:tcW w:w="2165" w:type="dxa"/>
            <w:tcBorders>
              <w:top w:val="single" w:sz="4" w:space="0" w:color="auto"/>
              <w:left w:val="single" w:sz="4" w:space="0" w:color="auto"/>
              <w:bottom w:val="nil"/>
              <w:right w:val="single" w:sz="4" w:space="0" w:color="auto"/>
            </w:tcBorders>
          </w:tcPr>
          <w:p w14:paraId="311B9943" w14:textId="77777777" w:rsidR="005D5EF6" w:rsidRPr="00BC2E8D" w:rsidRDefault="005D5EF6" w:rsidP="00DE51A3">
            <w:pPr>
              <w:spacing w:after="0" w:line="240" w:lineRule="auto"/>
              <w:jc w:val="both"/>
              <w:rPr>
                <w:rFonts w:asciiTheme="majorBidi" w:hAnsiTheme="majorBidi" w:cstheme="majorBidi"/>
                <w:b/>
                <w:bCs/>
              </w:rPr>
            </w:pPr>
            <w:r w:rsidRPr="00BC2E8D">
              <w:rPr>
                <w:rFonts w:asciiTheme="majorBidi" w:hAnsiTheme="majorBidi" w:cstheme="majorBidi"/>
                <w:b/>
                <w:bCs/>
              </w:rPr>
              <w:t>Price:</w:t>
            </w:r>
          </w:p>
        </w:tc>
        <w:tc>
          <w:tcPr>
            <w:tcW w:w="2887" w:type="dxa"/>
            <w:tcBorders>
              <w:left w:val="single" w:sz="4" w:space="0" w:color="auto"/>
            </w:tcBorders>
          </w:tcPr>
          <w:p w14:paraId="0AD35A9D" w14:textId="77777777" w:rsidR="005D5EF6" w:rsidRPr="00BC2E8D" w:rsidRDefault="005D5EF6" w:rsidP="00DE51A3">
            <w:pPr>
              <w:spacing w:after="0" w:line="240" w:lineRule="auto"/>
              <w:jc w:val="both"/>
              <w:rPr>
                <w:rFonts w:asciiTheme="majorBidi" w:hAnsiTheme="majorBidi" w:cstheme="majorBidi"/>
              </w:rPr>
            </w:pPr>
            <w:r w:rsidRPr="00BC2E8D">
              <w:rPr>
                <w:rFonts w:asciiTheme="majorBidi" w:hAnsiTheme="majorBidi" w:cstheme="majorBidi"/>
              </w:rPr>
              <w:t>Currency of Bid</w:t>
            </w:r>
          </w:p>
        </w:tc>
        <w:tc>
          <w:tcPr>
            <w:tcW w:w="4600" w:type="dxa"/>
          </w:tcPr>
          <w:p w14:paraId="6947E025" w14:textId="77777777" w:rsidR="005D5EF6" w:rsidRPr="00BC2E8D" w:rsidRDefault="005D5EF6" w:rsidP="00DE51A3">
            <w:pPr>
              <w:spacing w:after="0" w:line="240" w:lineRule="auto"/>
              <w:jc w:val="both"/>
              <w:rPr>
                <w:rFonts w:asciiTheme="majorBidi" w:hAnsiTheme="majorBidi" w:cstheme="majorBidi"/>
              </w:rPr>
            </w:pPr>
            <w:r w:rsidRPr="00BC2E8D">
              <w:rPr>
                <w:rFonts w:asciiTheme="majorBidi" w:hAnsiTheme="majorBidi" w:cstheme="majorBidi"/>
                <w:noProof/>
              </w:rPr>
              <w:t>United State Dollar USD</w:t>
            </w:r>
          </w:p>
        </w:tc>
      </w:tr>
      <w:tr w:rsidR="005D5EF6" w:rsidRPr="00BC2E8D" w14:paraId="53B2B78D" w14:textId="77777777" w:rsidTr="00F57A43">
        <w:trPr>
          <w:trHeight w:val="823"/>
        </w:trPr>
        <w:tc>
          <w:tcPr>
            <w:tcW w:w="2165" w:type="dxa"/>
            <w:tcBorders>
              <w:top w:val="nil"/>
              <w:left w:val="single" w:sz="4" w:space="0" w:color="auto"/>
              <w:bottom w:val="single" w:sz="4" w:space="0" w:color="auto"/>
              <w:right w:val="single" w:sz="4" w:space="0" w:color="auto"/>
            </w:tcBorders>
          </w:tcPr>
          <w:p w14:paraId="0A44B6C6" w14:textId="77777777" w:rsidR="005D5EF6" w:rsidRPr="00BC2E8D" w:rsidRDefault="005D5EF6" w:rsidP="00DE51A3">
            <w:pPr>
              <w:spacing w:after="0" w:line="240" w:lineRule="auto"/>
              <w:jc w:val="both"/>
              <w:rPr>
                <w:rFonts w:asciiTheme="majorBidi" w:hAnsiTheme="majorBidi" w:cstheme="majorBidi"/>
                <w:b/>
                <w:bCs/>
              </w:rPr>
            </w:pPr>
          </w:p>
        </w:tc>
        <w:tc>
          <w:tcPr>
            <w:tcW w:w="2887" w:type="dxa"/>
            <w:tcBorders>
              <w:left w:val="single" w:sz="4" w:space="0" w:color="auto"/>
            </w:tcBorders>
          </w:tcPr>
          <w:p w14:paraId="092480B5" w14:textId="77777777" w:rsidR="005D5EF6" w:rsidRPr="00BC2E8D" w:rsidRDefault="005D5EF6" w:rsidP="00DE51A3">
            <w:pPr>
              <w:spacing w:after="0" w:line="240" w:lineRule="auto"/>
              <w:jc w:val="both"/>
              <w:rPr>
                <w:rFonts w:asciiTheme="majorBidi" w:hAnsiTheme="majorBidi" w:cstheme="majorBidi"/>
              </w:rPr>
            </w:pPr>
            <w:r w:rsidRPr="00BC2E8D">
              <w:rPr>
                <w:rFonts w:asciiTheme="majorBidi" w:hAnsiTheme="majorBidi" w:cstheme="majorBidi"/>
              </w:rPr>
              <w:t xml:space="preserve">Exchange rate </w:t>
            </w:r>
          </w:p>
        </w:tc>
        <w:tc>
          <w:tcPr>
            <w:tcW w:w="4600" w:type="dxa"/>
          </w:tcPr>
          <w:p w14:paraId="586A4AC3" w14:textId="77777777" w:rsidR="005D5EF6" w:rsidRPr="00BC2E8D" w:rsidRDefault="005D5EF6" w:rsidP="00DE51A3">
            <w:pPr>
              <w:spacing w:after="0" w:line="240" w:lineRule="auto"/>
              <w:jc w:val="both"/>
              <w:rPr>
                <w:rFonts w:asciiTheme="majorBidi" w:hAnsiTheme="majorBidi" w:cstheme="majorBidi"/>
                <w:noProof/>
              </w:rPr>
            </w:pPr>
            <w:r w:rsidRPr="00BC2E8D">
              <w:rPr>
                <w:rFonts w:asciiTheme="majorBidi" w:hAnsiTheme="majorBidi" w:cstheme="majorBidi"/>
                <w:noProof/>
              </w:rPr>
              <w:t>For evaluation purposes, we will use the following exchange rate: 1USD = LBP1,507.5</w:t>
            </w:r>
          </w:p>
          <w:p w14:paraId="00C2FEB9" w14:textId="77777777" w:rsidR="005D5EF6" w:rsidRPr="00BC2E8D" w:rsidRDefault="005D5EF6" w:rsidP="00DE51A3">
            <w:pPr>
              <w:spacing w:after="0" w:line="240" w:lineRule="auto"/>
              <w:jc w:val="both"/>
              <w:rPr>
                <w:rFonts w:asciiTheme="majorBidi" w:hAnsiTheme="majorBidi" w:cstheme="majorBidi"/>
                <w:lang w:val="en-US"/>
              </w:rPr>
            </w:pPr>
            <w:r w:rsidRPr="00BC2E8D">
              <w:rPr>
                <w:rFonts w:asciiTheme="majorBidi" w:hAnsiTheme="majorBidi" w:cstheme="majorBidi"/>
                <w:lang w:val="en-US"/>
              </w:rPr>
              <w:t>No other currencies are acceptable.</w:t>
            </w:r>
          </w:p>
        </w:tc>
      </w:tr>
      <w:tr w:rsidR="005D5EF6" w:rsidRPr="00BC2E8D" w14:paraId="6704FCF9" w14:textId="77777777" w:rsidTr="00F57A43">
        <w:trPr>
          <w:trHeight w:val="1185"/>
        </w:trPr>
        <w:tc>
          <w:tcPr>
            <w:tcW w:w="2165" w:type="dxa"/>
            <w:vMerge w:val="restart"/>
            <w:tcBorders>
              <w:top w:val="single" w:sz="4" w:space="0" w:color="auto"/>
            </w:tcBorders>
          </w:tcPr>
          <w:p w14:paraId="0A388CD8" w14:textId="77777777" w:rsidR="005D5EF6" w:rsidRPr="00BC2E8D" w:rsidRDefault="005D5EF6" w:rsidP="00DE51A3">
            <w:pPr>
              <w:spacing w:after="0" w:line="240" w:lineRule="auto"/>
              <w:jc w:val="both"/>
              <w:rPr>
                <w:rFonts w:asciiTheme="majorBidi" w:hAnsiTheme="majorBidi" w:cstheme="majorBidi"/>
                <w:b/>
                <w:bCs/>
              </w:rPr>
            </w:pPr>
          </w:p>
          <w:p w14:paraId="367FF9A2" w14:textId="77777777" w:rsidR="005D5EF6" w:rsidRPr="00BC2E8D" w:rsidRDefault="005D5EF6" w:rsidP="00DE51A3">
            <w:pPr>
              <w:spacing w:after="0" w:line="240" w:lineRule="auto"/>
              <w:jc w:val="both"/>
              <w:rPr>
                <w:rFonts w:asciiTheme="majorBidi" w:hAnsiTheme="majorBidi" w:cstheme="majorBidi"/>
                <w:b/>
                <w:bCs/>
              </w:rPr>
            </w:pPr>
          </w:p>
          <w:p w14:paraId="66989A69" w14:textId="77777777" w:rsidR="005D5EF6" w:rsidRPr="00BC2E8D" w:rsidRDefault="005D5EF6" w:rsidP="00DE51A3">
            <w:pPr>
              <w:spacing w:after="0" w:line="240" w:lineRule="auto"/>
              <w:jc w:val="both"/>
              <w:rPr>
                <w:rFonts w:asciiTheme="majorBidi" w:hAnsiTheme="majorBidi" w:cstheme="majorBidi"/>
                <w:b/>
                <w:bCs/>
              </w:rPr>
            </w:pPr>
          </w:p>
          <w:p w14:paraId="076890D4" w14:textId="77777777" w:rsidR="005D5EF6" w:rsidRPr="00BC2E8D" w:rsidRDefault="005D5EF6" w:rsidP="00DE51A3">
            <w:pPr>
              <w:spacing w:after="0" w:line="240" w:lineRule="auto"/>
              <w:jc w:val="both"/>
              <w:rPr>
                <w:rFonts w:asciiTheme="majorBidi" w:hAnsiTheme="majorBidi" w:cstheme="majorBidi"/>
                <w:b/>
                <w:bCs/>
              </w:rPr>
            </w:pPr>
            <w:r w:rsidRPr="00BC2E8D">
              <w:rPr>
                <w:rFonts w:asciiTheme="majorBidi" w:hAnsiTheme="majorBidi" w:cstheme="majorBidi"/>
                <w:b/>
                <w:bCs/>
              </w:rPr>
              <w:t>Payment:</w:t>
            </w:r>
          </w:p>
        </w:tc>
        <w:tc>
          <w:tcPr>
            <w:tcW w:w="2887" w:type="dxa"/>
          </w:tcPr>
          <w:p w14:paraId="5188D0F5" w14:textId="77777777" w:rsidR="005D5EF6" w:rsidRPr="00BC2E8D" w:rsidRDefault="005D5EF6" w:rsidP="00DE51A3">
            <w:pPr>
              <w:spacing w:after="0" w:line="240" w:lineRule="auto"/>
              <w:jc w:val="both"/>
              <w:rPr>
                <w:rFonts w:asciiTheme="majorBidi" w:hAnsiTheme="majorBidi" w:cstheme="majorBidi"/>
              </w:rPr>
            </w:pPr>
            <w:r w:rsidRPr="00BC2E8D">
              <w:rPr>
                <w:rFonts w:asciiTheme="majorBidi" w:hAnsiTheme="majorBidi" w:cstheme="majorBidi"/>
              </w:rPr>
              <w:t>Terms</w:t>
            </w:r>
          </w:p>
        </w:tc>
        <w:tc>
          <w:tcPr>
            <w:tcW w:w="4600" w:type="dxa"/>
          </w:tcPr>
          <w:p w14:paraId="08C52CD6" w14:textId="77777777" w:rsidR="005D5EF6" w:rsidRPr="00BC2E8D" w:rsidRDefault="005D5EF6" w:rsidP="00DE51A3">
            <w:pPr>
              <w:spacing w:after="0" w:line="240" w:lineRule="auto"/>
              <w:jc w:val="both"/>
              <w:rPr>
                <w:rFonts w:asciiTheme="majorBidi" w:hAnsiTheme="majorBidi" w:cstheme="majorBidi"/>
                <w:noProof/>
              </w:rPr>
            </w:pPr>
            <w:r w:rsidRPr="00BC2E8D">
              <w:rPr>
                <w:rFonts w:asciiTheme="majorBidi" w:hAnsiTheme="majorBidi" w:cstheme="majorBidi"/>
                <w:noProof/>
              </w:rPr>
              <w:t>30-45 calendar days after the submission of all required documentation (invoice GRN….)</w:t>
            </w:r>
          </w:p>
          <w:p w14:paraId="0F55BB74" w14:textId="77777777" w:rsidR="005D5EF6" w:rsidRPr="00BC2E8D" w:rsidRDefault="005D5EF6" w:rsidP="00DE51A3">
            <w:pPr>
              <w:spacing w:after="0" w:line="240" w:lineRule="auto"/>
              <w:jc w:val="both"/>
              <w:rPr>
                <w:rFonts w:asciiTheme="majorBidi" w:hAnsiTheme="majorBidi" w:cstheme="majorBidi"/>
                <w:b/>
                <w:bCs/>
                <w:i/>
                <w:iCs/>
                <w:noProof/>
              </w:rPr>
            </w:pPr>
            <w:r w:rsidRPr="00BC2E8D">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BC2E8D" w14:paraId="4EF2D60D" w14:textId="77777777" w:rsidTr="00F57A43">
        <w:trPr>
          <w:trHeight w:val="231"/>
        </w:trPr>
        <w:tc>
          <w:tcPr>
            <w:tcW w:w="2165" w:type="dxa"/>
            <w:vMerge/>
          </w:tcPr>
          <w:p w14:paraId="4569C043" w14:textId="77777777" w:rsidR="005D5EF6" w:rsidRPr="00BC2E8D" w:rsidRDefault="005D5EF6" w:rsidP="00DE51A3">
            <w:pPr>
              <w:spacing w:after="0" w:line="240" w:lineRule="auto"/>
              <w:jc w:val="both"/>
              <w:rPr>
                <w:rFonts w:asciiTheme="majorBidi" w:hAnsiTheme="majorBidi" w:cstheme="majorBidi"/>
                <w:b/>
                <w:bCs/>
              </w:rPr>
            </w:pPr>
          </w:p>
        </w:tc>
        <w:tc>
          <w:tcPr>
            <w:tcW w:w="2887" w:type="dxa"/>
          </w:tcPr>
          <w:p w14:paraId="0501A216" w14:textId="77777777" w:rsidR="005D5EF6" w:rsidRPr="00BC2E8D" w:rsidRDefault="005D5EF6" w:rsidP="00DE51A3">
            <w:pPr>
              <w:spacing w:after="0" w:line="240" w:lineRule="auto"/>
              <w:rPr>
                <w:rFonts w:asciiTheme="majorBidi" w:hAnsiTheme="majorBidi" w:cstheme="majorBidi"/>
              </w:rPr>
            </w:pPr>
            <w:r w:rsidRPr="00BC2E8D">
              <w:rPr>
                <w:rFonts w:asciiTheme="majorBidi" w:hAnsiTheme="majorBidi" w:cstheme="majorBidi"/>
              </w:rPr>
              <w:t>Method</w:t>
            </w:r>
          </w:p>
        </w:tc>
        <w:tc>
          <w:tcPr>
            <w:tcW w:w="4600" w:type="dxa"/>
          </w:tcPr>
          <w:p w14:paraId="017C6E1D" w14:textId="77777777" w:rsidR="005D5EF6" w:rsidRDefault="005D5EF6" w:rsidP="00DE51A3">
            <w:pPr>
              <w:spacing w:after="0" w:line="240" w:lineRule="auto"/>
              <w:jc w:val="both"/>
              <w:rPr>
                <w:rFonts w:asciiTheme="majorBidi" w:hAnsiTheme="majorBidi" w:cstheme="majorBidi"/>
                <w:noProof/>
              </w:rPr>
            </w:pPr>
            <w:r w:rsidRPr="00BC2E8D">
              <w:rPr>
                <w:rFonts w:asciiTheme="majorBidi" w:hAnsiTheme="majorBidi" w:cstheme="majorBidi"/>
                <w:noProof/>
              </w:rPr>
              <w:t>Bank transfer – VAT Amount will be paid in Cheque LBP</w:t>
            </w:r>
          </w:p>
          <w:p w14:paraId="42FE2615" w14:textId="77777777" w:rsidR="00F57A43" w:rsidRDefault="00F57A43" w:rsidP="00F57A43">
            <w:pPr>
              <w:pStyle w:val="xmsonormal"/>
              <w:shd w:val="clear" w:color="auto" w:fill="FFFFFF"/>
              <w:spacing w:before="0" w:beforeAutospacing="0" w:after="0" w:afterAutospacing="0" w:line="253" w:lineRule="atLeast"/>
              <w:rPr>
                <w:rFonts w:ascii="Calibri" w:hAnsi="Calibri" w:cs="Calibri"/>
                <w:color w:val="242424"/>
                <w:sz w:val="22"/>
                <w:szCs w:val="22"/>
              </w:rPr>
            </w:pPr>
            <w:r>
              <w:rPr>
                <w:rFonts w:ascii="inherit" w:hAnsi="inherit" w:cs="Calibri"/>
                <w:b/>
                <w:bCs/>
                <w:color w:val="000000"/>
                <w:sz w:val="20"/>
                <w:szCs w:val="20"/>
                <w:bdr w:val="none" w:sz="0" w:space="0" w:color="auto" w:frame="1"/>
                <w:lang w:val="en-GB"/>
              </w:rPr>
              <w:t>The invoice should clearly state what is the VAT amount in LBP that should be based on the </w:t>
            </w:r>
            <w:proofErr w:type="spellStart"/>
            <w:r>
              <w:rPr>
                <w:rStyle w:val="markfgnlvwgvk"/>
                <w:rFonts w:ascii="inherit" w:eastAsiaTheme="majorEastAsia" w:hAnsi="inherit" w:cs="Calibri"/>
                <w:b/>
                <w:bCs/>
                <w:color w:val="000000"/>
                <w:sz w:val="20"/>
                <w:szCs w:val="20"/>
                <w:bdr w:val="none" w:sz="0" w:space="0" w:color="auto" w:frame="1"/>
                <w:lang w:val="en-GB"/>
              </w:rPr>
              <w:t>Sayrafa</w:t>
            </w:r>
            <w:proofErr w:type="spellEnd"/>
            <w:r>
              <w:rPr>
                <w:rFonts w:ascii="inherit" w:hAnsi="inherit" w:cs="Calibri"/>
                <w:b/>
                <w:bCs/>
                <w:color w:val="000000"/>
                <w:sz w:val="20"/>
                <w:szCs w:val="20"/>
                <w:bdr w:val="none" w:sz="0" w:space="0" w:color="auto" w:frame="1"/>
                <w:lang w:val="en-GB"/>
              </w:rPr>
              <w:t> rate of the previous day mentioned on </w:t>
            </w:r>
            <w:hyperlink r:id="rId14" w:tgtFrame="_blank" w:history="1">
              <w:r>
                <w:rPr>
                  <w:rStyle w:val="Hyperlink"/>
                  <w:rFonts w:ascii="inherit" w:eastAsiaTheme="majorEastAsia" w:hAnsi="inherit" w:cs="Calibri"/>
                  <w:b/>
                  <w:bCs/>
                  <w:color w:val="0563C1"/>
                  <w:sz w:val="20"/>
                  <w:szCs w:val="20"/>
                  <w:bdr w:val="none" w:sz="0" w:space="0" w:color="auto" w:frame="1"/>
                  <w:lang w:val="en-GB"/>
                </w:rPr>
                <w:t>https://www.bdl.gov.lb/</w:t>
              </w:r>
            </w:hyperlink>
            <w:r>
              <w:rPr>
                <w:rFonts w:ascii="inherit" w:hAnsi="inherit" w:cs="Calibri"/>
                <w:b/>
                <w:bCs/>
                <w:color w:val="000000"/>
                <w:sz w:val="20"/>
                <w:szCs w:val="20"/>
                <w:bdr w:val="none" w:sz="0" w:space="0" w:color="auto" w:frame="1"/>
                <w:lang w:val="en-GB"/>
              </w:rPr>
              <w:t> </w:t>
            </w:r>
            <w:r>
              <w:rPr>
                <w:rFonts w:ascii="inherit" w:hAnsi="inherit" w:cs="Calibri"/>
                <w:b/>
                <w:bCs/>
                <w:i/>
                <w:iCs/>
                <w:color w:val="000000"/>
                <w:sz w:val="18"/>
                <w:szCs w:val="18"/>
                <w:bdr w:val="none" w:sz="0" w:space="0" w:color="auto" w:frame="1"/>
                <w:lang w:val="en-GB"/>
              </w:rPr>
              <w:t>(meaning if the invoice </w:t>
            </w:r>
            <w:r>
              <w:rPr>
                <w:rFonts w:ascii="inherit" w:hAnsi="inherit" w:cs="Calibri"/>
                <w:b/>
                <w:bCs/>
                <w:i/>
                <w:iCs/>
                <w:color w:val="000000"/>
                <w:sz w:val="20"/>
                <w:szCs w:val="20"/>
                <w:bdr w:val="none" w:sz="0" w:space="0" w:color="auto" w:frame="1"/>
                <w:lang w:val="en-GB"/>
              </w:rPr>
              <w:t>is issued on the 3</w:t>
            </w:r>
            <w:r>
              <w:rPr>
                <w:rFonts w:ascii="inherit" w:hAnsi="inherit" w:cs="Calibri"/>
                <w:b/>
                <w:bCs/>
                <w:i/>
                <w:iCs/>
                <w:color w:val="000000"/>
                <w:sz w:val="20"/>
                <w:szCs w:val="20"/>
                <w:bdr w:val="none" w:sz="0" w:space="0" w:color="auto" w:frame="1"/>
                <w:vertAlign w:val="superscript"/>
                <w:lang w:val="en-GB"/>
              </w:rPr>
              <w:t>rd</w:t>
            </w:r>
            <w:r>
              <w:rPr>
                <w:rFonts w:ascii="inherit" w:hAnsi="inherit" w:cs="Calibri"/>
                <w:b/>
                <w:bCs/>
                <w:i/>
                <w:iCs/>
                <w:color w:val="000000"/>
                <w:sz w:val="20"/>
                <w:szCs w:val="20"/>
                <w:bdr w:val="none" w:sz="0" w:space="0" w:color="auto" w:frame="1"/>
                <w:lang w:val="en-GB"/>
              </w:rPr>
              <w:t> of May the VAT should reflect the </w:t>
            </w:r>
            <w:proofErr w:type="spellStart"/>
            <w:r>
              <w:rPr>
                <w:rStyle w:val="markfgnlvwgvk"/>
                <w:rFonts w:ascii="inherit" w:eastAsiaTheme="majorEastAsia" w:hAnsi="inherit" w:cs="Calibri"/>
                <w:b/>
                <w:bCs/>
                <w:i/>
                <w:iCs/>
                <w:color w:val="000000"/>
                <w:sz w:val="20"/>
                <w:szCs w:val="20"/>
                <w:bdr w:val="none" w:sz="0" w:space="0" w:color="auto" w:frame="1"/>
                <w:lang w:val="en-GB"/>
              </w:rPr>
              <w:t>Sayrafa</w:t>
            </w:r>
            <w:proofErr w:type="spellEnd"/>
            <w:r>
              <w:rPr>
                <w:rFonts w:ascii="inherit" w:hAnsi="inherit" w:cs="Calibri"/>
                <w:b/>
                <w:bCs/>
                <w:i/>
                <w:iCs/>
                <w:color w:val="000000"/>
                <w:sz w:val="20"/>
                <w:szCs w:val="20"/>
                <w:bdr w:val="none" w:sz="0" w:space="0" w:color="auto" w:frame="1"/>
                <w:lang w:val="en-GB"/>
              </w:rPr>
              <w:t> rate of May 2</w:t>
            </w:r>
            <w:r>
              <w:rPr>
                <w:rFonts w:ascii="inherit" w:hAnsi="inherit" w:cs="Calibri"/>
                <w:b/>
                <w:bCs/>
                <w:i/>
                <w:iCs/>
                <w:color w:val="000000"/>
                <w:sz w:val="20"/>
                <w:szCs w:val="20"/>
                <w:bdr w:val="none" w:sz="0" w:space="0" w:color="auto" w:frame="1"/>
                <w:vertAlign w:val="superscript"/>
                <w:lang w:val="en-GB"/>
              </w:rPr>
              <w:t>nd)</w:t>
            </w:r>
          </w:p>
          <w:p w14:paraId="2AB3CE01" w14:textId="13A3EB1C" w:rsidR="00F57A43" w:rsidRPr="00BC2E8D" w:rsidRDefault="00F57A43" w:rsidP="00DE51A3">
            <w:pPr>
              <w:spacing w:after="0" w:line="240" w:lineRule="auto"/>
              <w:jc w:val="both"/>
              <w:rPr>
                <w:rFonts w:asciiTheme="majorBidi" w:hAnsiTheme="majorBidi" w:cstheme="majorBidi"/>
                <w:noProof/>
              </w:rPr>
            </w:pPr>
          </w:p>
        </w:tc>
      </w:tr>
      <w:tr w:rsidR="005D5EF6" w:rsidRPr="00BC2E8D" w14:paraId="7C026C69" w14:textId="77777777" w:rsidTr="00F57A43">
        <w:trPr>
          <w:trHeight w:val="225"/>
        </w:trPr>
        <w:tc>
          <w:tcPr>
            <w:tcW w:w="2165" w:type="dxa"/>
          </w:tcPr>
          <w:p w14:paraId="550A9AD2" w14:textId="77777777" w:rsidR="005D5EF6" w:rsidRPr="00BC2E8D" w:rsidRDefault="005D5EF6" w:rsidP="00DE51A3">
            <w:pPr>
              <w:spacing w:after="0" w:line="240" w:lineRule="auto"/>
              <w:jc w:val="both"/>
              <w:rPr>
                <w:rFonts w:asciiTheme="majorBidi" w:hAnsiTheme="majorBidi" w:cstheme="majorBidi"/>
                <w:b/>
                <w:bCs/>
              </w:rPr>
            </w:pPr>
            <w:r w:rsidRPr="00BC2E8D">
              <w:rPr>
                <w:rFonts w:asciiTheme="majorBidi" w:hAnsiTheme="majorBidi" w:cstheme="majorBidi"/>
                <w:b/>
                <w:bCs/>
              </w:rPr>
              <w:t>INCOTERMS©</w:t>
            </w:r>
          </w:p>
        </w:tc>
        <w:tc>
          <w:tcPr>
            <w:tcW w:w="2887" w:type="dxa"/>
          </w:tcPr>
          <w:p w14:paraId="12E24BEC" w14:textId="77777777" w:rsidR="005D5EF6" w:rsidRPr="00BC2E8D" w:rsidRDefault="005D5EF6" w:rsidP="00DE51A3">
            <w:pPr>
              <w:spacing w:after="0" w:line="240" w:lineRule="auto"/>
              <w:rPr>
                <w:rFonts w:asciiTheme="majorBidi" w:hAnsiTheme="majorBidi" w:cstheme="majorBidi"/>
              </w:rPr>
            </w:pPr>
            <w:r w:rsidRPr="00BC2E8D">
              <w:rPr>
                <w:rFonts w:asciiTheme="majorBidi" w:hAnsiTheme="majorBidi" w:cstheme="majorBidi"/>
              </w:rPr>
              <w:t>Terms of delivery</w:t>
            </w:r>
          </w:p>
        </w:tc>
        <w:tc>
          <w:tcPr>
            <w:tcW w:w="4600" w:type="dxa"/>
          </w:tcPr>
          <w:p w14:paraId="0E876A37" w14:textId="77777777" w:rsidR="005D5EF6" w:rsidRPr="00BC2E8D" w:rsidRDefault="005D5EF6" w:rsidP="00DE51A3">
            <w:pPr>
              <w:spacing w:after="0" w:line="240" w:lineRule="auto"/>
              <w:jc w:val="both"/>
              <w:rPr>
                <w:rFonts w:asciiTheme="majorBidi" w:hAnsiTheme="majorBidi" w:cstheme="majorBidi"/>
              </w:rPr>
            </w:pPr>
            <w:r w:rsidRPr="00BC2E8D">
              <w:rPr>
                <w:rFonts w:asciiTheme="majorBidi" w:hAnsiTheme="majorBidi" w:cstheme="majorBidi"/>
                <w:noProof/>
              </w:rPr>
              <w:t>DDP – Beirut Delivery Duty Paid</w:t>
            </w:r>
          </w:p>
        </w:tc>
      </w:tr>
      <w:tr w:rsidR="005D5EF6" w:rsidRPr="00BC2E8D" w14:paraId="2896A3EF" w14:textId="77777777" w:rsidTr="00F57A43">
        <w:trPr>
          <w:trHeight w:val="760"/>
        </w:trPr>
        <w:tc>
          <w:tcPr>
            <w:tcW w:w="2165" w:type="dxa"/>
          </w:tcPr>
          <w:p w14:paraId="0405ED56" w14:textId="77777777" w:rsidR="005D5EF6" w:rsidRPr="00BC2E8D" w:rsidRDefault="005D5EF6" w:rsidP="00DE51A3">
            <w:pPr>
              <w:spacing w:after="0" w:line="240" w:lineRule="auto"/>
              <w:jc w:val="both"/>
              <w:rPr>
                <w:rFonts w:asciiTheme="majorBidi" w:hAnsiTheme="majorBidi" w:cstheme="majorBidi"/>
                <w:b/>
                <w:bCs/>
              </w:rPr>
            </w:pPr>
            <w:r w:rsidRPr="00BC2E8D">
              <w:rPr>
                <w:rFonts w:asciiTheme="majorBidi" w:hAnsiTheme="majorBidi" w:cstheme="majorBidi"/>
                <w:b/>
                <w:bCs/>
              </w:rPr>
              <w:t xml:space="preserve">Tender delivery </w:t>
            </w:r>
          </w:p>
        </w:tc>
        <w:tc>
          <w:tcPr>
            <w:tcW w:w="2887" w:type="dxa"/>
          </w:tcPr>
          <w:p w14:paraId="726EB303" w14:textId="77777777" w:rsidR="005D5EF6" w:rsidRPr="00BC2E8D" w:rsidRDefault="005D5EF6" w:rsidP="00DE51A3">
            <w:pPr>
              <w:spacing w:after="0" w:line="240" w:lineRule="auto"/>
              <w:rPr>
                <w:rFonts w:asciiTheme="majorBidi" w:hAnsiTheme="majorBidi" w:cstheme="majorBidi"/>
              </w:rPr>
            </w:pPr>
            <w:r w:rsidRPr="00BC2E8D">
              <w:rPr>
                <w:rFonts w:asciiTheme="majorBidi" w:hAnsiTheme="majorBidi" w:cstheme="majorBidi"/>
              </w:rPr>
              <w:t>Delivery address</w:t>
            </w:r>
          </w:p>
        </w:tc>
        <w:tc>
          <w:tcPr>
            <w:tcW w:w="4600" w:type="dxa"/>
          </w:tcPr>
          <w:p w14:paraId="1BD671D4" w14:textId="77777777" w:rsidR="005D5EF6" w:rsidRPr="00BC2E8D" w:rsidRDefault="005D5EF6" w:rsidP="00DE51A3">
            <w:pPr>
              <w:spacing w:after="0" w:line="240" w:lineRule="auto"/>
              <w:jc w:val="both"/>
              <w:rPr>
                <w:rFonts w:asciiTheme="majorBidi" w:hAnsiTheme="majorBidi" w:cstheme="majorBidi"/>
                <w:noProof/>
              </w:rPr>
            </w:pPr>
            <w:r w:rsidRPr="00BC2E8D">
              <w:rPr>
                <w:rFonts w:asciiTheme="majorBidi" w:hAnsiTheme="majorBidi" w:cstheme="majorBidi"/>
                <w:noProof/>
              </w:rPr>
              <w:t xml:space="preserve">Lebanese Red Cross  </w:t>
            </w:r>
          </w:p>
          <w:p w14:paraId="0CD98FAF" w14:textId="77777777" w:rsidR="005D5EF6" w:rsidRPr="00BC2E8D" w:rsidRDefault="005D5EF6" w:rsidP="00DE51A3">
            <w:pPr>
              <w:spacing w:after="0" w:line="240" w:lineRule="auto"/>
              <w:jc w:val="both"/>
              <w:rPr>
                <w:rFonts w:asciiTheme="majorBidi" w:hAnsiTheme="majorBidi" w:cstheme="majorBidi"/>
                <w:noProof/>
              </w:rPr>
            </w:pPr>
            <w:r w:rsidRPr="00BC2E8D">
              <w:rPr>
                <w:rFonts w:asciiTheme="majorBidi" w:hAnsiTheme="majorBidi" w:cstheme="majorBidi"/>
                <w:noProof/>
              </w:rPr>
              <w:t>Finance office- 1</w:t>
            </w:r>
            <w:r w:rsidRPr="00BC2E8D">
              <w:rPr>
                <w:rFonts w:asciiTheme="majorBidi" w:hAnsiTheme="majorBidi" w:cstheme="majorBidi"/>
                <w:noProof/>
                <w:vertAlign w:val="superscript"/>
              </w:rPr>
              <w:t>st</w:t>
            </w:r>
            <w:r w:rsidRPr="00BC2E8D">
              <w:rPr>
                <w:rFonts w:asciiTheme="majorBidi" w:hAnsiTheme="majorBidi" w:cstheme="majorBidi"/>
                <w:noProof/>
              </w:rPr>
              <w:t xml:space="preserve">  Floor, Head Quarter</w:t>
            </w:r>
          </w:p>
          <w:p w14:paraId="1169F2DC" w14:textId="77777777" w:rsidR="005D5EF6" w:rsidRPr="00BC2E8D" w:rsidRDefault="005D5EF6" w:rsidP="00DE51A3">
            <w:pPr>
              <w:spacing w:after="0" w:line="240" w:lineRule="auto"/>
              <w:jc w:val="both"/>
              <w:rPr>
                <w:rFonts w:asciiTheme="majorBidi" w:hAnsiTheme="majorBidi" w:cstheme="majorBidi"/>
                <w:noProof/>
              </w:rPr>
            </w:pPr>
            <w:r w:rsidRPr="00BC2E8D">
              <w:rPr>
                <w:rFonts w:asciiTheme="majorBidi" w:hAnsiTheme="majorBidi" w:cstheme="majorBidi"/>
                <w:noProof/>
              </w:rPr>
              <w:t>Spears Street,Kantari, Beirut, Lebanon</w:t>
            </w:r>
          </w:p>
        </w:tc>
      </w:tr>
      <w:tr w:rsidR="005D5EF6" w:rsidRPr="00BC2E8D" w14:paraId="554DE048" w14:textId="77777777" w:rsidTr="00F57A43">
        <w:trPr>
          <w:trHeight w:val="138"/>
        </w:trPr>
        <w:tc>
          <w:tcPr>
            <w:tcW w:w="2165" w:type="dxa"/>
          </w:tcPr>
          <w:p w14:paraId="361BE2A3" w14:textId="583EC06D" w:rsidR="005D5EF6" w:rsidRPr="00BC2E8D" w:rsidRDefault="00DD52A2" w:rsidP="00DE51A3">
            <w:pPr>
              <w:spacing w:after="0" w:line="240" w:lineRule="auto"/>
              <w:rPr>
                <w:rFonts w:asciiTheme="majorBidi" w:hAnsiTheme="majorBidi" w:cstheme="majorBidi"/>
                <w:b/>
                <w:bCs/>
              </w:rPr>
            </w:pPr>
            <w:r w:rsidRPr="00BC2E8D">
              <w:rPr>
                <w:rFonts w:asciiTheme="majorBidi" w:hAnsiTheme="majorBidi" w:cstheme="majorBidi"/>
                <w:b/>
                <w:bCs/>
              </w:rPr>
              <w:t>S</w:t>
            </w:r>
            <w:r w:rsidR="005D5EF6" w:rsidRPr="00BC2E8D">
              <w:rPr>
                <w:rFonts w:asciiTheme="majorBidi" w:hAnsiTheme="majorBidi" w:cstheme="majorBidi"/>
                <w:b/>
                <w:bCs/>
              </w:rPr>
              <w:t>ervices delivery period</w:t>
            </w:r>
          </w:p>
        </w:tc>
        <w:tc>
          <w:tcPr>
            <w:tcW w:w="2887" w:type="dxa"/>
          </w:tcPr>
          <w:p w14:paraId="66D266BF" w14:textId="1EDFFBCF" w:rsidR="005D5EF6" w:rsidRPr="00BC2E8D" w:rsidRDefault="00A5156E" w:rsidP="00DE51A3">
            <w:pPr>
              <w:spacing w:after="0" w:line="240" w:lineRule="auto"/>
              <w:rPr>
                <w:rFonts w:asciiTheme="majorBidi" w:hAnsiTheme="majorBidi" w:cstheme="majorBidi"/>
              </w:rPr>
            </w:pPr>
            <w:r>
              <w:rPr>
                <w:rFonts w:asciiTheme="majorBidi" w:hAnsiTheme="majorBidi" w:cstheme="majorBidi"/>
              </w:rPr>
              <w:t>5</w:t>
            </w:r>
            <w:r w:rsidR="00DD52A2" w:rsidRPr="00BC2E8D">
              <w:rPr>
                <w:rFonts w:asciiTheme="majorBidi" w:hAnsiTheme="majorBidi" w:cstheme="majorBidi"/>
              </w:rPr>
              <w:t xml:space="preserve"> Months</w:t>
            </w:r>
          </w:p>
        </w:tc>
        <w:tc>
          <w:tcPr>
            <w:tcW w:w="4600" w:type="dxa"/>
          </w:tcPr>
          <w:p w14:paraId="30BC9DEE" w14:textId="478ABD41" w:rsidR="005D5EF6" w:rsidRPr="00BC2E8D" w:rsidRDefault="00DD52A2" w:rsidP="001D4EEA">
            <w:pPr>
              <w:spacing w:after="0" w:line="240" w:lineRule="auto"/>
              <w:jc w:val="both"/>
              <w:rPr>
                <w:rFonts w:asciiTheme="majorBidi" w:hAnsiTheme="majorBidi" w:cstheme="majorBidi"/>
              </w:rPr>
            </w:pPr>
            <w:r w:rsidRPr="00BC2E8D">
              <w:rPr>
                <w:rFonts w:asciiTheme="majorBidi" w:hAnsiTheme="majorBidi" w:cstheme="majorBidi"/>
              </w:rPr>
              <w:t>The service s</w:t>
            </w:r>
            <w:r w:rsidR="00A5156E">
              <w:rPr>
                <w:rFonts w:asciiTheme="majorBidi" w:hAnsiTheme="majorBidi" w:cstheme="majorBidi"/>
              </w:rPr>
              <w:t>hould be delivered within 5</w:t>
            </w:r>
            <w:r w:rsidRPr="00BC2E8D">
              <w:rPr>
                <w:rFonts w:asciiTheme="majorBidi" w:hAnsiTheme="majorBidi" w:cstheme="majorBidi"/>
              </w:rPr>
              <w:t xml:space="preserve"> months maximum</w:t>
            </w:r>
          </w:p>
          <w:p w14:paraId="4F03868E" w14:textId="44C28746" w:rsidR="005D5EF6" w:rsidRPr="00BC2E8D" w:rsidRDefault="00DD52A2" w:rsidP="00DD52A2">
            <w:pPr>
              <w:spacing w:after="0" w:line="240" w:lineRule="auto"/>
              <w:jc w:val="both"/>
              <w:rPr>
                <w:rFonts w:asciiTheme="majorBidi" w:hAnsiTheme="majorBidi" w:cstheme="majorBidi"/>
              </w:rPr>
            </w:pPr>
            <w:r w:rsidRPr="00BC2E8D">
              <w:rPr>
                <w:rFonts w:asciiTheme="majorBidi" w:hAnsiTheme="majorBidi" w:cstheme="majorBidi"/>
                <w:b/>
                <w:bCs/>
                <w:i/>
                <w:iCs/>
                <w:highlight w:val="yellow"/>
              </w:rPr>
              <w:t>Failure to deliver the Service</w:t>
            </w:r>
            <w:r w:rsidR="005D5EF6" w:rsidRPr="00BC2E8D">
              <w:rPr>
                <w:rFonts w:asciiTheme="majorBidi" w:hAnsiTheme="majorBidi" w:cstheme="majorBidi"/>
                <w:b/>
                <w:bCs/>
                <w:i/>
                <w:iCs/>
                <w:highlight w:val="yellow"/>
              </w:rPr>
              <w:t xml:space="preserve"> in the stipulated time frame will be considered a delay and a penalty will be applied as specified below</w:t>
            </w:r>
          </w:p>
        </w:tc>
      </w:tr>
      <w:tr w:rsidR="005D5EF6" w:rsidRPr="00BC2E8D" w14:paraId="42CCCBB6" w14:textId="77777777" w:rsidTr="00F57A43">
        <w:trPr>
          <w:trHeight w:val="239"/>
        </w:trPr>
        <w:tc>
          <w:tcPr>
            <w:tcW w:w="2165" w:type="dxa"/>
          </w:tcPr>
          <w:p w14:paraId="27A21D2C" w14:textId="77777777" w:rsidR="005D5EF6" w:rsidRPr="00BC2E8D" w:rsidRDefault="005D5EF6" w:rsidP="00DE51A3">
            <w:pPr>
              <w:spacing w:after="0" w:line="240" w:lineRule="auto"/>
              <w:rPr>
                <w:rFonts w:asciiTheme="majorBidi" w:hAnsiTheme="majorBidi" w:cstheme="majorBidi"/>
                <w:b/>
                <w:bCs/>
              </w:rPr>
            </w:pPr>
            <w:r w:rsidRPr="00BC2E8D">
              <w:rPr>
                <w:rFonts w:asciiTheme="majorBidi" w:hAnsiTheme="majorBidi" w:cstheme="majorBidi"/>
                <w:b/>
                <w:bCs/>
              </w:rPr>
              <w:t>Delivery terms</w:t>
            </w:r>
          </w:p>
        </w:tc>
        <w:tc>
          <w:tcPr>
            <w:tcW w:w="2887" w:type="dxa"/>
          </w:tcPr>
          <w:p w14:paraId="1145F3DC" w14:textId="77777777" w:rsidR="005D5EF6" w:rsidRPr="00BC2E8D" w:rsidRDefault="005D5EF6" w:rsidP="00DE51A3">
            <w:pPr>
              <w:spacing w:after="0" w:line="240" w:lineRule="auto"/>
              <w:rPr>
                <w:rFonts w:asciiTheme="majorBidi" w:hAnsiTheme="majorBidi" w:cstheme="majorBidi"/>
              </w:rPr>
            </w:pPr>
          </w:p>
        </w:tc>
        <w:tc>
          <w:tcPr>
            <w:tcW w:w="4600" w:type="dxa"/>
          </w:tcPr>
          <w:p w14:paraId="43A8EE5A" w14:textId="00456BED" w:rsidR="005D5EF6" w:rsidRPr="00BC2E8D" w:rsidRDefault="009F6082" w:rsidP="00DE51A3">
            <w:pPr>
              <w:spacing w:after="0" w:line="240" w:lineRule="auto"/>
              <w:jc w:val="both"/>
              <w:rPr>
                <w:rFonts w:asciiTheme="majorBidi" w:hAnsiTheme="majorBidi" w:cstheme="majorBidi"/>
              </w:rPr>
            </w:pPr>
            <w:r w:rsidRPr="00BC2E8D">
              <w:rPr>
                <w:rFonts w:asciiTheme="majorBidi" w:hAnsiTheme="majorBidi" w:cstheme="majorBidi"/>
              </w:rPr>
              <w:t>The service shou</w:t>
            </w:r>
            <w:r w:rsidR="007E6ACB">
              <w:rPr>
                <w:rFonts w:asciiTheme="majorBidi" w:hAnsiTheme="majorBidi" w:cstheme="majorBidi"/>
              </w:rPr>
              <w:t>ld be completed within Maximum 5</w:t>
            </w:r>
            <w:r w:rsidRPr="00BC2E8D">
              <w:rPr>
                <w:rFonts w:asciiTheme="majorBidi" w:hAnsiTheme="majorBidi" w:cstheme="majorBidi"/>
              </w:rPr>
              <w:t xml:space="preserve"> months from signing the contract</w:t>
            </w:r>
          </w:p>
        </w:tc>
      </w:tr>
      <w:tr w:rsidR="005D5EF6" w:rsidRPr="00BC2E8D" w14:paraId="7489287C" w14:textId="77777777" w:rsidTr="00F57A43">
        <w:trPr>
          <w:trHeight w:val="239"/>
        </w:trPr>
        <w:tc>
          <w:tcPr>
            <w:tcW w:w="2165" w:type="dxa"/>
          </w:tcPr>
          <w:p w14:paraId="45AFD6DD" w14:textId="77777777" w:rsidR="005D5EF6" w:rsidRPr="00BC2E8D" w:rsidRDefault="005D5EF6" w:rsidP="00DE51A3">
            <w:pPr>
              <w:spacing w:after="0" w:line="240" w:lineRule="auto"/>
              <w:rPr>
                <w:rFonts w:asciiTheme="majorBidi" w:hAnsiTheme="majorBidi" w:cstheme="majorBidi"/>
                <w:b/>
                <w:bCs/>
              </w:rPr>
            </w:pPr>
            <w:r w:rsidRPr="00BC2E8D">
              <w:rPr>
                <w:rFonts w:asciiTheme="majorBidi" w:hAnsiTheme="majorBidi" w:cstheme="majorBidi"/>
                <w:b/>
                <w:bCs/>
              </w:rPr>
              <w:t>Goods delivery location</w:t>
            </w:r>
          </w:p>
        </w:tc>
        <w:tc>
          <w:tcPr>
            <w:tcW w:w="2887" w:type="dxa"/>
          </w:tcPr>
          <w:p w14:paraId="05D2BCA6" w14:textId="77777777" w:rsidR="005D5EF6" w:rsidRPr="00BC2E8D" w:rsidRDefault="005D5EF6" w:rsidP="00DE51A3">
            <w:pPr>
              <w:spacing w:after="0" w:line="240" w:lineRule="auto"/>
              <w:rPr>
                <w:rFonts w:asciiTheme="majorBidi" w:hAnsiTheme="majorBidi" w:cstheme="majorBidi"/>
              </w:rPr>
            </w:pPr>
          </w:p>
        </w:tc>
        <w:tc>
          <w:tcPr>
            <w:tcW w:w="4600" w:type="dxa"/>
          </w:tcPr>
          <w:p w14:paraId="009BD00D" w14:textId="6FC3F95E" w:rsidR="005D5EF6" w:rsidRPr="00BC2E8D" w:rsidRDefault="00636049" w:rsidP="00DE51A3">
            <w:pPr>
              <w:spacing w:after="0" w:line="240" w:lineRule="auto"/>
              <w:rPr>
                <w:rFonts w:asciiTheme="majorBidi" w:hAnsiTheme="majorBidi" w:cstheme="majorBidi"/>
              </w:rPr>
            </w:pPr>
            <w:r w:rsidRPr="00BC2E8D">
              <w:rPr>
                <w:rFonts w:asciiTheme="majorBidi" w:hAnsiTheme="majorBidi" w:cstheme="majorBidi"/>
              </w:rPr>
              <w:t>Bidder Premises (Saida)</w:t>
            </w:r>
          </w:p>
        </w:tc>
      </w:tr>
      <w:tr w:rsidR="005D5EF6" w:rsidRPr="00BC2E8D" w14:paraId="2F70FFF3" w14:textId="77777777" w:rsidTr="00F57A43">
        <w:trPr>
          <w:trHeight w:val="239"/>
        </w:trPr>
        <w:tc>
          <w:tcPr>
            <w:tcW w:w="2165" w:type="dxa"/>
          </w:tcPr>
          <w:p w14:paraId="331B9BA9" w14:textId="77777777" w:rsidR="005D5EF6" w:rsidRPr="00BC2E8D" w:rsidRDefault="005D5EF6" w:rsidP="00DE51A3">
            <w:pPr>
              <w:spacing w:after="0" w:line="240" w:lineRule="auto"/>
              <w:rPr>
                <w:rFonts w:asciiTheme="majorBidi" w:hAnsiTheme="majorBidi" w:cstheme="majorBidi"/>
                <w:b/>
                <w:bCs/>
              </w:rPr>
            </w:pPr>
            <w:r w:rsidRPr="00BC2E8D">
              <w:rPr>
                <w:rFonts w:asciiTheme="majorBidi" w:hAnsiTheme="majorBidi" w:cstheme="majorBidi"/>
                <w:b/>
                <w:bCs/>
              </w:rPr>
              <w:t>Bid validity for evaluation</w:t>
            </w:r>
          </w:p>
        </w:tc>
        <w:tc>
          <w:tcPr>
            <w:tcW w:w="2887" w:type="dxa"/>
          </w:tcPr>
          <w:p w14:paraId="452F714B" w14:textId="77777777" w:rsidR="005D5EF6" w:rsidRPr="00BC2E8D" w:rsidRDefault="005D5EF6" w:rsidP="00DE51A3">
            <w:pPr>
              <w:spacing w:after="0" w:line="240" w:lineRule="auto"/>
              <w:rPr>
                <w:rFonts w:asciiTheme="majorBidi" w:hAnsiTheme="majorBidi" w:cstheme="majorBidi"/>
              </w:rPr>
            </w:pPr>
          </w:p>
        </w:tc>
        <w:tc>
          <w:tcPr>
            <w:tcW w:w="4600" w:type="dxa"/>
          </w:tcPr>
          <w:p w14:paraId="481A2E5A" w14:textId="23A54798" w:rsidR="005D5EF6" w:rsidRPr="00BC2E8D" w:rsidRDefault="00636049" w:rsidP="00DE51A3">
            <w:pPr>
              <w:spacing w:after="0" w:line="240" w:lineRule="auto"/>
              <w:jc w:val="both"/>
              <w:rPr>
                <w:rFonts w:asciiTheme="majorBidi" w:hAnsiTheme="majorBidi" w:cstheme="majorBidi"/>
              </w:rPr>
            </w:pPr>
            <w:r w:rsidRPr="00BC2E8D">
              <w:rPr>
                <w:rFonts w:asciiTheme="majorBidi" w:hAnsiTheme="majorBidi" w:cstheme="majorBidi"/>
                <w:noProof/>
              </w:rPr>
              <w:t>90 Days</w:t>
            </w:r>
          </w:p>
        </w:tc>
      </w:tr>
      <w:tr w:rsidR="005D5EF6" w:rsidRPr="00BC2E8D" w14:paraId="2BBD538E" w14:textId="77777777" w:rsidTr="00F57A43">
        <w:trPr>
          <w:trHeight w:val="467"/>
        </w:trPr>
        <w:tc>
          <w:tcPr>
            <w:tcW w:w="2165" w:type="dxa"/>
            <w:tcBorders>
              <w:bottom w:val="single" w:sz="4" w:space="0" w:color="auto"/>
            </w:tcBorders>
          </w:tcPr>
          <w:p w14:paraId="1D17CB2C" w14:textId="77777777" w:rsidR="005D5EF6" w:rsidRPr="00BC2E8D" w:rsidRDefault="005D5EF6" w:rsidP="00DE51A3">
            <w:pPr>
              <w:spacing w:after="0" w:line="240" w:lineRule="auto"/>
              <w:rPr>
                <w:rFonts w:asciiTheme="majorBidi" w:hAnsiTheme="majorBidi" w:cstheme="majorBidi"/>
                <w:b/>
                <w:bCs/>
              </w:rPr>
            </w:pPr>
            <w:r w:rsidRPr="00BC2E8D">
              <w:rPr>
                <w:rFonts w:asciiTheme="majorBidi" w:hAnsiTheme="majorBidi" w:cstheme="majorBidi"/>
                <w:b/>
                <w:bCs/>
              </w:rPr>
              <w:t>Liquidated damages</w:t>
            </w:r>
          </w:p>
        </w:tc>
        <w:tc>
          <w:tcPr>
            <w:tcW w:w="2887" w:type="dxa"/>
            <w:tcBorders>
              <w:bottom w:val="single" w:sz="4" w:space="0" w:color="auto"/>
            </w:tcBorders>
          </w:tcPr>
          <w:p w14:paraId="34DA0BCF" w14:textId="77777777" w:rsidR="005D5EF6" w:rsidRPr="00BC2E8D" w:rsidRDefault="005D5EF6" w:rsidP="00DE51A3">
            <w:pPr>
              <w:spacing w:after="0" w:line="240" w:lineRule="auto"/>
              <w:rPr>
                <w:rFonts w:asciiTheme="majorBidi" w:hAnsiTheme="majorBidi" w:cstheme="majorBidi"/>
              </w:rPr>
            </w:pPr>
            <w:r w:rsidRPr="00BC2E8D">
              <w:rPr>
                <w:rFonts w:asciiTheme="majorBidi" w:hAnsiTheme="majorBidi" w:cstheme="majorBidi"/>
              </w:rPr>
              <w:t>Damages per calendar day of delay</w:t>
            </w:r>
          </w:p>
        </w:tc>
        <w:tc>
          <w:tcPr>
            <w:tcW w:w="4600" w:type="dxa"/>
            <w:tcBorders>
              <w:bottom w:val="single" w:sz="4" w:space="0" w:color="auto"/>
            </w:tcBorders>
          </w:tcPr>
          <w:p w14:paraId="2C03E036" w14:textId="77777777" w:rsidR="005D5EF6" w:rsidRPr="00BC2E8D" w:rsidRDefault="005D5EF6" w:rsidP="00DE51A3">
            <w:pPr>
              <w:spacing w:after="0" w:line="240" w:lineRule="auto"/>
              <w:jc w:val="both"/>
              <w:rPr>
                <w:rFonts w:asciiTheme="majorBidi" w:hAnsiTheme="majorBidi" w:cstheme="majorBidi"/>
              </w:rPr>
            </w:pPr>
            <w:r w:rsidRPr="00BC2E8D">
              <w:rPr>
                <w:rFonts w:asciiTheme="majorBidi" w:hAnsiTheme="majorBidi" w:cstheme="majorBidi"/>
              </w:rPr>
              <w:t xml:space="preserve">0.5% of contract value </w:t>
            </w:r>
          </w:p>
        </w:tc>
      </w:tr>
      <w:tr w:rsidR="005D5EF6" w:rsidRPr="00BC2E8D" w14:paraId="1C61708D" w14:textId="77777777" w:rsidTr="00F57A43">
        <w:trPr>
          <w:trHeight w:val="467"/>
        </w:trPr>
        <w:tc>
          <w:tcPr>
            <w:tcW w:w="2165" w:type="dxa"/>
            <w:tcBorders>
              <w:bottom w:val="single" w:sz="4" w:space="0" w:color="auto"/>
            </w:tcBorders>
          </w:tcPr>
          <w:p w14:paraId="193B438F" w14:textId="77777777" w:rsidR="005D5EF6" w:rsidRPr="00BC2E8D" w:rsidRDefault="005D5EF6" w:rsidP="00DE51A3">
            <w:pPr>
              <w:spacing w:after="0" w:line="240" w:lineRule="auto"/>
              <w:rPr>
                <w:rFonts w:asciiTheme="majorBidi" w:hAnsiTheme="majorBidi" w:cstheme="majorBidi"/>
                <w:b/>
                <w:bCs/>
              </w:rPr>
            </w:pPr>
          </w:p>
        </w:tc>
        <w:tc>
          <w:tcPr>
            <w:tcW w:w="2887" w:type="dxa"/>
            <w:tcBorders>
              <w:bottom w:val="single" w:sz="4" w:space="0" w:color="auto"/>
            </w:tcBorders>
          </w:tcPr>
          <w:p w14:paraId="119B77AE" w14:textId="77777777" w:rsidR="005D5EF6" w:rsidRPr="00BC2E8D" w:rsidRDefault="005D5EF6" w:rsidP="00DE51A3">
            <w:pPr>
              <w:spacing w:after="0" w:line="240" w:lineRule="auto"/>
              <w:rPr>
                <w:rFonts w:asciiTheme="majorBidi" w:hAnsiTheme="majorBidi" w:cstheme="majorBidi"/>
              </w:rPr>
            </w:pPr>
            <w:r w:rsidRPr="00BC2E8D">
              <w:rPr>
                <w:rFonts w:asciiTheme="majorBidi" w:hAnsiTheme="majorBidi" w:cstheme="majorBidi"/>
              </w:rPr>
              <w:t>Maximum delay damages</w:t>
            </w:r>
          </w:p>
        </w:tc>
        <w:tc>
          <w:tcPr>
            <w:tcW w:w="4600" w:type="dxa"/>
            <w:tcBorders>
              <w:bottom w:val="single" w:sz="4" w:space="0" w:color="auto"/>
            </w:tcBorders>
          </w:tcPr>
          <w:p w14:paraId="144B0091" w14:textId="77777777" w:rsidR="005D5EF6" w:rsidRPr="00BC2E8D" w:rsidRDefault="005D5EF6" w:rsidP="00DE51A3">
            <w:pPr>
              <w:spacing w:after="0" w:line="240" w:lineRule="auto"/>
              <w:jc w:val="both"/>
              <w:rPr>
                <w:rFonts w:asciiTheme="majorBidi" w:hAnsiTheme="majorBidi" w:cstheme="majorBidi"/>
              </w:rPr>
            </w:pPr>
            <w:r w:rsidRPr="00BC2E8D">
              <w:rPr>
                <w:rFonts w:asciiTheme="majorBidi" w:hAnsiTheme="majorBidi" w:cstheme="majorBidi"/>
              </w:rPr>
              <w:t>5% of contract value</w:t>
            </w:r>
          </w:p>
        </w:tc>
      </w:tr>
      <w:tr w:rsidR="005D5EF6" w:rsidRPr="00BC2E8D" w14:paraId="4BB17EFF" w14:textId="77777777" w:rsidTr="00F57A43">
        <w:trPr>
          <w:trHeight w:val="467"/>
        </w:trPr>
        <w:tc>
          <w:tcPr>
            <w:tcW w:w="2165" w:type="dxa"/>
            <w:vMerge w:val="restart"/>
            <w:tcBorders>
              <w:top w:val="nil"/>
              <w:left w:val="single" w:sz="4" w:space="0" w:color="auto"/>
              <w:right w:val="single" w:sz="4" w:space="0" w:color="auto"/>
            </w:tcBorders>
          </w:tcPr>
          <w:p w14:paraId="61279BB3" w14:textId="77777777" w:rsidR="005D5EF6" w:rsidRPr="00BC2E8D" w:rsidRDefault="005D5EF6" w:rsidP="00DE51A3">
            <w:pPr>
              <w:spacing w:after="0" w:line="240" w:lineRule="auto"/>
              <w:rPr>
                <w:rFonts w:asciiTheme="majorBidi" w:hAnsiTheme="majorBidi" w:cstheme="majorBidi"/>
                <w:b/>
                <w:bCs/>
              </w:rPr>
            </w:pPr>
          </w:p>
          <w:p w14:paraId="478D10FF" w14:textId="77777777" w:rsidR="005D5EF6" w:rsidRPr="00BC2E8D" w:rsidRDefault="005D5EF6" w:rsidP="00DE51A3">
            <w:pPr>
              <w:spacing w:after="0" w:line="240" w:lineRule="auto"/>
              <w:rPr>
                <w:rFonts w:asciiTheme="majorBidi" w:hAnsiTheme="majorBidi" w:cstheme="majorBidi"/>
                <w:b/>
                <w:bCs/>
              </w:rPr>
            </w:pPr>
          </w:p>
          <w:p w14:paraId="09D1E0DB" w14:textId="77777777" w:rsidR="005D5EF6" w:rsidRPr="00BC2E8D" w:rsidRDefault="005D5EF6" w:rsidP="00DE51A3">
            <w:pPr>
              <w:spacing w:after="0" w:line="240" w:lineRule="auto"/>
              <w:rPr>
                <w:rFonts w:asciiTheme="majorBidi" w:hAnsiTheme="majorBidi" w:cstheme="majorBidi"/>
                <w:b/>
                <w:bCs/>
              </w:rPr>
            </w:pPr>
            <w:r w:rsidRPr="00BC2E8D">
              <w:rPr>
                <w:rFonts w:asciiTheme="majorBidi" w:hAnsiTheme="majorBidi" w:cstheme="majorBidi"/>
                <w:b/>
                <w:bCs/>
              </w:rPr>
              <w:t>Tender information</w:t>
            </w:r>
          </w:p>
        </w:tc>
        <w:tc>
          <w:tcPr>
            <w:tcW w:w="2887" w:type="dxa"/>
            <w:shd w:val="clear" w:color="auto" w:fill="FFFFFF" w:themeFill="background1"/>
          </w:tcPr>
          <w:p w14:paraId="53ABD958" w14:textId="77777777" w:rsidR="005D5EF6" w:rsidRPr="00BC2E8D" w:rsidRDefault="005D5EF6" w:rsidP="00DE51A3">
            <w:pPr>
              <w:spacing w:after="0" w:line="240" w:lineRule="auto"/>
              <w:rPr>
                <w:rFonts w:asciiTheme="majorBidi" w:hAnsiTheme="majorBidi" w:cstheme="majorBidi"/>
                <w:b/>
              </w:rPr>
            </w:pPr>
            <w:r w:rsidRPr="00BC2E8D">
              <w:rPr>
                <w:rFonts w:asciiTheme="majorBidi" w:hAnsiTheme="majorBidi" w:cstheme="majorBidi"/>
                <w:b/>
                <w:bCs/>
              </w:rPr>
              <w:t>ITB Published Date:</w:t>
            </w:r>
          </w:p>
        </w:tc>
        <w:tc>
          <w:tcPr>
            <w:tcW w:w="4600" w:type="dxa"/>
          </w:tcPr>
          <w:p w14:paraId="02BDF01F" w14:textId="084005C1" w:rsidR="005D5EF6" w:rsidRPr="00BC2E8D" w:rsidRDefault="008568D4" w:rsidP="009F6082">
            <w:pPr>
              <w:spacing w:after="0" w:line="240" w:lineRule="auto"/>
              <w:jc w:val="both"/>
              <w:rPr>
                <w:rFonts w:asciiTheme="majorBidi" w:hAnsiTheme="majorBidi" w:cstheme="majorBidi"/>
                <w:b/>
              </w:rPr>
            </w:pPr>
            <w:r w:rsidRPr="00BC2E8D">
              <w:rPr>
                <w:rFonts w:asciiTheme="majorBidi" w:hAnsiTheme="majorBidi" w:cstheme="majorBidi"/>
              </w:rPr>
              <w:t xml:space="preserve">June </w:t>
            </w:r>
            <w:r w:rsidR="00A65027" w:rsidRPr="00BC2E8D">
              <w:rPr>
                <w:rFonts w:asciiTheme="majorBidi" w:hAnsiTheme="majorBidi" w:cstheme="majorBidi"/>
              </w:rPr>
              <w:t>10</w:t>
            </w:r>
            <w:r w:rsidR="0011135F" w:rsidRPr="00BC2E8D">
              <w:rPr>
                <w:rFonts w:asciiTheme="majorBidi" w:hAnsiTheme="majorBidi" w:cstheme="majorBidi"/>
              </w:rPr>
              <w:t>, 2023</w:t>
            </w:r>
          </w:p>
        </w:tc>
      </w:tr>
      <w:tr w:rsidR="005D5EF6" w:rsidRPr="00BC2E8D" w14:paraId="69325A34" w14:textId="77777777" w:rsidTr="00F57A43">
        <w:trPr>
          <w:trHeight w:val="467"/>
        </w:trPr>
        <w:tc>
          <w:tcPr>
            <w:tcW w:w="2165" w:type="dxa"/>
            <w:vMerge/>
            <w:tcBorders>
              <w:left w:val="single" w:sz="4" w:space="0" w:color="auto"/>
              <w:right w:val="single" w:sz="4" w:space="0" w:color="auto"/>
            </w:tcBorders>
          </w:tcPr>
          <w:p w14:paraId="7361DD25" w14:textId="77777777" w:rsidR="005D5EF6" w:rsidRPr="00BC2E8D" w:rsidRDefault="005D5EF6" w:rsidP="00DE51A3">
            <w:pPr>
              <w:spacing w:after="0" w:line="240" w:lineRule="auto"/>
              <w:rPr>
                <w:rFonts w:asciiTheme="majorBidi" w:hAnsiTheme="majorBidi" w:cstheme="majorBidi"/>
                <w:b/>
                <w:bCs/>
              </w:rPr>
            </w:pPr>
          </w:p>
        </w:tc>
        <w:tc>
          <w:tcPr>
            <w:tcW w:w="2887" w:type="dxa"/>
            <w:shd w:val="clear" w:color="auto" w:fill="FFFFFF" w:themeFill="background1"/>
          </w:tcPr>
          <w:p w14:paraId="0C6DC37D" w14:textId="77777777" w:rsidR="005D5EF6" w:rsidRPr="00BC2E8D" w:rsidRDefault="005D5EF6" w:rsidP="00DE51A3">
            <w:pPr>
              <w:spacing w:after="0" w:line="240" w:lineRule="auto"/>
              <w:jc w:val="both"/>
              <w:rPr>
                <w:rFonts w:asciiTheme="majorBidi" w:hAnsiTheme="majorBidi" w:cstheme="majorBidi"/>
              </w:rPr>
            </w:pPr>
            <w:r w:rsidRPr="00BC2E8D">
              <w:rPr>
                <w:rFonts w:asciiTheme="majorBidi" w:hAnsiTheme="majorBidi" w:cstheme="majorBidi"/>
                <w:b/>
                <w:bCs/>
              </w:rPr>
              <w:t>Tender deadline:</w:t>
            </w:r>
          </w:p>
        </w:tc>
        <w:tc>
          <w:tcPr>
            <w:tcW w:w="4600" w:type="dxa"/>
          </w:tcPr>
          <w:p w14:paraId="69F14D60" w14:textId="40EACAC8" w:rsidR="005D5EF6" w:rsidRPr="00BC2E8D" w:rsidRDefault="00F85179" w:rsidP="00F65CC3">
            <w:pPr>
              <w:spacing w:after="0" w:line="240" w:lineRule="auto"/>
              <w:jc w:val="both"/>
              <w:rPr>
                <w:rFonts w:asciiTheme="majorBidi" w:hAnsiTheme="majorBidi" w:cstheme="majorBidi"/>
              </w:rPr>
            </w:pPr>
            <w:r w:rsidRPr="00BC2E8D">
              <w:rPr>
                <w:rFonts w:asciiTheme="majorBidi" w:hAnsiTheme="majorBidi" w:cstheme="majorBidi"/>
              </w:rPr>
              <w:t>June 28</w:t>
            </w:r>
            <w:r w:rsidR="005D5EF6" w:rsidRPr="00BC2E8D">
              <w:rPr>
                <w:rFonts w:asciiTheme="majorBidi" w:hAnsiTheme="majorBidi" w:cstheme="majorBidi"/>
              </w:rPr>
              <w:t>, 2023 / Time: 4:00 p.m.</w:t>
            </w:r>
            <w:r w:rsidR="000D13C3">
              <w:rPr>
                <w:rFonts w:asciiTheme="majorBidi" w:hAnsiTheme="majorBidi" w:cstheme="majorBidi"/>
              </w:rPr>
              <w:t xml:space="preserve"> </w:t>
            </w:r>
            <w:r w:rsidR="000D13C3" w:rsidRPr="000D13C3">
              <w:rPr>
                <w:rFonts w:asciiTheme="majorBidi" w:hAnsiTheme="majorBidi" w:cstheme="majorBidi"/>
                <w:b/>
                <w:bCs/>
                <w:color w:val="FF0000"/>
                <w:highlight w:val="yellow"/>
              </w:rPr>
              <w:t xml:space="preserve">Extended until </w:t>
            </w:r>
            <w:r w:rsidR="00F65CC3">
              <w:rPr>
                <w:rFonts w:asciiTheme="majorBidi" w:hAnsiTheme="majorBidi" w:cstheme="majorBidi"/>
                <w:b/>
                <w:bCs/>
                <w:color w:val="FF0000"/>
                <w:highlight w:val="yellow"/>
              </w:rPr>
              <w:t>July 3</w:t>
            </w:r>
            <w:r w:rsidR="000D13C3" w:rsidRPr="000D13C3">
              <w:rPr>
                <w:rFonts w:asciiTheme="majorBidi" w:hAnsiTheme="majorBidi" w:cstheme="majorBidi"/>
                <w:b/>
                <w:bCs/>
                <w:color w:val="FF0000"/>
                <w:highlight w:val="yellow"/>
              </w:rPr>
              <w:t>, 2023 at 4:00 p.m.</w:t>
            </w:r>
          </w:p>
        </w:tc>
      </w:tr>
      <w:tr w:rsidR="005D5EF6" w:rsidRPr="00BC2E8D" w14:paraId="0C487EE1" w14:textId="77777777" w:rsidTr="00F57A43">
        <w:trPr>
          <w:trHeight w:val="479"/>
        </w:trPr>
        <w:tc>
          <w:tcPr>
            <w:tcW w:w="2165" w:type="dxa"/>
            <w:vMerge/>
            <w:tcBorders>
              <w:left w:val="single" w:sz="4" w:space="0" w:color="auto"/>
              <w:right w:val="single" w:sz="4" w:space="0" w:color="auto"/>
            </w:tcBorders>
          </w:tcPr>
          <w:p w14:paraId="4BBB602C" w14:textId="77777777" w:rsidR="005D5EF6" w:rsidRPr="00BC2E8D" w:rsidRDefault="005D5EF6" w:rsidP="00DE51A3">
            <w:pPr>
              <w:spacing w:after="0" w:line="240" w:lineRule="auto"/>
              <w:rPr>
                <w:rFonts w:asciiTheme="majorBidi" w:hAnsiTheme="majorBidi" w:cstheme="majorBidi"/>
                <w:b/>
                <w:bCs/>
              </w:rPr>
            </w:pPr>
          </w:p>
        </w:tc>
        <w:tc>
          <w:tcPr>
            <w:tcW w:w="2887" w:type="dxa"/>
            <w:shd w:val="clear" w:color="auto" w:fill="FFFFFF" w:themeFill="background1"/>
          </w:tcPr>
          <w:p w14:paraId="6E65454F" w14:textId="77777777" w:rsidR="005D5EF6" w:rsidRPr="00BC2E8D" w:rsidRDefault="005D5EF6" w:rsidP="00DE51A3">
            <w:pPr>
              <w:spacing w:after="0" w:line="240" w:lineRule="auto"/>
              <w:jc w:val="both"/>
              <w:rPr>
                <w:rFonts w:asciiTheme="majorBidi" w:hAnsiTheme="majorBidi" w:cstheme="majorBidi"/>
              </w:rPr>
            </w:pPr>
            <w:r w:rsidRPr="00BC2E8D">
              <w:rPr>
                <w:rFonts w:asciiTheme="majorBidi" w:hAnsiTheme="majorBidi" w:cstheme="majorBidi"/>
                <w:b/>
                <w:bCs/>
              </w:rPr>
              <w:t>Deadline for questions:</w:t>
            </w:r>
          </w:p>
        </w:tc>
        <w:tc>
          <w:tcPr>
            <w:tcW w:w="4600" w:type="dxa"/>
          </w:tcPr>
          <w:p w14:paraId="3E20D2EC" w14:textId="6B65081C" w:rsidR="005D5EF6" w:rsidRPr="00BC2E8D" w:rsidRDefault="0011135F" w:rsidP="00DE51A3">
            <w:pPr>
              <w:spacing w:after="0" w:line="240" w:lineRule="auto"/>
              <w:jc w:val="both"/>
              <w:rPr>
                <w:rFonts w:asciiTheme="majorBidi" w:hAnsiTheme="majorBidi" w:cstheme="majorBidi"/>
              </w:rPr>
            </w:pPr>
            <w:r w:rsidRPr="00BC2E8D">
              <w:rPr>
                <w:rFonts w:asciiTheme="majorBidi" w:hAnsiTheme="majorBidi" w:cstheme="majorBidi"/>
                <w:bCs/>
              </w:rPr>
              <w:t>June 1</w:t>
            </w:r>
            <w:r w:rsidR="005D5EF6" w:rsidRPr="00BC2E8D">
              <w:rPr>
                <w:rFonts w:asciiTheme="majorBidi" w:hAnsiTheme="majorBidi" w:cstheme="majorBidi"/>
                <w:bCs/>
              </w:rPr>
              <w:t>9, 2023 / Time: 4:00 p.m.</w:t>
            </w:r>
          </w:p>
        </w:tc>
      </w:tr>
      <w:tr w:rsidR="005D5EF6" w:rsidRPr="00BC2E8D" w14:paraId="28E9F36D" w14:textId="77777777" w:rsidTr="00F57A43">
        <w:trPr>
          <w:trHeight w:val="479"/>
        </w:trPr>
        <w:tc>
          <w:tcPr>
            <w:tcW w:w="2165" w:type="dxa"/>
            <w:vMerge/>
            <w:tcBorders>
              <w:left w:val="single" w:sz="4" w:space="0" w:color="auto"/>
              <w:bottom w:val="single" w:sz="4" w:space="0" w:color="auto"/>
              <w:right w:val="single" w:sz="4" w:space="0" w:color="auto"/>
            </w:tcBorders>
          </w:tcPr>
          <w:p w14:paraId="54383ABB" w14:textId="77777777" w:rsidR="005D5EF6" w:rsidRPr="00BC2E8D" w:rsidRDefault="005D5EF6" w:rsidP="00DE51A3">
            <w:pPr>
              <w:spacing w:after="0" w:line="240" w:lineRule="auto"/>
              <w:rPr>
                <w:rFonts w:asciiTheme="majorBidi" w:hAnsiTheme="majorBidi" w:cstheme="majorBidi"/>
                <w:b/>
                <w:bCs/>
              </w:rPr>
            </w:pPr>
          </w:p>
        </w:tc>
        <w:tc>
          <w:tcPr>
            <w:tcW w:w="2887" w:type="dxa"/>
            <w:shd w:val="clear" w:color="auto" w:fill="FFFFFF" w:themeFill="background1"/>
          </w:tcPr>
          <w:p w14:paraId="0C31EC3B" w14:textId="77777777" w:rsidR="005D5EF6" w:rsidRPr="00BC2E8D" w:rsidRDefault="005D5EF6" w:rsidP="00DE51A3">
            <w:pPr>
              <w:spacing w:after="0" w:line="240" w:lineRule="auto"/>
              <w:jc w:val="both"/>
              <w:rPr>
                <w:rFonts w:asciiTheme="majorBidi" w:hAnsiTheme="majorBidi" w:cstheme="majorBidi"/>
                <w:b/>
                <w:bCs/>
              </w:rPr>
            </w:pPr>
            <w:r w:rsidRPr="00BC2E8D">
              <w:rPr>
                <w:rFonts w:asciiTheme="majorBidi" w:hAnsiTheme="majorBidi" w:cstheme="majorBidi"/>
                <w:b/>
                <w:bCs/>
              </w:rPr>
              <w:t>Bids to be marked:</w:t>
            </w:r>
          </w:p>
        </w:tc>
        <w:tc>
          <w:tcPr>
            <w:tcW w:w="4600" w:type="dxa"/>
          </w:tcPr>
          <w:p w14:paraId="7240542B" w14:textId="7973CBCF" w:rsidR="005D5EF6" w:rsidRPr="000D13C3" w:rsidRDefault="00826C84" w:rsidP="00F65CC3">
            <w:pPr>
              <w:spacing w:after="0" w:line="240" w:lineRule="auto"/>
              <w:jc w:val="both"/>
              <w:rPr>
                <w:rFonts w:asciiTheme="majorBidi" w:hAnsiTheme="majorBidi" w:cstheme="majorBidi"/>
                <w:bCs/>
                <w:color w:val="FF0000"/>
                <w:highlight w:val="yellow"/>
              </w:rPr>
            </w:pPr>
            <w:r w:rsidRPr="000D13C3">
              <w:rPr>
                <w:rFonts w:asciiTheme="majorBidi" w:hAnsiTheme="majorBidi" w:cstheme="majorBidi"/>
                <w:b/>
                <w:bCs/>
                <w:color w:val="FF0000"/>
                <w:highlight w:val="yellow"/>
              </w:rPr>
              <w:t>ITB</w:t>
            </w:r>
            <w:r w:rsidRPr="000D13C3">
              <w:rPr>
                <w:rFonts w:asciiTheme="majorBidi" w:hAnsiTheme="majorBidi" w:cstheme="majorBidi"/>
                <w:color w:val="FF0000"/>
                <w:highlight w:val="yellow"/>
              </w:rPr>
              <w:t>/</w:t>
            </w:r>
            <w:r w:rsidR="005D5EF6" w:rsidRPr="000D13C3">
              <w:rPr>
                <w:rFonts w:asciiTheme="majorBidi" w:hAnsiTheme="majorBidi" w:cstheme="majorBidi"/>
                <w:b/>
                <w:bCs/>
                <w:color w:val="FF0000"/>
                <w:highlight w:val="yellow"/>
              </w:rPr>
              <w:t>2023-0</w:t>
            </w:r>
            <w:r w:rsidR="008568D4" w:rsidRPr="000D13C3">
              <w:rPr>
                <w:rFonts w:asciiTheme="majorBidi" w:hAnsiTheme="majorBidi" w:cstheme="majorBidi"/>
                <w:b/>
                <w:bCs/>
                <w:color w:val="FF0000"/>
                <w:highlight w:val="yellow"/>
              </w:rPr>
              <w:t>24</w:t>
            </w:r>
            <w:r w:rsidR="005D5EF6" w:rsidRPr="000D13C3">
              <w:rPr>
                <w:rFonts w:asciiTheme="majorBidi" w:hAnsiTheme="majorBidi" w:cstheme="majorBidi"/>
                <w:color w:val="FF0000"/>
                <w:highlight w:val="yellow"/>
              </w:rPr>
              <w:t xml:space="preserve"> Do not open before</w:t>
            </w:r>
            <w:r w:rsidR="005D5EF6" w:rsidRPr="000D13C3">
              <w:rPr>
                <w:rFonts w:asciiTheme="majorBidi" w:hAnsiTheme="majorBidi" w:cstheme="majorBidi"/>
                <w:b/>
                <w:color w:val="FF0000"/>
                <w:highlight w:val="yellow"/>
              </w:rPr>
              <w:t xml:space="preserve"> </w:t>
            </w:r>
            <w:r w:rsidR="00F65CC3">
              <w:rPr>
                <w:rFonts w:asciiTheme="majorBidi" w:hAnsiTheme="majorBidi" w:cstheme="majorBidi"/>
                <w:b/>
                <w:color w:val="FF0000"/>
                <w:highlight w:val="yellow"/>
              </w:rPr>
              <w:t>July 3</w:t>
            </w:r>
            <w:r w:rsidR="005D5EF6" w:rsidRPr="000D13C3">
              <w:rPr>
                <w:rFonts w:asciiTheme="majorBidi" w:hAnsiTheme="majorBidi" w:cstheme="majorBidi"/>
                <w:b/>
                <w:color w:val="FF0000"/>
                <w:highlight w:val="yellow"/>
              </w:rPr>
              <w:t>, 2023</w:t>
            </w:r>
            <w:r w:rsidR="005D5EF6" w:rsidRPr="000D13C3">
              <w:rPr>
                <w:rFonts w:asciiTheme="majorBidi" w:hAnsiTheme="majorBidi" w:cstheme="majorBidi"/>
                <w:color w:val="FF0000"/>
                <w:highlight w:val="yellow"/>
              </w:rPr>
              <w:t>”</w:t>
            </w:r>
          </w:p>
        </w:tc>
      </w:tr>
    </w:tbl>
    <w:p w14:paraId="1FF244A3" w14:textId="009340C8" w:rsidR="005D5EF6" w:rsidRPr="00BC2E8D" w:rsidRDefault="005D5EF6" w:rsidP="00826C84">
      <w:pPr>
        <w:pStyle w:val="TOCHeading"/>
        <w:rPr>
          <w:rFonts w:asciiTheme="majorBidi" w:hAnsiTheme="majorBidi"/>
        </w:rPr>
      </w:pPr>
      <w:bookmarkStart w:id="4" w:name="_Toc459799306"/>
      <w:r w:rsidRPr="00BC2E8D">
        <w:rPr>
          <w:rFonts w:asciiTheme="majorBidi" w:hAnsiTheme="majorBidi"/>
        </w:rPr>
        <w:lastRenderedPageBreak/>
        <w:t>Annex 1: Supplier Registration Form</w:t>
      </w:r>
      <w:bookmarkEnd w:id="4"/>
      <w:r w:rsidRPr="00BC2E8D">
        <w:rPr>
          <w:rFonts w:asciiTheme="majorBidi" w:hAnsiTheme="majorBidi"/>
        </w:rPr>
        <w:t xml:space="preserve"> (Must be signed and stamped)</w:t>
      </w:r>
    </w:p>
    <w:p w14:paraId="2C3FD18C" w14:textId="77777777" w:rsidR="005D5EF6" w:rsidRPr="00BC2E8D" w:rsidRDefault="005D5EF6" w:rsidP="005D5EF6">
      <w:pPr>
        <w:autoSpaceDE w:val="0"/>
        <w:autoSpaceDN w:val="0"/>
        <w:adjustRightInd w:val="0"/>
        <w:jc w:val="both"/>
        <w:rPr>
          <w:rFonts w:asciiTheme="majorBidi" w:hAnsiTheme="majorBidi" w:cstheme="majorBidi"/>
          <w:bCs/>
        </w:rPr>
      </w:pPr>
      <w:r w:rsidRPr="00BC2E8D">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BC2E8D" w14:paraId="20F4828B" w14:textId="77777777" w:rsidTr="00DE51A3">
        <w:tc>
          <w:tcPr>
            <w:tcW w:w="3227" w:type="dxa"/>
            <w:shd w:val="clear" w:color="auto" w:fill="auto"/>
            <w:vAlign w:val="center"/>
          </w:tcPr>
          <w:p w14:paraId="2756A168" w14:textId="77777777" w:rsidR="005D5EF6" w:rsidRPr="00BC2E8D" w:rsidRDefault="005D5EF6" w:rsidP="00DE51A3">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BC2E8D">
              <w:rPr>
                <w:rFonts w:asciiTheme="majorBidi" w:hAnsiTheme="majorBidi" w:cstheme="majorBidi"/>
                <w:bCs/>
              </w:rPr>
              <w:t>NAME OF COMPANY:</w:t>
            </w:r>
          </w:p>
        </w:tc>
        <w:tc>
          <w:tcPr>
            <w:tcW w:w="6578" w:type="dxa"/>
            <w:shd w:val="clear" w:color="auto" w:fill="auto"/>
            <w:vAlign w:val="center"/>
          </w:tcPr>
          <w:p w14:paraId="417AD970" w14:textId="77777777" w:rsidR="005D5EF6" w:rsidRPr="00BC2E8D" w:rsidRDefault="005D5EF6" w:rsidP="00DE51A3">
            <w:pPr>
              <w:autoSpaceDE w:val="0"/>
              <w:autoSpaceDN w:val="0"/>
              <w:adjustRightInd w:val="0"/>
              <w:jc w:val="both"/>
              <w:rPr>
                <w:rFonts w:asciiTheme="majorBidi" w:hAnsiTheme="majorBidi" w:cstheme="majorBidi"/>
                <w:bCs/>
              </w:rPr>
            </w:pPr>
          </w:p>
        </w:tc>
      </w:tr>
      <w:tr w:rsidR="005D5EF6" w:rsidRPr="00BC2E8D" w14:paraId="356C170B" w14:textId="77777777" w:rsidTr="00DE51A3">
        <w:tc>
          <w:tcPr>
            <w:tcW w:w="3227" w:type="dxa"/>
            <w:vMerge w:val="restart"/>
            <w:shd w:val="clear" w:color="auto" w:fill="auto"/>
            <w:vAlign w:val="center"/>
          </w:tcPr>
          <w:p w14:paraId="5F40D4B4" w14:textId="77777777" w:rsidR="005D5EF6" w:rsidRPr="00BC2E8D" w:rsidRDefault="005D5EF6" w:rsidP="00DE51A3">
            <w:pPr>
              <w:autoSpaceDE w:val="0"/>
              <w:autoSpaceDN w:val="0"/>
              <w:adjustRightInd w:val="0"/>
              <w:jc w:val="both"/>
              <w:rPr>
                <w:rFonts w:asciiTheme="majorBidi" w:hAnsiTheme="majorBidi" w:cstheme="majorBidi"/>
                <w:bCs/>
              </w:rPr>
            </w:pPr>
            <w:r w:rsidRPr="00BC2E8D">
              <w:rPr>
                <w:rFonts w:asciiTheme="majorBidi" w:hAnsiTheme="majorBidi" w:cstheme="majorBidi"/>
                <w:bCs/>
              </w:rPr>
              <w:t>Mailing Address</w:t>
            </w:r>
          </w:p>
        </w:tc>
        <w:tc>
          <w:tcPr>
            <w:tcW w:w="6578" w:type="dxa"/>
            <w:shd w:val="clear" w:color="auto" w:fill="auto"/>
            <w:vAlign w:val="center"/>
          </w:tcPr>
          <w:p w14:paraId="552CDECC" w14:textId="76507AAD" w:rsidR="005D5EF6" w:rsidRPr="00BC2E8D" w:rsidRDefault="0011135F" w:rsidP="00DE51A3">
            <w:pPr>
              <w:autoSpaceDE w:val="0"/>
              <w:autoSpaceDN w:val="0"/>
              <w:adjustRightInd w:val="0"/>
              <w:jc w:val="both"/>
              <w:rPr>
                <w:rFonts w:asciiTheme="majorBidi" w:hAnsiTheme="majorBidi" w:cstheme="majorBidi"/>
                <w:bCs/>
              </w:rPr>
            </w:pPr>
            <w:r w:rsidRPr="00BC2E8D">
              <w:rPr>
                <w:rFonts w:asciiTheme="majorBidi" w:hAnsiTheme="majorBidi" w:cstheme="majorBidi"/>
                <w:bCs/>
              </w:rPr>
              <w:t>Full address:</w:t>
            </w:r>
          </w:p>
        </w:tc>
      </w:tr>
      <w:tr w:rsidR="005D5EF6" w:rsidRPr="00BC2E8D" w14:paraId="5EDDBB22" w14:textId="77777777" w:rsidTr="00DE51A3">
        <w:tc>
          <w:tcPr>
            <w:tcW w:w="3227" w:type="dxa"/>
            <w:vMerge/>
            <w:shd w:val="clear" w:color="auto" w:fill="auto"/>
            <w:vAlign w:val="center"/>
          </w:tcPr>
          <w:p w14:paraId="0EBCE029" w14:textId="77777777" w:rsidR="005D5EF6" w:rsidRPr="00BC2E8D" w:rsidRDefault="005D5EF6" w:rsidP="00DE51A3">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BC2E8D" w:rsidRDefault="005D5EF6" w:rsidP="00DE51A3">
            <w:pPr>
              <w:autoSpaceDE w:val="0"/>
              <w:autoSpaceDN w:val="0"/>
              <w:adjustRightInd w:val="0"/>
              <w:jc w:val="both"/>
              <w:rPr>
                <w:rFonts w:asciiTheme="majorBidi" w:hAnsiTheme="majorBidi" w:cstheme="majorBidi"/>
                <w:bCs/>
              </w:rPr>
            </w:pPr>
            <w:r w:rsidRPr="00BC2E8D">
              <w:rPr>
                <w:rFonts w:asciiTheme="majorBidi" w:hAnsiTheme="majorBidi" w:cstheme="majorBidi"/>
                <w:bCs/>
              </w:rPr>
              <w:t>Country:</w:t>
            </w:r>
          </w:p>
        </w:tc>
      </w:tr>
      <w:tr w:rsidR="005D5EF6" w:rsidRPr="00BC2E8D" w14:paraId="5AB843A1" w14:textId="77777777" w:rsidTr="00DE51A3">
        <w:tc>
          <w:tcPr>
            <w:tcW w:w="3227" w:type="dxa"/>
            <w:shd w:val="clear" w:color="auto" w:fill="auto"/>
            <w:vAlign w:val="center"/>
          </w:tcPr>
          <w:p w14:paraId="7B60F02C" w14:textId="34BFCEC6" w:rsidR="005D5EF6" w:rsidRPr="00BC2E8D" w:rsidRDefault="005D5EF6" w:rsidP="00DE51A3">
            <w:pPr>
              <w:autoSpaceDE w:val="0"/>
              <w:autoSpaceDN w:val="0"/>
              <w:adjustRightInd w:val="0"/>
              <w:jc w:val="both"/>
              <w:rPr>
                <w:rFonts w:asciiTheme="majorBidi" w:hAnsiTheme="majorBidi" w:cstheme="majorBidi"/>
                <w:bCs/>
              </w:rPr>
            </w:pPr>
            <w:r w:rsidRPr="00BC2E8D">
              <w:rPr>
                <w:rFonts w:asciiTheme="majorBidi" w:hAnsiTheme="majorBidi" w:cstheme="majorBidi"/>
                <w:bCs/>
              </w:rPr>
              <w:t xml:space="preserve">Contact Person (s) </w:t>
            </w:r>
            <w:r w:rsidR="0011135F" w:rsidRPr="00BC2E8D">
              <w:rPr>
                <w:rFonts w:asciiTheme="majorBidi" w:hAnsiTheme="majorBidi" w:cstheme="majorBidi"/>
                <w:bCs/>
              </w:rPr>
              <w:t>Name /Position</w:t>
            </w:r>
          </w:p>
        </w:tc>
        <w:tc>
          <w:tcPr>
            <w:tcW w:w="6578" w:type="dxa"/>
            <w:shd w:val="clear" w:color="auto" w:fill="auto"/>
            <w:vAlign w:val="center"/>
          </w:tcPr>
          <w:p w14:paraId="50EACC9B" w14:textId="77777777" w:rsidR="005D5EF6" w:rsidRPr="00BC2E8D" w:rsidRDefault="005D5EF6" w:rsidP="00DE51A3">
            <w:pPr>
              <w:autoSpaceDE w:val="0"/>
              <w:autoSpaceDN w:val="0"/>
              <w:adjustRightInd w:val="0"/>
              <w:jc w:val="both"/>
              <w:rPr>
                <w:rFonts w:asciiTheme="majorBidi" w:hAnsiTheme="majorBidi" w:cstheme="majorBidi"/>
                <w:bCs/>
              </w:rPr>
            </w:pPr>
          </w:p>
        </w:tc>
      </w:tr>
      <w:tr w:rsidR="005D5EF6" w:rsidRPr="00BC2E8D" w14:paraId="52375110" w14:textId="77777777" w:rsidTr="00DE51A3">
        <w:tc>
          <w:tcPr>
            <w:tcW w:w="3227" w:type="dxa"/>
            <w:shd w:val="clear" w:color="auto" w:fill="auto"/>
            <w:vAlign w:val="center"/>
          </w:tcPr>
          <w:p w14:paraId="6A0751D9" w14:textId="77777777" w:rsidR="005D5EF6" w:rsidRPr="00BC2E8D" w:rsidRDefault="005D5EF6" w:rsidP="00DE51A3">
            <w:pPr>
              <w:autoSpaceDE w:val="0"/>
              <w:autoSpaceDN w:val="0"/>
              <w:adjustRightInd w:val="0"/>
              <w:jc w:val="both"/>
              <w:rPr>
                <w:rFonts w:asciiTheme="majorBidi" w:hAnsiTheme="majorBidi" w:cstheme="majorBidi"/>
                <w:bCs/>
              </w:rPr>
            </w:pPr>
            <w:r w:rsidRPr="00BC2E8D">
              <w:rPr>
                <w:rFonts w:asciiTheme="majorBidi" w:hAnsiTheme="majorBidi" w:cstheme="majorBidi"/>
                <w:bCs/>
              </w:rPr>
              <w:t>Telephone No</w:t>
            </w:r>
          </w:p>
        </w:tc>
        <w:tc>
          <w:tcPr>
            <w:tcW w:w="6578" w:type="dxa"/>
            <w:shd w:val="clear" w:color="auto" w:fill="auto"/>
            <w:vAlign w:val="center"/>
          </w:tcPr>
          <w:p w14:paraId="0FE686C2" w14:textId="77777777" w:rsidR="0011135F" w:rsidRPr="00BC2E8D" w:rsidRDefault="0011135F" w:rsidP="0011135F">
            <w:pPr>
              <w:autoSpaceDE w:val="0"/>
              <w:autoSpaceDN w:val="0"/>
              <w:adjustRightInd w:val="0"/>
              <w:spacing w:after="0"/>
              <w:jc w:val="both"/>
              <w:rPr>
                <w:rFonts w:asciiTheme="majorBidi" w:hAnsiTheme="majorBidi" w:cstheme="majorBidi"/>
                <w:bCs/>
              </w:rPr>
            </w:pPr>
            <w:r w:rsidRPr="00BC2E8D">
              <w:rPr>
                <w:rFonts w:asciiTheme="majorBidi" w:hAnsiTheme="majorBidi" w:cstheme="majorBidi"/>
                <w:bCs/>
              </w:rPr>
              <w:t>Tel:</w:t>
            </w:r>
          </w:p>
          <w:p w14:paraId="4FABFED3" w14:textId="77777777" w:rsidR="0011135F" w:rsidRPr="00BC2E8D" w:rsidRDefault="0011135F" w:rsidP="0011135F">
            <w:pPr>
              <w:autoSpaceDE w:val="0"/>
              <w:autoSpaceDN w:val="0"/>
              <w:adjustRightInd w:val="0"/>
              <w:spacing w:after="0"/>
              <w:jc w:val="both"/>
              <w:rPr>
                <w:rFonts w:asciiTheme="majorBidi" w:hAnsiTheme="majorBidi" w:cstheme="majorBidi"/>
                <w:bCs/>
              </w:rPr>
            </w:pPr>
            <w:r w:rsidRPr="00BC2E8D">
              <w:rPr>
                <w:rFonts w:asciiTheme="majorBidi" w:hAnsiTheme="majorBidi" w:cstheme="majorBidi"/>
                <w:bCs/>
              </w:rPr>
              <w:t>Mob:</w:t>
            </w:r>
          </w:p>
          <w:p w14:paraId="35DBF448" w14:textId="161B9A86" w:rsidR="005D5EF6" w:rsidRPr="00BC2E8D" w:rsidRDefault="0011135F" w:rsidP="0011135F">
            <w:pPr>
              <w:autoSpaceDE w:val="0"/>
              <w:autoSpaceDN w:val="0"/>
              <w:adjustRightInd w:val="0"/>
              <w:spacing w:after="0"/>
              <w:jc w:val="both"/>
              <w:rPr>
                <w:rFonts w:asciiTheme="majorBidi" w:hAnsiTheme="majorBidi" w:cstheme="majorBidi"/>
                <w:bCs/>
              </w:rPr>
            </w:pPr>
            <w:r w:rsidRPr="00BC2E8D">
              <w:rPr>
                <w:rFonts w:asciiTheme="majorBidi" w:hAnsiTheme="majorBidi" w:cstheme="majorBidi"/>
                <w:bCs/>
              </w:rPr>
              <w:t>Fax:</w:t>
            </w:r>
            <w:r w:rsidR="005D5EF6" w:rsidRPr="00BC2E8D">
              <w:rPr>
                <w:rFonts w:asciiTheme="majorBidi" w:hAnsiTheme="majorBidi" w:cstheme="majorBidi"/>
                <w:bCs/>
              </w:rPr>
              <w:t xml:space="preserve"> </w:t>
            </w:r>
          </w:p>
        </w:tc>
      </w:tr>
      <w:tr w:rsidR="005D5EF6" w:rsidRPr="00BC2E8D" w14:paraId="7BBFC41D" w14:textId="77777777" w:rsidTr="00DE51A3">
        <w:tc>
          <w:tcPr>
            <w:tcW w:w="3227" w:type="dxa"/>
            <w:shd w:val="clear" w:color="auto" w:fill="auto"/>
            <w:vAlign w:val="center"/>
          </w:tcPr>
          <w:p w14:paraId="2F2DA3A9" w14:textId="77777777" w:rsidR="005D5EF6" w:rsidRPr="00BC2E8D" w:rsidRDefault="005D5EF6" w:rsidP="00DE51A3">
            <w:pPr>
              <w:autoSpaceDE w:val="0"/>
              <w:autoSpaceDN w:val="0"/>
              <w:adjustRightInd w:val="0"/>
              <w:jc w:val="both"/>
              <w:rPr>
                <w:rFonts w:asciiTheme="majorBidi" w:hAnsiTheme="majorBidi" w:cstheme="majorBidi"/>
                <w:bCs/>
              </w:rPr>
            </w:pPr>
            <w:r w:rsidRPr="00BC2E8D">
              <w:rPr>
                <w:rFonts w:asciiTheme="majorBidi" w:hAnsiTheme="majorBidi" w:cstheme="majorBidi"/>
                <w:bCs/>
              </w:rPr>
              <w:t>Email</w:t>
            </w:r>
          </w:p>
        </w:tc>
        <w:tc>
          <w:tcPr>
            <w:tcW w:w="6578" w:type="dxa"/>
            <w:shd w:val="clear" w:color="auto" w:fill="auto"/>
            <w:vAlign w:val="center"/>
          </w:tcPr>
          <w:p w14:paraId="04EC63DD" w14:textId="77777777" w:rsidR="005D5EF6" w:rsidRPr="00BC2E8D" w:rsidRDefault="005D5EF6" w:rsidP="00DE51A3">
            <w:pPr>
              <w:autoSpaceDE w:val="0"/>
              <w:autoSpaceDN w:val="0"/>
              <w:adjustRightInd w:val="0"/>
              <w:jc w:val="both"/>
              <w:rPr>
                <w:rFonts w:asciiTheme="majorBidi" w:hAnsiTheme="majorBidi" w:cstheme="majorBidi"/>
                <w:bCs/>
              </w:rPr>
            </w:pPr>
          </w:p>
        </w:tc>
      </w:tr>
      <w:tr w:rsidR="005D5EF6" w:rsidRPr="00BC2E8D" w14:paraId="660212D6" w14:textId="77777777" w:rsidTr="00DE51A3">
        <w:tc>
          <w:tcPr>
            <w:tcW w:w="3227" w:type="dxa"/>
            <w:shd w:val="clear" w:color="auto" w:fill="auto"/>
            <w:vAlign w:val="center"/>
          </w:tcPr>
          <w:p w14:paraId="06D37A89" w14:textId="77777777" w:rsidR="005D5EF6" w:rsidRPr="00BC2E8D" w:rsidRDefault="005D5EF6" w:rsidP="00DE51A3">
            <w:pPr>
              <w:autoSpaceDE w:val="0"/>
              <w:autoSpaceDN w:val="0"/>
              <w:adjustRightInd w:val="0"/>
              <w:jc w:val="both"/>
              <w:rPr>
                <w:rFonts w:asciiTheme="majorBidi" w:hAnsiTheme="majorBidi" w:cstheme="majorBidi"/>
                <w:bCs/>
              </w:rPr>
            </w:pPr>
            <w:r w:rsidRPr="00BC2E8D">
              <w:rPr>
                <w:rFonts w:asciiTheme="majorBidi" w:hAnsiTheme="majorBidi" w:cstheme="majorBidi"/>
                <w:bCs/>
              </w:rPr>
              <w:t>Website</w:t>
            </w:r>
          </w:p>
        </w:tc>
        <w:tc>
          <w:tcPr>
            <w:tcW w:w="6578" w:type="dxa"/>
            <w:shd w:val="clear" w:color="auto" w:fill="auto"/>
            <w:vAlign w:val="center"/>
          </w:tcPr>
          <w:p w14:paraId="7A107FC1" w14:textId="77777777" w:rsidR="005D5EF6" w:rsidRPr="00BC2E8D" w:rsidRDefault="005D5EF6" w:rsidP="00DE51A3">
            <w:pPr>
              <w:autoSpaceDE w:val="0"/>
              <w:autoSpaceDN w:val="0"/>
              <w:adjustRightInd w:val="0"/>
              <w:jc w:val="both"/>
              <w:rPr>
                <w:rFonts w:asciiTheme="majorBidi" w:hAnsiTheme="majorBidi" w:cstheme="majorBidi"/>
                <w:bCs/>
              </w:rPr>
            </w:pPr>
          </w:p>
        </w:tc>
      </w:tr>
      <w:tr w:rsidR="005D5EF6" w:rsidRPr="00BC2E8D" w14:paraId="53815DA4" w14:textId="77777777" w:rsidTr="00DE51A3">
        <w:tc>
          <w:tcPr>
            <w:tcW w:w="3227" w:type="dxa"/>
            <w:vMerge w:val="restart"/>
            <w:shd w:val="clear" w:color="auto" w:fill="auto"/>
            <w:vAlign w:val="center"/>
          </w:tcPr>
          <w:p w14:paraId="7899822B" w14:textId="77777777" w:rsidR="005D5EF6" w:rsidRPr="00BC2E8D" w:rsidRDefault="005D5EF6" w:rsidP="00DE51A3">
            <w:pPr>
              <w:autoSpaceDE w:val="0"/>
              <w:autoSpaceDN w:val="0"/>
              <w:adjustRightInd w:val="0"/>
              <w:jc w:val="both"/>
              <w:rPr>
                <w:rFonts w:asciiTheme="majorBidi" w:hAnsiTheme="majorBidi" w:cstheme="majorBidi"/>
                <w:bCs/>
              </w:rPr>
            </w:pPr>
            <w:r w:rsidRPr="00BC2E8D">
              <w:rPr>
                <w:rFonts w:asciiTheme="majorBidi" w:hAnsiTheme="majorBidi" w:cstheme="majorBidi"/>
                <w:bCs/>
              </w:rPr>
              <w:t>Owner(s) Name(s):</w:t>
            </w:r>
          </w:p>
        </w:tc>
        <w:tc>
          <w:tcPr>
            <w:tcW w:w="6578" w:type="dxa"/>
            <w:shd w:val="clear" w:color="auto" w:fill="auto"/>
            <w:vAlign w:val="center"/>
          </w:tcPr>
          <w:p w14:paraId="34239113" w14:textId="77777777" w:rsidR="005D5EF6" w:rsidRPr="00BC2E8D" w:rsidRDefault="005D5EF6" w:rsidP="00DE51A3">
            <w:pPr>
              <w:autoSpaceDE w:val="0"/>
              <w:autoSpaceDN w:val="0"/>
              <w:adjustRightInd w:val="0"/>
              <w:jc w:val="both"/>
              <w:rPr>
                <w:rFonts w:asciiTheme="majorBidi" w:hAnsiTheme="majorBidi" w:cstheme="majorBidi"/>
                <w:bCs/>
              </w:rPr>
            </w:pPr>
          </w:p>
        </w:tc>
      </w:tr>
      <w:tr w:rsidR="005D5EF6" w:rsidRPr="00BC2E8D" w14:paraId="7FC1C4A1" w14:textId="77777777" w:rsidTr="00DE51A3">
        <w:tc>
          <w:tcPr>
            <w:tcW w:w="3227" w:type="dxa"/>
            <w:vMerge/>
            <w:shd w:val="clear" w:color="auto" w:fill="auto"/>
            <w:vAlign w:val="center"/>
          </w:tcPr>
          <w:p w14:paraId="24F25152" w14:textId="77777777" w:rsidR="005D5EF6" w:rsidRPr="00BC2E8D" w:rsidRDefault="005D5EF6" w:rsidP="00DE51A3">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BC2E8D" w:rsidRDefault="005D5EF6" w:rsidP="00DE51A3">
            <w:pPr>
              <w:autoSpaceDE w:val="0"/>
              <w:autoSpaceDN w:val="0"/>
              <w:adjustRightInd w:val="0"/>
              <w:jc w:val="both"/>
              <w:rPr>
                <w:rFonts w:asciiTheme="majorBidi" w:hAnsiTheme="majorBidi" w:cstheme="majorBidi"/>
                <w:bCs/>
              </w:rPr>
            </w:pPr>
          </w:p>
        </w:tc>
      </w:tr>
      <w:tr w:rsidR="005D5EF6" w:rsidRPr="00BC2E8D" w14:paraId="20B39D59" w14:textId="77777777" w:rsidTr="00DE51A3">
        <w:tc>
          <w:tcPr>
            <w:tcW w:w="3227" w:type="dxa"/>
            <w:shd w:val="clear" w:color="auto" w:fill="auto"/>
            <w:vAlign w:val="center"/>
          </w:tcPr>
          <w:p w14:paraId="47A15C7C" w14:textId="77777777" w:rsidR="005D5EF6" w:rsidRPr="00BC2E8D" w:rsidRDefault="005D5EF6" w:rsidP="00DE51A3">
            <w:pPr>
              <w:autoSpaceDE w:val="0"/>
              <w:autoSpaceDN w:val="0"/>
              <w:adjustRightInd w:val="0"/>
              <w:jc w:val="both"/>
              <w:rPr>
                <w:rFonts w:asciiTheme="majorBidi" w:hAnsiTheme="majorBidi" w:cstheme="majorBidi"/>
                <w:bCs/>
              </w:rPr>
            </w:pPr>
            <w:r w:rsidRPr="00BC2E8D">
              <w:rPr>
                <w:rFonts w:asciiTheme="majorBidi" w:hAnsiTheme="majorBidi" w:cstheme="majorBidi"/>
                <w:bCs/>
              </w:rPr>
              <w:t>Nationality:</w:t>
            </w:r>
          </w:p>
        </w:tc>
        <w:tc>
          <w:tcPr>
            <w:tcW w:w="6578" w:type="dxa"/>
            <w:shd w:val="clear" w:color="auto" w:fill="auto"/>
            <w:vAlign w:val="center"/>
          </w:tcPr>
          <w:p w14:paraId="1465CE9A" w14:textId="77777777" w:rsidR="005D5EF6" w:rsidRPr="00BC2E8D" w:rsidRDefault="005D5EF6" w:rsidP="00DE51A3">
            <w:pPr>
              <w:autoSpaceDE w:val="0"/>
              <w:autoSpaceDN w:val="0"/>
              <w:adjustRightInd w:val="0"/>
              <w:jc w:val="both"/>
              <w:rPr>
                <w:rFonts w:asciiTheme="majorBidi" w:hAnsiTheme="majorBidi" w:cstheme="majorBidi"/>
                <w:bCs/>
              </w:rPr>
            </w:pPr>
          </w:p>
        </w:tc>
      </w:tr>
      <w:tr w:rsidR="005D5EF6" w:rsidRPr="00BC2E8D" w14:paraId="19635E82" w14:textId="77777777" w:rsidTr="00DE51A3">
        <w:tc>
          <w:tcPr>
            <w:tcW w:w="3227" w:type="dxa"/>
            <w:shd w:val="clear" w:color="auto" w:fill="auto"/>
            <w:vAlign w:val="center"/>
          </w:tcPr>
          <w:p w14:paraId="25A82A0A" w14:textId="77777777" w:rsidR="005D5EF6" w:rsidRPr="00BC2E8D" w:rsidRDefault="005D5EF6" w:rsidP="00DE51A3">
            <w:pPr>
              <w:autoSpaceDE w:val="0"/>
              <w:autoSpaceDN w:val="0"/>
              <w:adjustRightInd w:val="0"/>
              <w:jc w:val="both"/>
              <w:rPr>
                <w:rFonts w:asciiTheme="majorBidi" w:hAnsiTheme="majorBidi" w:cstheme="majorBidi"/>
                <w:spacing w:val="-3"/>
              </w:rPr>
            </w:pPr>
            <w:r w:rsidRPr="00BC2E8D">
              <w:rPr>
                <w:rFonts w:asciiTheme="majorBidi" w:hAnsiTheme="majorBidi" w:cstheme="majorBidi"/>
                <w:spacing w:val="-3"/>
              </w:rPr>
              <w:t>VAT Number</w:t>
            </w:r>
          </w:p>
        </w:tc>
        <w:tc>
          <w:tcPr>
            <w:tcW w:w="6578" w:type="dxa"/>
            <w:shd w:val="clear" w:color="auto" w:fill="auto"/>
            <w:vAlign w:val="center"/>
          </w:tcPr>
          <w:p w14:paraId="3F6178C8" w14:textId="77777777" w:rsidR="005D5EF6" w:rsidRPr="00BC2E8D" w:rsidRDefault="005D5EF6" w:rsidP="00DE51A3">
            <w:pPr>
              <w:autoSpaceDE w:val="0"/>
              <w:autoSpaceDN w:val="0"/>
              <w:adjustRightInd w:val="0"/>
              <w:jc w:val="both"/>
              <w:rPr>
                <w:rFonts w:asciiTheme="majorBidi" w:hAnsiTheme="majorBidi" w:cstheme="majorBidi"/>
                <w:bCs/>
              </w:rPr>
            </w:pPr>
          </w:p>
        </w:tc>
      </w:tr>
      <w:tr w:rsidR="005D5EF6" w:rsidRPr="00BC2E8D" w14:paraId="2B4C67A4" w14:textId="77777777" w:rsidTr="00DE51A3">
        <w:tc>
          <w:tcPr>
            <w:tcW w:w="3227" w:type="dxa"/>
            <w:shd w:val="clear" w:color="auto" w:fill="auto"/>
            <w:vAlign w:val="center"/>
          </w:tcPr>
          <w:p w14:paraId="142D7081" w14:textId="77777777" w:rsidR="005D5EF6" w:rsidRPr="00BC2E8D" w:rsidRDefault="005D5EF6" w:rsidP="00DE51A3">
            <w:pPr>
              <w:autoSpaceDE w:val="0"/>
              <w:autoSpaceDN w:val="0"/>
              <w:adjustRightInd w:val="0"/>
              <w:jc w:val="both"/>
              <w:rPr>
                <w:rFonts w:asciiTheme="majorBidi" w:hAnsiTheme="majorBidi" w:cstheme="majorBidi"/>
                <w:spacing w:val="-3"/>
              </w:rPr>
            </w:pPr>
            <w:r w:rsidRPr="00BC2E8D">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BC2E8D" w:rsidRDefault="005D5EF6" w:rsidP="00DE51A3">
            <w:pPr>
              <w:autoSpaceDE w:val="0"/>
              <w:autoSpaceDN w:val="0"/>
              <w:adjustRightInd w:val="0"/>
              <w:jc w:val="both"/>
              <w:rPr>
                <w:rFonts w:asciiTheme="majorBidi" w:hAnsiTheme="majorBidi" w:cstheme="majorBidi"/>
                <w:bCs/>
              </w:rPr>
            </w:pPr>
          </w:p>
        </w:tc>
      </w:tr>
      <w:tr w:rsidR="005D5EF6" w:rsidRPr="00BC2E8D" w14:paraId="081285F0" w14:textId="77777777" w:rsidTr="00DE51A3">
        <w:tc>
          <w:tcPr>
            <w:tcW w:w="3227" w:type="dxa"/>
            <w:shd w:val="clear" w:color="auto" w:fill="auto"/>
            <w:vAlign w:val="center"/>
          </w:tcPr>
          <w:p w14:paraId="2D30BE58" w14:textId="77777777" w:rsidR="005D5EF6" w:rsidRPr="00BC2E8D" w:rsidRDefault="005D5EF6" w:rsidP="00DE51A3">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BC2E8D">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BC2E8D" w:rsidRDefault="005D5EF6" w:rsidP="00DE51A3">
            <w:pPr>
              <w:autoSpaceDE w:val="0"/>
              <w:autoSpaceDN w:val="0"/>
              <w:adjustRightInd w:val="0"/>
              <w:jc w:val="both"/>
              <w:rPr>
                <w:rFonts w:asciiTheme="majorBidi" w:hAnsiTheme="majorBidi" w:cstheme="majorBidi"/>
                <w:bCs/>
              </w:rPr>
            </w:pPr>
            <w:r w:rsidRPr="00BC2E8D">
              <w:rPr>
                <w:rFonts w:asciiTheme="majorBidi" w:hAnsiTheme="majorBidi" w:cstheme="majorBidi"/>
                <w:bCs/>
              </w:rPr>
              <w:t>Year Established:                          Under the laws of:</w:t>
            </w:r>
          </w:p>
        </w:tc>
      </w:tr>
      <w:tr w:rsidR="005D5EF6" w:rsidRPr="00BC2E8D" w14:paraId="6B39F09F" w14:textId="77777777" w:rsidTr="00DE51A3">
        <w:tc>
          <w:tcPr>
            <w:tcW w:w="3227" w:type="dxa"/>
            <w:vMerge w:val="restart"/>
            <w:shd w:val="clear" w:color="auto" w:fill="auto"/>
            <w:vAlign w:val="center"/>
          </w:tcPr>
          <w:p w14:paraId="49A90721" w14:textId="77777777" w:rsidR="005D5EF6" w:rsidRPr="00BC2E8D" w:rsidRDefault="005D5EF6" w:rsidP="00DE51A3">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BC2E8D">
              <w:rPr>
                <w:rFonts w:asciiTheme="majorBidi" w:hAnsiTheme="majorBidi" w:cstheme="majorBidi"/>
                <w:bCs/>
              </w:rPr>
              <w:t>SIZE OF BUSINESS</w:t>
            </w:r>
          </w:p>
        </w:tc>
        <w:tc>
          <w:tcPr>
            <w:tcW w:w="6578" w:type="dxa"/>
            <w:shd w:val="clear" w:color="auto" w:fill="auto"/>
            <w:vAlign w:val="center"/>
          </w:tcPr>
          <w:p w14:paraId="748346A4" w14:textId="77777777" w:rsidR="005D5EF6" w:rsidRPr="00BC2E8D" w:rsidRDefault="005D5EF6" w:rsidP="00DE51A3">
            <w:pPr>
              <w:autoSpaceDE w:val="0"/>
              <w:autoSpaceDN w:val="0"/>
              <w:adjustRightInd w:val="0"/>
              <w:jc w:val="both"/>
              <w:rPr>
                <w:rFonts w:asciiTheme="majorBidi" w:hAnsiTheme="majorBidi" w:cstheme="majorBidi"/>
                <w:bCs/>
              </w:rPr>
            </w:pPr>
            <w:r w:rsidRPr="00BC2E8D">
              <w:rPr>
                <w:rFonts w:asciiTheme="majorBidi" w:hAnsiTheme="majorBidi" w:cstheme="majorBidi"/>
                <w:bCs/>
              </w:rPr>
              <w:t xml:space="preserve">No. of Employees:                         No. of Branches: </w:t>
            </w:r>
          </w:p>
        </w:tc>
      </w:tr>
      <w:tr w:rsidR="005D5EF6" w:rsidRPr="00BC2E8D" w14:paraId="00D779BB" w14:textId="77777777" w:rsidTr="00DE51A3">
        <w:tc>
          <w:tcPr>
            <w:tcW w:w="3227" w:type="dxa"/>
            <w:vMerge/>
            <w:shd w:val="clear" w:color="auto" w:fill="auto"/>
            <w:vAlign w:val="center"/>
          </w:tcPr>
          <w:p w14:paraId="28D0E518" w14:textId="77777777" w:rsidR="005D5EF6" w:rsidRPr="00BC2E8D" w:rsidRDefault="005D5EF6" w:rsidP="00DE51A3">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BC2E8D" w:rsidRDefault="005D5EF6" w:rsidP="00DE51A3">
            <w:pPr>
              <w:autoSpaceDE w:val="0"/>
              <w:autoSpaceDN w:val="0"/>
              <w:adjustRightInd w:val="0"/>
              <w:jc w:val="both"/>
              <w:rPr>
                <w:rFonts w:asciiTheme="majorBidi" w:hAnsiTheme="majorBidi" w:cstheme="majorBidi"/>
                <w:bCs/>
              </w:rPr>
            </w:pPr>
            <w:r w:rsidRPr="00BC2E8D">
              <w:rPr>
                <w:rFonts w:asciiTheme="majorBidi" w:hAnsiTheme="majorBidi" w:cstheme="majorBidi"/>
                <w:bCs/>
              </w:rPr>
              <w:t xml:space="preserve">No. of International Offices: </w:t>
            </w:r>
          </w:p>
        </w:tc>
      </w:tr>
      <w:tr w:rsidR="005D5EF6" w:rsidRPr="00BC2E8D" w14:paraId="6D420DD5" w14:textId="77777777" w:rsidTr="00DE51A3">
        <w:tc>
          <w:tcPr>
            <w:tcW w:w="3227" w:type="dxa"/>
            <w:vMerge/>
            <w:shd w:val="clear" w:color="auto" w:fill="auto"/>
            <w:vAlign w:val="center"/>
          </w:tcPr>
          <w:p w14:paraId="65659DEC" w14:textId="77777777" w:rsidR="005D5EF6" w:rsidRPr="00BC2E8D" w:rsidRDefault="005D5EF6" w:rsidP="00DE51A3">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BC2E8D" w:rsidRDefault="005D5EF6" w:rsidP="00DE51A3">
            <w:pPr>
              <w:autoSpaceDE w:val="0"/>
              <w:autoSpaceDN w:val="0"/>
              <w:adjustRightInd w:val="0"/>
              <w:jc w:val="both"/>
              <w:rPr>
                <w:rFonts w:asciiTheme="majorBidi" w:hAnsiTheme="majorBidi" w:cstheme="majorBidi"/>
                <w:bCs/>
              </w:rPr>
            </w:pPr>
            <w:r w:rsidRPr="00BC2E8D">
              <w:rPr>
                <w:rFonts w:asciiTheme="majorBidi" w:hAnsiTheme="majorBidi" w:cstheme="majorBidi"/>
                <w:bCs/>
              </w:rPr>
              <w:t xml:space="preserve">Location of Factories: </w:t>
            </w:r>
          </w:p>
        </w:tc>
      </w:tr>
      <w:tr w:rsidR="005D5EF6" w:rsidRPr="00BC2E8D" w14:paraId="5DAED7B0" w14:textId="77777777" w:rsidTr="00DE51A3">
        <w:tc>
          <w:tcPr>
            <w:tcW w:w="3227" w:type="dxa"/>
            <w:vMerge/>
            <w:shd w:val="clear" w:color="auto" w:fill="auto"/>
            <w:vAlign w:val="center"/>
          </w:tcPr>
          <w:p w14:paraId="1A198B42" w14:textId="77777777" w:rsidR="005D5EF6" w:rsidRPr="00BC2E8D" w:rsidRDefault="005D5EF6" w:rsidP="00DE51A3">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BC2E8D" w:rsidRDefault="005D5EF6" w:rsidP="00DE51A3">
            <w:pPr>
              <w:autoSpaceDE w:val="0"/>
              <w:autoSpaceDN w:val="0"/>
              <w:adjustRightInd w:val="0"/>
              <w:jc w:val="both"/>
              <w:rPr>
                <w:rFonts w:asciiTheme="majorBidi" w:hAnsiTheme="majorBidi" w:cstheme="majorBidi"/>
                <w:bCs/>
              </w:rPr>
            </w:pPr>
            <w:r w:rsidRPr="00BC2E8D">
              <w:rPr>
                <w:rFonts w:asciiTheme="majorBidi" w:hAnsiTheme="majorBidi" w:cstheme="majorBidi"/>
                <w:bCs/>
              </w:rPr>
              <w:t xml:space="preserve">No. of Plants: </w:t>
            </w:r>
          </w:p>
        </w:tc>
      </w:tr>
      <w:tr w:rsidR="005D5EF6" w:rsidRPr="00BC2E8D" w14:paraId="7DD93FEF" w14:textId="77777777" w:rsidTr="00DE51A3">
        <w:tc>
          <w:tcPr>
            <w:tcW w:w="3227" w:type="dxa"/>
            <w:vMerge/>
            <w:shd w:val="clear" w:color="auto" w:fill="auto"/>
            <w:vAlign w:val="center"/>
          </w:tcPr>
          <w:p w14:paraId="17955FDE" w14:textId="77777777" w:rsidR="005D5EF6" w:rsidRPr="00BC2E8D" w:rsidRDefault="005D5EF6" w:rsidP="00DE51A3">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BC2E8D" w:rsidRDefault="005D5EF6" w:rsidP="00DE51A3">
            <w:pPr>
              <w:autoSpaceDE w:val="0"/>
              <w:autoSpaceDN w:val="0"/>
              <w:adjustRightInd w:val="0"/>
              <w:jc w:val="both"/>
              <w:rPr>
                <w:rFonts w:asciiTheme="majorBidi" w:hAnsiTheme="majorBidi" w:cstheme="majorBidi"/>
                <w:bCs/>
              </w:rPr>
            </w:pPr>
            <w:r w:rsidRPr="00BC2E8D">
              <w:rPr>
                <w:rFonts w:asciiTheme="majorBidi" w:hAnsiTheme="majorBidi" w:cstheme="majorBidi"/>
                <w:bCs/>
              </w:rPr>
              <w:t>No. of Warehouses</w:t>
            </w:r>
          </w:p>
        </w:tc>
      </w:tr>
      <w:tr w:rsidR="005D5EF6" w:rsidRPr="00BC2E8D" w14:paraId="5E3E4363" w14:textId="77777777" w:rsidTr="00DE51A3">
        <w:tc>
          <w:tcPr>
            <w:tcW w:w="3227" w:type="dxa"/>
            <w:vMerge w:val="restart"/>
            <w:shd w:val="clear" w:color="auto" w:fill="auto"/>
            <w:vAlign w:val="center"/>
          </w:tcPr>
          <w:p w14:paraId="1276B980" w14:textId="77777777" w:rsidR="005D5EF6" w:rsidRPr="00BC2E8D" w:rsidRDefault="005D5EF6" w:rsidP="00DE51A3">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BC2E8D">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BC2E8D" w:rsidRDefault="005D5EF6" w:rsidP="00DE51A3">
            <w:pPr>
              <w:autoSpaceDE w:val="0"/>
              <w:autoSpaceDN w:val="0"/>
              <w:adjustRightInd w:val="0"/>
              <w:jc w:val="both"/>
              <w:rPr>
                <w:rFonts w:asciiTheme="majorBidi" w:hAnsiTheme="majorBidi" w:cstheme="majorBidi"/>
                <w:bCs/>
              </w:rPr>
            </w:pPr>
            <w:r w:rsidRPr="00BC2E8D">
              <w:rPr>
                <w:rFonts w:asciiTheme="majorBidi" w:hAnsiTheme="majorBidi" w:cstheme="majorBidi"/>
                <w:bCs/>
              </w:rPr>
              <w:t>Name                            Address                                     Nature of Affiliation</w:t>
            </w:r>
          </w:p>
        </w:tc>
      </w:tr>
      <w:tr w:rsidR="005D5EF6" w:rsidRPr="00BC2E8D" w14:paraId="46EDAB70" w14:textId="77777777" w:rsidTr="00DE51A3">
        <w:tc>
          <w:tcPr>
            <w:tcW w:w="3227" w:type="dxa"/>
            <w:vMerge/>
            <w:shd w:val="clear" w:color="auto" w:fill="auto"/>
            <w:vAlign w:val="center"/>
          </w:tcPr>
          <w:p w14:paraId="15AC16B1" w14:textId="77777777" w:rsidR="005D5EF6" w:rsidRPr="00BC2E8D" w:rsidRDefault="005D5EF6" w:rsidP="00DE51A3">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BC2E8D" w:rsidRDefault="005D5EF6" w:rsidP="00DE51A3">
            <w:pPr>
              <w:autoSpaceDE w:val="0"/>
              <w:autoSpaceDN w:val="0"/>
              <w:adjustRightInd w:val="0"/>
              <w:jc w:val="both"/>
              <w:rPr>
                <w:rFonts w:asciiTheme="majorBidi" w:hAnsiTheme="majorBidi" w:cstheme="majorBidi"/>
                <w:bCs/>
              </w:rPr>
            </w:pPr>
          </w:p>
        </w:tc>
      </w:tr>
      <w:tr w:rsidR="005D5EF6" w:rsidRPr="00BC2E8D" w14:paraId="2550F1E2" w14:textId="77777777" w:rsidTr="00DE51A3">
        <w:tc>
          <w:tcPr>
            <w:tcW w:w="3227" w:type="dxa"/>
            <w:vMerge/>
            <w:shd w:val="clear" w:color="auto" w:fill="auto"/>
            <w:vAlign w:val="center"/>
          </w:tcPr>
          <w:p w14:paraId="26D6B89D" w14:textId="77777777" w:rsidR="005D5EF6" w:rsidRPr="00BC2E8D" w:rsidRDefault="005D5EF6" w:rsidP="00DE51A3">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BC2E8D" w:rsidRDefault="005D5EF6" w:rsidP="00DE51A3">
            <w:pPr>
              <w:autoSpaceDE w:val="0"/>
              <w:autoSpaceDN w:val="0"/>
              <w:adjustRightInd w:val="0"/>
              <w:jc w:val="both"/>
              <w:rPr>
                <w:rFonts w:asciiTheme="majorBidi" w:hAnsiTheme="majorBidi" w:cstheme="majorBidi"/>
                <w:bCs/>
              </w:rPr>
            </w:pPr>
          </w:p>
        </w:tc>
      </w:tr>
    </w:tbl>
    <w:p w14:paraId="2D5C331C" w14:textId="77777777" w:rsidR="005D5EF6" w:rsidRPr="00BC2E8D" w:rsidRDefault="005D5EF6" w:rsidP="005D5EF6">
      <w:pPr>
        <w:jc w:val="both"/>
        <w:rPr>
          <w:rFonts w:asciiTheme="majorBidi" w:hAnsiTheme="majorBidi" w:cstheme="majorBidi"/>
        </w:rPr>
      </w:pPr>
      <w:r w:rsidRPr="00BC2E8D">
        <w:rPr>
          <w:rFonts w:asciiTheme="majorBidi" w:hAnsiTheme="majorBidi" w:cstheme="majorBidi"/>
        </w:rPr>
        <w:softHyphen/>
      </w:r>
      <w:r w:rsidRPr="00BC2E8D">
        <w:rPr>
          <w:rFonts w:asciiTheme="majorBidi" w:hAnsiTheme="majorBidi" w:cstheme="majorBidi"/>
        </w:rPr>
        <w:softHyphen/>
      </w:r>
      <w:r w:rsidRPr="00BC2E8D">
        <w:rPr>
          <w:rFonts w:asciiTheme="majorBidi" w:hAnsiTheme="majorBidi" w:cstheme="majorBidi"/>
        </w:rPr>
        <w:br w:type="page"/>
      </w:r>
    </w:p>
    <w:p w14:paraId="09A7CFA5" w14:textId="5128BC78" w:rsidR="00721B06" w:rsidRPr="00BC2E8D" w:rsidRDefault="00721B06" w:rsidP="005D5EF6">
      <w:pPr>
        <w:autoSpaceDE w:val="0"/>
        <w:autoSpaceDN w:val="0"/>
        <w:adjustRightInd w:val="0"/>
        <w:spacing w:after="0" w:line="240" w:lineRule="auto"/>
        <w:jc w:val="both"/>
        <w:rPr>
          <w:rFonts w:asciiTheme="majorBidi" w:eastAsia="CIDFont+F8" w:hAnsiTheme="majorBidi" w:cstheme="majorBidi"/>
          <w:lang w:val="en-US"/>
        </w:rPr>
        <w:sectPr w:rsidR="00721B06" w:rsidRPr="00BC2E8D" w:rsidSect="00BA7123">
          <w:headerReference w:type="default" r:id="rId15"/>
          <w:footerReference w:type="default" r:id="rId16"/>
          <w:pgSz w:w="11906" w:h="16838"/>
          <w:pgMar w:top="1440" w:right="1440" w:bottom="1440" w:left="1440" w:header="708" w:footer="708" w:gutter="0"/>
          <w:pgNumType w:start="1"/>
          <w:cols w:space="708"/>
          <w:docGrid w:linePitch="360"/>
        </w:sectPr>
      </w:pPr>
    </w:p>
    <w:p w14:paraId="739536E8" w14:textId="02792B4B" w:rsidR="0032410D" w:rsidRPr="00BC2E8D" w:rsidRDefault="00933440" w:rsidP="00A758AD">
      <w:pPr>
        <w:pStyle w:val="Heading2"/>
        <w:jc w:val="both"/>
        <w:rPr>
          <w:rFonts w:asciiTheme="majorBidi" w:hAnsiTheme="majorBidi"/>
          <w:sz w:val="20"/>
          <w:szCs w:val="20"/>
        </w:rPr>
      </w:pPr>
      <w:bookmarkStart w:id="5" w:name="_Toc459799307"/>
      <w:r w:rsidRPr="00BC2E8D">
        <w:rPr>
          <w:rFonts w:asciiTheme="majorBidi" w:hAnsiTheme="majorBidi"/>
          <w:sz w:val="20"/>
          <w:szCs w:val="20"/>
        </w:rPr>
        <w:lastRenderedPageBreak/>
        <w:t>ANNEX 2 - BID FORM</w:t>
      </w:r>
      <w:bookmarkEnd w:id="5"/>
      <w:r w:rsidRPr="00BC2E8D">
        <w:rPr>
          <w:rFonts w:asciiTheme="majorBidi" w:hAnsiTheme="majorBidi"/>
          <w:sz w:val="20"/>
          <w:szCs w:val="20"/>
        </w:rPr>
        <w:t xml:space="preserve"> </w:t>
      </w:r>
      <w:r w:rsidR="00A758AD" w:rsidRPr="00BC2E8D">
        <w:rPr>
          <w:rFonts w:asciiTheme="majorBidi" w:hAnsiTheme="majorBidi"/>
          <w:b w:val="0"/>
          <w:bCs w:val="0"/>
          <w:color w:val="548DD4" w:themeColor="text2" w:themeTint="99"/>
          <w:sz w:val="20"/>
          <w:szCs w:val="20"/>
        </w:rPr>
        <w:t>(ALL REQUESTED DETAILS TO BE FILLED OUT, SIGNED, AND STAMPED</w:t>
      </w:r>
      <w:r w:rsidR="00415CED" w:rsidRPr="00BC2E8D">
        <w:rPr>
          <w:rFonts w:asciiTheme="majorBidi" w:hAnsiTheme="majorBidi"/>
          <w:b w:val="0"/>
          <w:bCs w:val="0"/>
          <w:color w:val="548DD4" w:themeColor="text2" w:themeTint="99"/>
          <w:sz w:val="20"/>
          <w:szCs w:val="20"/>
        </w:rPr>
        <w:t>-MANDATORY</w:t>
      </w:r>
      <w:r w:rsidR="00A758AD" w:rsidRPr="00BC2E8D">
        <w:rPr>
          <w:rFonts w:asciiTheme="majorBidi" w:hAnsiTheme="majorBidi"/>
          <w:b w:val="0"/>
          <w:bCs w:val="0"/>
          <w:color w:val="548DD4" w:themeColor="text2" w:themeTint="99"/>
          <w:sz w:val="20"/>
          <w:szCs w:val="20"/>
        </w:rPr>
        <w:t>)</w:t>
      </w:r>
    </w:p>
    <w:p w14:paraId="4719030A" w14:textId="0C875914" w:rsidR="00F40FAE" w:rsidRPr="00BC2E8D" w:rsidRDefault="00415CED" w:rsidP="006A4FC9">
      <w:pPr>
        <w:pStyle w:val="ListParagraph"/>
        <w:numPr>
          <w:ilvl w:val="0"/>
          <w:numId w:val="3"/>
        </w:numPr>
        <w:tabs>
          <w:tab w:val="left" w:pos="2805"/>
        </w:tabs>
        <w:spacing w:after="0" w:line="240" w:lineRule="auto"/>
        <w:jc w:val="both"/>
        <w:rPr>
          <w:rFonts w:asciiTheme="majorBidi" w:eastAsia="Times New Roman" w:hAnsiTheme="majorBidi" w:cstheme="majorBidi"/>
          <w:color w:val="000000"/>
          <w:sz w:val="20"/>
          <w:szCs w:val="20"/>
          <w:lang w:val="en-US"/>
        </w:rPr>
      </w:pPr>
      <w:r w:rsidRPr="00BC2E8D">
        <w:rPr>
          <w:rFonts w:asciiTheme="majorBidi" w:hAnsiTheme="majorBidi" w:cstheme="majorBidi"/>
          <w:sz w:val="20"/>
          <w:szCs w:val="20"/>
        </w:rPr>
        <w:t xml:space="preserve">Bid should be submitted typing and not hand written </w:t>
      </w:r>
      <w:r w:rsidRPr="00BC2E8D">
        <w:rPr>
          <w:rFonts w:asciiTheme="majorBidi" w:hAnsiTheme="majorBidi" w:cstheme="majorBidi"/>
          <w:i/>
          <w:iCs/>
          <w:sz w:val="20"/>
          <w:szCs w:val="20"/>
        </w:rPr>
        <w:t>(written by hand bids will be considered as ineligible)</w:t>
      </w:r>
    </w:p>
    <w:p w14:paraId="5F0787D1" w14:textId="1B6AC279" w:rsidR="00415CED" w:rsidRPr="00BC2E8D" w:rsidRDefault="00415CED" w:rsidP="00415CED">
      <w:pPr>
        <w:pStyle w:val="ListParagraph"/>
        <w:numPr>
          <w:ilvl w:val="0"/>
          <w:numId w:val="3"/>
        </w:numPr>
        <w:tabs>
          <w:tab w:val="left" w:pos="2805"/>
        </w:tabs>
        <w:spacing w:after="0" w:line="240" w:lineRule="auto"/>
        <w:jc w:val="both"/>
        <w:rPr>
          <w:rFonts w:asciiTheme="majorBidi" w:eastAsia="Times New Roman" w:hAnsiTheme="majorBidi" w:cstheme="majorBidi"/>
          <w:color w:val="000000"/>
          <w:sz w:val="20"/>
          <w:szCs w:val="20"/>
          <w:lang w:val="en-US"/>
        </w:rPr>
      </w:pPr>
      <w:r w:rsidRPr="00BC2E8D">
        <w:rPr>
          <w:rFonts w:asciiTheme="majorBidi" w:hAnsiTheme="majorBidi" w:cstheme="majorBidi"/>
          <w:sz w:val="20"/>
          <w:szCs w:val="20"/>
          <w:lang w:val="en-US"/>
        </w:rPr>
        <w:t>Prices should include taxes, labor, bank transfer and delivery charges</w:t>
      </w:r>
      <w:r w:rsidR="00B32921" w:rsidRPr="00BC2E8D">
        <w:rPr>
          <w:rFonts w:asciiTheme="majorBidi" w:hAnsiTheme="majorBidi" w:cstheme="majorBidi"/>
          <w:sz w:val="20"/>
          <w:szCs w:val="20"/>
          <w:lang w:val="en-US"/>
        </w:rPr>
        <w:t>, tools</w:t>
      </w:r>
      <w:r w:rsidR="008A5638">
        <w:rPr>
          <w:rFonts w:asciiTheme="majorBidi" w:hAnsiTheme="majorBidi" w:cstheme="majorBidi"/>
          <w:sz w:val="20"/>
          <w:szCs w:val="20"/>
          <w:lang w:val="en-US"/>
        </w:rPr>
        <w:t>, Stationery, certificate,</w:t>
      </w:r>
      <w:r w:rsidRPr="00BC2E8D">
        <w:rPr>
          <w:rFonts w:asciiTheme="majorBidi" w:hAnsiTheme="majorBidi" w:cstheme="majorBidi"/>
          <w:sz w:val="20"/>
          <w:szCs w:val="20"/>
          <w:lang w:val="en-US"/>
        </w:rPr>
        <w:t xml:space="preserve"> and all other related fees</w:t>
      </w:r>
    </w:p>
    <w:p w14:paraId="21FDBCFE" w14:textId="7AE16185" w:rsidR="00B32921" w:rsidRPr="00BC2E8D" w:rsidRDefault="00B32921" w:rsidP="008A5638">
      <w:pPr>
        <w:pStyle w:val="ListParagraph"/>
        <w:numPr>
          <w:ilvl w:val="0"/>
          <w:numId w:val="3"/>
        </w:numPr>
        <w:spacing w:after="0" w:line="240" w:lineRule="auto"/>
        <w:jc w:val="both"/>
        <w:rPr>
          <w:rFonts w:asciiTheme="majorBidi" w:hAnsiTheme="majorBidi" w:cstheme="majorBidi"/>
          <w:sz w:val="20"/>
          <w:szCs w:val="20"/>
        </w:rPr>
      </w:pPr>
      <w:r w:rsidRPr="00BC2E8D">
        <w:rPr>
          <w:rFonts w:asciiTheme="majorBidi" w:hAnsiTheme="majorBidi" w:cstheme="majorBidi"/>
          <w:sz w:val="20"/>
          <w:szCs w:val="20"/>
        </w:rPr>
        <w:t>The VTCs are required to complete the table bel</w:t>
      </w:r>
      <w:r w:rsidR="00880D8C" w:rsidRPr="00BC2E8D">
        <w:rPr>
          <w:rFonts w:asciiTheme="majorBidi" w:hAnsiTheme="majorBidi" w:cstheme="majorBidi"/>
          <w:sz w:val="20"/>
          <w:szCs w:val="20"/>
        </w:rPr>
        <w:t xml:space="preserve">ow with detailed cost </w:t>
      </w:r>
      <w:r w:rsidRPr="00BC2E8D">
        <w:rPr>
          <w:rFonts w:asciiTheme="majorBidi" w:hAnsiTheme="majorBidi" w:cstheme="majorBidi"/>
          <w:sz w:val="20"/>
          <w:szCs w:val="20"/>
        </w:rPr>
        <w:t>which should be fixed for the services</w:t>
      </w:r>
      <w:r w:rsidR="008A5638">
        <w:rPr>
          <w:rFonts w:asciiTheme="majorBidi" w:hAnsiTheme="majorBidi" w:cstheme="majorBidi"/>
          <w:sz w:val="20"/>
          <w:szCs w:val="20"/>
        </w:rPr>
        <w:t>/course/person, and detailed breakdown if needed.</w:t>
      </w:r>
      <w:r w:rsidRPr="00BC2E8D">
        <w:rPr>
          <w:rFonts w:asciiTheme="majorBidi" w:hAnsiTheme="majorBidi" w:cstheme="majorBidi"/>
          <w:sz w:val="20"/>
          <w:szCs w:val="20"/>
          <w:lang w:val="en-US"/>
        </w:rPr>
        <w:t xml:space="preserve"> </w:t>
      </w:r>
    </w:p>
    <w:p w14:paraId="10F529B6" w14:textId="420F4666" w:rsidR="00220767" w:rsidRPr="00BC2E8D" w:rsidRDefault="00220767" w:rsidP="002446ED">
      <w:pPr>
        <w:tabs>
          <w:tab w:val="left" w:pos="2805"/>
        </w:tabs>
        <w:spacing w:after="0" w:line="240" w:lineRule="auto"/>
        <w:jc w:val="both"/>
        <w:rPr>
          <w:rFonts w:asciiTheme="majorBidi" w:eastAsia="Times New Roman" w:hAnsiTheme="majorBidi" w:cstheme="majorBidi"/>
          <w:b/>
          <w:bCs/>
          <w:color w:val="548DD4" w:themeColor="text2" w:themeTint="99"/>
          <w:sz w:val="20"/>
          <w:szCs w:val="20"/>
          <w:lang w:val="en-US"/>
        </w:rPr>
      </w:pPr>
    </w:p>
    <w:tbl>
      <w:tblPr>
        <w:tblW w:w="15750" w:type="dxa"/>
        <w:tblInd w:w="-905" w:type="dxa"/>
        <w:tblLayout w:type="fixed"/>
        <w:tblLook w:val="04A0" w:firstRow="1" w:lastRow="0" w:firstColumn="1" w:lastColumn="0" w:noHBand="0" w:noVBand="1"/>
      </w:tblPr>
      <w:tblGrid>
        <w:gridCol w:w="928"/>
        <w:gridCol w:w="3572"/>
        <w:gridCol w:w="2790"/>
        <w:gridCol w:w="1440"/>
        <w:gridCol w:w="2430"/>
        <w:gridCol w:w="2160"/>
        <w:gridCol w:w="2430"/>
      </w:tblGrid>
      <w:tr w:rsidR="005605F9" w:rsidRPr="00BC2E8D" w14:paraId="083B7A4F" w14:textId="2B9D8485" w:rsidTr="009E5D8B">
        <w:trPr>
          <w:trHeight w:val="665"/>
        </w:trPr>
        <w:tc>
          <w:tcPr>
            <w:tcW w:w="92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A2BD6EF" w14:textId="798D829E" w:rsidR="005605F9" w:rsidRPr="00BC2E8D" w:rsidRDefault="005605F9" w:rsidP="00933440">
            <w:pPr>
              <w:spacing w:after="0" w:line="240" w:lineRule="auto"/>
              <w:jc w:val="center"/>
              <w:rPr>
                <w:rFonts w:asciiTheme="majorBidi" w:eastAsia="Times New Roman" w:hAnsiTheme="majorBidi" w:cstheme="majorBidi"/>
                <w:b/>
                <w:bCs/>
                <w:sz w:val="20"/>
                <w:szCs w:val="20"/>
                <w:lang w:val="en-US"/>
              </w:rPr>
            </w:pPr>
            <w:r w:rsidRPr="00BC2E8D">
              <w:rPr>
                <w:rFonts w:asciiTheme="majorBidi" w:eastAsia="Times New Roman" w:hAnsiTheme="majorBidi" w:cstheme="majorBidi"/>
                <w:b/>
                <w:bCs/>
                <w:sz w:val="20"/>
                <w:szCs w:val="20"/>
                <w:lang w:val="en-US"/>
              </w:rPr>
              <w:t>ITEM #</w:t>
            </w:r>
          </w:p>
        </w:tc>
        <w:tc>
          <w:tcPr>
            <w:tcW w:w="357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EE18462" w14:textId="2040B7ED" w:rsidR="005605F9" w:rsidRPr="00BC2E8D" w:rsidRDefault="00151CC9" w:rsidP="00933440">
            <w:pPr>
              <w:spacing w:after="0" w:line="240" w:lineRule="auto"/>
              <w:jc w:val="center"/>
              <w:rPr>
                <w:rFonts w:asciiTheme="majorBidi" w:eastAsia="Times New Roman" w:hAnsiTheme="majorBidi" w:cstheme="majorBidi"/>
                <w:b/>
                <w:bCs/>
                <w:sz w:val="20"/>
                <w:szCs w:val="20"/>
                <w:lang w:val="en-US"/>
              </w:rPr>
            </w:pPr>
            <w:r w:rsidRPr="00BC2E8D">
              <w:rPr>
                <w:rFonts w:asciiTheme="majorBidi" w:eastAsia="Times New Roman" w:hAnsiTheme="majorBidi" w:cstheme="majorBidi"/>
                <w:b/>
                <w:bCs/>
                <w:sz w:val="20"/>
                <w:szCs w:val="20"/>
                <w:lang w:val="en-US"/>
              </w:rPr>
              <w:t>Description</w:t>
            </w:r>
          </w:p>
        </w:tc>
        <w:tc>
          <w:tcPr>
            <w:tcW w:w="279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CA0A3A8" w14:textId="6CCAF759" w:rsidR="005605F9" w:rsidRPr="00BC2E8D" w:rsidRDefault="005605F9" w:rsidP="00933440">
            <w:pPr>
              <w:spacing w:after="0" w:line="240" w:lineRule="auto"/>
              <w:jc w:val="center"/>
              <w:rPr>
                <w:rFonts w:asciiTheme="majorBidi" w:eastAsia="Times New Roman" w:hAnsiTheme="majorBidi" w:cstheme="majorBidi"/>
                <w:b/>
                <w:bCs/>
                <w:sz w:val="20"/>
                <w:szCs w:val="20"/>
                <w:lang w:val="en-US"/>
              </w:rPr>
            </w:pPr>
            <w:r w:rsidRPr="00BC2E8D">
              <w:rPr>
                <w:rFonts w:asciiTheme="majorBidi" w:eastAsia="Times New Roman" w:hAnsiTheme="majorBidi" w:cstheme="majorBidi"/>
                <w:b/>
                <w:bCs/>
                <w:sz w:val="20"/>
                <w:szCs w:val="20"/>
                <w:lang w:val="en-US"/>
              </w:rPr>
              <w:t>UOM</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9B327D8" w14:textId="0590AB86" w:rsidR="005605F9" w:rsidRPr="00BC2E8D" w:rsidRDefault="008A5638" w:rsidP="005605F9">
            <w:pPr>
              <w:spacing w:after="0" w:line="240" w:lineRule="auto"/>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ESTIMATED </w:t>
            </w:r>
            <w:r w:rsidR="005605F9" w:rsidRPr="00BC2E8D">
              <w:rPr>
                <w:rFonts w:asciiTheme="majorBidi" w:eastAsia="Times New Roman" w:hAnsiTheme="majorBidi" w:cstheme="majorBidi"/>
                <w:b/>
                <w:bCs/>
                <w:sz w:val="20"/>
                <w:szCs w:val="20"/>
                <w:lang w:val="en-US"/>
              </w:rPr>
              <w:t>QUANTITY</w:t>
            </w:r>
          </w:p>
        </w:tc>
        <w:tc>
          <w:tcPr>
            <w:tcW w:w="24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F6EC872" w14:textId="77777777" w:rsidR="005605F9" w:rsidRPr="00BC2E8D" w:rsidRDefault="005605F9" w:rsidP="002E274D">
            <w:pPr>
              <w:spacing w:after="0" w:line="240" w:lineRule="auto"/>
              <w:jc w:val="center"/>
              <w:rPr>
                <w:rFonts w:asciiTheme="majorBidi" w:eastAsia="Times New Roman" w:hAnsiTheme="majorBidi" w:cstheme="majorBidi"/>
                <w:sz w:val="20"/>
                <w:szCs w:val="20"/>
                <w:lang w:val="en-US"/>
              </w:rPr>
            </w:pPr>
            <w:r w:rsidRPr="00BC2E8D">
              <w:rPr>
                <w:rFonts w:asciiTheme="majorBidi" w:eastAsia="Times New Roman" w:hAnsiTheme="majorBidi" w:cstheme="majorBidi"/>
                <w:b/>
                <w:bCs/>
                <w:sz w:val="20"/>
                <w:szCs w:val="20"/>
                <w:lang w:val="en-US"/>
              </w:rPr>
              <w:t>UNIT PRICE (USD)</w:t>
            </w:r>
          </w:p>
          <w:p w14:paraId="590C4BB4" w14:textId="417F65BD" w:rsidR="005605F9" w:rsidRPr="00BC2E8D" w:rsidRDefault="005605F9" w:rsidP="002E274D">
            <w:pPr>
              <w:spacing w:after="0" w:line="240" w:lineRule="auto"/>
              <w:jc w:val="center"/>
              <w:rPr>
                <w:rFonts w:asciiTheme="majorBidi" w:eastAsia="Times New Roman" w:hAnsiTheme="majorBidi" w:cstheme="majorBidi"/>
                <w:b/>
                <w:bCs/>
                <w:sz w:val="20"/>
                <w:szCs w:val="20"/>
                <w:lang w:val="en-US"/>
              </w:rPr>
            </w:pPr>
            <w:r w:rsidRPr="00BC2E8D">
              <w:rPr>
                <w:rFonts w:asciiTheme="majorBidi" w:eastAsia="Times New Roman" w:hAnsiTheme="majorBidi" w:cstheme="majorBidi"/>
                <w:sz w:val="20"/>
                <w:szCs w:val="20"/>
                <w:lang w:val="en-US"/>
              </w:rPr>
              <w:t>Exclusive VAT</w:t>
            </w:r>
          </w:p>
        </w:tc>
        <w:tc>
          <w:tcPr>
            <w:tcW w:w="21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7C1281C" w14:textId="656F944C" w:rsidR="005605F9" w:rsidRPr="00BC2E8D" w:rsidRDefault="005605F9" w:rsidP="002E274D">
            <w:pPr>
              <w:spacing w:after="0" w:line="240" w:lineRule="auto"/>
              <w:jc w:val="center"/>
              <w:rPr>
                <w:rFonts w:asciiTheme="majorBidi" w:eastAsia="Times New Roman" w:hAnsiTheme="majorBidi" w:cstheme="majorBidi"/>
                <w:b/>
                <w:bCs/>
                <w:sz w:val="20"/>
                <w:szCs w:val="20"/>
                <w:lang w:val="en-US"/>
              </w:rPr>
            </w:pPr>
            <w:r w:rsidRPr="00BC2E8D">
              <w:rPr>
                <w:rFonts w:asciiTheme="majorBidi" w:eastAsia="Times New Roman" w:hAnsiTheme="majorBidi" w:cstheme="majorBidi"/>
                <w:b/>
                <w:bCs/>
                <w:sz w:val="20"/>
                <w:szCs w:val="20"/>
                <w:lang w:val="en-US"/>
              </w:rPr>
              <w:t xml:space="preserve">VAT 11% AMOUNT (USD) </w:t>
            </w:r>
          </w:p>
        </w:tc>
        <w:tc>
          <w:tcPr>
            <w:tcW w:w="24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625A310" w14:textId="77777777" w:rsidR="005605F9" w:rsidRPr="00BC2E8D" w:rsidRDefault="005605F9" w:rsidP="002E274D">
            <w:pPr>
              <w:spacing w:after="0" w:line="240" w:lineRule="auto"/>
              <w:jc w:val="center"/>
              <w:rPr>
                <w:rFonts w:asciiTheme="majorBidi" w:eastAsia="Times New Roman" w:hAnsiTheme="majorBidi" w:cstheme="majorBidi"/>
                <w:b/>
                <w:bCs/>
                <w:sz w:val="20"/>
                <w:szCs w:val="20"/>
                <w:lang w:val="en-US"/>
              </w:rPr>
            </w:pPr>
            <w:r w:rsidRPr="00BC2E8D">
              <w:rPr>
                <w:rFonts w:asciiTheme="majorBidi" w:eastAsia="Times New Roman" w:hAnsiTheme="majorBidi" w:cstheme="majorBidi"/>
                <w:b/>
                <w:bCs/>
                <w:sz w:val="20"/>
                <w:szCs w:val="20"/>
                <w:lang w:val="en-US"/>
              </w:rPr>
              <w:t>TOTAL PRICE (USD)</w:t>
            </w:r>
          </w:p>
          <w:p w14:paraId="40373446" w14:textId="7068F902" w:rsidR="005605F9" w:rsidRPr="00BC2E8D" w:rsidRDefault="005605F9" w:rsidP="002E274D">
            <w:pPr>
              <w:spacing w:after="0" w:line="240" w:lineRule="auto"/>
              <w:jc w:val="center"/>
              <w:rPr>
                <w:rFonts w:asciiTheme="majorBidi" w:eastAsia="Times New Roman" w:hAnsiTheme="majorBidi" w:cstheme="majorBidi"/>
                <w:b/>
                <w:bCs/>
                <w:sz w:val="20"/>
                <w:szCs w:val="20"/>
                <w:lang w:val="en-US"/>
              </w:rPr>
            </w:pPr>
            <w:r w:rsidRPr="00BC2E8D">
              <w:rPr>
                <w:rFonts w:asciiTheme="majorBidi" w:eastAsia="Times New Roman" w:hAnsiTheme="majorBidi" w:cstheme="majorBidi"/>
                <w:b/>
                <w:bCs/>
                <w:sz w:val="20"/>
                <w:szCs w:val="20"/>
                <w:lang w:val="en-US"/>
              </w:rPr>
              <w:t xml:space="preserve"> </w:t>
            </w:r>
            <w:r w:rsidRPr="00BC2E8D">
              <w:rPr>
                <w:rFonts w:asciiTheme="majorBidi" w:eastAsia="Times New Roman" w:hAnsiTheme="majorBidi" w:cstheme="majorBidi"/>
                <w:sz w:val="20"/>
                <w:szCs w:val="20"/>
                <w:lang w:val="en-US"/>
              </w:rPr>
              <w:t>Inclusive VAT</w:t>
            </w:r>
          </w:p>
        </w:tc>
      </w:tr>
      <w:tr w:rsidR="009E5D8B" w:rsidRPr="00BC2E8D" w14:paraId="17FFA79A" w14:textId="58B23D5E" w:rsidTr="009E5D8B">
        <w:trPr>
          <w:trHeight w:val="3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CCFED1B" w14:textId="46C74438" w:rsidR="009E5D8B" w:rsidRPr="00BC2E8D" w:rsidRDefault="009E5D8B" w:rsidP="009E5D8B">
            <w:pPr>
              <w:spacing w:after="0" w:line="240" w:lineRule="auto"/>
              <w:rPr>
                <w:rFonts w:asciiTheme="majorBidi" w:eastAsia="Times New Roman" w:hAnsiTheme="majorBidi" w:cstheme="majorBidi"/>
                <w:color w:val="000000"/>
                <w:sz w:val="20"/>
                <w:szCs w:val="20"/>
                <w:lang w:val="en-US"/>
              </w:rPr>
            </w:pPr>
            <w:r w:rsidRPr="00BC2E8D">
              <w:rPr>
                <w:rFonts w:asciiTheme="majorBidi" w:eastAsia="Times New Roman" w:hAnsiTheme="majorBidi" w:cstheme="majorBidi"/>
                <w:color w:val="000000"/>
                <w:sz w:val="20"/>
                <w:szCs w:val="20"/>
                <w:lang w:val="en-US"/>
              </w:rPr>
              <w:t>1</w:t>
            </w:r>
          </w:p>
        </w:tc>
        <w:tc>
          <w:tcPr>
            <w:tcW w:w="3572" w:type="dxa"/>
            <w:tcBorders>
              <w:top w:val="single" w:sz="4" w:space="0" w:color="auto"/>
              <w:left w:val="single" w:sz="4" w:space="0" w:color="auto"/>
              <w:bottom w:val="single" w:sz="4" w:space="0" w:color="auto"/>
              <w:right w:val="single" w:sz="4" w:space="0" w:color="auto"/>
            </w:tcBorders>
            <w:shd w:val="clear" w:color="auto" w:fill="EEECE1" w:themeFill="background2"/>
          </w:tcPr>
          <w:p w14:paraId="7FC81ECA" w14:textId="2DA07914" w:rsidR="009E5D8B" w:rsidRPr="00BC2E8D" w:rsidRDefault="009E5D8B" w:rsidP="009E5D8B">
            <w:pPr>
              <w:spacing w:after="0" w:line="240" w:lineRule="auto"/>
              <w:rPr>
                <w:rFonts w:asciiTheme="majorBidi" w:eastAsia="Times New Roman" w:hAnsiTheme="majorBidi" w:cstheme="majorBidi"/>
                <w:color w:val="000000"/>
                <w:sz w:val="20"/>
                <w:szCs w:val="20"/>
                <w:lang w:val="en-US"/>
              </w:rPr>
            </w:pPr>
            <w:r w:rsidRPr="008137DB">
              <w:rPr>
                <w:rFonts w:asciiTheme="majorBidi" w:hAnsiTheme="majorBidi" w:cstheme="majorBidi"/>
              </w:rPr>
              <w:t xml:space="preserve">Mechanical car maintenance </w:t>
            </w: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tcPr>
          <w:p w14:paraId="3B52207F" w14:textId="28948DC7" w:rsidR="009E5D8B" w:rsidRPr="00BC2E8D" w:rsidRDefault="000D13C3" w:rsidP="009E5D8B">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sz w:val="20"/>
                <w:szCs w:val="20"/>
              </w:rPr>
              <w:t>Person/course</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8B57E61" w14:textId="0F7B296C" w:rsidR="009E5D8B" w:rsidRPr="00BC2E8D" w:rsidRDefault="009E5D8B" w:rsidP="009E5D8B">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BB3" w14:textId="2388F3B3" w:rsidR="009E5D8B" w:rsidRPr="00BC2E8D" w:rsidRDefault="009E5D8B" w:rsidP="009E5D8B">
            <w:pPr>
              <w:spacing w:after="0" w:line="240" w:lineRule="auto"/>
              <w:rPr>
                <w:rFonts w:asciiTheme="majorBidi" w:eastAsia="Times New Roman" w:hAnsiTheme="majorBidi" w:cstheme="majorBidi"/>
                <w:color w:val="000000"/>
                <w:sz w:val="20"/>
                <w:szCs w:val="2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516A" w14:textId="57F9DF1C" w:rsidR="009E5D8B" w:rsidRPr="00BC2E8D" w:rsidRDefault="009E5D8B" w:rsidP="009E5D8B">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017" w14:textId="68915876" w:rsidR="009E5D8B" w:rsidRPr="00BC2E8D" w:rsidRDefault="009E5D8B" w:rsidP="009E5D8B">
            <w:pPr>
              <w:spacing w:after="0" w:line="240" w:lineRule="auto"/>
              <w:rPr>
                <w:rFonts w:asciiTheme="majorBidi" w:eastAsia="Times New Roman" w:hAnsiTheme="majorBidi" w:cstheme="majorBidi"/>
                <w:color w:val="000000"/>
                <w:sz w:val="20"/>
                <w:szCs w:val="20"/>
                <w:lang w:val="en-US"/>
              </w:rPr>
            </w:pPr>
          </w:p>
        </w:tc>
      </w:tr>
      <w:tr w:rsidR="000D13C3" w:rsidRPr="00BC2E8D" w14:paraId="7D9A6047" w14:textId="312E568F" w:rsidTr="009E5D8B">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C72C3FE" w14:textId="79B1DAA2"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r w:rsidRPr="00BC2E8D">
              <w:rPr>
                <w:rFonts w:asciiTheme="majorBidi" w:eastAsia="Times New Roman" w:hAnsiTheme="majorBidi" w:cstheme="majorBidi"/>
                <w:color w:val="000000"/>
                <w:sz w:val="20"/>
                <w:szCs w:val="20"/>
                <w:lang w:val="en-US"/>
              </w:rPr>
              <w:t>2</w:t>
            </w:r>
          </w:p>
        </w:tc>
        <w:tc>
          <w:tcPr>
            <w:tcW w:w="3572" w:type="dxa"/>
            <w:tcBorders>
              <w:top w:val="single" w:sz="4" w:space="0" w:color="auto"/>
              <w:left w:val="single" w:sz="4" w:space="0" w:color="auto"/>
              <w:bottom w:val="single" w:sz="4" w:space="0" w:color="auto"/>
              <w:right w:val="single" w:sz="4" w:space="0" w:color="auto"/>
            </w:tcBorders>
            <w:shd w:val="clear" w:color="auto" w:fill="EEECE1" w:themeFill="background2"/>
          </w:tcPr>
          <w:p w14:paraId="79D59A26" w14:textId="0051C51E"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r w:rsidRPr="008137DB">
              <w:rPr>
                <w:rFonts w:asciiTheme="majorBidi" w:hAnsiTheme="majorBidi" w:cstheme="majorBidi"/>
              </w:rPr>
              <w:t xml:space="preserve">Advanced Web Development </w:t>
            </w: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tcPr>
          <w:p w14:paraId="12878A76" w14:textId="78DA8586" w:rsidR="000D13C3" w:rsidRPr="00BC2E8D" w:rsidRDefault="000D13C3" w:rsidP="000D13C3">
            <w:pPr>
              <w:spacing w:after="0" w:line="240" w:lineRule="auto"/>
              <w:jc w:val="center"/>
              <w:rPr>
                <w:rFonts w:asciiTheme="majorBidi" w:eastAsia="Times New Roman" w:hAnsiTheme="majorBidi" w:cstheme="majorBidi"/>
                <w:color w:val="000000"/>
                <w:sz w:val="20"/>
                <w:szCs w:val="20"/>
                <w:lang w:val="en-US"/>
              </w:rPr>
            </w:pPr>
            <w:r w:rsidRPr="00783316">
              <w:rPr>
                <w:rFonts w:asciiTheme="majorBidi" w:hAnsiTheme="majorBidi" w:cstheme="majorBidi"/>
                <w:sz w:val="20"/>
                <w:szCs w:val="20"/>
              </w:rPr>
              <w:t>Person/course</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4D77EA5" w14:textId="6BB727F1" w:rsidR="000D13C3" w:rsidRPr="00BC2E8D" w:rsidRDefault="000D13C3" w:rsidP="000D13C3">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27F79"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0FE6D"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3A648"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r>
      <w:tr w:rsidR="000D13C3" w:rsidRPr="00BC2E8D" w14:paraId="11D20C3E" w14:textId="06EC2BE2" w:rsidTr="009E5D8B">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16D9602" w14:textId="347D5C1B"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r w:rsidRPr="00BC2E8D">
              <w:rPr>
                <w:rFonts w:asciiTheme="majorBidi" w:eastAsia="Times New Roman" w:hAnsiTheme="majorBidi" w:cstheme="majorBidi"/>
                <w:color w:val="000000"/>
                <w:sz w:val="20"/>
                <w:szCs w:val="20"/>
                <w:lang w:val="en-US"/>
              </w:rPr>
              <w:t>3</w:t>
            </w:r>
          </w:p>
        </w:tc>
        <w:tc>
          <w:tcPr>
            <w:tcW w:w="3572" w:type="dxa"/>
            <w:tcBorders>
              <w:top w:val="single" w:sz="4" w:space="0" w:color="auto"/>
              <w:left w:val="single" w:sz="4" w:space="0" w:color="auto"/>
              <w:bottom w:val="single" w:sz="4" w:space="0" w:color="auto"/>
              <w:right w:val="single" w:sz="4" w:space="0" w:color="auto"/>
            </w:tcBorders>
            <w:shd w:val="clear" w:color="auto" w:fill="EEECE1" w:themeFill="background2"/>
          </w:tcPr>
          <w:p w14:paraId="74209CEC" w14:textId="5C03C300"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r w:rsidRPr="008137DB">
              <w:rPr>
                <w:rFonts w:asciiTheme="majorBidi" w:hAnsiTheme="majorBidi" w:cstheme="majorBidi"/>
              </w:rPr>
              <w:t xml:space="preserve">Oriental and Continental Cuisine </w:t>
            </w: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tcPr>
          <w:p w14:paraId="2230ED8A" w14:textId="7241503A" w:rsidR="000D13C3" w:rsidRPr="00BC2E8D" w:rsidRDefault="000D13C3" w:rsidP="000D13C3">
            <w:pPr>
              <w:spacing w:after="0" w:line="240" w:lineRule="auto"/>
              <w:jc w:val="center"/>
              <w:rPr>
                <w:rFonts w:asciiTheme="majorBidi" w:eastAsia="Times New Roman" w:hAnsiTheme="majorBidi" w:cstheme="majorBidi"/>
                <w:color w:val="000000"/>
                <w:sz w:val="20"/>
                <w:szCs w:val="20"/>
                <w:lang w:val="en-US"/>
              </w:rPr>
            </w:pPr>
            <w:r w:rsidRPr="00783316">
              <w:rPr>
                <w:rFonts w:asciiTheme="majorBidi" w:hAnsiTheme="majorBidi" w:cstheme="majorBidi"/>
                <w:sz w:val="20"/>
                <w:szCs w:val="20"/>
              </w:rPr>
              <w:t>Person/course</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A159EE0" w14:textId="297DA1A6" w:rsidR="000D13C3" w:rsidRPr="00BC2E8D" w:rsidRDefault="000D13C3" w:rsidP="000D13C3">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CC5C0"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B3070"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E22CA"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r>
      <w:tr w:rsidR="000D13C3" w:rsidRPr="00BC2E8D" w14:paraId="3B031C8A" w14:textId="4347E061" w:rsidTr="009E5D8B">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0A46161" w14:textId="7EFBBE4A"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r w:rsidRPr="00BC2E8D">
              <w:rPr>
                <w:rFonts w:asciiTheme="majorBidi" w:eastAsia="Times New Roman" w:hAnsiTheme="majorBidi" w:cstheme="majorBidi"/>
                <w:color w:val="000000"/>
                <w:sz w:val="20"/>
                <w:szCs w:val="20"/>
                <w:lang w:val="en-US"/>
              </w:rPr>
              <w:t>4</w:t>
            </w:r>
          </w:p>
        </w:tc>
        <w:tc>
          <w:tcPr>
            <w:tcW w:w="3572" w:type="dxa"/>
            <w:tcBorders>
              <w:top w:val="single" w:sz="4" w:space="0" w:color="auto"/>
              <w:left w:val="single" w:sz="4" w:space="0" w:color="auto"/>
              <w:bottom w:val="single" w:sz="4" w:space="0" w:color="auto"/>
              <w:right w:val="single" w:sz="4" w:space="0" w:color="auto"/>
            </w:tcBorders>
            <w:shd w:val="clear" w:color="auto" w:fill="EEECE1" w:themeFill="background2"/>
          </w:tcPr>
          <w:p w14:paraId="4D389FA1" w14:textId="175CAC33"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r w:rsidRPr="008137DB">
              <w:rPr>
                <w:rFonts w:asciiTheme="majorBidi" w:hAnsiTheme="majorBidi" w:cstheme="majorBidi"/>
              </w:rPr>
              <w:t xml:space="preserve">Make-up artist </w:t>
            </w: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tcPr>
          <w:p w14:paraId="1050B1B7" w14:textId="4EAFA64C" w:rsidR="000D13C3" w:rsidRPr="00BC2E8D" w:rsidRDefault="000D13C3" w:rsidP="000D13C3">
            <w:pPr>
              <w:spacing w:after="0" w:line="240" w:lineRule="auto"/>
              <w:jc w:val="center"/>
              <w:rPr>
                <w:rFonts w:asciiTheme="majorBidi" w:eastAsia="Times New Roman" w:hAnsiTheme="majorBidi" w:cstheme="majorBidi"/>
                <w:color w:val="000000"/>
                <w:sz w:val="20"/>
                <w:szCs w:val="20"/>
                <w:lang w:val="en-US"/>
              </w:rPr>
            </w:pPr>
            <w:r w:rsidRPr="00783316">
              <w:rPr>
                <w:rFonts w:asciiTheme="majorBidi" w:hAnsiTheme="majorBidi" w:cstheme="majorBidi"/>
                <w:sz w:val="20"/>
                <w:szCs w:val="20"/>
              </w:rPr>
              <w:t>Person/course</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2BE853D" w14:textId="035F1E11" w:rsidR="000D13C3" w:rsidRPr="00BC2E8D" w:rsidRDefault="000D13C3" w:rsidP="000D13C3">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A1AC6"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1FED1"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95D16"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r>
      <w:tr w:rsidR="000D13C3" w:rsidRPr="00BC2E8D" w14:paraId="088C39A8" w14:textId="77777777" w:rsidTr="009E5D8B">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D08B024" w14:textId="20EB1C18"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r w:rsidRPr="00BC2E8D">
              <w:rPr>
                <w:rFonts w:asciiTheme="majorBidi" w:eastAsia="Times New Roman" w:hAnsiTheme="majorBidi" w:cstheme="majorBidi"/>
                <w:color w:val="000000"/>
                <w:sz w:val="20"/>
                <w:szCs w:val="20"/>
                <w:lang w:val="en-US"/>
              </w:rPr>
              <w:t>5</w:t>
            </w:r>
          </w:p>
        </w:tc>
        <w:tc>
          <w:tcPr>
            <w:tcW w:w="3572" w:type="dxa"/>
            <w:tcBorders>
              <w:top w:val="single" w:sz="4" w:space="0" w:color="auto"/>
              <w:left w:val="single" w:sz="4" w:space="0" w:color="auto"/>
              <w:bottom w:val="single" w:sz="4" w:space="0" w:color="auto"/>
              <w:right w:val="single" w:sz="4" w:space="0" w:color="auto"/>
            </w:tcBorders>
            <w:shd w:val="clear" w:color="auto" w:fill="EEECE1" w:themeFill="background2"/>
          </w:tcPr>
          <w:p w14:paraId="615A2566" w14:textId="5946D02E"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r w:rsidRPr="008137DB">
              <w:rPr>
                <w:rFonts w:asciiTheme="majorBidi" w:hAnsiTheme="majorBidi" w:cstheme="majorBidi"/>
              </w:rPr>
              <w:t xml:space="preserve">Skin care </w:t>
            </w: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tcPr>
          <w:p w14:paraId="5A59AF77" w14:textId="438B9ABC" w:rsidR="000D13C3" w:rsidRPr="00BC2E8D" w:rsidRDefault="000D13C3" w:rsidP="000D13C3">
            <w:pPr>
              <w:spacing w:after="0" w:line="240" w:lineRule="auto"/>
              <w:jc w:val="center"/>
              <w:rPr>
                <w:rFonts w:asciiTheme="majorBidi" w:eastAsia="Times New Roman" w:hAnsiTheme="majorBidi" w:cstheme="majorBidi"/>
                <w:color w:val="000000"/>
                <w:sz w:val="20"/>
                <w:szCs w:val="20"/>
                <w:lang w:val="en-US"/>
              </w:rPr>
            </w:pPr>
            <w:r w:rsidRPr="00783316">
              <w:rPr>
                <w:rFonts w:asciiTheme="majorBidi" w:hAnsiTheme="majorBidi" w:cstheme="majorBidi"/>
                <w:sz w:val="20"/>
                <w:szCs w:val="20"/>
              </w:rPr>
              <w:t>Person/course</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DAD5A46" w14:textId="7376CDFE" w:rsidR="000D13C3" w:rsidRPr="00BC2E8D" w:rsidRDefault="000D13C3" w:rsidP="000D13C3">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CF470"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A51B0"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CC772"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r>
      <w:tr w:rsidR="000D13C3" w:rsidRPr="00BC2E8D" w14:paraId="6FAA7D24" w14:textId="77777777" w:rsidTr="009E5D8B">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A4EB4FC" w14:textId="71163E48"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r w:rsidRPr="00BC2E8D">
              <w:rPr>
                <w:rFonts w:asciiTheme="majorBidi" w:eastAsia="Times New Roman" w:hAnsiTheme="majorBidi" w:cstheme="majorBidi"/>
                <w:color w:val="000000"/>
                <w:sz w:val="20"/>
                <w:szCs w:val="20"/>
                <w:lang w:val="en-US"/>
              </w:rPr>
              <w:t>6</w:t>
            </w:r>
          </w:p>
        </w:tc>
        <w:tc>
          <w:tcPr>
            <w:tcW w:w="3572" w:type="dxa"/>
            <w:tcBorders>
              <w:top w:val="single" w:sz="4" w:space="0" w:color="auto"/>
              <w:left w:val="single" w:sz="4" w:space="0" w:color="auto"/>
              <w:bottom w:val="single" w:sz="4" w:space="0" w:color="auto"/>
              <w:right w:val="single" w:sz="4" w:space="0" w:color="auto"/>
            </w:tcBorders>
            <w:shd w:val="clear" w:color="auto" w:fill="EEECE1" w:themeFill="background2"/>
          </w:tcPr>
          <w:p w14:paraId="0881CC0A" w14:textId="0CAD62A2"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r w:rsidRPr="008137DB">
              <w:rPr>
                <w:rFonts w:asciiTheme="majorBidi" w:hAnsiTheme="majorBidi" w:cstheme="majorBidi"/>
              </w:rPr>
              <w:t xml:space="preserve">Health assistant </w:t>
            </w: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tcPr>
          <w:p w14:paraId="767D60B7" w14:textId="5DBBF211" w:rsidR="000D13C3" w:rsidRPr="00BC2E8D" w:rsidRDefault="000D13C3" w:rsidP="000D13C3">
            <w:pPr>
              <w:spacing w:after="0" w:line="240" w:lineRule="auto"/>
              <w:jc w:val="center"/>
              <w:rPr>
                <w:rFonts w:asciiTheme="majorBidi" w:eastAsia="Times New Roman" w:hAnsiTheme="majorBidi" w:cstheme="majorBidi"/>
                <w:color w:val="000000"/>
                <w:sz w:val="20"/>
                <w:szCs w:val="20"/>
                <w:lang w:val="en-US"/>
              </w:rPr>
            </w:pPr>
            <w:r w:rsidRPr="00783316">
              <w:rPr>
                <w:rFonts w:asciiTheme="majorBidi" w:hAnsiTheme="majorBidi" w:cstheme="majorBidi"/>
                <w:sz w:val="20"/>
                <w:szCs w:val="20"/>
              </w:rPr>
              <w:t>Person/course</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2F43874" w14:textId="60DCE860" w:rsidR="000D13C3" w:rsidRPr="00BC2E8D" w:rsidRDefault="000D13C3" w:rsidP="000D13C3">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8</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68A3E"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226AC"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24629"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r>
      <w:tr w:rsidR="000D13C3" w:rsidRPr="00BC2E8D" w14:paraId="78CBF77C" w14:textId="77777777" w:rsidTr="009E5D8B">
        <w:trPr>
          <w:trHeight w:val="45"/>
        </w:trPr>
        <w:tc>
          <w:tcPr>
            <w:tcW w:w="9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7469FC7" w14:textId="3BCD8E81"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r w:rsidRPr="00BC2E8D">
              <w:rPr>
                <w:rFonts w:asciiTheme="majorBidi" w:eastAsia="Times New Roman" w:hAnsiTheme="majorBidi" w:cstheme="majorBidi"/>
                <w:color w:val="000000"/>
                <w:sz w:val="20"/>
                <w:szCs w:val="20"/>
                <w:lang w:val="en-US"/>
              </w:rPr>
              <w:t>7</w:t>
            </w:r>
          </w:p>
        </w:tc>
        <w:tc>
          <w:tcPr>
            <w:tcW w:w="3572" w:type="dxa"/>
            <w:tcBorders>
              <w:top w:val="single" w:sz="4" w:space="0" w:color="auto"/>
              <w:left w:val="single" w:sz="4" w:space="0" w:color="auto"/>
              <w:bottom w:val="single" w:sz="4" w:space="0" w:color="auto"/>
              <w:right w:val="single" w:sz="4" w:space="0" w:color="auto"/>
            </w:tcBorders>
            <w:shd w:val="clear" w:color="auto" w:fill="EEECE1" w:themeFill="background2"/>
          </w:tcPr>
          <w:p w14:paraId="7B6C6E01" w14:textId="72ADA63B"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r w:rsidRPr="008137DB">
              <w:rPr>
                <w:rFonts w:asciiTheme="majorBidi" w:hAnsiTheme="majorBidi" w:cstheme="majorBidi"/>
              </w:rPr>
              <w:t xml:space="preserve">Digital Marketing </w:t>
            </w:r>
          </w:p>
        </w:tc>
        <w:tc>
          <w:tcPr>
            <w:tcW w:w="2790" w:type="dxa"/>
            <w:tcBorders>
              <w:top w:val="single" w:sz="4" w:space="0" w:color="auto"/>
              <w:left w:val="single" w:sz="4" w:space="0" w:color="auto"/>
              <w:bottom w:val="single" w:sz="4" w:space="0" w:color="auto"/>
              <w:right w:val="single" w:sz="4" w:space="0" w:color="auto"/>
            </w:tcBorders>
            <w:shd w:val="clear" w:color="auto" w:fill="EEECE1" w:themeFill="background2"/>
          </w:tcPr>
          <w:p w14:paraId="09C51EF8" w14:textId="0E4252DE" w:rsidR="000D13C3" w:rsidRPr="00BC2E8D" w:rsidRDefault="000D13C3" w:rsidP="000D13C3">
            <w:pPr>
              <w:spacing w:after="0" w:line="240" w:lineRule="auto"/>
              <w:jc w:val="center"/>
              <w:rPr>
                <w:rFonts w:asciiTheme="majorBidi" w:eastAsia="Times New Roman" w:hAnsiTheme="majorBidi" w:cstheme="majorBidi"/>
                <w:color w:val="000000"/>
                <w:sz w:val="20"/>
                <w:szCs w:val="20"/>
                <w:lang w:val="en-US"/>
              </w:rPr>
            </w:pPr>
            <w:r w:rsidRPr="00783316">
              <w:rPr>
                <w:rFonts w:asciiTheme="majorBidi" w:hAnsiTheme="majorBidi" w:cstheme="majorBidi"/>
                <w:sz w:val="20"/>
                <w:szCs w:val="20"/>
              </w:rPr>
              <w:t>Person/course</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A41B448" w14:textId="40E21646" w:rsidR="000D13C3" w:rsidRPr="00BC2E8D" w:rsidRDefault="000D13C3" w:rsidP="000D13C3">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E2417"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B82D0"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6342A" w14:textId="77777777" w:rsidR="000D13C3" w:rsidRPr="00BC2E8D" w:rsidRDefault="000D13C3" w:rsidP="000D13C3">
            <w:pPr>
              <w:spacing w:after="0" w:line="240" w:lineRule="auto"/>
              <w:rPr>
                <w:rFonts w:asciiTheme="majorBidi" w:eastAsia="Times New Roman" w:hAnsiTheme="majorBidi" w:cstheme="majorBidi"/>
                <w:color w:val="000000"/>
                <w:sz w:val="20"/>
                <w:szCs w:val="20"/>
                <w:lang w:val="en-US"/>
              </w:rPr>
            </w:pPr>
          </w:p>
        </w:tc>
      </w:tr>
    </w:tbl>
    <w:p w14:paraId="7D2EE9E3" w14:textId="6E33FA26" w:rsidR="004C70EA" w:rsidRPr="00BC2E8D" w:rsidRDefault="004C70EA" w:rsidP="002E274D">
      <w:pPr>
        <w:spacing w:line="240" w:lineRule="auto"/>
        <w:jc w:val="both"/>
        <w:rPr>
          <w:rFonts w:asciiTheme="majorBidi" w:hAnsiTheme="majorBidi" w:cstheme="majorBidi"/>
          <w:b/>
          <w:bCs/>
          <w:color w:val="548DD4" w:themeColor="text2" w:themeTint="99"/>
          <w:sz w:val="20"/>
          <w:szCs w:val="20"/>
          <w:highlight w:val="yellow"/>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745783" w:rsidRPr="00BC2E8D" w14:paraId="2683D4ED" w14:textId="77777777" w:rsidTr="006074D1">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151D77A6" w14:textId="676875DD" w:rsidR="00745783" w:rsidRPr="00BC2E8D" w:rsidRDefault="00745783" w:rsidP="002E274D">
            <w:pPr>
              <w:spacing w:after="0" w:line="240" w:lineRule="auto"/>
              <w:jc w:val="both"/>
              <w:rPr>
                <w:rFonts w:asciiTheme="majorBidi" w:hAnsiTheme="majorBidi" w:cstheme="majorBidi"/>
                <w:b/>
                <w:bCs/>
                <w:sz w:val="20"/>
                <w:szCs w:val="20"/>
              </w:rPr>
            </w:pPr>
            <w:r w:rsidRPr="00BC2E8D">
              <w:rPr>
                <w:rFonts w:asciiTheme="majorBidi" w:hAnsiTheme="majorBidi" w:cstheme="majorBidi"/>
                <w:b/>
                <w:bCs/>
                <w:sz w:val="20"/>
                <w:szCs w:val="20"/>
              </w:rPr>
              <w:t>SUPPLIER BANK DETAIL:</w:t>
            </w:r>
          </w:p>
        </w:tc>
      </w:tr>
      <w:tr w:rsidR="00745783" w:rsidRPr="00BC2E8D" w14:paraId="320DA68C" w14:textId="77777777" w:rsidTr="00BD7A7D">
        <w:trPr>
          <w:trHeight w:val="212"/>
        </w:trPr>
        <w:tc>
          <w:tcPr>
            <w:tcW w:w="2610" w:type="dxa"/>
            <w:shd w:val="clear" w:color="auto" w:fill="EEECE1" w:themeFill="background2"/>
            <w:tcMar>
              <w:top w:w="0" w:type="dxa"/>
              <w:left w:w="108" w:type="dxa"/>
              <w:bottom w:w="0" w:type="dxa"/>
              <w:right w:w="108" w:type="dxa"/>
            </w:tcMar>
          </w:tcPr>
          <w:p w14:paraId="7C03F886" w14:textId="480E130F" w:rsidR="00745783" w:rsidRPr="00BC2E8D" w:rsidRDefault="00745783" w:rsidP="002E274D">
            <w:pPr>
              <w:spacing w:after="0" w:line="240" w:lineRule="auto"/>
              <w:jc w:val="both"/>
              <w:rPr>
                <w:rFonts w:asciiTheme="majorBidi" w:hAnsiTheme="majorBidi" w:cstheme="majorBidi"/>
                <w:sz w:val="20"/>
                <w:szCs w:val="20"/>
              </w:rPr>
            </w:pPr>
            <w:r w:rsidRPr="00BC2E8D">
              <w:rPr>
                <w:rFonts w:asciiTheme="majorBidi" w:hAnsiTheme="majorBidi" w:cstheme="majorBidi"/>
                <w:sz w:val="20"/>
                <w:szCs w:val="20"/>
              </w:rPr>
              <w:t>Bank Name:</w:t>
            </w:r>
          </w:p>
        </w:tc>
        <w:tc>
          <w:tcPr>
            <w:tcW w:w="13140" w:type="dxa"/>
            <w:tcMar>
              <w:top w:w="0" w:type="dxa"/>
              <w:left w:w="108" w:type="dxa"/>
              <w:bottom w:w="0" w:type="dxa"/>
              <w:right w:w="108" w:type="dxa"/>
            </w:tcMar>
          </w:tcPr>
          <w:p w14:paraId="3F621D5F" w14:textId="77777777" w:rsidR="00745783" w:rsidRPr="00BC2E8D" w:rsidRDefault="00745783" w:rsidP="002E274D">
            <w:pPr>
              <w:spacing w:after="0" w:line="240" w:lineRule="auto"/>
              <w:jc w:val="both"/>
              <w:rPr>
                <w:rFonts w:asciiTheme="majorBidi" w:hAnsiTheme="majorBidi" w:cstheme="majorBidi"/>
                <w:b/>
                <w:bCs/>
                <w:sz w:val="20"/>
                <w:szCs w:val="20"/>
              </w:rPr>
            </w:pPr>
          </w:p>
        </w:tc>
      </w:tr>
      <w:tr w:rsidR="002B5EE9" w:rsidRPr="00BC2E8D" w14:paraId="6D963621" w14:textId="77777777" w:rsidTr="00BD7A7D">
        <w:trPr>
          <w:trHeight w:val="212"/>
        </w:trPr>
        <w:tc>
          <w:tcPr>
            <w:tcW w:w="2610" w:type="dxa"/>
            <w:shd w:val="clear" w:color="auto" w:fill="EEECE1" w:themeFill="background2"/>
            <w:tcMar>
              <w:top w:w="0" w:type="dxa"/>
              <w:left w:w="108" w:type="dxa"/>
              <w:bottom w:w="0" w:type="dxa"/>
              <w:right w:w="108" w:type="dxa"/>
            </w:tcMar>
            <w:hideMark/>
          </w:tcPr>
          <w:p w14:paraId="2A8C55BA" w14:textId="0C64699E" w:rsidR="002B5EE9" w:rsidRPr="00BC2E8D" w:rsidRDefault="002B5EE9" w:rsidP="002E274D">
            <w:pPr>
              <w:spacing w:after="0" w:line="240" w:lineRule="auto"/>
              <w:jc w:val="both"/>
              <w:rPr>
                <w:rFonts w:asciiTheme="majorBidi" w:hAnsiTheme="majorBidi" w:cstheme="majorBidi"/>
                <w:sz w:val="20"/>
                <w:szCs w:val="20"/>
              </w:rPr>
            </w:pPr>
            <w:r w:rsidRPr="00BC2E8D">
              <w:rPr>
                <w:rFonts w:asciiTheme="majorBidi" w:hAnsiTheme="majorBidi" w:cstheme="majorBidi"/>
                <w:sz w:val="20"/>
                <w:szCs w:val="20"/>
              </w:rPr>
              <w:t>Bank Address</w:t>
            </w:r>
            <w:r w:rsidR="00745783" w:rsidRPr="00BC2E8D">
              <w:rPr>
                <w:rFonts w:asciiTheme="majorBidi" w:hAnsiTheme="majorBidi" w:cstheme="majorBidi"/>
                <w:sz w:val="20"/>
                <w:szCs w:val="20"/>
              </w:rPr>
              <w:t>:</w:t>
            </w:r>
          </w:p>
        </w:tc>
        <w:tc>
          <w:tcPr>
            <w:tcW w:w="13140" w:type="dxa"/>
            <w:tcMar>
              <w:top w:w="0" w:type="dxa"/>
              <w:left w:w="108" w:type="dxa"/>
              <w:bottom w:w="0" w:type="dxa"/>
              <w:right w:w="108" w:type="dxa"/>
            </w:tcMar>
            <w:hideMark/>
          </w:tcPr>
          <w:p w14:paraId="64C17AF0" w14:textId="77777777" w:rsidR="002B5EE9" w:rsidRPr="00BC2E8D" w:rsidRDefault="002B5EE9" w:rsidP="002E274D">
            <w:pPr>
              <w:spacing w:after="0" w:line="240" w:lineRule="auto"/>
              <w:jc w:val="both"/>
              <w:rPr>
                <w:rFonts w:asciiTheme="majorBidi" w:hAnsiTheme="majorBidi" w:cstheme="majorBidi"/>
                <w:b/>
                <w:bCs/>
                <w:sz w:val="20"/>
                <w:szCs w:val="20"/>
              </w:rPr>
            </w:pPr>
          </w:p>
        </w:tc>
      </w:tr>
      <w:tr w:rsidR="002B5EE9" w:rsidRPr="00BC2E8D" w14:paraId="41452650" w14:textId="77777777" w:rsidTr="00BD7A7D">
        <w:trPr>
          <w:trHeight w:val="139"/>
        </w:trPr>
        <w:tc>
          <w:tcPr>
            <w:tcW w:w="2610" w:type="dxa"/>
            <w:shd w:val="clear" w:color="auto" w:fill="EEECE1" w:themeFill="background2"/>
            <w:tcMar>
              <w:top w:w="0" w:type="dxa"/>
              <w:left w:w="108" w:type="dxa"/>
              <w:bottom w:w="0" w:type="dxa"/>
              <w:right w:w="108" w:type="dxa"/>
            </w:tcMar>
            <w:hideMark/>
          </w:tcPr>
          <w:p w14:paraId="36A7943D" w14:textId="30780907" w:rsidR="002B5EE9" w:rsidRPr="00BC2E8D" w:rsidRDefault="002B5EE9" w:rsidP="002E274D">
            <w:pPr>
              <w:spacing w:after="0" w:line="240" w:lineRule="auto"/>
              <w:jc w:val="both"/>
              <w:rPr>
                <w:rFonts w:asciiTheme="majorBidi" w:hAnsiTheme="majorBidi" w:cstheme="majorBidi"/>
                <w:sz w:val="20"/>
                <w:szCs w:val="20"/>
              </w:rPr>
            </w:pPr>
            <w:r w:rsidRPr="00BC2E8D">
              <w:rPr>
                <w:rFonts w:asciiTheme="majorBidi" w:hAnsiTheme="majorBidi" w:cstheme="majorBidi"/>
                <w:sz w:val="20"/>
                <w:szCs w:val="20"/>
              </w:rPr>
              <w:t>Beneficiary Name</w:t>
            </w:r>
            <w:r w:rsidR="00745783" w:rsidRPr="00BC2E8D">
              <w:rPr>
                <w:rFonts w:asciiTheme="majorBidi" w:hAnsiTheme="majorBidi" w:cstheme="majorBidi"/>
                <w:sz w:val="20"/>
                <w:szCs w:val="20"/>
              </w:rPr>
              <w:t>:</w:t>
            </w:r>
          </w:p>
        </w:tc>
        <w:tc>
          <w:tcPr>
            <w:tcW w:w="13140" w:type="dxa"/>
            <w:tcMar>
              <w:top w:w="0" w:type="dxa"/>
              <w:left w:w="108" w:type="dxa"/>
              <w:bottom w:w="0" w:type="dxa"/>
              <w:right w:w="108" w:type="dxa"/>
            </w:tcMar>
            <w:hideMark/>
          </w:tcPr>
          <w:p w14:paraId="55EEB290" w14:textId="77777777" w:rsidR="002B5EE9" w:rsidRPr="00BC2E8D" w:rsidRDefault="002B5EE9" w:rsidP="002E274D">
            <w:pPr>
              <w:spacing w:after="0" w:line="240" w:lineRule="auto"/>
              <w:jc w:val="both"/>
              <w:rPr>
                <w:rFonts w:asciiTheme="majorBidi" w:hAnsiTheme="majorBidi" w:cstheme="majorBidi"/>
                <w:b/>
                <w:bCs/>
                <w:sz w:val="20"/>
                <w:szCs w:val="20"/>
              </w:rPr>
            </w:pPr>
          </w:p>
        </w:tc>
      </w:tr>
      <w:tr w:rsidR="002B5EE9" w:rsidRPr="00BC2E8D" w14:paraId="42E162AF" w14:textId="77777777" w:rsidTr="00BD7A7D">
        <w:trPr>
          <w:trHeight w:val="139"/>
        </w:trPr>
        <w:tc>
          <w:tcPr>
            <w:tcW w:w="2610" w:type="dxa"/>
            <w:shd w:val="clear" w:color="auto" w:fill="EEECE1" w:themeFill="background2"/>
            <w:tcMar>
              <w:top w:w="0" w:type="dxa"/>
              <w:left w:w="108" w:type="dxa"/>
              <w:bottom w:w="0" w:type="dxa"/>
              <w:right w:w="108" w:type="dxa"/>
            </w:tcMar>
            <w:hideMark/>
          </w:tcPr>
          <w:p w14:paraId="14DBA966" w14:textId="11A13BA0" w:rsidR="002B5EE9" w:rsidRPr="00BC2E8D" w:rsidRDefault="002B5EE9" w:rsidP="002E274D">
            <w:pPr>
              <w:spacing w:after="0" w:line="240" w:lineRule="auto"/>
              <w:jc w:val="both"/>
              <w:rPr>
                <w:rFonts w:asciiTheme="majorBidi" w:hAnsiTheme="majorBidi" w:cstheme="majorBidi"/>
                <w:sz w:val="20"/>
                <w:szCs w:val="20"/>
              </w:rPr>
            </w:pPr>
            <w:r w:rsidRPr="00BC2E8D">
              <w:rPr>
                <w:rFonts w:asciiTheme="majorBidi" w:hAnsiTheme="majorBidi" w:cstheme="majorBidi"/>
                <w:sz w:val="20"/>
                <w:szCs w:val="20"/>
              </w:rPr>
              <w:t>Beneficiary Address</w:t>
            </w:r>
            <w:r w:rsidR="00745783" w:rsidRPr="00BC2E8D">
              <w:rPr>
                <w:rFonts w:asciiTheme="majorBidi" w:hAnsiTheme="majorBidi" w:cstheme="majorBidi"/>
                <w:sz w:val="20"/>
                <w:szCs w:val="20"/>
              </w:rPr>
              <w:t>:</w:t>
            </w:r>
          </w:p>
        </w:tc>
        <w:tc>
          <w:tcPr>
            <w:tcW w:w="13140" w:type="dxa"/>
            <w:tcMar>
              <w:top w:w="0" w:type="dxa"/>
              <w:left w:w="108" w:type="dxa"/>
              <w:bottom w:w="0" w:type="dxa"/>
              <w:right w:w="108" w:type="dxa"/>
            </w:tcMar>
            <w:hideMark/>
          </w:tcPr>
          <w:p w14:paraId="49FE7BD4" w14:textId="77777777" w:rsidR="002B5EE9" w:rsidRPr="00BC2E8D" w:rsidRDefault="002B5EE9" w:rsidP="002E274D">
            <w:pPr>
              <w:spacing w:after="0" w:line="240" w:lineRule="auto"/>
              <w:jc w:val="both"/>
              <w:rPr>
                <w:rFonts w:asciiTheme="majorBidi" w:hAnsiTheme="majorBidi" w:cstheme="majorBidi"/>
                <w:b/>
                <w:bCs/>
                <w:sz w:val="20"/>
                <w:szCs w:val="20"/>
              </w:rPr>
            </w:pPr>
          </w:p>
        </w:tc>
      </w:tr>
      <w:tr w:rsidR="002B5EE9" w:rsidRPr="00BC2E8D" w14:paraId="2DC6F13F" w14:textId="77777777" w:rsidTr="00BD7A7D">
        <w:trPr>
          <w:trHeight w:val="139"/>
        </w:trPr>
        <w:tc>
          <w:tcPr>
            <w:tcW w:w="2610" w:type="dxa"/>
            <w:shd w:val="clear" w:color="auto" w:fill="EEECE1" w:themeFill="background2"/>
            <w:tcMar>
              <w:top w:w="0" w:type="dxa"/>
              <w:left w:w="108" w:type="dxa"/>
              <w:bottom w:w="0" w:type="dxa"/>
              <w:right w:w="108" w:type="dxa"/>
            </w:tcMar>
            <w:hideMark/>
          </w:tcPr>
          <w:p w14:paraId="5B93B847" w14:textId="3827D840" w:rsidR="002B5EE9" w:rsidRPr="00BC2E8D" w:rsidRDefault="002B5EE9" w:rsidP="002E274D">
            <w:pPr>
              <w:spacing w:after="0" w:line="240" w:lineRule="auto"/>
              <w:jc w:val="both"/>
              <w:rPr>
                <w:rFonts w:asciiTheme="majorBidi" w:hAnsiTheme="majorBidi" w:cstheme="majorBidi"/>
                <w:sz w:val="20"/>
                <w:szCs w:val="20"/>
              </w:rPr>
            </w:pPr>
            <w:r w:rsidRPr="00BC2E8D">
              <w:rPr>
                <w:rFonts w:asciiTheme="majorBidi" w:hAnsiTheme="majorBidi" w:cstheme="majorBidi"/>
                <w:sz w:val="20"/>
                <w:szCs w:val="20"/>
              </w:rPr>
              <w:t>Account#</w:t>
            </w:r>
            <w:r w:rsidR="00745783" w:rsidRPr="00BC2E8D">
              <w:rPr>
                <w:rFonts w:asciiTheme="majorBidi" w:hAnsiTheme="majorBidi" w:cstheme="majorBidi"/>
                <w:sz w:val="20"/>
                <w:szCs w:val="20"/>
              </w:rPr>
              <w:t>:</w:t>
            </w:r>
          </w:p>
        </w:tc>
        <w:tc>
          <w:tcPr>
            <w:tcW w:w="13140" w:type="dxa"/>
            <w:tcMar>
              <w:top w:w="0" w:type="dxa"/>
              <w:left w:w="108" w:type="dxa"/>
              <w:bottom w:w="0" w:type="dxa"/>
              <w:right w:w="108" w:type="dxa"/>
            </w:tcMar>
            <w:hideMark/>
          </w:tcPr>
          <w:p w14:paraId="4D115A6D" w14:textId="77777777" w:rsidR="002B5EE9" w:rsidRPr="00BC2E8D" w:rsidRDefault="002B5EE9" w:rsidP="002E274D">
            <w:pPr>
              <w:spacing w:after="0" w:line="240" w:lineRule="auto"/>
              <w:jc w:val="both"/>
              <w:rPr>
                <w:rFonts w:asciiTheme="majorBidi" w:hAnsiTheme="majorBidi" w:cstheme="majorBidi"/>
                <w:b/>
                <w:bCs/>
                <w:sz w:val="20"/>
                <w:szCs w:val="20"/>
              </w:rPr>
            </w:pPr>
          </w:p>
        </w:tc>
      </w:tr>
      <w:tr w:rsidR="002B5EE9" w:rsidRPr="00BC2E8D" w14:paraId="62653D92" w14:textId="77777777" w:rsidTr="00BD7A7D">
        <w:trPr>
          <w:trHeight w:val="256"/>
        </w:trPr>
        <w:tc>
          <w:tcPr>
            <w:tcW w:w="2610" w:type="dxa"/>
            <w:shd w:val="clear" w:color="auto" w:fill="EEECE1" w:themeFill="background2"/>
            <w:tcMar>
              <w:top w:w="0" w:type="dxa"/>
              <w:left w:w="108" w:type="dxa"/>
              <w:bottom w:w="0" w:type="dxa"/>
              <w:right w:w="108" w:type="dxa"/>
            </w:tcMar>
            <w:hideMark/>
          </w:tcPr>
          <w:p w14:paraId="4421DC12" w14:textId="7AD83C2B" w:rsidR="002B5EE9" w:rsidRPr="00BC2E8D" w:rsidRDefault="002B5EE9" w:rsidP="002E274D">
            <w:pPr>
              <w:spacing w:after="0" w:line="240" w:lineRule="auto"/>
              <w:jc w:val="both"/>
              <w:rPr>
                <w:rFonts w:asciiTheme="majorBidi" w:hAnsiTheme="majorBidi" w:cstheme="majorBidi"/>
                <w:sz w:val="20"/>
                <w:szCs w:val="20"/>
              </w:rPr>
            </w:pPr>
            <w:r w:rsidRPr="00BC2E8D">
              <w:rPr>
                <w:rFonts w:asciiTheme="majorBidi" w:hAnsiTheme="majorBidi" w:cstheme="majorBidi"/>
                <w:sz w:val="20"/>
                <w:szCs w:val="20"/>
              </w:rPr>
              <w:t>Currency</w:t>
            </w:r>
            <w:r w:rsidR="00745783" w:rsidRPr="00BC2E8D">
              <w:rPr>
                <w:rFonts w:asciiTheme="majorBidi" w:hAnsiTheme="majorBidi" w:cstheme="majorBidi"/>
                <w:sz w:val="20"/>
                <w:szCs w:val="20"/>
              </w:rPr>
              <w:t>:</w:t>
            </w:r>
          </w:p>
        </w:tc>
        <w:tc>
          <w:tcPr>
            <w:tcW w:w="13140" w:type="dxa"/>
            <w:tcMar>
              <w:top w:w="0" w:type="dxa"/>
              <w:left w:w="108" w:type="dxa"/>
              <w:bottom w:w="0" w:type="dxa"/>
              <w:right w:w="108" w:type="dxa"/>
            </w:tcMar>
            <w:hideMark/>
          </w:tcPr>
          <w:p w14:paraId="620484BD" w14:textId="77777777" w:rsidR="002B5EE9" w:rsidRPr="00BC2E8D" w:rsidRDefault="002B5EE9" w:rsidP="002E274D">
            <w:pPr>
              <w:spacing w:after="0" w:line="240" w:lineRule="auto"/>
              <w:jc w:val="both"/>
              <w:rPr>
                <w:rFonts w:asciiTheme="majorBidi" w:hAnsiTheme="majorBidi" w:cstheme="majorBidi"/>
                <w:b/>
                <w:bCs/>
                <w:sz w:val="20"/>
                <w:szCs w:val="20"/>
              </w:rPr>
            </w:pPr>
          </w:p>
        </w:tc>
      </w:tr>
      <w:tr w:rsidR="002B5EE9" w:rsidRPr="00BC2E8D" w14:paraId="0CB46CC7" w14:textId="77777777" w:rsidTr="00BD7A7D">
        <w:trPr>
          <w:trHeight w:val="256"/>
        </w:trPr>
        <w:tc>
          <w:tcPr>
            <w:tcW w:w="2610" w:type="dxa"/>
            <w:shd w:val="clear" w:color="auto" w:fill="EEECE1" w:themeFill="background2"/>
            <w:tcMar>
              <w:top w:w="0" w:type="dxa"/>
              <w:left w:w="108" w:type="dxa"/>
              <w:bottom w:w="0" w:type="dxa"/>
              <w:right w:w="108" w:type="dxa"/>
            </w:tcMar>
            <w:hideMark/>
          </w:tcPr>
          <w:p w14:paraId="60F7EDFE" w14:textId="71CFB850" w:rsidR="002B5EE9" w:rsidRPr="00BC2E8D" w:rsidRDefault="002B5EE9" w:rsidP="002E274D">
            <w:pPr>
              <w:spacing w:after="0" w:line="240" w:lineRule="auto"/>
              <w:jc w:val="both"/>
              <w:rPr>
                <w:rFonts w:asciiTheme="majorBidi" w:hAnsiTheme="majorBidi" w:cstheme="majorBidi"/>
                <w:sz w:val="20"/>
                <w:szCs w:val="20"/>
              </w:rPr>
            </w:pPr>
            <w:r w:rsidRPr="00BC2E8D">
              <w:rPr>
                <w:rFonts w:asciiTheme="majorBidi" w:hAnsiTheme="majorBidi" w:cstheme="majorBidi"/>
                <w:sz w:val="20"/>
                <w:szCs w:val="20"/>
              </w:rPr>
              <w:t xml:space="preserve">IBAN </w:t>
            </w:r>
            <w:r w:rsidR="00745783" w:rsidRPr="00BC2E8D">
              <w:rPr>
                <w:rFonts w:asciiTheme="majorBidi" w:hAnsiTheme="majorBidi" w:cstheme="majorBidi"/>
                <w:sz w:val="20"/>
                <w:szCs w:val="20"/>
              </w:rPr>
              <w:t>:</w:t>
            </w:r>
          </w:p>
        </w:tc>
        <w:tc>
          <w:tcPr>
            <w:tcW w:w="13140" w:type="dxa"/>
            <w:tcMar>
              <w:top w:w="0" w:type="dxa"/>
              <w:left w:w="108" w:type="dxa"/>
              <w:bottom w:w="0" w:type="dxa"/>
              <w:right w:w="108" w:type="dxa"/>
            </w:tcMar>
            <w:hideMark/>
          </w:tcPr>
          <w:p w14:paraId="22720EF4" w14:textId="77777777" w:rsidR="002B5EE9" w:rsidRPr="00BC2E8D" w:rsidRDefault="002B5EE9" w:rsidP="002E274D">
            <w:pPr>
              <w:spacing w:after="0" w:line="240" w:lineRule="auto"/>
              <w:jc w:val="both"/>
              <w:rPr>
                <w:rFonts w:asciiTheme="majorBidi" w:hAnsiTheme="majorBidi" w:cstheme="majorBidi"/>
                <w:b/>
                <w:bCs/>
                <w:sz w:val="20"/>
                <w:szCs w:val="20"/>
              </w:rPr>
            </w:pPr>
          </w:p>
        </w:tc>
      </w:tr>
      <w:tr w:rsidR="002B5EE9" w:rsidRPr="00BC2E8D" w14:paraId="600E70AD" w14:textId="77777777" w:rsidTr="00BD7A7D">
        <w:trPr>
          <w:trHeight w:val="256"/>
        </w:trPr>
        <w:tc>
          <w:tcPr>
            <w:tcW w:w="2610" w:type="dxa"/>
            <w:shd w:val="clear" w:color="auto" w:fill="EEECE1" w:themeFill="background2"/>
            <w:tcMar>
              <w:top w:w="0" w:type="dxa"/>
              <w:left w:w="108" w:type="dxa"/>
              <w:bottom w:w="0" w:type="dxa"/>
              <w:right w:w="108" w:type="dxa"/>
            </w:tcMar>
            <w:hideMark/>
          </w:tcPr>
          <w:p w14:paraId="00BDC25F" w14:textId="2D40406A" w:rsidR="002B5EE9" w:rsidRPr="00BC2E8D" w:rsidRDefault="002B5EE9" w:rsidP="002E274D">
            <w:pPr>
              <w:spacing w:after="0" w:line="240" w:lineRule="auto"/>
              <w:jc w:val="both"/>
              <w:rPr>
                <w:rFonts w:asciiTheme="majorBidi" w:hAnsiTheme="majorBidi" w:cstheme="majorBidi"/>
                <w:sz w:val="20"/>
                <w:szCs w:val="20"/>
              </w:rPr>
            </w:pPr>
            <w:r w:rsidRPr="00BC2E8D">
              <w:rPr>
                <w:rFonts w:asciiTheme="majorBidi" w:hAnsiTheme="majorBidi" w:cstheme="majorBidi"/>
                <w:sz w:val="20"/>
                <w:szCs w:val="20"/>
              </w:rPr>
              <w:t xml:space="preserve">SWIFT </w:t>
            </w:r>
            <w:r w:rsidR="00745783" w:rsidRPr="00BC2E8D">
              <w:rPr>
                <w:rFonts w:asciiTheme="majorBidi" w:hAnsiTheme="majorBidi" w:cstheme="majorBidi"/>
                <w:sz w:val="20"/>
                <w:szCs w:val="20"/>
              </w:rPr>
              <w:t>:</w:t>
            </w:r>
          </w:p>
        </w:tc>
        <w:tc>
          <w:tcPr>
            <w:tcW w:w="13140" w:type="dxa"/>
            <w:tcMar>
              <w:top w:w="0" w:type="dxa"/>
              <w:left w:w="108" w:type="dxa"/>
              <w:bottom w:w="0" w:type="dxa"/>
              <w:right w:w="108" w:type="dxa"/>
            </w:tcMar>
            <w:hideMark/>
          </w:tcPr>
          <w:p w14:paraId="0AD67335" w14:textId="77777777" w:rsidR="002B5EE9" w:rsidRPr="00BC2E8D" w:rsidRDefault="002B5EE9" w:rsidP="002E274D">
            <w:pPr>
              <w:spacing w:after="0" w:line="240" w:lineRule="auto"/>
              <w:jc w:val="both"/>
              <w:rPr>
                <w:rFonts w:asciiTheme="majorBidi" w:hAnsiTheme="majorBidi" w:cstheme="majorBidi"/>
                <w:b/>
                <w:bCs/>
                <w:sz w:val="20"/>
                <w:szCs w:val="20"/>
              </w:rPr>
            </w:pPr>
          </w:p>
        </w:tc>
      </w:tr>
    </w:tbl>
    <w:p w14:paraId="3FC11283" w14:textId="77777777" w:rsidR="002B5EE9" w:rsidRPr="00BC2E8D" w:rsidRDefault="002B5EE9" w:rsidP="006A4FC9">
      <w:pPr>
        <w:jc w:val="both"/>
        <w:rPr>
          <w:rFonts w:asciiTheme="majorBidi" w:hAnsiTheme="majorBidi" w:cstheme="majorBidi"/>
          <w:b/>
          <w:bCs/>
          <w:color w:val="548DD4" w:themeColor="text2" w:themeTint="99"/>
          <w:sz w:val="24"/>
          <w:szCs w:val="24"/>
          <w:highlight w:val="yellow"/>
          <w:u w:val="single"/>
          <w:lang w:val="en-US"/>
        </w:rPr>
        <w:sectPr w:rsidR="002B5EE9" w:rsidRPr="00BC2E8D" w:rsidSect="004E09F5">
          <w:pgSz w:w="16838" w:h="11906" w:orient="landscape"/>
          <w:pgMar w:top="1440" w:right="1440" w:bottom="1440" w:left="1440" w:header="706" w:footer="706" w:gutter="0"/>
          <w:cols w:space="708"/>
          <w:docGrid w:linePitch="360"/>
        </w:sectPr>
      </w:pPr>
    </w:p>
    <w:p w14:paraId="13BD59A6" w14:textId="77777777" w:rsidR="00BC2E8D" w:rsidRPr="00D76875" w:rsidRDefault="00BC2E8D" w:rsidP="00BC2E8D">
      <w:pPr>
        <w:jc w:val="both"/>
        <w:rPr>
          <w:rFonts w:asciiTheme="majorBidi" w:hAnsiTheme="majorBidi" w:cstheme="majorBidi"/>
          <w:b/>
          <w:bCs/>
          <w:color w:val="548DD4" w:themeColor="text2" w:themeTint="99"/>
          <w:sz w:val="24"/>
          <w:szCs w:val="24"/>
        </w:rPr>
      </w:pPr>
      <w:bookmarkStart w:id="6" w:name="_Toc459799310"/>
      <w:r w:rsidRPr="00D76875">
        <w:rPr>
          <w:rFonts w:asciiTheme="majorBidi" w:hAnsiTheme="majorBidi" w:cstheme="majorBidi"/>
          <w:b/>
          <w:bCs/>
          <w:color w:val="548DD4" w:themeColor="text2" w:themeTint="99"/>
          <w:sz w:val="24"/>
          <w:szCs w:val="24"/>
        </w:rPr>
        <w:lastRenderedPageBreak/>
        <w:t xml:space="preserve">ANNEX 3: </w:t>
      </w:r>
      <w:r>
        <w:rPr>
          <w:rFonts w:asciiTheme="majorBidi" w:hAnsiTheme="majorBidi" w:cstheme="majorBidi"/>
          <w:b/>
          <w:bCs/>
          <w:color w:val="548DD4" w:themeColor="text2" w:themeTint="99"/>
          <w:sz w:val="24"/>
          <w:szCs w:val="24"/>
        </w:rPr>
        <w:t>TERM OF REFERENCE</w:t>
      </w:r>
    </w:p>
    <w:p w14:paraId="6224E029" w14:textId="77777777" w:rsidR="00BC2E8D" w:rsidRPr="00C01044" w:rsidRDefault="00BC2E8D" w:rsidP="00BC2E8D">
      <w:pPr>
        <w:widowControl w:val="0"/>
        <w:numPr>
          <w:ilvl w:val="0"/>
          <w:numId w:val="17"/>
        </w:numPr>
        <w:shd w:val="clear" w:color="auto" w:fill="DDD9C3" w:themeFill="background2" w:themeFillShade="E6"/>
        <w:tabs>
          <w:tab w:val="left" w:pos="837"/>
        </w:tabs>
        <w:spacing w:after="0" w:line="240" w:lineRule="auto"/>
        <w:ind w:hanging="361"/>
        <w:outlineLvl w:val="0"/>
        <w:rPr>
          <w:rFonts w:asciiTheme="majorBidi" w:eastAsia="Carlito" w:hAnsiTheme="majorBidi" w:cstheme="majorBidi"/>
          <w:b/>
        </w:rPr>
      </w:pPr>
      <w:r w:rsidRPr="00C01044">
        <w:rPr>
          <w:rFonts w:asciiTheme="majorBidi" w:eastAsia="Carlito" w:hAnsiTheme="majorBidi" w:cstheme="majorBidi"/>
          <w:color w:val="C00000"/>
        </w:rPr>
        <w:tab/>
      </w:r>
      <w:r w:rsidRPr="00C01044">
        <w:rPr>
          <w:rFonts w:asciiTheme="majorBidi" w:eastAsia="Carlito" w:hAnsiTheme="majorBidi" w:cstheme="majorBidi"/>
          <w:b/>
          <w:bCs/>
          <w:color w:val="C00000"/>
          <w:sz w:val="26"/>
          <w:szCs w:val="26"/>
        </w:rPr>
        <w:t xml:space="preserve">Background of Assignment </w:t>
      </w:r>
    </w:p>
    <w:p w14:paraId="3BB88133" w14:textId="77777777" w:rsidR="00BC2E8D" w:rsidRPr="00BC2E8D" w:rsidRDefault="00BC2E8D" w:rsidP="00BC2E8D">
      <w:pPr>
        <w:widowControl w:val="0"/>
        <w:pBdr>
          <w:top w:val="nil"/>
          <w:left w:val="nil"/>
          <w:bottom w:val="nil"/>
          <w:right w:val="nil"/>
          <w:between w:val="nil"/>
        </w:pBdr>
        <w:spacing w:after="0" w:line="240" w:lineRule="auto"/>
        <w:ind w:right="112"/>
        <w:jc w:val="both"/>
        <w:rPr>
          <w:rFonts w:asciiTheme="majorBidi" w:hAnsiTheme="majorBidi" w:cstheme="majorBidi"/>
          <w:sz w:val="28"/>
          <w:szCs w:val="28"/>
        </w:rPr>
      </w:pPr>
    </w:p>
    <w:p w14:paraId="3041687B" w14:textId="77777777" w:rsidR="00BC2E8D" w:rsidRPr="00BC2E8D" w:rsidRDefault="00BC2E8D" w:rsidP="00BC2E8D">
      <w:pPr>
        <w:widowControl w:val="0"/>
        <w:pBdr>
          <w:top w:val="nil"/>
          <w:left w:val="nil"/>
          <w:bottom w:val="nil"/>
          <w:right w:val="nil"/>
          <w:between w:val="nil"/>
        </w:pBdr>
        <w:spacing w:after="0" w:line="240" w:lineRule="auto"/>
        <w:ind w:right="112"/>
        <w:jc w:val="both"/>
        <w:rPr>
          <w:rFonts w:asciiTheme="majorBidi" w:hAnsiTheme="majorBidi" w:cstheme="majorBidi"/>
        </w:rPr>
      </w:pPr>
      <w:r w:rsidRPr="00BC2E8D">
        <w:rPr>
          <w:rFonts w:asciiTheme="majorBidi" w:hAnsiTheme="majorBidi" w:cstheme="majorBidi"/>
        </w:rPr>
        <w:t xml:space="preserve">Huge unemployment, particularly among young people, is a major challenge in Lebanon, which has been hit by one crisis after another, beginning with nationwide protests in October 2019 that revealed a severe financial and economic crisis, which was aggravated by coronavirus and a massive blast at Beirut's port in August 2020. When Lebanon's economy began to deteriorate, the Lebanese pound has lost more than 90% of its value. In addition, long power outages and fuel scarcity followed by a huge increase in fuel price, became a daily challenge for all people, in specific the microenterprises struggling to keep their businesses open. </w:t>
      </w:r>
    </w:p>
    <w:p w14:paraId="58520030" w14:textId="77777777" w:rsidR="00BC2E8D" w:rsidRPr="00BC2E8D" w:rsidRDefault="00BC2E8D" w:rsidP="00BC2E8D">
      <w:pPr>
        <w:widowControl w:val="0"/>
        <w:pBdr>
          <w:top w:val="nil"/>
          <w:left w:val="nil"/>
          <w:bottom w:val="nil"/>
          <w:right w:val="nil"/>
          <w:between w:val="nil"/>
        </w:pBdr>
        <w:spacing w:after="0" w:line="240" w:lineRule="auto"/>
        <w:ind w:right="112"/>
        <w:jc w:val="both"/>
        <w:rPr>
          <w:rFonts w:asciiTheme="majorBidi" w:hAnsiTheme="majorBidi" w:cstheme="majorBidi"/>
        </w:rPr>
      </w:pPr>
    </w:p>
    <w:p w14:paraId="5CDE128B" w14:textId="77777777" w:rsidR="00BC2E8D" w:rsidRPr="00BC2E8D" w:rsidRDefault="00BC2E8D" w:rsidP="00BC2E8D">
      <w:pPr>
        <w:widowControl w:val="0"/>
        <w:pBdr>
          <w:top w:val="nil"/>
          <w:left w:val="nil"/>
          <w:bottom w:val="nil"/>
          <w:right w:val="nil"/>
          <w:between w:val="nil"/>
        </w:pBdr>
        <w:spacing w:after="0" w:line="240" w:lineRule="auto"/>
        <w:ind w:right="112"/>
        <w:jc w:val="both"/>
        <w:rPr>
          <w:rFonts w:asciiTheme="majorBidi" w:hAnsiTheme="majorBidi" w:cstheme="majorBidi"/>
        </w:rPr>
      </w:pPr>
      <w:r w:rsidRPr="00BC2E8D">
        <w:rPr>
          <w:rFonts w:asciiTheme="majorBidi" w:hAnsiTheme="majorBidi" w:cstheme="majorBidi"/>
        </w:rPr>
        <w:t xml:space="preserve">The purpose of the project is enhancing sustainable economic opportunities and employability of socio-economically disadvantaged youth and women in urban areas of </w:t>
      </w:r>
      <w:proofErr w:type="spellStart"/>
      <w:r w:rsidRPr="00BC2E8D">
        <w:rPr>
          <w:rFonts w:asciiTheme="majorBidi" w:hAnsiTheme="majorBidi" w:cstheme="majorBidi"/>
        </w:rPr>
        <w:t>Saida</w:t>
      </w:r>
      <w:proofErr w:type="spellEnd"/>
      <w:r w:rsidRPr="00BC2E8D">
        <w:rPr>
          <w:rFonts w:asciiTheme="majorBidi" w:hAnsiTheme="majorBidi" w:cstheme="majorBidi"/>
        </w:rPr>
        <w:t xml:space="preserve"> El </w:t>
      </w:r>
      <w:proofErr w:type="spellStart"/>
      <w:r w:rsidRPr="00BC2E8D">
        <w:rPr>
          <w:rFonts w:asciiTheme="majorBidi" w:hAnsiTheme="majorBidi" w:cstheme="majorBidi"/>
        </w:rPr>
        <w:t>Dekermani</w:t>
      </w:r>
      <w:proofErr w:type="spellEnd"/>
      <w:r w:rsidRPr="00BC2E8D">
        <w:rPr>
          <w:rFonts w:asciiTheme="majorBidi" w:hAnsiTheme="majorBidi" w:cstheme="majorBidi"/>
        </w:rPr>
        <w:t xml:space="preserve"> (</w:t>
      </w:r>
      <w:proofErr w:type="spellStart"/>
      <w:r w:rsidRPr="00BC2E8D">
        <w:rPr>
          <w:rFonts w:asciiTheme="majorBidi" w:hAnsiTheme="majorBidi" w:cstheme="majorBidi"/>
        </w:rPr>
        <w:t>Saida</w:t>
      </w:r>
      <w:proofErr w:type="spellEnd"/>
      <w:r w:rsidRPr="00BC2E8D">
        <w:rPr>
          <w:rFonts w:asciiTheme="majorBidi" w:hAnsiTheme="majorBidi" w:cstheme="majorBidi"/>
        </w:rPr>
        <w:t xml:space="preserve"> Municipality), in Southern Lebanon, by building the capacity of Saida’s LRC Disaster Risk Reduction Unit (DRR) to develop and implement Livelihoods programs, enhancing disadvantaged youth employability and support micro-entrepreneurships to recover from the crisis.</w:t>
      </w:r>
    </w:p>
    <w:p w14:paraId="4E7A47EB" w14:textId="77777777" w:rsidR="00BC2E8D" w:rsidRPr="00BC2E8D" w:rsidRDefault="00BC2E8D" w:rsidP="00BC2E8D">
      <w:pPr>
        <w:widowControl w:val="0"/>
        <w:pBdr>
          <w:top w:val="nil"/>
          <w:left w:val="nil"/>
          <w:bottom w:val="nil"/>
          <w:right w:val="nil"/>
          <w:between w:val="nil"/>
        </w:pBdr>
        <w:spacing w:after="0" w:line="240" w:lineRule="auto"/>
        <w:ind w:right="112"/>
        <w:jc w:val="both"/>
        <w:rPr>
          <w:rFonts w:asciiTheme="majorBidi" w:hAnsiTheme="majorBidi" w:cstheme="majorBidi"/>
        </w:rPr>
      </w:pPr>
    </w:p>
    <w:p w14:paraId="4425F204" w14:textId="77777777" w:rsidR="00BC2E8D" w:rsidRPr="00BC2E8D" w:rsidRDefault="00BC2E8D" w:rsidP="00BC2E8D">
      <w:pPr>
        <w:widowControl w:val="0"/>
        <w:pBdr>
          <w:top w:val="nil"/>
          <w:left w:val="nil"/>
          <w:bottom w:val="nil"/>
          <w:right w:val="nil"/>
          <w:between w:val="nil"/>
        </w:pBdr>
        <w:spacing w:after="0" w:line="240" w:lineRule="auto"/>
        <w:ind w:right="112"/>
        <w:jc w:val="both"/>
        <w:rPr>
          <w:rFonts w:asciiTheme="majorBidi" w:hAnsiTheme="majorBidi" w:cstheme="majorBidi"/>
        </w:rPr>
      </w:pPr>
      <w:r w:rsidRPr="00BC2E8D">
        <w:rPr>
          <w:rFonts w:asciiTheme="majorBidi" w:hAnsiTheme="majorBidi" w:cstheme="majorBidi"/>
        </w:rPr>
        <w:t>Vocational learning opportunities are crucial for skill development and employability. The distinction between theoretical knowledge and practical skills emphasizes the importance of vocational development. Beneficiaries in vocational education and training will be spending significant time each week in hands-on practical workshops acquiring hands-on practical skills relevant to their field. The individuals targeted and microenterprises supported will be strengthening and acquiring hard and soft skills relevant to their needs, gaps and business plan developed.</w:t>
      </w:r>
    </w:p>
    <w:p w14:paraId="7EC24FA7" w14:textId="77777777" w:rsidR="00BC2E8D" w:rsidRPr="00BC2E8D" w:rsidRDefault="00BC2E8D" w:rsidP="00BC2E8D">
      <w:pPr>
        <w:widowControl w:val="0"/>
        <w:pBdr>
          <w:top w:val="nil"/>
          <w:left w:val="nil"/>
          <w:bottom w:val="nil"/>
          <w:right w:val="nil"/>
          <w:between w:val="nil"/>
        </w:pBdr>
        <w:spacing w:after="0" w:line="240" w:lineRule="auto"/>
        <w:ind w:right="112"/>
        <w:jc w:val="both"/>
        <w:rPr>
          <w:rFonts w:asciiTheme="majorBidi" w:hAnsiTheme="majorBidi" w:cstheme="majorBidi"/>
        </w:rPr>
      </w:pPr>
    </w:p>
    <w:p w14:paraId="7F76AF74" w14:textId="77777777" w:rsidR="00BC2E8D" w:rsidRPr="00BC2E8D" w:rsidRDefault="00BC2E8D" w:rsidP="00BC2E8D">
      <w:pPr>
        <w:jc w:val="both"/>
        <w:rPr>
          <w:rFonts w:asciiTheme="majorBidi" w:hAnsiTheme="majorBidi" w:cstheme="majorBidi"/>
        </w:rPr>
      </w:pPr>
      <w:r w:rsidRPr="00BC2E8D">
        <w:rPr>
          <w:rFonts w:asciiTheme="majorBidi" w:hAnsiTheme="majorBidi" w:cstheme="majorBidi"/>
          <w:b/>
          <w:bCs/>
        </w:rPr>
        <w:t>Objective:</w:t>
      </w:r>
      <w:r w:rsidRPr="00BC2E8D">
        <w:rPr>
          <w:rFonts w:asciiTheme="majorBidi" w:hAnsiTheme="majorBidi" w:cstheme="majorBidi"/>
        </w:rPr>
        <w:t xml:space="preserve"> Under its objective to enhance employability of vulnerable youth in Saida as part of the project funded by the Spanish Red Cross and entitled “Bridging gaps in the Lebanon ’s </w:t>
      </w:r>
      <w:proofErr w:type="spellStart"/>
      <w:r w:rsidRPr="00BC2E8D">
        <w:rPr>
          <w:rFonts w:asciiTheme="majorBidi" w:hAnsiTheme="majorBidi" w:cstheme="majorBidi"/>
        </w:rPr>
        <w:t>Labor</w:t>
      </w:r>
      <w:proofErr w:type="spellEnd"/>
      <w:r w:rsidRPr="00BC2E8D">
        <w:rPr>
          <w:rFonts w:asciiTheme="majorBidi" w:hAnsiTheme="majorBidi" w:cstheme="majorBidi"/>
        </w:rPr>
        <w:t xml:space="preserve"> market”. The LRC solicits proposals from qualified Vocational training </w:t>
      </w:r>
      <w:proofErr w:type="spellStart"/>
      <w:r w:rsidRPr="00BC2E8D">
        <w:rPr>
          <w:rFonts w:asciiTheme="majorBidi" w:hAnsiTheme="majorBidi" w:cstheme="majorBidi"/>
        </w:rPr>
        <w:t>Centers</w:t>
      </w:r>
      <w:proofErr w:type="spellEnd"/>
      <w:r w:rsidRPr="00BC2E8D">
        <w:rPr>
          <w:rFonts w:asciiTheme="majorBidi" w:hAnsiTheme="majorBidi" w:cstheme="majorBidi"/>
        </w:rPr>
        <w:t xml:space="preserve"> located in </w:t>
      </w:r>
      <w:proofErr w:type="spellStart"/>
      <w:r w:rsidRPr="00BC2E8D">
        <w:rPr>
          <w:rFonts w:asciiTheme="majorBidi" w:hAnsiTheme="majorBidi" w:cstheme="majorBidi"/>
        </w:rPr>
        <w:t>Saida</w:t>
      </w:r>
      <w:proofErr w:type="spellEnd"/>
      <w:r w:rsidRPr="00BC2E8D">
        <w:rPr>
          <w:rFonts w:asciiTheme="majorBidi" w:hAnsiTheme="majorBidi" w:cstheme="majorBidi"/>
        </w:rPr>
        <w:t xml:space="preserve">  to provide accelerated vocational training courses to bridge the skills gap in the local </w:t>
      </w:r>
      <w:proofErr w:type="spellStart"/>
      <w:r w:rsidRPr="00BC2E8D">
        <w:rPr>
          <w:rFonts w:asciiTheme="majorBidi" w:hAnsiTheme="majorBidi" w:cstheme="majorBidi"/>
        </w:rPr>
        <w:t>labor</w:t>
      </w:r>
      <w:proofErr w:type="spellEnd"/>
      <w:r w:rsidRPr="00BC2E8D">
        <w:rPr>
          <w:rFonts w:asciiTheme="majorBidi" w:hAnsiTheme="majorBidi" w:cstheme="majorBidi"/>
        </w:rPr>
        <w:t xml:space="preserve"> market and improve the economic prospects </w:t>
      </w:r>
      <w:r w:rsidRPr="00BC2E8D">
        <w:rPr>
          <w:rFonts w:asciiTheme="majorBidi" w:hAnsiTheme="majorBidi" w:cstheme="majorBidi"/>
          <w:b/>
          <w:bCs/>
        </w:rPr>
        <w:t xml:space="preserve">of 50 youth beneficiaries of ages (18-25 years old), 50 % female quota. </w:t>
      </w:r>
    </w:p>
    <w:p w14:paraId="0735E3AA" w14:textId="77777777" w:rsidR="00BC2E8D" w:rsidRPr="00BC2E8D" w:rsidRDefault="00BC2E8D" w:rsidP="00BC2E8D">
      <w:pPr>
        <w:pStyle w:val="Default"/>
        <w:rPr>
          <w:sz w:val="22"/>
          <w:szCs w:val="22"/>
        </w:rPr>
      </w:pPr>
    </w:p>
    <w:p w14:paraId="396BA13D" w14:textId="77777777" w:rsidR="00BC2E8D" w:rsidRPr="00BC2E8D" w:rsidRDefault="00BC2E8D" w:rsidP="00BC2E8D">
      <w:pPr>
        <w:spacing w:after="160" w:line="259" w:lineRule="auto"/>
        <w:jc w:val="both"/>
        <w:rPr>
          <w:rFonts w:asciiTheme="majorBidi" w:hAnsiTheme="majorBidi" w:cstheme="majorBidi"/>
        </w:rPr>
      </w:pPr>
      <w:r w:rsidRPr="00BC2E8D">
        <w:rPr>
          <w:rFonts w:asciiTheme="majorBidi" w:hAnsiTheme="majorBidi" w:cstheme="majorBidi"/>
        </w:rPr>
        <w:t xml:space="preserve">Based on an analysis of the local </w:t>
      </w:r>
      <w:proofErr w:type="spellStart"/>
      <w:r w:rsidRPr="00BC2E8D">
        <w:rPr>
          <w:rFonts w:asciiTheme="majorBidi" w:hAnsiTheme="majorBidi" w:cstheme="majorBidi"/>
        </w:rPr>
        <w:t>labor</w:t>
      </w:r>
      <w:proofErr w:type="spellEnd"/>
      <w:r w:rsidRPr="00BC2E8D">
        <w:rPr>
          <w:rFonts w:asciiTheme="majorBidi" w:hAnsiTheme="majorBidi" w:cstheme="majorBidi"/>
        </w:rPr>
        <w:t xml:space="preserve"> market and beneficiary preferences in Saida, the DRR Unit of the LRC has chosen the following thematic themes as training course topics: </w:t>
      </w:r>
    </w:p>
    <w:p w14:paraId="711568A4" w14:textId="77777777" w:rsidR="00BC2E8D" w:rsidRPr="00BC2E8D" w:rsidRDefault="00BC2E8D" w:rsidP="00BC2E8D">
      <w:pPr>
        <w:pStyle w:val="ListParagraph"/>
        <w:numPr>
          <w:ilvl w:val="0"/>
          <w:numId w:val="24"/>
        </w:numPr>
        <w:spacing w:after="160" w:line="259" w:lineRule="auto"/>
        <w:jc w:val="both"/>
        <w:rPr>
          <w:rFonts w:asciiTheme="majorBidi" w:hAnsiTheme="majorBidi" w:cstheme="majorBidi"/>
        </w:rPr>
      </w:pPr>
      <w:r w:rsidRPr="00BC2E8D">
        <w:rPr>
          <w:rFonts w:asciiTheme="majorBidi" w:hAnsiTheme="majorBidi" w:cstheme="majorBidi"/>
        </w:rPr>
        <w:t xml:space="preserve">Mechanical car maintenance </w:t>
      </w:r>
    </w:p>
    <w:p w14:paraId="5D5C405B" w14:textId="77777777" w:rsidR="00BC2E8D" w:rsidRPr="00BC2E8D" w:rsidRDefault="00BC2E8D" w:rsidP="00BC2E8D">
      <w:pPr>
        <w:pStyle w:val="ListParagraph"/>
        <w:numPr>
          <w:ilvl w:val="0"/>
          <w:numId w:val="24"/>
        </w:numPr>
        <w:spacing w:after="160" w:line="259" w:lineRule="auto"/>
        <w:jc w:val="both"/>
        <w:rPr>
          <w:rFonts w:asciiTheme="majorBidi" w:hAnsiTheme="majorBidi" w:cstheme="majorBidi"/>
        </w:rPr>
      </w:pPr>
      <w:r w:rsidRPr="00BC2E8D">
        <w:rPr>
          <w:rFonts w:asciiTheme="majorBidi" w:hAnsiTheme="majorBidi" w:cstheme="majorBidi"/>
        </w:rPr>
        <w:t xml:space="preserve">Advanced Web Development </w:t>
      </w:r>
    </w:p>
    <w:p w14:paraId="371DC8BD" w14:textId="77777777" w:rsidR="00BC2E8D" w:rsidRPr="00BC2E8D" w:rsidRDefault="00BC2E8D" w:rsidP="00BC2E8D">
      <w:pPr>
        <w:pStyle w:val="ListParagraph"/>
        <w:numPr>
          <w:ilvl w:val="0"/>
          <w:numId w:val="24"/>
        </w:numPr>
        <w:spacing w:after="160" w:line="259" w:lineRule="auto"/>
        <w:jc w:val="both"/>
        <w:rPr>
          <w:rFonts w:asciiTheme="majorBidi" w:hAnsiTheme="majorBidi" w:cstheme="majorBidi"/>
        </w:rPr>
      </w:pPr>
      <w:r w:rsidRPr="00BC2E8D">
        <w:rPr>
          <w:rFonts w:asciiTheme="majorBidi" w:hAnsiTheme="majorBidi" w:cstheme="majorBidi"/>
        </w:rPr>
        <w:t xml:space="preserve">Oriental and Continental Cuisine </w:t>
      </w:r>
    </w:p>
    <w:p w14:paraId="0CAAC0CC" w14:textId="77777777" w:rsidR="00BC2E8D" w:rsidRPr="00BC2E8D" w:rsidRDefault="00BC2E8D" w:rsidP="00BC2E8D">
      <w:pPr>
        <w:pStyle w:val="ListParagraph"/>
        <w:numPr>
          <w:ilvl w:val="0"/>
          <w:numId w:val="24"/>
        </w:numPr>
        <w:spacing w:after="160" w:line="259" w:lineRule="auto"/>
        <w:jc w:val="both"/>
        <w:rPr>
          <w:rFonts w:asciiTheme="majorBidi" w:hAnsiTheme="majorBidi" w:cstheme="majorBidi"/>
        </w:rPr>
      </w:pPr>
      <w:r w:rsidRPr="00BC2E8D">
        <w:rPr>
          <w:rFonts w:asciiTheme="majorBidi" w:hAnsiTheme="majorBidi" w:cstheme="majorBidi"/>
        </w:rPr>
        <w:t xml:space="preserve">Make-up artist </w:t>
      </w:r>
    </w:p>
    <w:p w14:paraId="0DB30630" w14:textId="77777777" w:rsidR="00BC2E8D" w:rsidRPr="00BC2E8D" w:rsidRDefault="00BC2E8D" w:rsidP="00BC2E8D">
      <w:pPr>
        <w:pStyle w:val="ListParagraph"/>
        <w:numPr>
          <w:ilvl w:val="0"/>
          <w:numId w:val="24"/>
        </w:numPr>
        <w:spacing w:after="160" w:line="259" w:lineRule="auto"/>
        <w:jc w:val="both"/>
        <w:rPr>
          <w:rFonts w:asciiTheme="majorBidi" w:hAnsiTheme="majorBidi" w:cstheme="majorBidi"/>
        </w:rPr>
      </w:pPr>
      <w:r w:rsidRPr="00BC2E8D">
        <w:rPr>
          <w:rFonts w:asciiTheme="majorBidi" w:hAnsiTheme="majorBidi" w:cstheme="majorBidi"/>
        </w:rPr>
        <w:t xml:space="preserve">Skin care </w:t>
      </w:r>
    </w:p>
    <w:p w14:paraId="28011C22" w14:textId="77777777" w:rsidR="00BC2E8D" w:rsidRPr="00BC2E8D" w:rsidRDefault="00BC2E8D" w:rsidP="00BC2E8D">
      <w:pPr>
        <w:pStyle w:val="ListParagraph"/>
        <w:numPr>
          <w:ilvl w:val="0"/>
          <w:numId w:val="24"/>
        </w:numPr>
        <w:spacing w:after="160" w:line="259" w:lineRule="auto"/>
        <w:jc w:val="both"/>
        <w:rPr>
          <w:rFonts w:asciiTheme="majorBidi" w:hAnsiTheme="majorBidi" w:cstheme="majorBidi"/>
        </w:rPr>
      </w:pPr>
      <w:r w:rsidRPr="00BC2E8D">
        <w:rPr>
          <w:rFonts w:asciiTheme="majorBidi" w:hAnsiTheme="majorBidi" w:cstheme="majorBidi"/>
        </w:rPr>
        <w:t xml:space="preserve">Health assistant </w:t>
      </w:r>
    </w:p>
    <w:p w14:paraId="4DA0FCC6" w14:textId="77777777" w:rsidR="00BC2E8D" w:rsidRPr="00BC2E8D" w:rsidRDefault="00BC2E8D" w:rsidP="00BC2E8D">
      <w:pPr>
        <w:pStyle w:val="ListParagraph"/>
        <w:numPr>
          <w:ilvl w:val="0"/>
          <w:numId w:val="24"/>
        </w:numPr>
        <w:spacing w:after="160" w:line="259" w:lineRule="auto"/>
        <w:jc w:val="both"/>
        <w:rPr>
          <w:rFonts w:asciiTheme="majorBidi" w:hAnsiTheme="majorBidi" w:cstheme="majorBidi"/>
        </w:rPr>
      </w:pPr>
      <w:r w:rsidRPr="00BC2E8D">
        <w:rPr>
          <w:rFonts w:asciiTheme="majorBidi" w:hAnsiTheme="majorBidi" w:cstheme="majorBidi"/>
        </w:rPr>
        <w:t xml:space="preserve">Digital Marketing </w:t>
      </w:r>
    </w:p>
    <w:p w14:paraId="340E0927" w14:textId="77777777" w:rsidR="00BC2E8D" w:rsidRPr="00BC2E8D" w:rsidRDefault="00BC2E8D" w:rsidP="00BC2E8D">
      <w:pPr>
        <w:pStyle w:val="Default"/>
        <w:rPr>
          <w:rFonts w:asciiTheme="majorBidi" w:hAnsiTheme="majorBidi" w:cstheme="majorBidi"/>
          <w:sz w:val="22"/>
          <w:szCs w:val="22"/>
        </w:rPr>
      </w:pPr>
      <w:r w:rsidRPr="00BC2E8D">
        <w:rPr>
          <w:rFonts w:asciiTheme="majorBidi" w:hAnsiTheme="majorBidi" w:cstheme="majorBidi"/>
          <w:sz w:val="22"/>
          <w:szCs w:val="22"/>
        </w:rPr>
        <w:t>DRR-LRC is seeking interested and experienced VTC(s) to provide quotation for the delivery of the above training courses for different number of individuals per class, which may range from five to ten individuals each depending on the topic (Annex 6)</w:t>
      </w:r>
    </w:p>
    <w:p w14:paraId="1981F31D" w14:textId="77777777" w:rsidR="00BC2E8D" w:rsidRPr="00BC2E8D" w:rsidRDefault="00BC2E8D" w:rsidP="00BC2E8D">
      <w:pPr>
        <w:pStyle w:val="Default"/>
        <w:rPr>
          <w:rFonts w:asciiTheme="majorBidi" w:hAnsiTheme="majorBidi" w:cstheme="majorBidi"/>
          <w:sz w:val="22"/>
          <w:szCs w:val="22"/>
        </w:rPr>
      </w:pPr>
    </w:p>
    <w:p w14:paraId="76650624" w14:textId="3026DCF3" w:rsidR="00BC2E8D" w:rsidRPr="00BC2E8D" w:rsidRDefault="00BC2E8D" w:rsidP="00BC2E8D">
      <w:pPr>
        <w:jc w:val="both"/>
        <w:rPr>
          <w:rFonts w:asciiTheme="majorBidi" w:hAnsiTheme="majorBidi" w:cstheme="majorBidi"/>
          <w:color w:val="000000"/>
        </w:rPr>
      </w:pPr>
      <w:r w:rsidRPr="00BC2E8D">
        <w:rPr>
          <w:rFonts w:asciiTheme="majorBidi" w:hAnsiTheme="majorBidi" w:cstheme="majorBidi"/>
          <w:color w:val="000000"/>
        </w:rPr>
        <w:t>The final selection of the training topics will be agreed by DRR- LRC following three evaluation stages:  Administrative, technical and financial evaluation of the proposals provided for each of the training topics above by the VTC.  DRR-LRC retains the ability to select all or less training topics, depending on the need, quotation and specifications received. Moreover, DRR-LRC may select one or more VTCs for the implementation of the project depending on the proposals r</w:t>
      </w:r>
      <w:r>
        <w:rPr>
          <w:rFonts w:asciiTheme="majorBidi" w:hAnsiTheme="majorBidi" w:cstheme="majorBidi"/>
          <w:color w:val="000000"/>
        </w:rPr>
        <w:t xml:space="preserve">eceived and the topics needed. </w:t>
      </w:r>
    </w:p>
    <w:p w14:paraId="1CA982B9" w14:textId="77777777" w:rsidR="00BC2E8D" w:rsidRPr="00C01044" w:rsidRDefault="00BC2E8D" w:rsidP="00BC2E8D">
      <w:pPr>
        <w:widowControl w:val="0"/>
        <w:pBdr>
          <w:top w:val="nil"/>
          <w:left w:val="nil"/>
          <w:bottom w:val="nil"/>
          <w:right w:val="nil"/>
          <w:between w:val="nil"/>
        </w:pBdr>
        <w:spacing w:after="0" w:line="240" w:lineRule="auto"/>
        <w:rPr>
          <w:rFonts w:asciiTheme="majorBidi" w:eastAsia="Carlito" w:hAnsiTheme="majorBidi" w:cstheme="majorBidi"/>
          <w:b/>
          <w:color w:val="000000"/>
        </w:rPr>
      </w:pPr>
    </w:p>
    <w:p w14:paraId="2E08BF8F" w14:textId="77777777" w:rsidR="00BC2E8D" w:rsidRPr="00C01044" w:rsidRDefault="00BC2E8D" w:rsidP="00BC2E8D">
      <w:pPr>
        <w:widowControl w:val="0"/>
        <w:numPr>
          <w:ilvl w:val="0"/>
          <w:numId w:val="17"/>
        </w:numPr>
        <w:shd w:val="clear" w:color="auto" w:fill="DDD9C3" w:themeFill="background2" w:themeFillShade="E6"/>
        <w:tabs>
          <w:tab w:val="left" w:pos="837"/>
        </w:tabs>
        <w:spacing w:after="0" w:line="240" w:lineRule="auto"/>
        <w:ind w:hanging="361"/>
        <w:outlineLvl w:val="0"/>
        <w:rPr>
          <w:rFonts w:asciiTheme="majorBidi" w:eastAsia="Carlito" w:hAnsiTheme="majorBidi" w:cstheme="majorBidi"/>
          <w:b/>
          <w:bCs/>
          <w:color w:val="FF0000"/>
          <w:sz w:val="26"/>
          <w:szCs w:val="26"/>
        </w:rPr>
      </w:pPr>
      <w:r w:rsidRPr="00C01044">
        <w:rPr>
          <w:rFonts w:asciiTheme="majorBidi" w:eastAsia="Carlito" w:hAnsiTheme="majorBidi" w:cstheme="majorBidi"/>
          <w:b/>
          <w:bCs/>
          <w:color w:val="C00000"/>
          <w:sz w:val="26"/>
          <w:szCs w:val="26"/>
        </w:rPr>
        <w:t>Scope of Assignment</w:t>
      </w:r>
      <w:r w:rsidRPr="00C01044">
        <w:rPr>
          <w:rFonts w:asciiTheme="majorBidi" w:eastAsia="Carlito" w:hAnsiTheme="majorBidi" w:cstheme="majorBidi"/>
          <w:b/>
          <w:bCs/>
          <w:color w:val="FF0000"/>
          <w:sz w:val="26"/>
          <w:szCs w:val="26"/>
        </w:rPr>
        <w:t xml:space="preserve"> </w:t>
      </w:r>
    </w:p>
    <w:p w14:paraId="20A9AE50" w14:textId="77777777" w:rsidR="00BC2E8D" w:rsidRPr="00C01044" w:rsidRDefault="00BC2E8D" w:rsidP="00BC2E8D">
      <w:pPr>
        <w:widowControl w:val="0"/>
        <w:tabs>
          <w:tab w:val="left" w:pos="837"/>
        </w:tabs>
        <w:spacing w:after="0" w:line="240" w:lineRule="auto"/>
        <w:outlineLvl w:val="0"/>
        <w:rPr>
          <w:rFonts w:asciiTheme="majorBidi" w:eastAsia="Carlito" w:hAnsiTheme="majorBidi" w:cstheme="majorBidi"/>
          <w:b/>
          <w:bCs/>
          <w:sz w:val="26"/>
          <w:szCs w:val="26"/>
        </w:rPr>
      </w:pPr>
    </w:p>
    <w:p w14:paraId="2890F2FA" w14:textId="77777777" w:rsidR="00BC2E8D" w:rsidRDefault="00BC2E8D" w:rsidP="00BC2E8D">
      <w:pPr>
        <w:pStyle w:val="ListParagraph"/>
        <w:numPr>
          <w:ilvl w:val="0"/>
          <w:numId w:val="18"/>
        </w:numPr>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Requirements for the selection of the Vocational Training </w:t>
      </w:r>
      <w:proofErr w:type="spellStart"/>
      <w:r>
        <w:rPr>
          <w:rFonts w:asciiTheme="majorBidi" w:hAnsiTheme="majorBidi" w:cstheme="majorBidi"/>
          <w:b/>
          <w:bCs/>
          <w:sz w:val="24"/>
          <w:szCs w:val="24"/>
        </w:rPr>
        <w:t>Centers</w:t>
      </w:r>
      <w:proofErr w:type="spellEnd"/>
      <w:r>
        <w:rPr>
          <w:rFonts w:asciiTheme="majorBidi" w:hAnsiTheme="majorBidi" w:cstheme="majorBidi"/>
          <w:b/>
          <w:bCs/>
          <w:sz w:val="24"/>
          <w:szCs w:val="24"/>
        </w:rPr>
        <w:t xml:space="preserve"> </w:t>
      </w:r>
    </w:p>
    <w:p w14:paraId="5BC63856" w14:textId="77777777" w:rsidR="00BC2E8D" w:rsidRPr="00AB5117" w:rsidRDefault="00BC2E8D" w:rsidP="00BC2E8D">
      <w:pPr>
        <w:spacing w:after="0" w:line="240" w:lineRule="auto"/>
        <w:rPr>
          <w:rFonts w:asciiTheme="majorBidi" w:hAnsiTheme="majorBidi" w:cstheme="majorBidi"/>
          <w:b/>
          <w:bCs/>
          <w:sz w:val="24"/>
          <w:szCs w:val="24"/>
        </w:rPr>
      </w:pPr>
    </w:p>
    <w:p w14:paraId="5E6C1B13" w14:textId="77777777" w:rsidR="00BC2E8D" w:rsidRPr="00BC2E8D" w:rsidRDefault="00BC2E8D" w:rsidP="00BC2E8D">
      <w:pPr>
        <w:jc w:val="both"/>
        <w:rPr>
          <w:rFonts w:asciiTheme="majorBidi" w:hAnsiTheme="majorBidi" w:cstheme="majorBidi"/>
        </w:rPr>
      </w:pPr>
      <w:r w:rsidRPr="00BC2E8D">
        <w:rPr>
          <w:rFonts w:asciiTheme="majorBidi" w:hAnsiTheme="majorBidi" w:cstheme="majorBidi"/>
        </w:rPr>
        <w:t xml:space="preserve">The vocational trainings will take place in the service provider training </w:t>
      </w:r>
      <w:proofErr w:type="spellStart"/>
      <w:r w:rsidRPr="00BC2E8D">
        <w:rPr>
          <w:rFonts w:asciiTheme="majorBidi" w:hAnsiTheme="majorBidi" w:cstheme="majorBidi"/>
        </w:rPr>
        <w:t>center</w:t>
      </w:r>
      <w:proofErr w:type="spellEnd"/>
      <w:r w:rsidRPr="00BC2E8D">
        <w:rPr>
          <w:rFonts w:asciiTheme="majorBidi" w:hAnsiTheme="majorBidi" w:cstheme="majorBidi"/>
        </w:rPr>
        <w:t xml:space="preserve"> in </w:t>
      </w:r>
      <w:proofErr w:type="spellStart"/>
      <w:r w:rsidRPr="00BC2E8D">
        <w:rPr>
          <w:rFonts w:asciiTheme="majorBidi" w:hAnsiTheme="majorBidi" w:cstheme="majorBidi"/>
        </w:rPr>
        <w:t>Saida</w:t>
      </w:r>
      <w:proofErr w:type="spellEnd"/>
      <w:r w:rsidRPr="00BC2E8D">
        <w:rPr>
          <w:rFonts w:asciiTheme="majorBidi" w:hAnsiTheme="majorBidi" w:cstheme="majorBidi"/>
        </w:rPr>
        <w:t xml:space="preserve"> they should send photos for their training classes and their facility that will be checked by the DRR – Project team. The selected training </w:t>
      </w:r>
      <w:proofErr w:type="spellStart"/>
      <w:r w:rsidRPr="00BC2E8D">
        <w:rPr>
          <w:rFonts w:asciiTheme="majorBidi" w:hAnsiTheme="majorBidi" w:cstheme="majorBidi"/>
        </w:rPr>
        <w:t>center</w:t>
      </w:r>
      <w:proofErr w:type="spellEnd"/>
      <w:r w:rsidRPr="00BC2E8D">
        <w:rPr>
          <w:rFonts w:asciiTheme="majorBidi" w:hAnsiTheme="majorBidi" w:cstheme="majorBidi"/>
        </w:rPr>
        <w:t xml:space="preserve"> (s) is required to send their qualified trainers to deliver the classes and to provide all needed tools and machineries required for the practical exercises that should be classified and described in the </w:t>
      </w:r>
      <w:r w:rsidRPr="00BC2E8D">
        <w:rPr>
          <w:rFonts w:asciiTheme="majorBidi" w:hAnsiTheme="majorBidi" w:cstheme="majorBidi"/>
          <w:b/>
          <w:bCs/>
          <w:i/>
          <w:iCs/>
          <w:u w:val="single"/>
        </w:rPr>
        <w:t>Annex 6: Technical bid form</w:t>
      </w:r>
      <w:r w:rsidRPr="00BC2E8D">
        <w:rPr>
          <w:rFonts w:asciiTheme="majorBidi" w:hAnsiTheme="majorBidi" w:cstheme="majorBidi"/>
        </w:rPr>
        <w:t xml:space="preserve">. </w:t>
      </w:r>
    </w:p>
    <w:p w14:paraId="74578DF4" w14:textId="77777777" w:rsidR="00BC2E8D" w:rsidRPr="00BC2E8D" w:rsidRDefault="00BC2E8D" w:rsidP="00BC2E8D">
      <w:pPr>
        <w:rPr>
          <w:rFonts w:asciiTheme="majorBidi" w:hAnsiTheme="majorBidi" w:cstheme="majorBidi"/>
        </w:rPr>
      </w:pPr>
      <w:r w:rsidRPr="00BC2E8D">
        <w:rPr>
          <w:rFonts w:asciiTheme="majorBidi" w:hAnsiTheme="majorBidi" w:cstheme="majorBidi"/>
        </w:rPr>
        <w:t xml:space="preserve">In addition, the vocational training </w:t>
      </w:r>
      <w:proofErr w:type="spellStart"/>
      <w:r w:rsidRPr="00BC2E8D">
        <w:rPr>
          <w:rFonts w:asciiTheme="majorBidi" w:hAnsiTheme="majorBidi" w:cstheme="majorBidi"/>
        </w:rPr>
        <w:t>center</w:t>
      </w:r>
      <w:proofErr w:type="spellEnd"/>
      <w:r w:rsidRPr="00BC2E8D">
        <w:rPr>
          <w:rFonts w:asciiTheme="majorBidi" w:hAnsiTheme="majorBidi" w:cstheme="majorBidi"/>
        </w:rPr>
        <w:t xml:space="preserve"> should take into consideration the following conditions: </w:t>
      </w:r>
    </w:p>
    <w:p w14:paraId="5DEDB29D" w14:textId="77777777" w:rsidR="00BC2E8D" w:rsidRPr="00BC2E8D" w:rsidRDefault="00BC2E8D" w:rsidP="00BC2E8D">
      <w:pPr>
        <w:pStyle w:val="Default"/>
        <w:numPr>
          <w:ilvl w:val="0"/>
          <w:numId w:val="22"/>
        </w:numPr>
        <w:autoSpaceDE/>
        <w:autoSpaceDN/>
        <w:adjustRightInd/>
        <w:spacing w:after="160" w:line="259" w:lineRule="auto"/>
        <w:contextualSpacing/>
        <w:jc w:val="both"/>
        <w:rPr>
          <w:rFonts w:asciiTheme="majorBidi" w:hAnsiTheme="majorBidi" w:cstheme="majorBidi"/>
          <w:color w:val="auto"/>
          <w:sz w:val="22"/>
          <w:szCs w:val="22"/>
        </w:rPr>
      </w:pPr>
      <w:r w:rsidRPr="00BC2E8D">
        <w:rPr>
          <w:rFonts w:asciiTheme="majorBidi" w:hAnsiTheme="majorBidi" w:cstheme="majorBidi"/>
          <w:sz w:val="22"/>
          <w:szCs w:val="22"/>
          <w:u w:val="single"/>
        </w:rPr>
        <w:t>Curriculum:</w:t>
      </w:r>
      <w:r w:rsidRPr="00BC2E8D">
        <w:rPr>
          <w:rFonts w:asciiTheme="majorBidi" w:hAnsiTheme="majorBidi" w:cstheme="majorBidi"/>
          <w:sz w:val="22"/>
          <w:szCs w:val="22"/>
        </w:rPr>
        <w:t xml:space="preserve"> Training course curriculum / training manual to be developed in coordination with DRR- Livelihood staff for each course including a detailed outline of the topics covered and the sequence in which they will be taught. The final curriculum and training materials should have the approval by DRR-Livelihood committee before the beginning of the training. </w:t>
      </w:r>
    </w:p>
    <w:p w14:paraId="02EA1D50" w14:textId="77777777" w:rsidR="00BC2E8D" w:rsidRPr="00BC2E8D" w:rsidRDefault="00BC2E8D" w:rsidP="00BC2E8D">
      <w:pPr>
        <w:pStyle w:val="ListParagraph"/>
        <w:numPr>
          <w:ilvl w:val="0"/>
          <w:numId w:val="22"/>
        </w:numPr>
        <w:spacing w:after="160" w:line="259" w:lineRule="auto"/>
        <w:jc w:val="both"/>
        <w:rPr>
          <w:rFonts w:asciiTheme="majorBidi" w:hAnsiTheme="majorBidi" w:cstheme="majorBidi"/>
        </w:rPr>
      </w:pPr>
      <w:r w:rsidRPr="00BC2E8D">
        <w:rPr>
          <w:rFonts w:asciiTheme="majorBidi" w:hAnsiTheme="majorBidi" w:cstheme="majorBidi"/>
          <w:color w:val="000000"/>
          <w:u w:val="single"/>
        </w:rPr>
        <w:t>Methodology:</w:t>
      </w:r>
      <w:r w:rsidRPr="00BC2E8D">
        <w:rPr>
          <w:rFonts w:asciiTheme="majorBidi" w:hAnsiTheme="majorBidi" w:cstheme="majorBidi"/>
        </w:rPr>
        <w:t xml:space="preserve"> Each training should include both theoretical and practical exercises that facilitate the entrance of the beneficiaries to the </w:t>
      </w:r>
      <w:proofErr w:type="spellStart"/>
      <w:r w:rsidRPr="00BC2E8D">
        <w:rPr>
          <w:rFonts w:asciiTheme="majorBidi" w:hAnsiTheme="majorBidi" w:cstheme="majorBidi"/>
        </w:rPr>
        <w:t>labor</w:t>
      </w:r>
      <w:proofErr w:type="spellEnd"/>
      <w:r w:rsidRPr="00BC2E8D">
        <w:rPr>
          <w:rFonts w:asciiTheme="majorBidi" w:hAnsiTheme="majorBidi" w:cstheme="majorBidi"/>
        </w:rPr>
        <w:t xml:space="preserve"> market (determine the number of practical and theoretical sessions per each course in Annex 6)</w:t>
      </w:r>
    </w:p>
    <w:p w14:paraId="6A73253B" w14:textId="77777777" w:rsidR="00BC2E8D" w:rsidRPr="00BC2E8D" w:rsidRDefault="00BC2E8D" w:rsidP="00BC2E8D">
      <w:pPr>
        <w:pStyle w:val="ListParagraph"/>
        <w:numPr>
          <w:ilvl w:val="0"/>
          <w:numId w:val="22"/>
        </w:numPr>
        <w:spacing w:after="160" w:line="259" w:lineRule="auto"/>
        <w:jc w:val="both"/>
        <w:rPr>
          <w:rFonts w:asciiTheme="majorBidi" w:hAnsiTheme="majorBidi" w:cstheme="majorBidi"/>
        </w:rPr>
      </w:pPr>
      <w:r w:rsidRPr="00BC2E8D">
        <w:rPr>
          <w:rFonts w:asciiTheme="majorBidi" w:hAnsiTheme="majorBidi" w:cstheme="majorBidi"/>
          <w:color w:val="000000"/>
          <w:u w:val="single"/>
        </w:rPr>
        <w:t>Materials:</w:t>
      </w:r>
      <w:r w:rsidRPr="00BC2E8D">
        <w:rPr>
          <w:rFonts w:asciiTheme="majorBidi" w:hAnsiTheme="majorBidi" w:cstheme="majorBidi"/>
        </w:rPr>
        <w:t xml:space="preserve"> List the materials that will be used in the training program, including textbooks, Pen, handouts, equipment, tools, etc.  (list them in Annex 6)</w:t>
      </w:r>
    </w:p>
    <w:p w14:paraId="5E6837DA" w14:textId="77777777" w:rsidR="00BC2E8D" w:rsidRPr="00BC2E8D" w:rsidRDefault="00BC2E8D" w:rsidP="00BC2E8D">
      <w:pPr>
        <w:pStyle w:val="ListParagraph"/>
        <w:numPr>
          <w:ilvl w:val="0"/>
          <w:numId w:val="22"/>
        </w:numPr>
        <w:spacing w:after="160" w:line="259" w:lineRule="auto"/>
        <w:jc w:val="both"/>
        <w:rPr>
          <w:rFonts w:asciiTheme="majorBidi" w:hAnsiTheme="majorBidi" w:cstheme="majorBidi"/>
        </w:rPr>
      </w:pPr>
      <w:r w:rsidRPr="00BC2E8D">
        <w:rPr>
          <w:rFonts w:asciiTheme="majorBidi" w:hAnsiTheme="majorBidi" w:cstheme="majorBidi"/>
          <w:u w:val="single"/>
        </w:rPr>
        <w:t>Skills acquired</w:t>
      </w:r>
      <w:r w:rsidRPr="00BC2E8D">
        <w:rPr>
          <w:rFonts w:asciiTheme="majorBidi" w:hAnsiTheme="majorBidi" w:cstheme="majorBidi"/>
        </w:rPr>
        <w:t>: Identify the technical skills that participants will acquire upon completion of the training course added to the soft skills if any. (describe them in Annex 6)</w:t>
      </w:r>
    </w:p>
    <w:p w14:paraId="5F339ADB" w14:textId="77777777" w:rsidR="00BC2E8D" w:rsidRPr="00BC2E8D" w:rsidRDefault="00BC2E8D" w:rsidP="00BC2E8D">
      <w:pPr>
        <w:pStyle w:val="ListParagraph"/>
        <w:numPr>
          <w:ilvl w:val="0"/>
          <w:numId w:val="22"/>
        </w:numPr>
        <w:spacing w:after="160" w:line="259" w:lineRule="auto"/>
        <w:jc w:val="both"/>
        <w:rPr>
          <w:rFonts w:asciiTheme="majorBidi" w:hAnsiTheme="majorBidi" w:cstheme="majorBidi"/>
        </w:rPr>
      </w:pPr>
      <w:r w:rsidRPr="00BC2E8D">
        <w:rPr>
          <w:rFonts w:asciiTheme="majorBidi" w:hAnsiTheme="majorBidi" w:cstheme="majorBidi"/>
          <w:color w:val="000000"/>
          <w:u w:val="single"/>
        </w:rPr>
        <w:t>Assessment:</w:t>
      </w:r>
      <w:r w:rsidRPr="00BC2E8D">
        <w:rPr>
          <w:rFonts w:asciiTheme="majorBidi" w:hAnsiTheme="majorBidi" w:cstheme="majorBidi"/>
        </w:rPr>
        <w:t xml:space="preserve"> Describe the methods that will be used to assess the participants' learning, such as exams, projects, presentations, or practical tests. (describe them in Annex 6)</w:t>
      </w:r>
    </w:p>
    <w:p w14:paraId="59C8BCA4" w14:textId="77777777" w:rsidR="00BC2E8D" w:rsidRPr="00BC2E8D" w:rsidRDefault="00BC2E8D" w:rsidP="00BC2E8D">
      <w:pPr>
        <w:pStyle w:val="Default"/>
        <w:numPr>
          <w:ilvl w:val="0"/>
          <w:numId w:val="22"/>
        </w:numPr>
        <w:autoSpaceDE/>
        <w:autoSpaceDN/>
        <w:adjustRightInd/>
        <w:spacing w:after="160" w:line="259" w:lineRule="auto"/>
        <w:contextualSpacing/>
        <w:jc w:val="both"/>
        <w:rPr>
          <w:rFonts w:asciiTheme="majorBidi" w:hAnsiTheme="majorBidi" w:cstheme="majorBidi"/>
          <w:color w:val="auto"/>
          <w:sz w:val="22"/>
          <w:szCs w:val="22"/>
        </w:rPr>
      </w:pPr>
      <w:r w:rsidRPr="00BC2E8D">
        <w:rPr>
          <w:rFonts w:asciiTheme="majorBidi" w:hAnsiTheme="majorBidi" w:cstheme="majorBidi"/>
          <w:sz w:val="22"/>
          <w:szCs w:val="22"/>
          <w:u w:val="single"/>
        </w:rPr>
        <w:t>Schedule:</w:t>
      </w:r>
      <w:r w:rsidRPr="00BC2E8D">
        <w:rPr>
          <w:rFonts w:asciiTheme="majorBidi" w:hAnsiTheme="majorBidi" w:cstheme="majorBidi"/>
          <w:sz w:val="22"/>
          <w:szCs w:val="22"/>
        </w:rPr>
        <w:t xml:space="preserve"> Provide a detailed schedule of the training program, including the daily or weekly timetable, the duration of each session, and any breaks or rest periods.</w:t>
      </w:r>
    </w:p>
    <w:p w14:paraId="04F9CDCD" w14:textId="77777777" w:rsidR="00BC2E8D" w:rsidRPr="00BC2E8D" w:rsidRDefault="00BC2E8D" w:rsidP="00BC2E8D">
      <w:pPr>
        <w:pStyle w:val="Default"/>
        <w:numPr>
          <w:ilvl w:val="0"/>
          <w:numId w:val="22"/>
        </w:numPr>
        <w:rPr>
          <w:sz w:val="20"/>
          <w:szCs w:val="20"/>
        </w:rPr>
      </w:pPr>
      <w:r w:rsidRPr="00BC2E8D">
        <w:rPr>
          <w:rFonts w:asciiTheme="majorBidi" w:hAnsiTheme="majorBidi" w:cstheme="majorBidi"/>
          <w:sz w:val="22"/>
          <w:szCs w:val="22"/>
          <w:u w:val="single"/>
        </w:rPr>
        <w:t>Certificate of completion:</w:t>
      </w:r>
      <w:r w:rsidRPr="00BC2E8D">
        <w:rPr>
          <w:sz w:val="20"/>
          <w:szCs w:val="20"/>
        </w:rPr>
        <w:t xml:space="preserve"> </w:t>
      </w:r>
      <w:r w:rsidRPr="00BC2E8D">
        <w:rPr>
          <w:rFonts w:asciiTheme="majorBidi" w:hAnsiTheme="majorBidi" w:cstheme="majorBidi"/>
          <w:sz w:val="22"/>
          <w:szCs w:val="22"/>
        </w:rPr>
        <w:t xml:space="preserve">The training provider will have to award a completion certificate accredited and certified by MEHE at the end of the training courses. </w:t>
      </w:r>
    </w:p>
    <w:p w14:paraId="7E58EC5D" w14:textId="77777777" w:rsidR="00BC2E8D" w:rsidRPr="004A45BA" w:rsidRDefault="00BC2E8D" w:rsidP="00BC2E8D">
      <w:pPr>
        <w:pStyle w:val="Default"/>
        <w:ind w:left="720"/>
        <w:rPr>
          <w:sz w:val="18"/>
          <w:szCs w:val="18"/>
        </w:rPr>
      </w:pPr>
    </w:p>
    <w:p w14:paraId="3470A326" w14:textId="77777777" w:rsidR="00BC2E8D" w:rsidRDefault="00BC2E8D" w:rsidP="00BC2E8D">
      <w:pPr>
        <w:pStyle w:val="ListParagraph"/>
        <w:numPr>
          <w:ilvl w:val="0"/>
          <w:numId w:val="18"/>
        </w:numPr>
        <w:spacing w:after="160" w:line="259" w:lineRule="auto"/>
        <w:rPr>
          <w:rFonts w:asciiTheme="majorBidi" w:hAnsiTheme="majorBidi" w:cstheme="majorBidi"/>
          <w:b/>
          <w:bCs/>
          <w:sz w:val="24"/>
          <w:szCs w:val="24"/>
        </w:rPr>
      </w:pPr>
      <w:r w:rsidRPr="00995AB9">
        <w:rPr>
          <w:rFonts w:asciiTheme="majorBidi" w:hAnsiTheme="majorBidi" w:cstheme="majorBidi"/>
          <w:b/>
          <w:bCs/>
          <w:sz w:val="24"/>
          <w:szCs w:val="24"/>
        </w:rPr>
        <w:t xml:space="preserve">Monitoring and Evaluation of </w:t>
      </w:r>
      <w:r>
        <w:rPr>
          <w:rFonts w:asciiTheme="majorBidi" w:hAnsiTheme="majorBidi" w:cstheme="majorBidi"/>
          <w:b/>
          <w:bCs/>
          <w:sz w:val="24"/>
          <w:szCs w:val="24"/>
        </w:rPr>
        <w:t>the trainees</w:t>
      </w:r>
      <w:r w:rsidRPr="00995AB9">
        <w:rPr>
          <w:rFonts w:asciiTheme="majorBidi" w:hAnsiTheme="majorBidi" w:cstheme="majorBidi"/>
          <w:b/>
          <w:bCs/>
          <w:sz w:val="24"/>
          <w:szCs w:val="24"/>
        </w:rPr>
        <w:t xml:space="preserve">: </w:t>
      </w:r>
    </w:p>
    <w:p w14:paraId="602FA9EA" w14:textId="77777777" w:rsidR="00BC2E8D" w:rsidRPr="00BC2E8D" w:rsidRDefault="00BC2E8D" w:rsidP="00BC2E8D">
      <w:pPr>
        <w:jc w:val="both"/>
        <w:rPr>
          <w:rFonts w:asciiTheme="majorBidi" w:hAnsiTheme="majorBidi" w:cstheme="majorBidi"/>
        </w:rPr>
      </w:pPr>
      <w:r w:rsidRPr="00BC2E8D">
        <w:rPr>
          <w:rFonts w:asciiTheme="majorBidi" w:hAnsiTheme="majorBidi" w:cstheme="majorBidi"/>
        </w:rPr>
        <w:t xml:space="preserve">The vocational training </w:t>
      </w:r>
      <w:proofErr w:type="spellStart"/>
      <w:r w:rsidRPr="00BC2E8D">
        <w:rPr>
          <w:rFonts w:asciiTheme="majorBidi" w:hAnsiTheme="majorBidi" w:cstheme="majorBidi"/>
        </w:rPr>
        <w:t>center</w:t>
      </w:r>
      <w:proofErr w:type="spellEnd"/>
      <w:r w:rsidRPr="00BC2E8D">
        <w:rPr>
          <w:rFonts w:asciiTheme="majorBidi" w:hAnsiTheme="majorBidi" w:cstheme="majorBidi"/>
        </w:rPr>
        <w:t xml:space="preserve"> is expected to monitor and evaluate the beneficiary’s attendance, progress and deliverables throughout the whole program using tools to be agreed upon. </w:t>
      </w:r>
    </w:p>
    <w:p w14:paraId="1F96704B" w14:textId="77777777" w:rsidR="00BC2E8D" w:rsidRPr="00BC2E8D" w:rsidRDefault="00BC2E8D" w:rsidP="00BC2E8D">
      <w:pPr>
        <w:pStyle w:val="ListParagraph"/>
        <w:numPr>
          <w:ilvl w:val="0"/>
          <w:numId w:val="23"/>
        </w:numPr>
        <w:spacing w:after="160" w:line="259" w:lineRule="auto"/>
        <w:jc w:val="both"/>
        <w:rPr>
          <w:rFonts w:asciiTheme="majorBidi" w:hAnsiTheme="majorBidi" w:cstheme="majorBidi"/>
        </w:rPr>
      </w:pPr>
      <w:r w:rsidRPr="00BC2E8D">
        <w:rPr>
          <w:rFonts w:asciiTheme="majorBidi" w:hAnsiTheme="majorBidi" w:cstheme="majorBidi"/>
          <w:u w:val="single"/>
        </w:rPr>
        <w:t>Attendance sheets:</w:t>
      </w:r>
      <w:r w:rsidRPr="00BC2E8D">
        <w:rPr>
          <w:rFonts w:asciiTheme="majorBidi" w:hAnsiTheme="majorBidi" w:cstheme="majorBidi"/>
        </w:rPr>
        <w:t xml:space="preserve"> Explain how attendance will be monitored (% of absence allowed), including who will be responsible for the collection and follow up. </w:t>
      </w:r>
    </w:p>
    <w:p w14:paraId="695EB181" w14:textId="77777777" w:rsidR="00BC2E8D" w:rsidRPr="00BC2E8D" w:rsidRDefault="00BC2E8D" w:rsidP="00BC2E8D">
      <w:pPr>
        <w:pStyle w:val="Default"/>
        <w:numPr>
          <w:ilvl w:val="0"/>
          <w:numId w:val="23"/>
        </w:numPr>
        <w:jc w:val="both"/>
        <w:rPr>
          <w:rFonts w:asciiTheme="majorBidi" w:hAnsiTheme="majorBidi" w:cstheme="majorBidi"/>
          <w:sz w:val="22"/>
          <w:szCs w:val="22"/>
        </w:rPr>
      </w:pPr>
      <w:r w:rsidRPr="00BC2E8D">
        <w:rPr>
          <w:rFonts w:asciiTheme="majorBidi" w:hAnsiTheme="majorBidi" w:cstheme="majorBidi"/>
          <w:sz w:val="22"/>
          <w:szCs w:val="22"/>
          <w:u w:val="single"/>
        </w:rPr>
        <w:t>Progress and follow-up tools</w:t>
      </w:r>
      <w:r w:rsidRPr="00BC2E8D">
        <w:rPr>
          <w:rFonts w:asciiTheme="majorBidi" w:hAnsiTheme="majorBidi" w:cstheme="majorBidi"/>
          <w:sz w:val="22"/>
          <w:szCs w:val="22"/>
        </w:rPr>
        <w:t xml:space="preserve">: in coordination with the project team, the VTC should develop the tools that will be used to monitor and track the progress of each beneficiary based on selected Key Performance Indicators (KPIs) for each training course. In addition, the VTC is responsible to conduct a brief narrative monthly report about the progress of the participants within the training provided and their whole experience including successes, challenges, mitigating measures and photos of the trainings. </w:t>
      </w:r>
    </w:p>
    <w:p w14:paraId="70CC8DE8" w14:textId="77777777" w:rsidR="00BC2E8D" w:rsidRPr="00BC2E8D" w:rsidRDefault="00BC2E8D" w:rsidP="00BC2E8D">
      <w:pPr>
        <w:pStyle w:val="ListParagraph"/>
        <w:numPr>
          <w:ilvl w:val="0"/>
          <w:numId w:val="23"/>
        </w:numPr>
        <w:spacing w:after="0"/>
        <w:jc w:val="both"/>
        <w:rPr>
          <w:rFonts w:asciiTheme="majorBidi" w:hAnsiTheme="majorBidi" w:cstheme="majorBidi"/>
        </w:rPr>
      </w:pPr>
      <w:r w:rsidRPr="00BC2E8D">
        <w:rPr>
          <w:rFonts w:asciiTheme="majorBidi" w:hAnsiTheme="majorBidi" w:cstheme="majorBidi"/>
          <w:u w:val="single"/>
        </w:rPr>
        <w:t>Test/ Exam:</w:t>
      </w:r>
      <w:r w:rsidRPr="00BC2E8D">
        <w:rPr>
          <w:rFonts w:asciiTheme="majorBidi" w:hAnsiTheme="majorBidi" w:cstheme="majorBidi"/>
        </w:rPr>
        <w:t xml:space="preserve"> Explain the use of test/ exam to evaluate the knowledge and skills of the beneficiaries during the training program, this can help to measure the effectiveness of the training. This exam/ test should be aligned with the learning objectives and curriculum of the program.</w:t>
      </w:r>
    </w:p>
    <w:p w14:paraId="726CFAA2" w14:textId="77777777" w:rsidR="00BC2E8D" w:rsidRPr="00BC2E8D" w:rsidRDefault="00BC2E8D" w:rsidP="00BC2E8D">
      <w:pPr>
        <w:pStyle w:val="Default"/>
        <w:numPr>
          <w:ilvl w:val="0"/>
          <w:numId w:val="23"/>
        </w:numPr>
        <w:spacing w:line="276" w:lineRule="auto"/>
        <w:jc w:val="both"/>
        <w:rPr>
          <w:rFonts w:asciiTheme="majorBidi" w:hAnsiTheme="majorBidi" w:cstheme="majorBidi"/>
          <w:sz w:val="22"/>
          <w:szCs w:val="22"/>
        </w:rPr>
      </w:pPr>
      <w:r w:rsidRPr="00BC2E8D">
        <w:rPr>
          <w:rFonts w:asciiTheme="majorBidi" w:hAnsiTheme="majorBidi" w:cstheme="majorBidi"/>
          <w:sz w:val="22"/>
          <w:szCs w:val="22"/>
          <w:u w:val="single"/>
        </w:rPr>
        <w:lastRenderedPageBreak/>
        <w:t>Coordination</w:t>
      </w:r>
      <w:r w:rsidRPr="00BC2E8D">
        <w:rPr>
          <w:rFonts w:asciiTheme="majorBidi" w:hAnsiTheme="majorBidi" w:cstheme="majorBidi"/>
          <w:sz w:val="22"/>
          <w:szCs w:val="22"/>
        </w:rPr>
        <w:t xml:space="preserve">: </w:t>
      </w:r>
      <w:r w:rsidRPr="00BC2E8D">
        <w:rPr>
          <w:rFonts w:asciiTheme="majorBidi" w:hAnsiTheme="majorBidi" w:cstheme="majorBidi"/>
          <w:color w:val="auto"/>
          <w:sz w:val="22"/>
          <w:szCs w:val="22"/>
        </w:rPr>
        <w:t xml:space="preserve">the VTC should provide consent for the project team to visit the training course, monitor the progress, and make suggestion to attain the objective of the capacity building. </w:t>
      </w:r>
    </w:p>
    <w:p w14:paraId="66807114" w14:textId="26E35731" w:rsidR="00BC2E8D" w:rsidRDefault="00BC2E8D" w:rsidP="00BC2E8D">
      <w:pPr>
        <w:pStyle w:val="Default"/>
        <w:jc w:val="both"/>
      </w:pPr>
    </w:p>
    <w:p w14:paraId="687EE700" w14:textId="77777777" w:rsidR="00BC2E8D" w:rsidRPr="00AB5117" w:rsidRDefault="00BC2E8D" w:rsidP="00BC2E8D">
      <w:pPr>
        <w:pStyle w:val="Default"/>
        <w:jc w:val="both"/>
      </w:pPr>
    </w:p>
    <w:p w14:paraId="6770E9ED" w14:textId="77777777" w:rsidR="00BC2E8D" w:rsidRPr="004B6CD0" w:rsidRDefault="00BC2E8D" w:rsidP="00BC2E8D">
      <w:pPr>
        <w:pStyle w:val="ListParagraph"/>
        <w:numPr>
          <w:ilvl w:val="0"/>
          <w:numId w:val="18"/>
        </w:numPr>
        <w:spacing w:after="160" w:line="259" w:lineRule="auto"/>
        <w:rPr>
          <w:rFonts w:asciiTheme="majorBidi" w:hAnsiTheme="majorBidi" w:cstheme="majorBidi"/>
          <w:b/>
          <w:bCs/>
          <w:sz w:val="24"/>
          <w:szCs w:val="24"/>
        </w:rPr>
      </w:pPr>
      <w:r w:rsidRPr="004B6CD0">
        <w:rPr>
          <w:rFonts w:asciiTheme="majorBidi" w:hAnsiTheme="majorBidi" w:cstheme="majorBidi"/>
          <w:b/>
          <w:bCs/>
          <w:sz w:val="24"/>
          <w:szCs w:val="24"/>
        </w:rPr>
        <w:t xml:space="preserve">Description of </w:t>
      </w:r>
      <w:r>
        <w:rPr>
          <w:rFonts w:asciiTheme="majorBidi" w:hAnsiTheme="majorBidi" w:cstheme="majorBidi"/>
          <w:b/>
          <w:bCs/>
          <w:sz w:val="24"/>
          <w:szCs w:val="24"/>
        </w:rPr>
        <w:t xml:space="preserve">the Vocational </w:t>
      </w:r>
      <w:proofErr w:type="spellStart"/>
      <w:r w:rsidRPr="004B6CD0">
        <w:rPr>
          <w:rFonts w:asciiTheme="majorBidi" w:hAnsiTheme="majorBidi" w:cstheme="majorBidi"/>
          <w:b/>
          <w:bCs/>
          <w:sz w:val="24"/>
          <w:szCs w:val="24"/>
        </w:rPr>
        <w:t>Center’s</w:t>
      </w:r>
      <w:proofErr w:type="spellEnd"/>
      <w:r w:rsidRPr="004B6CD0">
        <w:rPr>
          <w:rFonts w:asciiTheme="majorBidi" w:hAnsiTheme="majorBidi" w:cstheme="majorBidi"/>
          <w:b/>
          <w:bCs/>
          <w:sz w:val="24"/>
          <w:szCs w:val="24"/>
        </w:rPr>
        <w:t xml:space="preserve"> </w:t>
      </w:r>
      <w:r>
        <w:rPr>
          <w:rFonts w:asciiTheme="majorBidi" w:hAnsiTheme="majorBidi" w:cstheme="majorBidi"/>
          <w:b/>
          <w:bCs/>
          <w:sz w:val="24"/>
          <w:szCs w:val="24"/>
        </w:rPr>
        <w:t>Accreditations</w:t>
      </w:r>
    </w:p>
    <w:p w14:paraId="71CB1DC2" w14:textId="77777777" w:rsidR="00BC2E8D" w:rsidRPr="00BC2E8D" w:rsidRDefault="00BC2E8D" w:rsidP="00BC2E8D">
      <w:pPr>
        <w:jc w:val="both"/>
        <w:rPr>
          <w:rFonts w:asciiTheme="majorBidi" w:hAnsiTheme="majorBidi" w:cstheme="majorBidi"/>
        </w:rPr>
      </w:pPr>
      <w:r w:rsidRPr="00BC2E8D">
        <w:rPr>
          <w:rFonts w:asciiTheme="majorBidi" w:hAnsiTheme="majorBidi" w:cstheme="majorBidi"/>
        </w:rPr>
        <w:t>The Vocational Training Center is expected to highlight the following:</w:t>
      </w:r>
    </w:p>
    <w:p w14:paraId="18419490" w14:textId="77777777" w:rsidR="00BC2E8D" w:rsidRPr="00BC2E8D" w:rsidRDefault="00BC2E8D" w:rsidP="00BC2E8D">
      <w:pPr>
        <w:pStyle w:val="ListParagraph"/>
        <w:numPr>
          <w:ilvl w:val="0"/>
          <w:numId w:val="19"/>
        </w:numPr>
        <w:spacing w:after="160" w:line="259" w:lineRule="auto"/>
        <w:jc w:val="both"/>
        <w:rPr>
          <w:rFonts w:asciiTheme="majorBidi" w:hAnsiTheme="majorBidi" w:cstheme="majorBidi"/>
        </w:rPr>
      </w:pPr>
      <w:r w:rsidRPr="00BC2E8D">
        <w:rPr>
          <w:rFonts w:asciiTheme="majorBidi" w:hAnsiTheme="majorBidi" w:cstheme="majorBidi"/>
          <w:u w:val="single"/>
        </w:rPr>
        <w:t>Qualifications and credentials of instructors:</w:t>
      </w:r>
      <w:r w:rsidRPr="00BC2E8D">
        <w:rPr>
          <w:rFonts w:asciiTheme="majorBidi" w:hAnsiTheme="majorBidi" w:cstheme="majorBidi"/>
        </w:rPr>
        <w:t xml:space="preserve"> Describe the expertise of the educational instructors at the vocational training </w:t>
      </w:r>
      <w:proofErr w:type="spellStart"/>
      <w:r w:rsidRPr="00BC2E8D">
        <w:rPr>
          <w:rFonts w:asciiTheme="majorBidi" w:hAnsiTheme="majorBidi" w:cstheme="majorBidi"/>
        </w:rPr>
        <w:t>center</w:t>
      </w:r>
      <w:proofErr w:type="spellEnd"/>
      <w:r w:rsidRPr="00BC2E8D">
        <w:rPr>
          <w:rFonts w:asciiTheme="majorBidi" w:hAnsiTheme="majorBidi" w:cstheme="majorBidi"/>
        </w:rPr>
        <w:t xml:space="preserve">, including their educational qualifications, their academic degrees, teaching certifications, professional experience, and areas of expertise. This can help to establish the credibility of the training </w:t>
      </w:r>
      <w:proofErr w:type="spellStart"/>
      <w:r w:rsidRPr="00BC2E8D">
        <w:rPr>
          <w:rFonts w:asciiTheme="majorBidi" w:hAnsiTheme="majorBidi" w:cstheme="majorBidi"/>
        </w:rPr>
        <w:t>center</w:t>
      </w:r>
      <w:proofErr w:type="spellEnd"/>
      <w:r w:rsidRPr="00BC2E8D">
        <w:rPr>
          <w:rFonts w:asciiTheme="majorBidi" w:hAnsiTheme="majorBidi" w:cstheme="majorBidi"/>
        </w:rPr>
        <w:t>.</w:t>
      </w:r>
    </w:p>
    <w:p w14:paraId="26ED202C" w14:textId="77777777" w:rsidR="00BC2E8D" w:rsidRPr="00BC2E8D" w:rsidRDefault="00BC2E8D" w:rsidP="00BC2E8D">
      <w:pPr>
        <w:pStyle w:val="ListParagraph"/>
        <w:numPr>
          <w:ilvl w:val="0"/>
          <w:numId w:val="19"/>
        </w:numPr>
        <w:spacing w:after="160" w:line="259" w:lineRule="auto"/>
        <w:jc w:val="both"/>
        <w:rPr>
          <w:rFonts w:asciiTheme="majorBidi" w:hAnsiTheme="majorBidi" w:cstheme="majorBidi"/>
        </w:rPr>
      </w:pPr>
      <w:r w:rsidRPr="00BC2E8D">
        <w:rPr>
          <w:rFonts w:asciiTheme="majorBidi" w:hAnsiTheme="majorBidi" w:cstheme="majorBidi"/>
          <w:u w:val="single"/>
        </w:rPr>
        <w:t xml:space="preserve">Accreditations and certifications held by the </w:t>
      </w:r>
      <w:proofErr w:type="spellStart"/>
      <w:r w:rsidRPr="00BC2E8D">
        <w:rPr>
          <w:rFonts w:asciiTheme="majorBidi" w:hAnsiTheme="majorBidi" w:cstheme="majorBidi"/>
          <w:u w:val="single"/>
        </w:rPr>
        <w:t>center</w:t>
      </w:r>
      <w:proofErr w:type="spellEnd"/>
      <w:r w:rsidRPr="00BC2E8D">
        <w:rPr>
          <w:rFonts w:asciiTheme="majorBidi" w:hAnsiTheme="majorBidi" w:cstheme="majorBidi"/>
          <w:u w:val="single"/>
        </w:rPr>
        <w:t>:</w:t>
      </w:r>
      <w:r w:rsidRPr="00BC2E8D">
        <w:rPr>
          <w:rFonts w:asciiTheme="majorBidi" w:hAnsiTheme="majorBidi" w:cstheme="majorBidi"/>
        </w:rPr>
        <w:t xml:space="preserve"> Highlight the accreditations and certifications held by the vocational training </w:t>
      </w:r>
      <w:proofErr w:type="spellStart"/>
      <w:r w:rsidRPr="00BC2E8D">
        <w:rPr>
          <w:rFonts w:asciiTheme="majorBidi" w:hAnsiTheme="majorBidi" w:cstheme="majorBidi"/>
        </w:rPr>
        <w:t>center</w:t>
      </w:r>
      <w:proofErr w:type="spellEnd"/>
      <w:r w:rsidRPr="00BC2E8D">
        <w:rPr>
          <w:rFonts w:asciiTheme="majorBidi" w:hAnsiTheme="majorBidi" w:cstheme="majorBidi"/>
        </w:rPr>
        <w:t xml:space="preserve">, including any national or international accreditations or certifications that demonstrate the </w:t>
      </w:r>
      <w:proofErr w:type="spellStart"/>
      <w:r w:rsidRPr="00BC2E8D">
        <w:rPr>
          <w:rFonts w:asciiTheme="majorBidi" w:hAnsiTheme="majorBidi" w:cstheme="majorBidi"/>
        </w:rPr>
        <w:t>center's</w:t>
      </w:r>
      <w:proofErr w:type="spellEnd"/>
      <w:r w:rsidRPr="00BC2E8D">
        <w:rPr>
          <w:rFonts w:asciiTheme="majorBidi" w:hAnsiTheme="majorBidi" w:cstheme="majorBidi"/>
        </w:rPr>
        <w:t xml:space="preserve"> compliance with recognized standards of quality and excellence and relevancy to the vocational training program being offered. The vocational training </w:t>
      </w:r>
      <w:proofErr w:type="spellStart"/>
      <w:r w:rsidRPr="00BC2E8D">
        <w:rPr>
          <w:rFonts w:asciiTheme="majorBidi" w:hAnsiTheme="majorBidi" w:cstheme="majorBidi"/>
        </w:rPr>
        <w:t>center</w:t>
      </w:r>
      <w:proofErr w:type="spellEnd"/>
      <w:r w:rsidRPr="00BC2E8D">
        <w:rPr>
          <w:rFonts w:asciiTheme="majorBidi" w:hAnsiTheme="majorBidi" w:cstheme="majorBidi"/>
        </w:rPr>
        <w:t xml:space="preserve"> must be accredited by the Ministry of Education and Higher Education- MEHE</w:t>
      </w:r>
    </w:p>
    <w:p w14:paraId="71F7F2E0" w14:textId="77777777" w:rsidR="00BC2E8D" w:rsidRPr="00BC2E8D" w:rsidRDefault="00BC2E8D" w:rsidP="00BC2E8D">
      <w:pPr>
        <w:pStyle w:val="ListParagraph"/>
        <w:numPr>
          <w:ilvl w:val="0"/>
          <w:numId w:val="19"/>
        </w:numPr>
        <w:spacing w:after="160" w:line="259" w:lineRule="auto"/>
        <w:jc w:val="both"/>
        <w:rPr>
          <w:rFonts w:asciiTheme="majorBidi" w:hAnsiTheme="majorBidi" w:cstheme="majorBidi"/>
        </w:rPr>
      </w:pPr>
      <w:r w:rsidRPr="00BC2E8D">
        <w:rPr>
          <w:rFonts w:asciiTheme="majorBidi" w:hAnsiTheme="majorBidi" w:cstheme="majorBidi"/>
          <w:u w:val="single"/>
        </w:rPr>
        <w:t>Accreditation and certification renewal:</w:t>
      </w:r>
      <w:r w:rsidRPr="00BC2E8D">
        <w:rPr>
          <w:rFonts w:asciiTheme="majorBidi" w:hAnsiTheme="majorBidi" w:cstheme="majorBidi"/>
        </w:rPr>
        <w:t xml:space="preserve"> Describe the process for maintaining and renewing the accreditations and certifications held by the vocational training </w:t>
      </w:r>
      <w:proofErr w:type="spellStart"/>
      <w:r w:rsidRPr="00BC2E8D">
        <w:rPr>
          <w:rFonts w:asciiTheme="majorBidi" w:hAnsiTheme="majorBidi" w:cstheme="majorBidi"/>
        </w:rPr>
        <w:t>center</w:t>
      </w:r>
      <w:proofErr w:type="spellEnd"/>
      <w:r w:rsidRPr="00BC2E8D">
        <w:rPr>
          <w:rFonts w:asciiTheme="majorBidi" w:hAnsiTheme="majorBidi" w:cstheme="majorBidi"/>
        </w:rPr>
        <w:t xml:space="preserve">. This can help to ensure that the training </w:t>
      </w:r>
      <w:proofErr w:type="spellStart"/>
      <w:r w:rsidRPr="00BC2E8D">
        <w:rPr>
          <w:rFonts w:asciiTheme="majorBidi" w:hAnsiTheme="majorBidi" w:cstheme="majorBidi"/>
        </w:rPr>
        <w:t>center</w:t>
      </w:r>
      <w:proofErr w:type="spellEnd"/>
      <w:r w:rsidRPr="00BC2E8D">
        <w:rPr>
          <w:rFonts w:asciiTheme="majorBidi" w:hAnsiTheme="majorBidi" w:cstheme="majorBidi"/>
        </w:rPr>
        <w:t xml:space="preserve"> continues to meet recognized standards and that the certificates issued are valid for a significant period of time.</w:t>
      </w:r>
    </w:p>
    <w:p w14:paraId="502D72BC" w14:textId="77777777" w:rsidR="00BC2E8D" w:rsidRPr="007B29E6" w:rsidRDefault="00BC2E8D" w:rsidP="00BC2E8D">
      <w:pPr>
        <w:pStyle w:val="ListParagraph"/>
        <w:jc w:val="both"/>
        <w:rPr>
          <w:rFonts w:asciiTheme="majorBidi" w:hAnsiTheme="majorBidi" w:cstheme="majorBidi"/>
          <w:sz w:val="24"/>
          <w:szCs w:val="24"/>
        </w:rPr>
      </w:pPr>
    </w:p>
    <w:p w14:paraId="7A977DC5" w14:textId="77777777" w:rsidR="00BC2E8D" w:rsidRDefault="00BC2E8D" w:rsidP="00BC2E8D">
      <w:pPr>
        <w:pStyle w:val="ListParagraph"/>
        <w:numPr>
          <w:ilvl w:val="0"/>
          <w:numId w:val="18"/>
        </w:numPr>
        <w:spacing w:after="160" w:line="259" w:lineRule="auto"/>
        <w:jc w:val="both"/>
        <w:rPr>
          <w:rFonts w:asciiTheme="majorBidi" w:hAnsiTheme="majorBidi" w:cstheme="majorBidi"/>
          <w:b/>
          <w:bCs/>
          <w:sz w:val="24"/>
          <w:szCs w:val="24"/>
        </w:rPr>
      </w:pPr>
      <w:r w:rsidRPr="004B6CD0">
        <w:rPr>
          <w:rFonts w:asciiTheme="majorBidi" w:hAnsiTheme="majorBidi" w:cstheme="majorBidi"/>
          <w:b/>
          <w:bCs/>
          <w:sz w:val="24"/>
          <w:szCs w:val="24"/>
        </w:rPr>
        <w:t>Description of the</w:t>
      </w:r>
      <w:r>
        <w:rPr>
          <w:rFonts w:asciiTheme="majorBidi" w:hAnsiTheme="majorBidi" w:cstheme="majorBidi"/>
          <w:b/>
          <w:bCs/>
          <w:sz w:val="24"/>
          <w:szCs w:val="24"/>
        </w:rPr>
        <w:t xml:space="preserve"> Vocational </w:t>
      </w:r>
      <w:proofErr w:type="spellStart"/>
      <w:r w:rsidRPr="004B6CD0">
        <w:rPr>
          <w:rFonts w:asciiTheme="majorBidi" w:hAnsiTheme="majorBidi" w:cstheme="majorBidi"/>
          <w:b/>
          <w:bCs/>
          <w:sz w:val="24"/>
          <w:szCs w:val="24"/>
        </w:rPr>
        <w:t>Center’s</w:t>
      </w:r>
      <w:proofErr w:type="spellEnd"/>
      <w:r w:rsidRPr="004B6CD0">
        <w:rPr>
          <w:rFonts w:asciiTheme="majorBidi" w:hAnsiTheme="majorBidi" w:cstheme="majorBidi"/>
          <w:b/>
          <w:bCs/>
          <w:sz w:val="24"/>
          <w:szCs w:val="24"/>
        </w:rPr>
        <w:t xml:space="preserve"> </w:t>
      </w:r>
      <w:r>
        <w:rPr>
          <w:rFonts w:asciiTheme="majorBidi" w:hAnsiTheme="majorBidi" w:cstheme="majorBidi"/>
          <w:b/>
          <w:bCs/>
          <w:sz w:val="24"/>
          <w:szCs w:val="24"/>
        </w:rPr>
        <w:t>F</w:t>
      </w:r>
      <w:r w:rsidRPr="004B6CD0">
        <w:rPr>
          <w:rFonts w:asciiTheme="majorBidi" w:hAnsiTheme="majorBidi" w:cstheme="majorBidi"/>
          <w:b/>
          <w:bCs/>
          <w:sz w:val="24"/>
          <w:szCs w:val="24"/>
        </w:rPr>
        <w:t xml:space="preserve">acilities and </w:t>
      </w:r>
      <w:r>
        <w:rPr>
          <w:rFonts w:asciiTheme="majorBidi" w:hAnsiTheme="majorBidi" w:cstheme="majorBidi"/>
          <w:b/>
          <w:bCs/>
          <w:sz w:val="24"/>
          <w:szCs w:val="24"/>
        </w:rPr>
        <w:t>E</w:t>
      </w:r>
      <w:r w:rsidRPr="004B6CD0">
        <w:rPr>
          <w:rFonts w:asciiTheme="majorBidi" w:hAnsiTheme="majorBidi" w:cstheme="majorBidi"/>
          <w:b/>
          <w:bCs/>
          <w:sz w:val="24"/>
          <w:szCs w:val="24"/>
        </w:rPr>
        <w:t>quipment</w:t>
      </w:r>
    </w:p>
    <w:p w14:paraId="20C0E8DA" w14:textId="77777777" w:rsidR="00BC2E8D" w:rsidRPr="00BC2E8D" w:rsidRDefault="00BC2E8D" w:rsidP="00BC2E8D">
      <w:pPr>
        <w:jc w:val="both"/>
        <w:rPr>
          <w:rFonts w:asciiTheme="majorBidi" w:hAnsiTheme="majorBidi" w:cstheme="majorBidi"/>
        </w:rPr>
      </w:pPr>
      <w:r w:rsidRPr="00BC2E8D">
        <w:rPr>
          <w:rFonts w:asciiTheme="majorBidi" w:hAnsiTheme="majorBidi" w:cstheme="majorBidi"/>
        </w:rPr>
        <w:t xml:space="preserve">The vocational training </w:t>
      </w:r>
      <w:proofErr w:type="spellStart"/>
      <w:r w:rsidRPr="00BC2E8D">
        <w:rPr>
          <w:rFonts w:asciiTheme="majorBidi" w:hAnsiTheme="majorBidi" w:cstheme="majorBidi"/>
        </w:rPr>
        <w:t>center</w:t>
      </w:r>
      <w:proofErr w:type="spellEnd"/>
      <w:r w:rsidRPr="00BC2E8D">
        <w:rPr>
          <w:rFonts w:asciiTheme="majorBidi" w:hAnsiTheme="majorBidi" w:cstheme="majorBidi"/>
        </w:rPr>
        <w:t xml:space="preserve"> is expected to describe the following:</w:t>
      </w:r>
    </w:p>
    <w:p w14:paraId="23B1B775" w14:textId="77777777" w:rsidR="00BC2E8D" w:rsidRPr="00BC2E8D" w:rsidRDefault="00BC2E8D" w:rsidP="00BC2E8D">
      <w:pPr>
        <w:pStyle w:val="ListParagraph"/>
        <w:numPr>
          <w:ilvl w:val="0"/>
          <w:numId w:val="20"/>
        </w:numPr>
        <w:spacing w:after="160" w:line="259" w:lineRule="auto"/>
        <w:jc w:val="both"/>
        <w:rPr>
          <w:rFonts w:asciiTheme="majorBidi" w:hAnsiTheme="majorBidi" w:cstheme="majorBidi"/>
        </w:rPr>
      </w:pPr>
      <w:r w:rsidRPr="00BC2E8D">
        <w:rPr>
          <w:rFonts w:asciiTheme="majorBidi" w:hAnsiTheme="majorBidi" w:cstheme="majorBidi"/>
          <w:u w:val="single"/>
        </w:rPr>
        <w:t>Description of facilities:</w:t>
      </w:r>
      <w:r w:rsidRPr="00BC2E8D">
        <w:rPr>
          <w:rFonts w:asciiTheme="majorBidi" w:hAnsiTheme="majorBidi" w:cstheme="majorBidi"/>
        </w:rPr>
        <w:t xml:space="preserve"> Provide a detailed description of the facilities available at the vocational training </w:t>
      </w:r>
      <w:proofErr w:type="spellStart"/>
      <w:r w:rsidRPr="00BC2E8D">
        <w:rPr>
          <w:rFonts w:asciiTheme="majorBidi" w:hAnsiTheme="majorBidi" w:cstheme="majorBidi"/>
        </w:rPr>
        <w:t>center</w:t>
      </w:r>
      <w:proofErr w:type="spellEnd"/>
      <w:r w:rsidRPr="00BC2E8D">
        <w:rPr>
          <w:rFonts w:asciiTheme="majorBidi" w:hAnsiTheme="majorBidi" w:cstheme="majorBidi"/>
        </w:rPr>
        <w:t>, including the availability of the classrooms, customized training rooms if applicable, any specialized equipment or materials available (e.g., tools, machinery, etc.), and any additional utilities such as break rooms.</w:t>
      </w:r>
    </w:p>
    <w:p w14:paraId="73D7C92F" w14:textId="77777777" w:rsidR="00BC2E8D" w:rsidRPr="00BC2E8D" w:rsidRDefault="00BC2E8D" w:rsidP="00BC2E8D">
      <w:pPr>
        <w:pStyle w:val="ListParagraph"/>
        <w:numPr>
          <w:ilvl w:val="0"/>
          <w:numId w:val="20"/>
        </w:numPr>
        <w:spacing w:after="160" w:line="259" w:lineRule="auto"/>
        <w:jc w:val="both"/>
        <w:rPr>
          <w:rFonts w:asciiTheme="majorBidi" w:hAnsiTheme="majorBidi" w:cstheme="majorBidi"/>
        </w:rPr>
      </w:pPr>
      <w:r w:rsidRPr="00BC2E8D">
        <w:rPr>
          <w:rFonts w:asciiTheme="majorBidi" w:hAnsiTheme="majorBidi" w:cstheme="majorBidi"/>
          <w:u w:val="single"/>
        </w:rPr>
        <w:t>Accessibility:</w:t>
      </w:r>
      <w:r w:rsidRPr="00BC2E8D">
        <w:rPr>
          <w:rFonts w:asciiTheme="majorBidi" w:hAnsiTheme="majorBidi" w:cstheme="majorBidi"/>
        </w:rPr>
        <w:t xml:space="preserve"> Describe the accessibility of the facilities, for individuals with disabilities. or any other relevant factors that may affect the ease of access for beneficiaries.</w:t>
      </w:r>
    </w:p>
    <w:p w14:paraId="384E0D6E" w14:textId="77777777" w:rsidR="00BC2E8D" w:rsidRPr="00BC2E8D" w:rsidRDefault="00BC2E8D" w:rsidP="00BC2E8D">
      <w:pPr>
        <w:pStyle w:val="ListParagraph"/>
        <w:numPr>
          <w:ilvl w:val="0"/>
          <w:numId w:val="20"/>
        </w:numPr>
        <w:spacing w:after="160" w:line="259" w:lineRule="auto"/>
        <w:jc w:val="both"/>
        <w:rPr>
          <w:rFonts w:asciiTheme="majorBidi" w:hAnsiTheme="majorBidi" w:cstheme="majorBidi"/>
        </w:rPr>
      </w:pPr>
      <w:r w:rsidRPr="00BC2E8D">
        <w:rPr>
          <w:rFonts w:asciiTheme="majorBidi" w:hAnsiTheme="majorBidi" w:cstheme="majorBidi"/>
          <w:u w:val="single"/>
        </w:rPr>
        <w:t>Equipment:</w:t>
      </w:r>
      <w:r w:rsidRPr="00BC2E8D">
        <w:rPr>
          <w:rFonts w:asciiTheme="majorBidi" w:hAnsiTheme="majorBidi" w:cstheme="majorBidi"/>
        </w:rPr>
        <w:t xml:space="preserve"> If applicable, describe the equipment provided for the vocational training program, including the type and quantity of equipment, its condition and age, and any necessary safety precautions.</w:t>
      </w:r>
    </w:p>
    <w:p w14:paraId="25660A75" w14:textId="77777777" w:rsidR="00BC2E8D" w:rsidRPr="00B62770" w:rsidRDefault="00BC2E8D" w:rsidP="00BC2E8D">
      <w:pPr>
        <w:pStyle w:val="ListParagraph"/>
        <w:jc w:val="both"/>
        <w:rPr>
          <w:rFonts w:asciiTheme="majorBidi" w:hAnsiTheme="majorBidi" w:cstheme="majorBidi"/>
          <w:sz w:val="24"/>
          <w:szCs w:val="24"/>
        </w:rPr>
      </w:pPr>
    </w:p>
    <w:p w14:paraId="56ABE7A5" w14:textId="77777777" w:rsidR="00BC2E8D" w:rsidRDefault="00BC2E8D" w:rsidP="00BC2E8D">
      <w:pPr>
        <w:pStyle w:val="ListParagraph"/>
        <w:numPr>
          <w:ilvl w:val="0"/>
          <w:numId w:val="18"/>
        </w:numPr>
        <w:spacing w:after="160" w:line="259" w:lineRule="auto"/>
        <w:jc w:val="both"/>
        <w:rPr>
          <w:rFonts w:asciiTheme="majorBidi" w:hAnsiTheme="majorBidi" w:cstheme="majorBidi"/>
          <w:b/>
          <w:bCs/>
          <w:sz w:val="24"/>
          <w:szCs w:val="24"/>
        </w:rPr>
      </w:pPr>
      <w:r w:rsidRPr="00EB650C">
        <w:rPr>
          <w:rFonts w:asciiTheme="majorBidi" w:hAnsiTheme="majorBidi" w:cstheme="majorBidi"/>
          <w:b/>
          <w:bCs/>
          <w:sz w:val="24"/>
          <w:szCs w:val="24"/>
        </w:rPr>
        <w:t>Industry partnership</w:t>
      </w:r>
    </w:p>
    <w:p w14:paraId="1BE2872D" w14:textId="77777777" w:rsidR="00BC2E8D" w:rsidRPr="00BC2E8D" w:rsidRDefault="00BC2E8D" w:rsidP="00BC2E8D">
      <w:pPr>
        <w:rPr>
          <w:rFonts w:asciiTheme="majorBidi" w:hAnsiTheme="majorBidi" w:cstheme="majorBidi"/>
        </w:rPr>
      </w:pPr>
      <w:r w:rsidRPr="00BC2E8D">
        <w:rPr>
          <w:rFonts w:asciiTheme="majorBidi" w:hAnsiTheme="majorBidi" w:cstheme="majorBidi"/>
        </w:rPr>
        <w:t>The Vocational Training Center is expected to showcase the following:</w:t>
      </w:r>
    </w:p>
    <w:p w14:paraId="5C6881D8" w14:textId="77777777" w:rsidR="00BC2E8D" w:rsidRPr="00BC2E8D" w:rsidRDefault="00BC2E8D" w:rsidP="00BC2E8D">
      <w:pPr>
        <w:pStyle w:val="ListParagraph"/>
        <w:numPr>
          <w:ilvl w:val="0"/>
          <w:numId w:val="21"/>
        </w:numPr>
        <w:spacing w:after="160" w:line="259" w:lineRule="auto"/>
        <w:rPr>
          <w:rFonts w:asciiTheme="majorBidi" w:hAnsiTheme="majorBidi" w:cstheme="majorBidi"/>
        </w:rPr>
      </w:pPr>
      <w:r w:rsidRPr="00BC2E8D">
        <w:rPr>
          <w:rFonts w:asciiTheme="majorBidi" w:hAnsiTheme="majorBidi" w:cstheme="majorBidi"/>
          <w:u w:val="single"/>
        </w:rPr>
        <w:t>Understanding of industry needs:</w:t>
      </w:r>
      <w:r w:rsidRPr="00BC2E8D">
        <w:rPr>
          <w:rFonts w:asciiTheme="majorBidi" w:hAnsiTheme="majorBidi" w:cstheme="majorBidi"/>
        </w:rPr>
        <w:t xml:space="preserve"> Describe how the vocational training </w:t>
      </w:r>
      <w:proofErr w:type="spellStart"/>
      <w:r w:rsidRPr="00BC2E8D">
        <w:rPr>
          <w:rFonts w:asciiTheme="majorBidi" w:hAnsiTheme="majorBidi" w:cstheme="majorBidi"/>
        </w:rPr>
        <w:t>center</w:t>
      </w:r>
      <w:proofErr w:type="spellEnd"/>
      <w:r w:rsidRPr="00BC2E8D">
        <w:rPr>
          <w:rFonts w:asciiTheme="majorBidi" w:hAnsiTheme="majorBidi" w:cstheme="majorBidi"/>
        </w:rPr>
        <w:t xml:space="preserve"> understands the needs of the industry and how it has developed its programs to meet those needs. This can help to establish the relevance and effectiveness of the training program</w:t>
      </w:r>
    </w:p>
    <w:p w14:paraId="304A13A9" w14:textId="77777777" w:rsidR="00BC2E8D" w:rsidRPr="00BC2E8D" w:rsidRDefault="00BC2E8D" w:rsidP="00BC2E8D">
      <w:pPr>
        <w:pStyle w:val="ListParagraph"/>
        <w:numPr>
          <w:ilvl w:val="0"/>
          <w:numId w:val="21"/>
        </w:numPr>
        <w:spacing w:after="160" w:line="259" w:lineRule="auto"/>
        <w:rPr>
          <w:rFonts w:asciiTheme="majorBidi" w:hAnsiTheme="majorBidi" w:cstheme="majorBidi"/>
        </w:rPr>
      </w:pPr>
      <w:r w:rsidRPr="00BC2E8D">
        <w:rPr>
          <w:rFonts w:asciiTheme="majorBidi" w:hAnsiTheme="majorBidi" w:cstheme="majorBidi"/>
          <w:u w:val="single"/>
        </w:rPr>
        <w:t>Industry partnerships</w:t>
      </w:r>
      <w:r w:rsidRPr="00BC2E8D">
        <w:rPr>
          <w:rFonts w:asciiTheme="majorBidi" w:hAnsiTheme="majorBidi" w:cstheme="majorBidi"/>
        </w:rPr>
        <w:t xml:space="preserve">: Highlight any significant partnerships or collaborations that the vocational training </w:t>
      </w:r>
      <w:proofErr w:type="spellStart"/>
      <w:r w:rsidRPr="00BC2E8D">
        <w:rPr>
          <w:rFonts w:asciiTheme="majorBidi" w:hAnsiTheme="majorBidi" w:cstheme="majorBidi"/>
        </w:rPr>
        <w:t>center</w:t>
      </w:r>
      <w:proofErr w:type="spellEnd"/>
      <w:r w:rsidRPr="00BC2E8D">
        <w:rPr>
          <w:rFonts w:asciiTheme="majorBidi" w:hAnsiTheme="majorBidi" w:cstheme="majorBidi"/>
        </w:rPr>
        <w:t xml:space="preserve"> has with industry organizations or employers. This can help provide potential beneficiaries with opportunities for networking, apprenticeship and job placement.</w:t>
      </w:r>
    </w:p>
    <w:p w14:paraId="24E10C38" w14:textId="77777777" w:rsidR="00BC2E8D" w:rsidRPr="00F11C27" w:rsidRDefault="00BC2E8D" w:rsidP="00BC2E8D">
      <w:pPr>
        <w:pStyle w:val="ListParagraph"/>
        <w:spacing w:after="160" w:line="259" w:lineRule="auto"/>
        <w:jc w:val="both"/>
        <w:rPr>
          <w:rFonts w:asciiTheme="majorBidi" w:hAnsiTheme="majorBidi" w:cstheme="majorBidi"/>
          <w:sz w:val="24"/>
          <w:szCs w:val="24"/>
        </w:rPr>
      </w:pPr>
    </w:p>
    <w:p w14:paraId="689E814E" w14:textId="77777777" w:rsidR="00BC2E8D" w:rsidRPr="00C01044" w:rsidRDefault="00BC2E8D" w:rsidP="00BC2E8D">
      <w:pPr>
        <w:pStyle w:val="ListParagraph"/>
        <w:widowControl w:val="0"/>
        <w:numPr>
          <w:ilvl w:val="0"/>
          <w:numId w:val="17"/>
        </w:numPr>
        <w:shd w:val="clear" w:color="auto" w:fill="DDD9C3" w:themeFill="background2" w:themeFillShade="E6"/>
        <w:tabs>
          <w:tab w:val="left" w:pos="839"/>
        </w:tabs>
        <w:spacing w:before="56" w:after="0" w:line="240" w:lineRule="auto"/>
        <w:outlineLvl w:val="0"/>
        <w:rPr>
          <w:rFonts w:asciiTheme="majorBidi" w:hAnsiTheme="majorBidi" w:cstheme="majorBidi"/>
          <w:b/>
          <w:bCs/>
          <w:color w:val="C00000"/>
          <w:sz w:val="26"/>
          <w:szCs w:val="26"/>
        </w:rPr>
      </w:pPr>
      <w:r w:rsidRPr="00C01044">
        <w:rPr>
          <w:rFonts w:asciiTheme="majorBidi" w:hAnsiTheme="majorBidi" w:cstheme="majorBidi"/>
          <w:b/>
          <w:bCs/>
          <w:color w:val="C00000"/>
          <w:sz w:val="26"/>
          <w:szCs w:val="26"/>
        </w:rPr>
        <w:t>Vocational Training C</w:t>
      </w:r>
      <w:r>
        <w:rPr>
          <w:rFonts w:asciiTheme="majorBidi" w:hAnsiTheme="majorBidi" w:cstheme="majorBidi"/>
          <w:b/>
          <w:bCs/>
          <w:color w:val="C00000"/>
          <w:sz w:val="26"/>
          <w:szCs w:val="26"/>
        </w:rPr>
        <w:t xml:space="preserve">enter </w:t>
      </w:r>
      <w:r w:rsidRPr="00C01044">
        <w:rPr>
          <w:rFonts w:asciiTheme="majorBidi" w:hAnsiTheme="majorBidi" w:cstheme="majorBidi"/>
          <w:b/>
          <w:bCs/>
          <w:color w:val="C00000"/>
          <w:sz w:val="26"/>
          <w:szCs w:val="26"/>
        </w:rPr>
        <w:t xml:space="preserve">Profile </w:t>
      </w:r>
    </w:p>
    <w:p w14:paraId="23D379AF" w14:textId="77777777" w:rsidR="00BC2E8D" w:rsidRPr="00591866" w:rsidRDefault="00BC2E8D" w:rsidP="00BC2E8D">
      <w:pPr>
        <w:jc w:val="both"/>
        <w:rPr>
          <w:rFonts w:asciiTheme="majorBidi" w:hAnsiTheme="majorBidi" w:cstheme="majorBidi"/>
          <w:sz w:val="24"/>
          <w:szCs w:val="24"/>
        </w:rPr>
      </w:pPr>
      <w:r w:rsidRPr="00C01044">
        <w:rPr>
          <w:rFonts w:asciiTheme="majorBidi" w:hAnsiTheme="majorBidi" w:cstheme="majorBidi"/>
          <w:sz w:val="24"/>
          <w:szCs w:val="24"/>
        </w:rPr>
        <w:t xml:space="preserve">The vocational </w:t>
      </w:r>
      <w:r>
        <w:rPr>
          <w:rFonts w:asciiTheme="majorBidi" w:hAnsiTheme="majorBidi" w:cstheme="majorBidi"/>
          <w:sz w:val="24"/>
          <w:szCs w:val="24"/>
        </w:rPr>
        <w:t>Training Center</w:t>
      </w:r>
      <w:r w:rsidRPr="00C01044">
        <w:rPr>
          <w:rFonts w:asciiTheme="majorBidi" w:hAnsiTheme="majorBidi" w:cstheme="majorBidi"/>
          <w:sz w:val="24"/>
          <w:szCs w:val="24"/>
        </w:rPr>
        <w:t xml:space="preserve"> should have the following competencies and </w:t>
      </w:r>
      <w:r>
        <w:rPr>
          <w:rFonts w:asciiTheme="majorBidi" w:hAnsiTheme="majorBidi" w:cstheme="majorBidi"/>
          <w:sz w:val="24"/>
          <w:szCs w:val="24"/>
        </w:rPr>
        <w:t xml:space="preserve">requirements: </w:t>
      </w:r>
    </w:p>
    <w:p w14:paraId="02EFFB14" w14:textId="77777777" w:rsidR="00BC2E8D" w:rsidRPr="00BC2E8D" w:rsidRDefault="00BC2E8D" w:rsidP="00BC2E8D">
      <w:pPr>
        <w:pStyle w:val="ListParagraph"/>
        <w:numPr>
          <w:ilvl w:val="0"/>
          <w:numId w:val="26"/>
        </w:numPr>
        <w:spacing w:after="160" w:line="259" w:lineRule="auto"/>
        <w:jc w:val="both"/>
        <w:rPr>
          <w:rFonts w:asciiTheme="majorBidi" w:hAnsiTheme="majorBidi" w:cstheme="majorBidi"/>
        </w:rPr>
      </w:pPr>
      <w:r w:rsidRPr="00BC2E8D">
        <w:rPr>
          <w:rFonts w:asciiTheme="majorBidi" w:hAnsiTheme="majorBidi" w:cstheme="majorBidi"/>
        </w:rPr>
        <w:lastRenderedPageBreak/>
        <w:t>The VT Center should be All certificates are accredited by the Ministry of Education and Higher Education.</w:t>
      </w:r>
    </w:p>
    <w:p w14:paraId="4B7FF333" w14:textId="77777777" w:rsidR="00BC2E8D" w:rsidRPr="00BC2E8D" w:rsidRDefault="00BC2E8D" w:rsidP="00BC2E8D">
      <w:pPr>
        <w:pStyle w:val="ListParagraph"/>
        <w:numPr>
          <w:ilvl w:val="0"/>
          <w:numId w:val="26"/>
        </w:numPr>
        <w:spacing w:after="160" w:line="259" w:lineRule="auto"/>
        <w:jc w:val="both"/>
        <w:rPr>
          <w:rFonts w:asciiTheme="majorBidi" w:hAnsiTheme="majorBidi" w:cstheme="majorBidi"/>
        </w:rPr>
      </w:pPr>
      <w:r w:rsidRPr="00BC2E8D">
        <w:rPr>
          <w:rFonts w:asciiTheme="majorBidi" w:hAnsiTheme="majorBidi" w:cstheme="majorBidi"/>
        </w:rPr>
        <w:t xml:space="preserve">The </w:t>
      </w:r>
      <w:proofErr w:type="spellStart"/>
      <w:r w:rsidRPr="00BC2E8D">
        <w:rPr>
          <w:rFonts w:asciiTheme="majorBidi" w:hAnsiTheme="majorBidi" w:cstheme="majorBidi"/>
        </w:rPr>
        <w:t>center</w:t>
      </w:r>
      <w:proofErr w:type="spellEnd"/>
      <w:r w:rsidRPr="00BC2E8D">
        <w:rPr>
          <w:rFonts w:asciiTheme="majorBidi" w:hAnsiTheme="majorBidi" w:cstheme="majorBidi"/>
        </w:rPr>
        <w:t xml:space="preserve"> should be capable of hosting beneficiaries in the institute/ </w:t>
      </w:r>
      <w:proofErr w:type="spellStart"/>
      <w:r w:rsidRPr="00BC2E8D">
        <w:rPr>
          <w:rFonts w:asciiTheme="majorBidi" w:hAnsiTheme="majorBidi" w:cstheme="majorBidi"/>
        </w:rPr>
        <w:t>center’s</w:t>
      </w:r>
      <w:proofErr w:type="spellEnd"/>
      <w:r w:rsidRPr="00BC2E8D">
        <w:rPr>
          <w:rFonts w:asciiTheme="majorBidi" w:hAnsiTheme="majorBidi" w:cstheme="majorBidi"/>
        </w:rPr>
        <w:t xml:space="preserve"> classes.</w:t>
      </w:r>
    </w:p>
    <w:p w14:paraId="06A1C992" w14:textId="77777777" w:rsidR="00BC2E8D" w:rsidRPr="00BC2E8D" w:rsidRDefault="00BC2E8D" w:rsidP="00BC2E8D">
      <w:pPr>
        <w:pStyle w:val="ListParagraph"/>
        <w:numPr>
          <w:ilvl w:val="0"/>
          <w:numId w:val="26"/>
        </w:numPr>
        <w:spacing w:after="160" w:line="259" w:lineRule="auto"/>
        <w:jc w:val="both"/>
        <w:rPr>
          <w:rFonts w:asciiTheme="majorBidi" w:hAnsiTheme="majorBidi" w:cstheme="majorBidi"/>
        </w:rPr>
      </w:pPr>
      <w:r w:rsidRPr="00BC2E8D">
        <w:rPr>
          <w:rFonts w:asciiTheme="majorBidi" w:hAnsiTheme="majorBidi" w:cstheme="majorBidi"/>
        </w:rPr>
        <w:t xml:space="preserve">The ability to teach online in the event of an emergency that hinders teaching in the institute/ </w:t>
      </w:r>
      <w:proofErr w:type="spellStart"/>
      <w:r w:rsidRPr="00BC2E8D">
        <w:rPr>
          <w:rFonts w:asciiTheme="majorBidi" w:hAnsiTheme="majorBidi" w:cstheme="majorBidi"/>
        </w:rPr>
        <w:t>center’s</w:t>
      </w:r>
      <w:proofErr w:type="spellEnd"/>
      <w:r w:rsidRPr="00BC2E8D">
        <w:rPr>
          <w:rFonts w:asciiTheme="majorBidi" w:hAnsiTheme="majorBidi" w:cstheme="majorBidi"/>
        </w:rPr>
        <w:t xml:space="preserve"> classrooms.</w:t>
      </w:r>
    </w:p>
    <w:p w14:paraId="07BE8896" w14:textId="77777777" w:rsidR="00BC2E8D" w:rsidRPr="00BC2E8D" w:rsidRDefault="00BC2E8D" w:rsidP="00BC2E8D">
      <w:pPr>
        <w:pStyle w:val="ListParagraph"/>
        <w:numPr>
          <w:ilvl w:val="0"/>
          <w:numId w:val="26"/>
        </w:numPr>
        <w:spacing w:after="160" w:line="259" w:lineRule="auto"/>
        <w:jc w:val="both"/>
        <w:rPr>
          <w:rFonts w:asciiTheme="majorBidi" w:hAnsiTheme="majorBidi" w:cstheme="majorBidi"/>
        </w:rPr>
      </w:pPr>
      <w:r w:rsidRPr="00BC2E8D">
        <w:rPr>
          <w:rFonts w:asciiTheme="majorBidi" w:hAnsiTheme="majorBidi" w:cstheme="majorBidi"/>
        </w:rPr>
        <w:t>The availability of an afternoon training shift (till 5 or 6 pm)</w:t>
      </w:r>
    </w:p>
    <w:p w14:paraId="338A8BDB" w14:textId="77777777" w:rsidR="00BC2E8D" w:rsidRPr="00BC2E8D" w:rsidRDefault="00BC2E8D" w:rsidP="00BC2E8D">
      <w:pPr>
        <w:pStyle w:val="ListParagraph"/>
        <w:numPr>
          <w:ilvl w:val="0"/>
          <w:numId w:val="26"/>
        </w:numPr>
        <w:spacing w:after="160" w:line="259" w:lineRule="auto"/>
        <w:jc w:val="both"/>
        <w:rPr>
          <w:rFonts w:asciiTheme="majorBidi" w:hAnsiTheme="majorBidi" w:cstheme="majorBidi"/>
        </w:rPr>
      </w:pPr>
      <w:r w:rsidRPr="00BC2E8D">
        <w:rPr>
          <w:rFonts w:asciiTheme="majorBidi" w:hAnsiTheme="majorBidi" w:cstheme="majorBidi"/>
        </w:rPr>
        <w:t>The availability of practical training in addition to theoretical informative training.</w:t>
      </w:r>
    </w:p>
    <w:p w14:paraId="65240E39" w14:textId="77777777" w:rsidR="00BC2E8D" w:rsidRPr="00BC2E8D" w:rsidRDefault="00BC2E8D" w:rsidP="00BC2E8D">
      <w:pPr>
        <w:pStyle w:val="ListParagraph"/>
        <w:numPr>
          <w:ilvl w:val="0"/>
          <w:numId w:val="26"/>
        </w:numPr>
        <w:spacing w:after="160" w:line="259" w:lineRule="auto"/>
        <w:jc w:val="both"/>
        <w:rPr>
          <w:rFonts w:asciiTheme="majorBidi" w:hAnsiTheme="majorBidi" w:cstheme="majorBidi"/>
        </w:rPr>
      </w:pPr>
      <w:r w:rsidRPr="00BC2E8D">
        <w:rPr>
          <w:rFonts w:asciiTheme="majorBidi" w:hAnsiTheme="majorBidi" w:cstheme="majorBidi"/>
        </w:rPr>
        <w:t>The availability of an intensive vocational training program (for a duration of 2-4 months).</w:t>
      </w:r>
    </w:p>
    <w:p w14:paraId="33428D5B" w14:textId="77777777" w:rsidR="00BC2E8D" w:rsidRPr="00BC2E8D" w:rsidRDefault="00BC2E8D" w:rsidP="00BC2E8D">
      <w:pPr>
        <w:pStyle w:val="ListParagraph"/>
        <w:numPr>
          <w:ilvl w:val="0"/>
          <w:numId w:val="26"/>
        </w:numPr>
        <w:spacing w:after="160" w:line="259" w:lineRule="auto"/>
        <w:jc w:val="both"/>
        <w:rPr>
          <w:rFonts w:asciiTheme="majorBidi" w:hAnsiTheme="majorBidi" w:cstheme="majorBidi"/>
        </w:rPr>
      </w:pPr>
      <w:r w:rsidRPr="00BC2E8D">
        <w:rPr>
          <w:rFonts w:asciiTheme="majorBidi" w:hAnsiTheme="majorBidi" w:cstheme="majorBidi"/>
        </w:rPr>
        <w:t xml:space="preserve">The vocational training </w:t>
      </w:r>
      <w:proofErr w:type="spellStart"/>
      <w:r w:rsidRPr="00BC2E8D">
        <w:rPr>
          <w:rFonts w:asciiTheme="majorBidi" w:hAnsiTheme="majorBidi" w:cstheme="majorBidi"/>
        </w:rPr>
        <w:t>center</w:t>
      </w:r>
      <w:proofErr w:type="spellEnd"/>
      <w:r w:rsidRPr="00BC2E8D">
        <w:rPr>
          <w:rFonts w:asciiTheme="majorBidi" w:hAnsiTheme="majorBidi" w:cstheme="majorBidi"/>
        </w:rPr>
        <w:t xml:space="preserve"> should be located in Saida or in very close geographical proximity.</w:t>
      </w:r>
    </w:p>
    <w:p w14:paraId="23939825" w14:textId="77777777" w:rsidR="00591866" w:rsidRPr="00BC2E8D" w:rsidRDefault="00591866" w:rsidP="00591866">
      <w:pPr>
        <w:pStyle w:val="ListParagraph"/>
        <w:spacing w:after="160" w:line="259" w:lineRule="auto"/>
        <w:jc w:val="both"/>
        <w:rPr>
          <w:rFonts w:asciiTheme="majorBidi" w:hAnsiTheme="majorBidi" w:cstheme="majorBidi"/>
        </w:rPr>
      </w:pPr>
    </w:p>
    <w:p w14:paraId="32EBF1C7" w14:textId="2D60C83C" w:rsidR="00921781" w:rsidRPr="00BC2E8D" w:rsidRDefault="00921781" w:rsidP="00921781">
      <w:pPr>
        <w:widowControl w:val="0"/>
        <w:numPr>
          <w:ilvl w:val="0"/>
          <w:numId w:val="34"/>
        </w:numPr>
        <w:shd w:val="clear" w:color="auto" w:fill="DDD9C3" w:themeFill="background2" w:themeFillShade="E6"/>
        <w:tabs>
          <w:tab w:val="left" w:pos="839"/>
        </w:tabs>
        <w:spacing w:after="0" w:line="240" w:lineRule="auto"/>
        <w:outlineLvl w:val="0"/>
        <w:rPr>
          <w:rFonts w:asciiTheme="majorBidi" w:eastAsia="Carlito" w:hAnsiTheme="majorBidi" w:cstheme="majorBidi"/>
          <w:b/>
          <w:bCs/>
          <w:color w:val="C00000"/>
          <w:sz w:val="28"/>
          <w:szCs w:val="28"/>
        </w:rPr>
      </w:pPr>
      <w:r w:rsidRPr="00BC2E8D">
        <w:rPr>
          <w:rFonts w:asciiTheme="majorBidi" w:eastAsia="Carlito" w:hAnsiTheme="majorBidi" w:cstheme="majorBidi"/>
          <w:b/>
          <w:bCs/>
          <w:color w:val="C00000"/>
          <w:sz w:val="28"/>
          <w:szCs w:val="28"/>
        </w:rPr>
        <w:t>Deliverables and Activities</w:t>
      </w:r>
      <w:r w:rsidR="00591866" w:rsidRPr="00BC2E8D">
        <w:rPr>
          <w:rFonts w:asciiTheme="majorBidi" w:eastAsia="Carlito" w:hAnsiTheme="majorBidi" w:cstheme="majorBidi"/>
          <w:b/>
          <w:bCs/>
          <w:color w:val="C00000"/>
          <w:sz w:val="28"/>
          <w:szCs w:val="28"/>
        </w:rPr>
        <w:t xml:space="preserve"> Timeline</w:t>
      </w:r>
    </w:p>
    <w:p w14:paraId="20A71D7C" w14:textId="77777777" w:rsidR="00921781" w:rsidRPr="00BC2E8D" w:rsidRDefault="00921781" w:rsidP="00921781">
      <w:pPr>
        <w:widowControl w:val="0"/>
        <w:pBdr>
          <w:top w:val="nil"/>
          <w:left w:val="nil"/>
          <w:bottom w:val="nil"/>
          <w:right w:val="nil"/>
          <w:between w:val="nil"/>
        </w:pBdr>
        <w:spacing w:before="1" w:after="0" w:line="240" w:lineRule="auto"/>
        <w:rPr>
          <w:rFonts w:asciiTheme="majorBidi" w:eastAsia="Carlito" w:hAnsiTheme="majorBidi" w:cstheme="majorBidi"/>
          <w:b/>
          <w:color w:val="000000"/>
        </w:rPr>
      </w:pPr>
    </w:p>
    <w:p w14:paraId="4AF609EA" w14:textId="464A7D58" w:rsidR="00054E5A" w:rsidRPr="00BC2E8D" w:rsidRDefault="00921781" w:rsidP="00A65027">
      <w:pPr>
        <w:widowControl w:val="0"/>
        <w:pBdr>
          <w:top w:val="nil"/>
          <w:left w:val="nil"/>
          <w:bottom w:val="nil"/>
          <w:right w:val="nil"/>
          <w:between w:val="nil"/>
        </w:pBdr>
        <w:spacing w:after="0" w:line="240" w:lineRule="auto"/>
        <w:ind w:left="118" w:right="332"/>
        <w:jc w:val="both"/>
        <w:rPr>
          <w:rFonts w:asciiTheme="majorBidi" w:eastAsia="Carlito" w:hAnsiTheme="majorBidi" w:cstheme="majorBidi"/>
          <w:color w:val="000000"/>
          <w:sz w:val="24"/>
          <w:szCs w:val="24"/>
        </w:rPr>
      </w:pPr>
      <w:r w:rsidRPr="00BC2E8D">
        <w:rPr>
          <w:rFonts w:asciiTheme="majorBidi" w:eastAsia="Carlito" w:hAnsiTheme="majorBidi" w:cstheme="majorBidi"/>
          <w:color w:val="000000"/>
          <w:sz w:val="24"/>
          <w:szCs w:val="24"/>
        </w:rPr>
        <w:t>All activities shall be implemented in close collaboration with the Project Team. Below are the expect</w:t>
      </w:r>
      <w:r w:rsidR="00A65027" w:rsidRPr="00BC2E8D">
        <w:rPr>
          <w:rFonts w:asciiTheme="majorBidi" w:eastAsia="Carlito" w:hAnsiTheme="majorBidi" w:cstheme="majorBidi"/>
          <w:color w:val="000000"/>
          <w:sz w:val="24"/>
          <w:szCs w:val="24"/>
        </w:rPr>
        <w:t>ed deliverables and activities:</w:t>
      </w:r>
    </w:p>
    <w:tbl>
      <w:tblPr>
        <w:tblStyle w:val="GridTable4-Accent3"/>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3463"/>
        <w:gridCol w:w="4860"/>
        <w:gridCol w:w="1260"/>
      </w:tblGrid>
      <w:tr w:rsidR="00A65027" w:rsidRPr="00BC2E8D" w14:paraId="292CD8FC" w14:textId="77777777" w:rsidTr="00A65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5D25F" w14:textId="77777777" w:rsidR="00054E5A" w:rsidRPr="00BC2E8D" w:rsidRDefault="00054E5A" w:rsidP="00054E5A">
            <w:pPr>
              <w:rPr>
                <w:rFonts w:asciiTheme="majorBidi" w:hAnsiTheme="majorBidi" w:cstheme="majorBidi"/>
                <w:color w:val="auto"/>
                <w:sz w:val="24"/>
                <w:szCs w:val="24"/>
                <w:lang w:val="en-US"/>
              </w:rPr>
            </w:pPr>
          </w:p>
        </w:tc>
        <w:tc>
          <w:tcPr>
            <w:tcW w:w="3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48477" w14:textId="77777777" w:rsidR="00054E5A" w:rsidRPr="00BC2E8D" w:rsidRDefault="00054E5A" w:rsidP="00054E5A">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val="en-US"/>
              </w:rPr>
            </w:pPr>
            <w:r w:rsidRPr="00BC2E8D">
              <w:rPr>
                <w:rFonts w:asciiTheme="majorBidi" w:hAnsiTheme="majorBidi" w:cstheme="majorBidi"/>
                <w:color w:val="auto"/>
                <w:sz w:val="24"/>
                <w:szCs w:val="24"/>
                <w:lang w:val="en-US"/>
              </w:rPr>
              <w:t>Tasks</w:t>
            </w: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DAB01C" w14:textId="77777777" w:rsidR="00054E5A" w:rsidRPr="00BC2E8D" w:rsidRDefault="00054E5A" w:rsidP="00054E5A">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val="en-US"/>
              </w:rPr>
            </w:pPr>
            <w:r w:rsidRPr="00BC2E8D">
              <w:rPr>
                <w:rFonts w:asciiTheme="majorBidi" w:hAnsiTheme="majorBidi" w:cstheme="majorBidi"/>
                <w:color w:val="auto"/>
                <w:sz w:val="24"/>
                <w:szCs w:val="24"/>
                <w:lang w:val="en-US"/>
              </w:rPr>
              <w:t>Deliverables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A2E4B5" w14:textId="77777777" w:rsidR="00054E5A" w:rsidRPr="00BC2E8D" w:rsidRDefault="00054E5A" w:rsidP="00A65027">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lang w:val="en-US"/>
              </w:rPr>
            </w:pPr>
            <w:r w:rsidRPr="00BC2E8D">
              <w:rPr>
                <w:rFonts w:asciiTheme="majorBidi" w:hAnsiTheme="majorBidi" w:cstheme="majorBidi"/>
                <w:color w:val="auto"/>
                <w:sz w:val="24"/>
                <w:szCs w:val="24"/>
                <w:lang w:val="en-US"/>
              </w:rPr>
              <w:t>Delivery Time</w:t>
            </w:r>
          </w:p>
        </w:tc>
      </w:tr>
      <w:tr w:rsidR="00054E5A" w:rsidRPr="00BC2E8D" w14:paraId="1402109A" w14:textId="77777777" w:rsidTr="00A65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0" w:type="dxa"/>
            <w:gridSpan w:val="4"/>
            <w:tcBorders>
              <w:top w:val="single" w:sz="4" w:space="0" w:color="auto"/>
            </w:tcBorders>
            <w:shd w:val="clear" w:color="auto" w:fill="FFFFFF" w:themeFill="background1"/>
          </w:tcPr>
          <w:p w14:paraId="388CFE3C" w14:textId="77777777" w:rsidR="00054E5A" w:rsidRPr="00BC2E8D" w:rsidRDefault="00054E5A" w:rsidP="00054E5A">
            <w:pPr>
              <w:rPr>
                <w:rFonts w:asciiTheme="majorBidi" w:hAnsiTheme="majorBidi" w:cstheme="majorBidi"/>
                <w:sz w:val="24"/>
                <w:szCs w:val="24"/>
                <w:lang w:val="en-US"/>
              </w:rPr>
            </w:pPr>
            <w:r w:rsidRPr="00BC2E8D">
              <w:rPr>
                <w:rFonts w:asciiTheme="majorBidi" w:hAnsiTheme="majorBidi" w:cstheme="majorBidi"/>
                <w:color w:val="C00000"/>
                <w:sz w:val="24"/>
                <w:szCs w:val="24"/>
                <w:lang w:val="en-US"/>
              </w:rPr>
              <w:t xml:space="preserve">Activity 1: Review the content of the shared modules by LRC-DRR team </w:t>
            </w:r>
          </w:p>
        </w:tc>
      </w:tr>
      <w:tr w:rsidR="00054E5A" w:rsidRPr="00BC2E8D" w14:paraId="13B30091" w14:textId="77777777" w:rsidTr="00A65027">
        <w:trPr>
          <w:trHeight w:val="953"/>
        </w:trPr>
        <w:tc>
          <w:tcPr>
            <w:cnfStyle w:val="001000000000" w:firstRow="0" w:lastRow="0" w:firstColumn="1" w:lastColumn="0" w:oddVBand="0" w:evenVBand="0" w:oddHBand="0" w:evenHBand="0" w:firstRowFirstColumn="0" w:firstRowLastColumn="0" w:lastRowFirstColumn="0" w:lastRowLastColumn="0"/>
            <w:tcW w:w="4410" w:type="dxa"/>
            <w:gridSpan w:val="2"/>
          </w:tcPr>
          <w:p w14:paraId="50AD5245" w14:textId="77777777" w:rsidR="00BC2E8D" w:rsidRPr="00BC2E8D" w:rsidRDefault="00BC2E8D" w:rsidP="00BC2E8D">
            <w:pPr>
              <w:numPr>
                <w:ilvl w:val="0"/>
                <w:numId w:val="39"/>
              </w:numPr>
              <w:autoSpaceDE w:val="0"/>
              <w:autoSpaceDN w:val="0"/>
              <w:adjustRightInd w:val="0"/>
              <w:contextualSpacing/>
              <w:rPr>
                <w:rFonts w:asciiTheme="majorBidi" w:eastAsia="Times New Roman" w:hAnsiTheme="majorBidi" w:cstheme="majorBidi"/>
                <w:color w:val="000000"/>
                <w:sz w:val="24"/>
                <w:szCs w:val="24"/>
                <w:lang w:val="en-US"/>
              </w:rPr>
            </w:pPr>
            <w:r w:rsidRPr="00BC2E8D">
              <w:rPr>
                <w:rFonts w:asciiTheme="majorBidi" w:eastAsia="Times New Roman" w:hAnsiTheme="majorBidi" w:cstheme="majorBidi"/>
                <w:color w:val="000000"/>
                <w:sz w:val="24"/>
                <w:szCs w:val="24"/>
                <w:lang w:val="en-US"/>
              </w:rPr>
              <w:t xml:space="preserve">Review of the shared documents and curriculum provided by the Vocational training center </w:t>
            </w:r>
          </w:p>
          <w:p w14:paraId="73202FE0" w14:textId="496C094B" w:rsidR="00054E5A" w:rsidRPr="00BC2E8D" w:rsidRDefault="00054E5A" w:rsidP="00A65027">
            <w:pPr>
              <w:spacing w:after="200" w:line="276" w:lineRule="auto"/>
              <w:rPr>
                <w:rFonts w:asciiTheme="majorBidi" w:hAnsiTheme="majorBidi" w:cstheme="majorBidi"/>
                <w:sz w:val="24"/>
                <w:szCs w:val="24"/>
                <w:lang w:val="en-US"/>
              </w:rPr>
            </w:pPr>
          </w:p>
        </w:tc>
        <w:tc>
          <w:tcPr>
            <w:tcW w:w="4860" w:type="dxa"/>
          </w:tcPr>
          <w:p w14:paraId="34D9A481"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BC2E8D">
              <w:rPr>
                <w:rFonts w:asciiTheme="majorBidi" w:hAnsiTheme="majorBidi" w:cstheme="majorBidi"/>
                <w:sz w:val="24"/>
                <w:szCs w:val="24"/>
                <w:lang w:val="en-US"/>
              </w:rPr>
              <w:t xml:space="preserve">A detailed implementation/work plan, and curriculum for each training topics </w:t>
            </w:r>
          </w:p>
          <w:p w14:paraId="1C88B3B8"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4"/>
                <w:szCs w:val="24"/>
                <w:lang w:val="en-US"/>
              </w:rPr>
            </w:pPr>
          </w:p>
          <w:p w14:paraId="43635EEE"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p>
        </w:tc>
        <w:tc>
          <w:tcPr>
            <w:tcW w:w="1260" w:type="dxa"/>
          </w:tcPr>
          <w:p w14:paraId="563D9611"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4"/>
                <w:szCs w:val="24"/>
                <w:lang w:val="en-US"/>
              </w:rPr>
            </w:pPr>
            <w:r w:rsidRPr="00BC2E8D">
              <w:rPr>
                <w:rFonts w:asciiTheme="majorBidi" w:hAnsiTheme="majorBidi" w:cstheme="majorBidi"/>
                <w:b/>
                <w:sz w:val="24"/>
                <w:szCs w:val="24"/>
                <w:lang w:val="en-US"/>
              </w:rPr>
              <w:t>1 week</w:t>
            </w:r>
          </w:p>
        </w:tc>
      </w:tr>
      <w:tr w:rsidR="00054E5A" w:rsidRPr="00BC2E8D" w14:paraId="3168205C" w14:textId="77777777" w:rsidTr="00A65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0" w:type="dxa"/>
            <w:gridSpan w:val="4"/>
            <w:shd w:val="clear" w:color="auto" w:fill="FFFFFF" w:themeFill="background1"/>
          </w:tcPr>
          <w:p w14:paraId="55296DDA" w14:textId="77777777" w:rsidR="00054E5A" w:rsidRPr="00BC2E8D" w:rsidRDefault="00054E5A" w:rsidP="00054E5A">
            <w:pPr>
              <w:rPr>
                <w:rFonts w:asciiTheme="majorBidi" w:hAnsiTheme="majorBidi" w:cstheme="majorBidi"/>
                <w:color w:val="C00000"/>
                <w:sz w:val="24"/>
                <w:szCs w:val="24"/>
                <w:lang w:val="en-US"/>
              </w:rPr>
            </w:pPr>
            <w:r w:rsidRPr="00BC2E8D">
              <w:rPr>
                <w:rFonts w:asciiTheme="majorBidi" w:hAnsiTheme="majorBidi" w:cstheme="majorBidi"/>
                <w:color w:val="C00000"/>
                <w:sz w:val="24"/>
                <w:szCs w:val="24"/>
                <w:lang w:val="en-US"/>
              </w:rPr>
              <w:t>Activity 2: Organization of training sessions</w:t>
            </w:r>
          </w:p>
        </w:tc>
      </w:tr>
      <w:tr w:rsidR="00054E5A" w:rsidRPr="00BC2E8D" w14:paraId="1C2D5616" w14:textId="77777777" w:rsidTr="00A65027">
        <w:trPr>
          <w:trHeight w:val="1385"/>
        </w:trPr>
        <w:tc>
          <w:tcPr>
            <w:cnfStyle w:val="001000000000" w:firstRow="0" w:lastRow="0" w:firstColumn="1" w:lastColumn="0" w:oddVBand="0" w:evenVBand="0" w:oddHBand="0" w:evenHBand="0" w:firstRowFirstColumn="0" w:firstRowLastColumn="0" w:lastRowFirstColumn="0" w:lastRowLastColumn="0"/>
            <w:tcW w:w="4410" w:type="dxa"/>
            <w:gridSpan w:val="2"/>
          </w:tcPr>
          <w:p w14:paraId="02AE2CF0" w14:textId="77777777" w:rsidR="00054E5A" w:rsidRPr="00BC2E8D" w:rsidRDefault="00054E5A" w:rsidP="00D226DA">
            <w:pPr>
              <w:numPr>
                <w:ilvl w:val="0"/>
                <w:numId w:val="40"/>
              </w:numPr>
              <w:rPr>
                <w:rFonts w:asciiTheme="majorBidi" w:hAnsiTheme="majorBidi" w:cstheme="majorBidi"/>
                <w:lang w:val="en-US"/>
              </w:rPr>
            </w:pPr>
            <w:r w:rsidRPr="00BC2E8D">
              <w:rPr>
                <w:rFonts w:asciiTheme="majorBidi" w:hAnsiTheme="majorBidi" w:cstheme="majorBidi"/>
                <w:lang w:val="en-US"/>
              </w:rPr>
              <w:t>Identify trainers who will be in charge of delivering training sessions</w:t>
            </w:r>
          </w:p>
          <w:p w14:paraId="6EFE998C" w14:textId="77777777" w:rsidR="00054E5A" w:rsidRPr="00BC2E8D" w:rsidRDefault="00054E5A" w:rsidP="00D226DA">
            <w:pPr>
              <w:numPr>
                <w:ilvl w:val="0"/>
                <w:numId w:val="40"/>
              </w:numPr>
              <w:rPr>
                <w:rFonts w:asciiTheme="majorBidi" w:hAnsiTheme="majorBidi" w:cstheme="majorBidi"/>
                <w:lang w:val="en-US"/>
              </w:rPr>
            </w:pPr>
            <w:r w:rsidRPr="00BC2E8D">
              <w:rPr>
                <w:rFonts w:asciiTheme="majorBidi" w:hAnsiTheme="majorBidi" w:cstheme="majorBidi"/>
                <w:lang w:val="en-US"/>
              </w:rPr>
              <w:t>Prepare and print all training material</w:t>
            </w:r>
          </w:p>
          <w:p w14:paraId="0BC0F1BD" w14:textId="37207095" w:rsidR="00054E5A" w:rsidRPr="00BC2E8D" w:rsidRDefault="00054E5A" w:rsidP="00D226DA">
            <w:pPr>
              <w:numPr>
                <w:ilvl w:val="0"/>
                <w:numId w:val="40"/>
              </w:numPr>
              <w:rPr>
                <w:rFonts w:asciiTheme="majorBidi" w:hAnsiTheme="majorBidi" w:cstheme="majorBidi"/>
                <w:sz w:val="24"/>
                <w:szCs w:val="24"/>
                <w:lang w:val="en-US"/>
              </w:rPr>
            </w:pPr>
            <w:r w:rsidRPr="00BC2E8D">
              <w:rPr>
                <w:rFonts w:asciiTheme="majorBidi" w:hAnsiTheme="majorBidi" w:cstheme="majorBidi"/>
                <w:lang w:val="en-US"/>
              </w:rPr>
              <w:t>Design pre-post training assessment, in coordination with LRC-DRR team.</w:t>
            </w:r>
          </w:p>
        </w:tc>
        <w:tc>
          <w:tcPr>
            <w:tcW w:w="4860" w:type="dxa"/>
          </w:tcPr>
          <w:p w14:paraId="0406885A" w14:textId="1E286BCB"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BC2E8D">
              <w:rPr>
                <w:rFonts w:asciiTheme="majorBidi" w:hAnsiTheme="majorBidi" w:cstheme="majorBidi"/>
                <w:lang w:val="en-US"/>
              </w:rPr>
              <w:t xml:space="preserve">A training agenda with detailed logistical information as well as a hard and soft copies of all supporting documents, including </w:t>
            </w:r>
            <w:r w:rsidR="00D226DA" w:rsidRPr="00BC2E8D">
              <w:rPr>
                <w:rFonts w:asciiTheme="majorBidi" w:hAnsiTheme="majorBidi" w:cstheme="majorBidi"/>
                <w:lang w:val="en-US"/>
              </w:rPr>
              <w:t xml:space="preserve">curriculum for each training course, </w:t>
            </w:r>
            <w:r w:rsidRPr="00BC2E8D">
              <w:rPr>
                <w:rFonts w:asciiTheme="majorBidi" w:hAnsiTheme="majorBidi" w:cstheme="majorBidi"/>
                <w:lang w:val="en-US"/>
              </w:rPr>
              <w:t>PowerPoint presentations, reading and other supporting documents, trainers’ manuals, as well as the pre-post training assessment.</w:t>
            </w:r>
            <w:r w:rsidR="00D226DA" w:rsidRPr="00BC2E8D">
              <w:rPr>
                <w:rFonts w:asciiTheme="majorBidi" w:hAnsiTheme="majorBidi" w:cstheme="majorBidi"/>
                <w:lang w:val="en-US"/>
              </w:rPr>
              <w:t xml:space="preserve"> </w:t>
            </w:r>
          </w:p>
          <w:p w14:paraId="09A98A03"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p>
        </w:tc>
        <w:tc>
          <w:tcPr>
            <w:tcW w:w="1260" w:type="dxa"/>
          </w:tcPr>
          <w:p w14:paraId="48205A19"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4"/>
                <w:szCs w:val="24"/>
                <w:lang w:val="en-US"/>
              </w:rPr>
            </w:pPr>
            <w:r w:rsidRPr="00BC2E8D">
              <w:rPr>
                <w:rFonts w:asciiTheme="majorBidi" w:hAnsiTheme="majorBidi" w:cstheme="majorBidi"/>
                <w:b/>
                <w:sz w:val="24"/>
                <w:szCs w:val="24"/>
                <w:lang w:val="en-US"/>
              </w:rPr>
              <w:t>1 week</w:t>
            </w:r>
          </w:p>
        </w:tc>
      </w:tr>
      <w:tr w:rsidR="00054E5A" w:rsidRPr="00BC2E8D" w14:paraId="2990C75A" w14:textId="77777777" w:rsidTr="00A65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gridSpan w:val="2"/>
            <w:shd w:val="clear" w:color="auto" w:fill="FFFFFF" w:themeFill="background1"/>
          </w:tcPr>
          <w:p w14:paraId="124C5E24" w14:textId="77777777" w:rsidR="00054E5A" w:rsidRPr="00BC2E8D" w:rsidRDefault="00054E5A" w:rsidP="00054E5A">
            <w:pPr>
              <w:rPr>
                <w:rFonts w:asciiTheme="majorBidi" w:hAnsiTheme="majorBidi" w:cstheme="majorBidi"/>
                <w:color w:val="C00000"/>
                <w:sz w:val="24"/>
                <w:szCs w:val="24"/>
                <w:lang w:val="en-US"/>
              </w:rPr>
            </w:pPr>
            <w:r w:rsidRPr="00BC2E8D">
              <w:rPr>
                <w:rFonts w:asciiTheme="majorBidi" w:hAnsiTheme="majorBidi" w:cstheme="majorBidi"/>
                <w:color w:val="C00000"/>
                <w:sz w:val="24"/>
                <w:szCs w:val="24"/>
                <w:lang w:val="en-US"/>
              </w:rPr>
              <w:t xml:space="preserve">Activity 3: Delivery of training sessions </w:t>
            </w:r>
          </w:p>
        </w:tc>
        <w:tc>
          <w:tcPr>
            <w:tcW w:w="4860" w:type="dxa"/>
            <w:shd w:val="clear" w:color="auto" w:fill="FFFFFF" w:themeFill="background1"/>
          </w:tcPr>
          <w:p w14:paraId="16C43DE2" w14:textId="77777777" w:rsidR="00054E5A" w:rsidRPr="00BC2E8D" w:rsidRDefault="00054E5A" w:rsidP="00054E5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C00000"/>
                <w:sz w:val="24"/>
                <w:szCs w:val="24"/>
                <w:lang w:val="en-US"/>
              </w:rPr>
            </w:pPr>
          </w:p>
        </w:tc>
        <w:tc>
          <w:tcPr>
            <w:tcW w:w="1260" w:type="dxa"/>
            <w:shd w:val="clear" w:color="auto" w:fill="FFFFFF" w:themeFill="background1"/>
          </w:tcPr>
          <w:p w14:paraId="0186C06D" w14:textId="77777777" w:rsidR="00054E5A" w:rsidRPr="00BC2E8D" w:rsidRDefault="00054E5A" w:rsidP="00054E5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C00000"/>
                <w:sz w:val="24"/>
                <w:szCs w:val="24"/>
                <w:lang w:val="en-US"/>
              </w:rPr>
            </w:pPr>
          </w:p>
        </w:tc>
      </w:tr>
      <w:tr w:rsidR="00054E5A" w:rsidRPr="00BC2E8D" w14:paraId="54D4E2DE" w14:textId="77777777" w:rsidTr="00A65027">
        <w:tc>
          <w:tcPr>
            <w:cnfStyle w:val="001000000000" w:firstRow="0" w:lastRow="0" w:firstColumn="1" w:lastColumn="0" w:oddVBand="0" w:evenVBand="0" w:oddHBand="0" w:evenHBand="0" w:firstRowFirstColumn="0" w:firstRowLastColumn="0" w:lastRowFirstColumn="0" w:lastRowLastColumn="0"/>
            <w:tcW w:w="4410" w:type="dxa"/>
            <w:gridSpan w:val="2"/>
          </w:tcPr>
          <w:p w14:paraId="323C928D" w14:textId="77777777" w:rsidR="00054E5A" w:rsidRPr="00BC2E8D" w:rsidRDefault="00054E5A" w:rsidP="00D226DA">
            <w:pPr>
              <w:numPr>
                <w:ilvl w:val="0"/>
                <w:numId w:val="41"/>
              </w:numPr>
              <w:spacing w:line="276" w:lineRule="auto"/>
              <w:rPr>
                <w:rFonts w:asciiTheme="majorBidi" w:hAnsiTheme="majorBidi" w:cstheme="majorBidi"/>
                <w:sz w:val="24"/>
                <w:szCs w:val="24"/>
                <w:lang w:val="en-US"/>
              </w:rPr>
            </w:pPr>
            <w:r w:rsidRPr="00BC2E8D">
              <w:rPr>
                <w:rFonts w:asciiTheme="majorBidi" w:hAnsiTheme="majorBidi" w:cstheme="majorBidi"/>
                <w:sz w:val="24"/>
                <w:szCs w:val="24"/>
                <w:lang w:val="en-US"/>
              </w:rPr>
              <w:t>Conduct training sessions</w:t>
            </w:r>
          </w:p>
          <w:p w14:paraId="58CEFBCF" w14:textId="77777777" w:rsidR="00054E5A" w:rsidRPr="00BC2E8D" w:rsidRDefault="00054E5A" w:rsidP="00D226DA">
            <w:pPr>
              <w:rPr>
                <w:rFonts w:asciiTheme="majorBidi" w:hAnsiTheme="majorBidi" w:cstheme="majorBidi"/>
                <w:sz w:val="24"/>
                <w:szCs w:val="24"/>
                <w:lang w:val="en-US"/>
              </w:rPr>
            </w:pPr>
          </w:p>
          <w:p w14:paraId="179F0875" w14:textId="77777777" w:rsidR="00054E5A" w:rsidRPr="00BC2E8D" w:rsidRDefault="00054E5A" w:rsidP="00D226DA">
            <w:pPr>
              <w:rPr>
                <w:rFonts w:asciiTheme="majorBidi" w:hAnsiTheme="majorBidi" w:cstheme="majorBidi"/>
                <w:sz w:val="24"/>
                <w:szCs w:val="24"/>
                <w:lang w:val="en-US"/>
              </w:rPr>
            </w:pPr>
          </w:p>
          <w:p w14:paraId="4B1440FA" w14:textId="77777777" w:rsidR="00054E5A" w:rsidRPr="00BC2E8D" w:rsidRDefault="00054E5A" w:rsidP="00D226DA">
            <w:pPr>
              <w:rPr>
                <w:rFonts w:asciiTheme="majorBidi" w:hAnsiTheme="majorBidi" w:cstheme="majorBidi"/>
                <w:sz w:val="24"/>
                <w:szCs w:val="24"/>
                <w:lang w:val="en-US"/>
              </w:rPr>
            </w:pPr>
          </w:p>
          <w:p w14:paraId="630D93CE" w14:textId="77777777" w:rsidR="00054E5A" w:rsidRPr="00BC2E8D" w:rsidRDefault="00054E5A" w:rsidP="00D226DA">
            <w:pPr>
              <w:rPr>
                <w:rFonts w:asciiTheme="majorBidi" w:hAnsiTheme="majorBidi" w:cstheme="majorBidi"/>
                <w:sz w:val="24"/>
                <w:szCs w:val="24"/>
                <w:lang w:val="en-US"/>
              </w:rPr>
            </w:pPr>
          </w:p>
          <w:p w14:paraId="4B9EBD51" w14:textId="0B9931F1" w:rsidR="00054E5A" w:rsidRPr="00BC2E8D" w:rsidRDefault="00054E5A" w:rsidP="00A65027">
            <w:pPr>
              <w:numPr>
                <w:ilvl w:val="0"/>
                <w:numId w:val="41"/>
              </w:numPr>
              <w:spacing w:line="276" w:lineRule="auto"/>
              <w:rPr>
                <w:rFonts w:asciiTheme="majorBidi" w:hAnsiTheme="majorBidi" w:cstheme="majorBidi"/>
                <w:sz w:val="24"/>
                <w:szCs w:val="24"/>
                <w:lang w:val="en-US"/>
              </w:rPr>
            </w:pPr>
            <w:r w:rsidRPr="00BC2E8D">
              <w:rPr>
                <w:rFonts w:asciiTheme="majorBidi" w:hAnsiTheme="majorBidi" w:cstheme="majorBidi"/>
                <w:sz w:val="24"/>
                <w:szCs w:val="24"/>
                <w:lang w:val="en-US"/>
              </w:rPr>
              <w:t xml:space="preserve">Carry out training evaluation (pre- and post-training), in coordination with the LRC – DRR team </w:t>
            </w:r>
          </w:p>
          <w:p w14:paraId="23D1B747" w14:textId="77777777" w:rsidR="00054E5A" w:rsidRPr="00BC2E8D" w:rsidRDefault="00054E5A" w:rsidP="00D226DA">
            <w:pPr>
              <w:rPr>
                <w:rFonts w:asciiTheme="majorBidi" w:hAnsiTheme="majorBidi" w:cstheme="majorBidi"/>
                <w:sz w:val="24"/>
                <w:szCs w:val="24"/>
                <w:lang w:val="en-US"/>
              </w:rPr>
            </w:pPr>
          </w:p>
          <w:p w14:paraId="3F70D305" w14:textId="77777777" w:rsidR="00054E5A" w:rsidRPr="00BC2E8D" w:rsidRDefault="00054E5A" w:rsidP="00D226DA">
            <w:pPr>
              <w:numPr>
                <w:ilvl w:val="0"/>
                <w:numId w:val="41"/>
              </w:numPr>
              <w:spacing w:line="276" w:lineRule="auto"/>
              <w:rPr>
                <w:rFonts w:asciiTheme="majorBidi" w:hAnsiTheme="majorBidi" w:cstheme="majorBidi"/>
                <w:sz w:val="24"/>
                <w:szCs w:val="24"/>
                <w:lang w:val="en-US"/>
              </w:rPr>
            </w:pPr>
            <w:r w:rsidRPr="00BC2E8D">
              <w:rPr>
                <w:rFonts w:asciiTheme="majorBidi" w:hAnsiTheme="majorBidi" w:cstheme="majorBidi"/>
                <w:sz w:val="24"/>
                <w:szCs w:val="24"/>
                <w:lang w:val="en-US"/>
              </w:rPr>
              <w:t>Issuance of certificates</w:t>
            </w:r>
          </w:p>
        </w:tc>
        <w:tc>
          <w:tcPr>
            <w:tcW w:w="4860" w:type="dxa"/>
          </w:tcPr>
          <w:p w14:paraId="665C3171"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BC2E8D">
              <w:rPr>
                <w:rFonts w:asciiTheme="majorBidi" w:hAnsiTheme="majorBidi" w:cstheme="majorBidi"/>
                <w:lang w:val="en-US"/>
              </w:rPr>
              <w:t xml:space="preserve">Training sessions on the mentioned seven topics in the </w:t>
            </w:r>
            <w:proofErr w:type="spellStart"/>
            <w:r w:rsidRPr="00BC2E8D">
              <w:rPr>
                <w:rFonts w:asciiTheme="majorBidi" w:hAnsiTheme="majorBidi" w:cstheme="majorBidi"/>
                <w:lang w:val="en-US"/>
              </w:rPr>
              <w:t>ToR</w:t>
            </w:r>
            <w:proofErr w:type="spellEnd"/>
            <w:r w:rsidRPr="00BC2E8D">
              <w:rPr>
                <w:rFonts w:asciiTheme="majorBidi" w:hAnsiTheme="majorBidi" w:cstheme="majorBidi"/>
                <w:lang w:val="en-US"/>
              </w:rPr>
              <w:t xml:space="preserve">. The beneficiaries under each topic shall receive the whole fixed hours of the training courses (minimum 40 hours and maximum 50 hours) </w:t>
            </w:r>
          </w:p>
          <w:p w14:paraId="79E1B8F4"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p>
          <w:p w14:paraId="58D1B309" w14:textId="343B3891" w:rsidR="00D226DA" w:rsidRPr="00BC2E8D" w:rsidRDefault="00D226D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BC2E8D">
              <w:rPr>
                <w:rFonts w:asciiTheme="majorBidi" w:hAnsiTheme="majorBidi" w:cstheme="majorBidi"/>
                <w:lang w:val="en-US"/>
              </w:rPr>
              <w:t xml:space="preserve">Attendance sheets, photos </w:t>
            </w:r>
          </w:p>
          <w:p w14:paraId="638160F9" w14:textId="2FF80482"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BC2E8D">
              <w:rPr>
                <w:rFonts w:asciiTheme="majorBidi" w:hAnsiTheme="majorBidi" w:cstheme="majorBidi"/>
                <w:lang w:val="en-US"/>
              </w:rPr>
              <w:t>A detailed report for each training course with a summary of training objectives, activities, discussions, evaluation results and other relevant information. Attachment of copies of attendance sheets, evaluation forms, and certificates.</w:t>
            </w:r>
          </w:p>
          <w:p w14:paraId="757225DE"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p>
          <w:p w14:paraId="3723A7B1"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BC2E8D">
              <w:rPr>
                <w:rFonts w:asciiTheme="majorBidi" w:hAnsiTheme="majorBidi" w:cstheme="majorBidi"/>
                <w:lang w:val="en-US"/>
              </w:rPr>
              <w:t>Contact information for ongoing technical support</w:t>
            </w:r>
          </w:p>
        </w:tc>
        <w:tc>
          <w:tcPr>
            <w:tcW w:w="1260" w:type="dxa"/>
          </w:tcPr>
          <w:p w14:paraId="6DE4F675"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val="en-US"/>
              </w:rPr>
            </w:pPr>
            <w:r w:rsidRPr="00BC2E8D">
              <w:rPr>
                <w:rFonts w:asciiTheme="majorBidi" w:hAnsiTheme="majorBidi" w:cstheme="majorBidi"/>
                <w:b/>
                <w:bCs/>
                <w:sz w:val="24"/>
                <w:szCs w:val="24"/>
                <w:lang w:val="en-US"/>
              </w:rPr>
              <w:t xml:space="preserve">6 – 12 weeks </w:t>
            </w:r>
          </w:p>
          <w:p w14:paraId="03CFD973"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val="en-US"/>
              </w:rPr>
            </w:pPr>
          </w:p>
          <w:p w14:paraId="57D5B677"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val="en-US"/>
              </w:rPr>
            </w:pPr>
          </w:p>
          <w:p w14:paraId="3CC5DB15"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val="en-US"/>
              </w:rPr>
            </w:pPr>
          </w:p>
          <w:p w14:paraId="0D728508"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val="en-US"/>
              </w:rPr>
            </w:pPr>
          </w:p>
          <w:p w14:paraId="7D66338F"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val="en-US"/>
              </w:rPr>
            </w:pPr>
            <w:r w:rsidRPr="00BC2E8D">
              <w:rPr>
                <w:rFonts w:asciiTheme="majorBidi" w:hAnsiTheme="majorBidi" w:cstheme="majorBidi"/>
                <w:b/>
                <w:bCs/>
                <w:sz w:val="24"/>
                <w:szCs w:val="24"/>
                <w:lang w:val="en-US"/>
              </w:rPr>
              <w:t>2-3 weeks</w:t>
            </w:r>
          </w:p>
        </w:tc>
      </w:tr>
      <w:tr w:rsidR="00A65027" w:rsidRPr="00BC2E8D" w14:paraId="23322EB5" w14:textId="77777777" w:rsidTr="00F1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0" w:type="dxa"/>
            <w:gridSpan w:val="4"/>
            <w:shd w:val="clear" w:color="auto" w:fill="FFFFFF" w:themeFill="background1"/>
          </w:tcPr>
          <w:p w14:paraId="0A8B75C8" w14:textId="581D9F78" w:rsidR="00A65027" w:rsidRPr="00BC2E8D" w:rsidRDefault="00A65027" w:rsidP="00054E5A">
            <w:pPr>
              <w:rPr>
                <w:rFonts w:asciiTheme="majorBidi" w:hAnsiTheme="majorBidi" w:cstheme="majorBidi"/>
                <w:color w:val="C00000"/>
                <w:sz w:val="24"/>
                <w:szCs w:val="24"/>
                <w:lang w:val="en-US"/>
              </w:rPr>
            </w:pPr>
            <w:r w:rsidRPr="00BC2E8D">
              <w:rPr>
                <w:rFonts w:asciiTheme="majorBidi" w:hAnsiTheme="majorBidi" w:cstheme="majorBidi"/>
                <w:color w:val="C00000"/>
                <w:sz w:val="24"/>
                <w:szCs w:val="24"/>
                <w:lang w:val="en-US"/>
              </w:rPr>
              <w:t>Activity 4: Provision of technical support</w:t>
            </w:r>
          </w:p>
        </w:tc>
      </w:tr>
      <w:tr w:rsidR="00054E5A" w:rsidRPr="00BC2E8D" w14:paraId="7CE58033" w14:textId="77777777" w:rsidTr="00A65027">
        <w:tc>
          <w:tcPr>
            <w:cnfStyle w:val="001000000000" w:firstRow="0" w:lastRow="0" w:firstColumn="1" w:lastColumn="0" w:oddVBand="0" w:evenVBand="0" w:oddHBand="0" w:evenHBand="0" w:firstRowFirstColumn="0" w:firstRowLastColumn="0" w:lastRowFirstColumn="0" w:lastRowLastColumn="0"/>
            <w:tcW w:w="4410" w:type="dxa"/>
            <w:gridSpan w:val="2"/>
          </w:tcPr>
          <w:p w14:paraId="5736A04E" w14:textId="77777777" w:rsidR="00054E5A" w:rsidRPr="00BC2E8D" w:rsidRDefault="00054E5A" w:rsidP="00054E5A">
            <w:pPr>
              <w:numPr>
                <w:ilvl w:val="0"/>
                <w:numId w:val="41"/>
              </w:numPr>
              <w:spacing w:after="200" w:line="276" w:lineRule="auto"/>
              <w:rPr>
                <w:rFonts w:asciiTheme="majorBidi" w:hAnsiTheme="majorBidi" w:cstheme="majorBidi"/>
                <w:sz w:val="24"/>
                <w:szCs w:val="24"/>
                <w:lang w:val="en-US"/>
              </w:rPr>
            </w:pPr>
            <w:r w:rsidRPr="00BC2E8D">
              <w:rPr>
                <w:rFonts w:asciiTheme="majorBidi" w:hAnsiTheme="majorBidi" w:cstheme="majorBidi"/>
                <w:sz w:val="24"/>
                <w:szCs w:val="24"/>
                <w:lang w:val="en-US"/>
              </w:rPr>
              <w:t>Answer questions related to the trainings.</w:t>
            </w:r>
          </w:p>
        </w:tc>
        <w:tc>
          <w:tcPr>
            <w:tcW w:w="4860" w:type="dxa"/>
          </w:tcPr>
          <w:p w14:paraId="65B0C645"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BC2E8D">
              <w:rPr>
                <w:rFonts w:asciiTheme="majorBidi" w:hAnsiTheme="majorBidi" w:cstheme="majorBidi"/>
                <w:sz w:val="24"/>
                <w:szCs w:val="24"/>
                <w:lang w:val="en-US"/>
              </w:rPr>
              <w:t>Log with all requests/responses</w:t>
            </w:r>
          </w:p>
        </w:tc>
        <w:tc>
          <w:tcPr>
            <w:tcW w:w="1260" w:type="dxa"/>
          </w:tcPr>
          <w:p w14:paraId="49B34186" w14:textId="77777777" w:rsidR="00054E5A" w:rsidRPr="00BC2E8D" w:rsidRDefault="00054E5A" w:rsidP="00054E5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 w:val="24"/>
                <w:szCs w:val="24"/>
                <w:lang w:val="en-US"/>
              </w:rPr>
            </w:pPr>
            <w:r w:rsidRPr="00BC2E8D">
              <w:rPr>
                <w:rFonts w:asciiTheme="majorBidi" w:hAnsiTheme="majorBidi" w:cstheme="majorBidi"/>
                <w:b/>
                <w:sz w:val="24"/>
                <w:szCs w:val="24"/>
                <w:lang w:val="en-US"/>
              </w:rPr>
              <w:t>Ongoing</w:t>
            </w:r>
          </w:p>
        </w:tc>
      </w:tr>
    </w:tbl>
    <w:p w14:paraId="049E3D9F" w14:textId="03BA9286" w:rsidR="004633CB" w:rsidRPr="00BC2E8D" w:rsidRDefault="004633CB" w:rsidP="006A4FC9">
      <w:pPr>
        <w:jc w:val="both"/>
        <w:rPr>
          <w:rFonts w:asciiTheme="majorBidi" w:hAnsiTheme="majorBidi" w:cstheme="majorBidi"/>
          <w:b/>
          <w:bCs/>
          <w:color w:val="548DD4" w:themeColor="text2" w:themeTint="99"/>
          <w:sz w:val="24"/>
          <w:szCs w:val="24"/>
        </w:rPr>
        <w:sectPr w:rsidR="004633CB" w:rsidRPr="00BC2E8D" w:rsidSect="004E09F5">
          <w:pgSz w:w="11906" w:h="16838"/>
          <w:pgMar w:top="1440" w:right="1440" w:bottom="1440" w:left="1440" w:header="706" w:footer="706" w:gutter="0"/>
          <w:cols w:space="708"/>
          <w:docGrid w:linePitch="360"/>
        </w:sectPr>
      </w:pPr>
    </w:p>
    <w:p w14:paraId="5607DD3D" w14:textId="2030A107" w:rsidR="00BA7123" w:rsidRPr="00BC2E8D" w:rsidRDefault="00707CD1" w:rsidP="006A4FC9">
      <w:pPr>
        <w:jc w:val="both"/>
        <w:rPr>
          <w:rFonts w:asciiTheme="majorBidi" w:hAnsiTheme="majorBidi" w:cstheme="majorBidi"/>
          <w:color w:val="548DD4" w:themeColor="text2" w:themeTint="99"/>
          <w:sz w:val="24"/>
          <w:szCs w:val="24"/>
        </w:rPr>
      </w:pPr>
      <w:r w:rsidRPr="00BC2E8D">
        <w:rPr>
          <w:rFonts w:asciiTheme="majorBidi" w:hAnsiTheme="majorBidi" w:cstheme="majorBidi"/>
          <w:b/>
          <w:bCs/>
          <w:color w:val="548DD4" w:themeColor="text2" w:themeTint="99"/>
          <w:sz w:val="24"/>
          <w:szCs w:val="24"/>
        </w:rPr>
        <w:lastRenderedPageBreak/>
        <w:t xml:space="preserve">ANNEX 4 – PAST PERFORMANCE &amp; </w:t>
      </w:r>
      <w:bookmarkEnd w:id="6"/>
      <w:r w:rsidRPr="00BC2E8D">
        <w:rPr>
          <w:rFonts w:asciiTheme="majorBidi" w:hAnsiTheme="majorBidi" w:cstheme="majorBidi"/>
          <w:b/>
          <w:bCs/>
          <w:color w:val="548DD4" w:themeColor="text2" w:themeTint="99"/>
          <w:sz w:val="24"/>
          <w:szCs w:val="24"/>
        </w:rPr>
        <w:t>BIDDER REFERENCES</w:t>
      </w:r>
      <w:r w:rsidRPr="00BC2E8D">
        <w:rPr>
          <w:rFonts w:asciiTheme="majorBidi" w:hAnsiTheme="majorBidi" w:cstheme="majorBidi"/>
          <w:color w:val="548DD4" w:themeColor="text2" w:themeTint="99"/>
          <w:sz w:val="24"/>
          <w:szCs w:val="24"/>
        </w:rPr>
        <w:t xml:space="preserve"> </w:t>
      </w:r>
      <w:r w:rsidRPr="00BC2E8D">
        <w:rPr>
          <w:rFonts w:asciiTheme="majorBidi" w:hAnsiTheme="majorBidi" w:cstheme="majorBidi"/>
          <w:b/>
          <w:bCs/>
          <w:color w:val="548DD4" w:themeColor="text2" w:themeTint="99"/>
          <w:sz w:val="24"/>
          <w:szCs w:val="24"/>
        </w:rPr>
        <w:t>(MUST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870"/>
        <w:gridCol w:w="2337"/>
        <w:gridCol w:w="2184"/>
        <w:gridCol w:w="2268"/>
        <w:gridCol w:w="2234"/>
        <w:gridCol w:w="2231"/>
      </w:tblGrid>
      <w:tr w:rsidR="00F12B7F" w:rsidRPr="00BC2E8D" w14:paraId="5DC4337E" w14:textId="77777777" w:rsidTr="004633CB">
        <w:trPr>
          <w:trHeight w:val="635"/>
        </w:trPr>
        <w:tc>
          <w:tcPr>
            <w:tcW w:w="173" w:type="pct"/>
            <w:shd w:val="clear" w:color="auto" w:fill="F2F2F2" w:themeFill="background1" w:themeFillShade="F2"/>
          </w:tcPr>
          <w:p w14:paraId="06BF6234" w14:textId="77777777" w:rsidR="00BA7123" w:rsidRPr="00BC2E8D" w:rsidRDefault="00BA7123" w:rsidP="006A4FC9">
            <w:pPr>
              <w:jc w:val="both"/>
              <w:rPr>
                <w:rFonts w:asciiTheme="majorBidi" w:hAnsiTheme="majorBidi" w:cstheme="majorBidi"/>
                <w:b/>
              </w:rPr>
            </w:pPr>
            <w:r w:rsidRPr="00BC2E8D">
              <w:rPr>
                <w:rFonts w:asciiTheme="majorBidi" w:hAnsiTheme="majorBidi" w:cstheme="majorBidi"/>
                <w:b/>
              </w:rPr>
              <w:t>No.</w:t>
            </w:r>
          </w:p>
        </w:tc>
        <w:tc>
          <w:tcPr>
            <w:tcW w:w="1235" w:type="pct"/>
            <w:shd w:val="clear" w:color="auto" w:fill="F2F2F2" w:themeFill="background1" w:themeFillShade="F2"/>
          </w:tcPr>
          <w:p w14:paraId="77270DB9" w14:textId="77777777" w:rsidR="00BA7123" w:rsidRPr="00BC2E8D" w:rsidRDefault="00BA7123" w:rsidP="006A4FC9">
            <w:pPr>
              <w:jc w:val="both"/>
              <w:rPr>
                <w:rFonts w:asciiTheme="majorBidi" w:hAnsiTheme="majorBidi" w:cstheme="majorBidi"/>
                <w:b/>
              </w:rPr>
            </w:pPr>
            <w:r w:rsidRPr="00BC2E8D">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BC2E8D" w:rsidRDefault="004633CB" w:rsidP="006A4FC9">
            <w:pPr>
              <w:jc w:val="both"/>
              <w:rPr>
                <w:rFonts w:asciiTheme="majorBidi" w:hAnsiTheme="majorBidi" w:cstheme="majorBidi"/>
                <w:b/>
              </w:rPr>
            </w:pPr>
            <w:r w:rsidRPr="00BC2E8D">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BC2E8D" w:rsidRDefault="004633CB" w:rsidP="006A4FC9">
            <w:pPr>
              <w:jc w:val="both"/>
              <w:rPr>
                <w:rFonts w:asciiTheme="majorBidi" w:hAnsiTheme="majorBidi" w:cstheme="majorBidi"/>
                <w:b/>
              </w:rPr>
            </w:pPr>
            <w:r w:rsidRPr="00BC2E8D">
              <w:rPr>
                <w:rFonts w:asciiTheme="majorBidi" w:hAnsiTheme="majorBidi" w:cstheme="majorBidi"/>
                <w:b/>
              </w:rPr>
              <w:t>UOM</w:t>
            </w:r>
          </w:p>
        </w:tc>
        <w:tc>
          <w:tcPr>
            <w:tcW w:w="724" w:type="pct"/>
            <w:shd w:val="clear" w:color="auto" w:fill="F2F2F2" w:themeFill="background1" w:themeFillShade="F2"/>
          </w:tcPr>
          <w:p w14:paraId="5E1FA8A4" w14:textId="77777777" w:rsidR="00BA7123" w:rsidRPr="00BC2E8D" w:rsidRDefault="00BA7123" w:rsidP="006A4FC9">
            <w:pPr>
              <w:jc w:val="both"/>
              <w:rPr>
                <w:rFonts w:asciiTheme="majorBidi" w:hAnsiTheme="majorBidi" w:cstheme="majorBidi"/>
                <w:b/>
              </w:rPr>
            </w:pPr>
            <w:r w:rsidRPr="00BC2E8D">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BC2E8D" w:rsidRDefault="00BA7123" w:rsidP="006A4FC9">
            <w:pPr>
              <w:jc w:val="both"/>
              <w:rPr>
                <w:rFonts w:asciiTheme="majorBidi" w:hAnsiTheme="majorBidi" w:cstheme="majorBidi"/>
                <w:b/>
              </w:rPr>
            </w:pPr>
            <w:r w:rsidRPr="00BC2E8D">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BC2E8D" w:rsidRDefault="00BA7123" w:rsidP="006A4FC9">
            <w:pPr>
              <w:jc w:val="both"/>
              <w:rPr>
                <w:rFonts w:asciiTheme="majorBidi" w:hAnsiTheme="majorBidi" w:cstheme="majorBidi"/>
                <w:b/>
              </w:rPr>
            </w:pPr>
            <w:r w:rsidRPr="00BC2E8D">
              <w:rPr>
                <w:rFonts w:asciiTheme="majorBidi" w:hAnsiTheme="majorBidi" w:cstheme="majorBidi"/>
                <w:b/>
              </w:rPr>
              <w:t>Contract value (USD)</w:t>
            </w:r>
          </w:p>
        </w:tc>
      </w:tr>
      <w:tr w:rsidR="00F12B7F" w:rsidRPr="00BC2E8D" w14:paraId="25D23D07" w14:textId="77777777" w:rsidTr="004633CB">
        <w:trPr>
          <w:trHeight w:val="344"/>
        </w:trPr>
        <w:tc>
          <w:tcPr>
            <w:tcW w:w="173" w:type="pct"/>
          </w:tcPr>
          <w:p w14:paraId="4AF84409" w14:textId="77777777" w:rsidR="00BA7123" w:rsidRPr="00BC2E8D" w:rsidRDefault="00BA7123" w:rsidP="004633CB">
            <w:pPr>
              <w:spacing w:after="0"/>
              <w:jc w:val="both"/>
              <w:rPr>
                <w:rFonts w:asciiTheme="majorBidi" w:hAnsiTheme="majorBidi" w:cstheme="majorBidi"/>
              </w:rPr>
            </w:pPr>
            <w:r w:rsidRPr="00BC2E8D">
              <w:rPr>
                <w:rFonts w:asciiTheme="majorBidi" w:hAnsiTheme="majorBidi" w:cstheme="majorBidi"/>
              </w:rPr>
              <w:t>1</w:t>
            </w:r>
          </w:p>
        </w:tc>
        <w:tc>
          <w:tcPr>
            <w:tcW w:w="1235" w:type="pct"/>
          </w:tcPr>
          <w:p w14:paraId="3156F040" w14:textId="77777777" w:rsidR="00BA7123" w:rsidRPr="00BC2E8D" w:rsidRDefault="00BA7123" w:rsidP="004633CB">
            <w:pPr>
              <w:spacing w:after="0"/>
              <w:jc w:val="both"/>
              <w:rPr>
                <w:rFonts w:asciiTheme="majorBidi" w:hAnsiTheme="majorBidi" w:cstheme="majorBidi"/>
              </w:rPr>
            </w:pPr>
          </w:p>
        </w:tc>
        <w:tc>
          <w:tcPr>
            <w:tcW w:w="746" w:type="pct"/>
          </w:tcPr>
          <w:p w14:paraId="6F4B9F10" w14:textId="77777777" w:rsidR="00BA7123" w:rsidRPr="00BC2E8D" w:rsidRDefault="00BA7123" w:rsidP="004633CB">
            <w:pPr>
              <w:spacing w:after="0"/>
              <w:jc w:val="both"/>
              <w:rPr>
                <w:rFonts w:asciiTheme="majorBidi" w:hAnsiTheme="majorBidi" w:cstheme="majorBidi"/>
              </w:rPr>
            </w:pPr>
          </w:p>
        </w:tc>
        <w:tc>
          <w:tcPr>
            <w:tcW w:w="697" w:type="pct"/>
          </w:tcPr>
          <w:p w14:paraId="43222485" w14:textId="77777777" w:rsidR="00BA7123" w:rsidRPr="00BC2E8D" w:rsidRDefault="00BA7123" w:rsidP="004633CB">
            <w:pPr>
              <w:spacing w:after="0"/>
              <w:jc w:val="both"/>
              <w:rPr>
                <w:rFonts w:asciiTheme="majorBidi" w:hAnsiTheme="majorBidi" w:cstheme="majorBidi"/>
              </w:rPr>
            </w:pPr>
          </w:p>
        </w:tc>
        <w:tc>
          <w:tcPr>
            <w:tcW w:w="724" w:type="pct"/>
          </w:tcPr>
          <w:p w14:paraId="0FDFD7F6" w14:textId="77777777" w:rsidR="00BA7123" w:rsidRPr="00BC2E8D" w:rsidRDefault="00BA7123" w:rsidP="004633CB">
            <w:pPr>
              <w:spacing w:after="0"/>
              <w:jc w:val="both"/>
              <w:rPr>
                <w:rFonts w:asciiTheme="majorBidi" w:hAnsiTheme="majorBidi" w:cstheme="majorBidi"/>
              </w:rPr>
            </w:pPr>
          </w:p>
        </w:tc>
        <w:tc>
          <w:tcPr>
            <w:tcW w:w="713" w:type="pct"/>
          </w:tcPr>
          <w:p w14:paraId="196CC373" w14:textId="77777777" w:rsidR="00BA7123" w:rsidRPr="00BC2E8D" w:rsidRDefault="00BA7123" w:rsidP="004633CB">
            <w:pPr>
              <w:spacing w:after="0"/>
              <w:jc w:val="both"/>
              <w:rPr>
                <w:rFonts w:asciiTheme="majorBidi" w:hAnsiTheme="majorBidi" w:cstheme="majorBidi"/>
              </w:rPr>
            </w:pPr>
          </w:p>
        </w:tc>
        <w:tc>
          <w:tcPr>
            <w:tcW w:w="712" w:type="pct"/>
          </w:tcPr>
          <w:p w14:paraId="7C92C666" w14:textId="77777777" w:rsidR="00BA7123" w:rsidRPr="00BC2E8D" w:rsidRDefault="00BA7123" w:rsidP="004633CB">
            <w:pPr>
              <w:spacing w:after="0"/>
              <w:jc w:val="both"/>
              <w:rPr>
                <w:rFonts w:asciiTheme="majorBidi" w:hAnsiTheme="majorBidi" w:cstheme="majorBidi"/>
              </w:rPr>
            </w:pPr>
          </w:p>
        </w:tc>
      </w:tr>
      <w:tr w:rsidR="00F12B7F" w:rsidRPr="00BC2E8D" w14:paraId="1DC25371" w14:textId="77777777" w:rsidTr="004633CB">
        <w:trPr>
          <w:trHeight w:val="356"/>
        </w:trPr>
        <w:tc>
          <w:tcPr>
            <w:tcW w:w="173" w:type="pct"/>
          </w:tcPr>
          <w:p w14:paraId="0D7C06B2" w14:textId="77777777" w:rsidR="00BA7123" w:rsidRPr="00BC2E8D" w:rsidRDefault="00BA7123" w:rsidP="004633CB">
            <w:pPr>
              <w:spacing w:after="0"/>
              <w:jc w:val="both"/>
              <w:rPr>
                <w:rFonts w:asciiTheme="majorBidi" w:hAnsiTheme="majorBidi" w:cstheme="majorBidi"/>
              </w:rPr>
            </w:pPr>
            <w:r w:rsidRPr="00BC2E8D">
              <w:rPr>
                <w:rFonts w:asciiTheme="majorBidi" w:hAnsiTheme="majorBidi" w:cstheme="majorBidi"/>
              </w:rPr>
              <w:t>2</w:t>
            </w:r>
          </w:p>
        </w:tc>
        <w:tc>
          <w:tcPr>
            <w:tcW w:w="1235" w:type="pct"/>
          </w:tcPr>
          <w:p w14:paraId="6A198346" w14:textId="77777777" w:rsidR="00BA7123" w:rsidRPr="00BC2E8D" w:rsidRDefault="00BA7123" w:rsidP="004633CB">
            <w:pPr>
              <w:spacing w:after="0"/>
              <w:jc w:val="both"/>
              <w:rPr>
                <w:rFonts w:asciiTheme="majorBidi" w:hAnsiTheme="majorBidi" w:cstheme="majorBidi"/>
              </w:rPr>
            </w:pPr>
          </w:p>
        </w:tc>
        <w:tc>
          <w:tcPr>
            <w:tcW w:w="746" w:type="pct"/>
          </w:tcPr>
          <w:p w14:paraId="6FCDFF80" w14:textId="77777777" w:rsidR="00BA7123" w:rsidRPr="00BC2E8D" w:rsidRDefault="00BA7123" w:rsidP="004633CB">
            <w:pPr>
              <w:spacing w:after="0"/>
              <w:jc w:val="both"/>
              <w:rPr>
                <w:rFonts w:asciiTheme="majorBidi" w:hAnsiTheme="majorBidi" w:cstheme="majorBidi"/>
              </w:rPr>
            </w:pPr>
          </w:p>
        </w:tc>
        <w:tc>
          <w:tcPr>
            <w:tcW w:w="697" w:type="pct"/>
          </w:tcPr>
          <w:p w14:paraId="4CCFC0FE" w14:textId="77777777" w:rsidR="00BA7123" w:rsidRPr="00BC2E8D" w:rsidRDefault="00BA7123" w:rsidP="004633CB">
            <w:pPr>
              <w:spacing w:after="0"/>
              <w:jc w:val="both"/>
              <w:rPr>
                <w:rFonts w:asciiTheme="majorBidi" w:hAnsiTheme="majorBidi" w:cstheme="majorBidi"/>
              </w:rPr>
            </w:pPr>
          </w:p>
        </w:tc>
        <w:tc>
          <w:tcPr>
            <w:tcW w:w="724" w:type="pct"/>
          </w:tcPr>
          <w:p w14:paraId="592BB4E7" w14:textId="77777777" w:rsidR="00BA7123" w:rsidRPr="00BC2E8D" w:rsidRDefault="00BA7123" w:rsidP="004633CB">
            <w:pPr>
              <w:spacing w:after="0"/>
              <w:jc w:val="both"/>
              <w:rPr>
                <w:rFonts w:asciiTheme="majorBidi" w:hAnsiTheme="majorBidi" w:cstheme="majorBidi"/>
              </w:rPr>
            </w:pPr>
          </w:p>
        </w:tc>
        <w:tc>
          <w:tcPr>
            <w:tcW w:w="713" w:type="pct"/>
          </w:tcPr>
          <w:p w14:paraId="7CC7D995" w14:textId="77777777" w:rsidR="00BA7123" w:rsidRPr="00BC2E8D" w:rsidRDefault="00BA7123" w:rsidP="004633CB">
            <w:pPr>
              <w:spacing w:after="0"/>
              <w:jc w:val="both"/>
              <w:rPr>
                <w:rFonts w:asciiTheme="majorBidi" w:hAnsiTheme="majorBidi" w:cstheme="majorBidi"/>
              </w:rPr>
            </w:pPr>
          </w:p>
        </w:tc>
        <w:tc>
          <w:tcPr>
            <w:tcW w:w="712" w:type="pct"/>
          </w:tcPr>
          <w:p w14:paraId="19F316E7" w14:textId="77777777" w:rsidR="00BA7123" w:rsidRPr="00BC2E8D" w:rsidRDefault="00BA7123" w:rsidP="004633CB">
            <w:pPr>
              <w:spacing w:after="0"/>
              <w:jc w:val="both"/>
              <w:rPr>
                <w:rFonts w:asciiTheme="majorBidi" w:hAnsiTheme="majorBidi" w:cstheme="majorBidi"/>
              </w:rPr>
            </w:pPr>
          </w:p>
        </w:tc>
      </w:tr>
      <w:tr w:rsidR="00F12B7F" w:rsidRPr="00BC2E8D" w14:paraId="10F443E7" w14:textId="77777777" w:rsidTr="004633CB">
        <w:trPr>
          <w:trHeight w:val="356"/>
        </w:trPr>
        <w:tc>
          <w:tcPr>
            <w:tcW w:w="173" w:type="pct"/>
          </w:tcPr>
          <w:p w14:paraId="4307E061" w14:textId="77777777" w:rsidR="00BA7123" w:rsidRPr="00BC2E8D" w:rsidRDefault="00BA7123" w:rsidP="004633CB">
            <w:pPr>
              <w:spacing w:after="0"/>
              <w:jc w:val="both"/>
              <w:rPr>
                <w:rFonts w:asciiTheme="majorBidi" w:hAnsiTheme="majorBidi" w:cstheme="majorBidi"/>
              </w:rPr>
            </w:pPr>
            <w:r w:rsidRPr="00BC2E8D">
              <w:rPr>
                <w:rFonts w:asciiTheme="majorBidi" w:hAnsiTheme="majorBidi" w:cstheme="majorBidi"/>
              </w:rPr>
              <w:t>3</w:t>
            </w:r>
          </w:p>
        </w:tc>
        <w:tc>
          <w:tcPr>
            <w:tcW w:w="1235" w:type="pct"/>
          </w:tcPr>
          <w:p w14:paraId="2037CA46" w14:textId="77777777" w:rsidR="00BA7123" w:rsidRPr="00BC2E8D" w:rsidRDefault="00BA7123" w:rsidP="004633CB">
            <w:pPr>
              <w:spacing w:after="0"/>
              <w:jc w:val="both"/>
              <w:rPr>
                <w:rFonts w:asciiTheme="majorBidi" w:hAnsiTheme="majorBidi" w:cstheme="majorBidi"/>
              </w:rPr>
            </w:pPr>
          </w:p>
        </w:tc>
        <w:tc>
          <w:tcPr>
            <w:tcW w:w="746" w:type="pct"/>
          </w:tcPr>
          <w:p w14:paraId="17579B86" w14:textId="77777777" w:rsidR="00BA7123" w:rsidRPr="00BC2E8D" w:rsidRDefault="00BA7123" w:rsidP="004633CB">
            <w:pPr>
              <w:spacing w:after="0"/>
              <w:jc w:val="both"/>
              <w:rPr>
                <w:rFonts w:asciiTheme="majorBidi" w:hAnsiTheme="majorBidi" w:cstheme="majorBidi"/>
              </w:rPr>
            </w:pPr>
          </w:p>
        </w:tc>
        <w:tc>
          <w:tcPr>
            <w:tcW w:w="697" w:type="pct"/>
          </w:tcPr>
          <w:p w14:paraId="16F63115" w14:textId="77777777" w:rsidR="00BA7123" w:rsidRPr="00BC2E8D" w:rsidRDefault="00BA7123" w:rsidP="004633CB">
            <w:pPr>
              <w:spacing w:after="0"/>
              <w:jc w:val="both"/>
              <w:rPr>
                <w:rFonts w:asciiTheme="majorBidi" w:hAnsiTheme="majorBidi" w:cstheme="majorBidi"/>
              </w:rPr>
            </w:pPr>
          </w:p>
        </w:tc>
        <w:tc>
          <w:tcPr>
            <w:tcW w:w="724" w:type="pct"/>
          </w:tcPr>
          <w:p w14:paraId="7DC5BE74" w14:textId="77777777" w:rsidR="00BA7123" w:rsidRPr="00BC2E8D" w:rsidRDefault="00BA7123" w:rsidP="004633CB">
            <w:pPr>
              <w:spacing w:after="0"/>
              <w:jc w:val="both"/>
              <w:rPr>
                <w:rFonts w:asciiTheme="majorBidi" w:hAnsiTheme="majorBidi" w:cstheme="majorBidi"/>
              </w:rPr>
            </w:pPr>
          </w:p>
        </w:tc>
        <w:tc>
          <w:tcPr>
            <w:tcW w:w="713" w:type="pct"/>
          </w:tcPr>
          <w:p w14:paraId="26286174" w14:textId="77777777" w:rsidR="00BA7123" w:rsidRPr="00BC2E8D" w:rsidRDefault="00BA7123" w:rsidP="004633CB">
            <w:pPr>
              <w:spacing w:after="0"/>
              <w:jc w:val="both"/>
              <w:rPr>
                <w:rFonts w:asciiTheme="majorBidi" w:hAnsiTheme="majorBidi" w:cstheme="majorBidi"/>
              </w:rPr>
            </w:pPr>
          </w:p>
        </w:tc>
        <w:tc>
          <w:tcPr>
            <w:tcW w:w="712" w:type="pct"/>
          </w:tcPr>
          <w:p w14:paraId="762F559C" w14:textId="77777777" w:rsidR="00BA7123" w:rsidRPr="00BC2E8D" w:rsidRDefault="00BA7123" w:rsidP="004633CB">
            <w:pPr>
              <w:spacing w:after="0"/>
              <w:jc w:val="both"/>
              <w:rPr>
                <w:rFonts w:asciiTheme="majorBidi" w:hAnsiTheme="majorBidi" w:cstheme="majorBidi"/>
              </w:rPr>
            </w:pPr>
          </w:p>
        </w:tc>
      </w:tr>
      <w:tr w:rsidR="00F12B7F" w:rsidRPr="00BC2E8D" w14:paraId="5E08C8AF" w14:textId="77777777" w:rsidTr="004633CB">
        <w:trPr>
          <w:trHeight w:val="356"/>
        </w:trPr>
        <w:tc>
          <w:tcPr>
            <w:tcW w:w="173" w:type="pct"/>
          </w:tcPr>
          <w:p w14:paraId="05DD9CB5" w14:textId="77777777" w:rsidR="00BA7123" w:rsidRPr="00BC2E8D" w:rsidRDefault="00BA7123" w:rsidP="004633CB">
            <w:pPr>
              <w:spacing w:after="0"/>
              <w:jc w:val="both"/>
              <w:rPr>
                <w:rFonts w:asciiTheme="majorBidi" w:hAnsiTheme="majorBidi" w:cstheme="majorBidi"/>
              </w:rPr>
            </w:pPr>
            <w:r w:rsidRPr="00BC2E8D">
              <w:rPr>
                <w:rFonts w:asciiTheme="majorBidi" w:hAnsiTheme="majorBidi" w:cstheme="majorBidi"/>
              </w:rPr>
              <w:t>4</w:t>
            </w:r>
          </w:p>
        </w:tc>
        <w:tc>
          <w:tcPr>
            <w:tcW w:w="1235" w:type="pct"/>
          </w:tcPr>
          <w:p w14:paraId="21D1908A" w14:textId="77777777" w:rsidR="00BA7123" w:rsidRPr="00BC2E8D" w:rsidRDefault="00BA7123" w:rsidP="004633CB">
            <w:pPr>
              <w:spacing w:after="0"/>
              <w:jc w:val="both"/>
              <w:rPr>
                <w:rFonts w:asciiTheme="majorBidi" w:hAnsiTheme="majorBidi" w:cstheme="majorBidi"/>
              </w:rPr>
            </w:pPr>
          </w:p>
        </w:tc>
        <w:tc>
          <w:tcPr>
            <w:tcW w:w="746" w:type="pct"/>
          </w:tcPr>
          <w:p w14:paraId="7FA2CE3A" w14:textId="77777777" w:rsidR="00BA7123" w:rsidRPr="00BC2E8D" w:rsidRDefault="00BA7123" w:rsidP="004633CB">
            <w:pPr>
              <w:spacing w:after="0"/>
              <w:jc w:val="both"/>
              <w:rPr>
                <w:rFonts w:asciiTheme="majorBidi" w:hAnsiTheme="majorBidi" w:cstheme="majorBidi"/>
              </w:rPr>
            </w:pPr>
          </w:p>
        </w:tc>
        <w:tc>
          <w:tcPr>
            <w:tcW w:w="697" w:type="pct"/>
          </w:tcPr>
          <w:p w14:paraId="23CE8DF1" w14:textId="77777777" w:rsidR="00BA7123" w:rsidRPr="00BC2E8D" w:rsidRDefault="00BA7123" w:rsidP="004633CB">
            <w:pPr>
              <w:spacing w:after="0"/>
              <w:jc w:val="both"/>
              <w:rPr>
                <w:rFonts w:asciiTheme="majorBidi" w:hAnsiTheme="majorBidi" w:cstheme="majorBidi"/>
              </w:rPr>
            </w:pPr>
          </w:p>
        </w:tc>
        <w:tc>
          <w:tcPr>
            <w:tcW w:w="724" w:type="pct"/>
          </w:tcPr>
          <w:p w14:paraId="46282E97" w14:textId="77777777" w:rsidR="00BA7123" w:rsidRPr="00BC2E8D" w:rsidRDefault="00BA7123" w:rsidP="004633CB">
            <w:pPr>
              <w:spacing w:after="0"/>
              <w:jc w:val="both"/>
              <w:rPr>
                <w:rFonts w:asciiTheme="majorBidi" w:hAnsiTheme="majorBidi" w:cstheme="majorBidi"/>
              </w:rPr>
            </w:pPr>
          </w:p>
        </w:tc>
        <w:tc>
          <w:tcPr>
            <w:tcW w:w="713" w:type="pct"/>
          </w:tcPr>
          <w:p w14:paraId="0E90411B" w14:textId="77777777" w:rsidR="00BA7123" w:rsidRPr="00BC2E8D" w:rsidRDefault="00BA7123" w:rsidP="004633CB">
            <w:pPr>
              <w:spacing w:after="0"/>
              <w:jc w:val="both"/>
              <w:rPr>
                <w:rFonts w:asciiTheme="majorBidi" w:hAnsiTheme="majorBidi" w:cstheme="majorBidi"/>
              </w:rPr>
            </w:pPr>
          </w:p>
        </w:tc>
        <w:tc>
          <w:tcPr>
            <w:tcW w:w="712" w:type="pct"/>
          </w:tcPr>
          <w:p w14:paraId="4F1E7203" w14:textId="77777777" w:rsidR="00BA7123" w:rsidRPr="00BC2E8D" w:rsidRDefault="00BA7123" w:rsidP="004633CB">
            <w:pPr>
              <w:spacing w:after="0"/>
              <w:jc w:val="both"/>
              <w:rPr>
                <w:rFonts w:asciiTheme="majorBidi" w:hAnsiTheme="majorBidi" w:cstheme="majorBidi"/>
              </w:rPr>
            </w:pPr>
          </w:p>
        </w:tc>
      </w:tr>
      <w:tr w:rsidR="00F12B7F" w:rsidRPr="00BC2E8D" w14:paraId="649D5E30" w14:textId="77777777" w:rsidTr="004633CB">
        <w:trPr>
          <w:trHeight w:val="356"/>
        </w:trPr>
        <w:tc>
          <w:tcPr>
            <w:tcW w:w="173" w:type="pct"/>
          </w:tcPr>
          <w:p w14:paraId="1207DB7C" w14:textId="77777777" w:rsidR="00BA7123" w:rsidRPr="00BC2E8D" w:rsidRDefault="00BA7123" w:rsidP="004633CB">
            <w:pPr>
              <w:spacing w:after="0"/>
              <w:jc w:val="both"/>
              <w:rPr>
                <w:rFonts w:asciiTheme="majorBidi" w:hAnsiTheme="majorBidi" w:cstheme="majorBidi"/>
              </w:rPr>
            </w:pPr>
            <w:r w:rsidRPr="00BC2E8D">
              <w:rPr>
                <w:rFonts w:asciiTheme="majorBidi" w:hAnsiTheme="majorBidi" w:cstheme="majorBidi"/>
              </w:rPr>
              <w:t>5</w:t>
            </w:r>
          </w:p>
        </w:tc>
        <w:tc>
          <w:tcPr>
            <w:tcW w:w="1235" w:type="pct"/>
          </w:tcPr>
          <w:p w14:paraId="527BEBD4" w14:textId="77777777" w:rsidR="00BA7123" w:rsidRPr="00BC2E8D" w:rsidRDefault="00BA7123" w:rsidP="004633CB">
            <w:pPr>
              <w:spacing w:after="0"/>
              <w:jc w:val="both"/>
              <w:rPr>
                <w:rFonts w:asciiTheme="majorBidi" w:hAnsiTheme="majorBidi" w:cstheme="majorBidi"/>
              </w:rPr>
            </w:pPr>
          </w:p>
        </w:tc>
        <w:tc>
          <w:tcPr>
            <w:tcW w:w="746" w:type="pct"/>
          </w:tcPr>
          <w:p w14:paraId="7712FE4D" w14:textId="77777777" w:rsidR="00BA7123" w:rsidRPr="00BC2E8D" w:rsidRDefault="00BA7123" w:rsidP="004633CB">
            <w:pPr>
              <w:spacing w:after="0"/>
              <w:jc w:val="both"/>
              <w:rPr>
                <w:rFonts w:asciiTheme="majorBidi" w:hAnsiTheme="majorBidi" w:cstheme="majorBidi"/>
              </w:rPr>
            </w:pPr>
          </w:p>
        </w:tc>
        <w:tc>
          <w:tcPr>
            <w:tcW w:w="697" w:type="pct"/>
          </w:tcPr>
          <w:p w14:paraId="2EB2CB75" w14:textId="77777777" w:rsidR="00BA7123" w:rsidRPr="00BC2E8D" w:rsidRDefault="00BA7123" w:rsidP="004633CB">
            <w:pPr>
              <w:spacing w:after="0"/>
              <w:jc w:val="both"/>
              <w:rPr>
                <w:rFonts w:asciiTheme="majorBidi" w:hAnsiTheme="majorBidi" w:cstheme="majorBidi"/>
              </w:rPr>
            </w:pPr>
          </w:p>
        </w:tc>
        <w:tc>
          <w:tcPr>
            <w:tcW w:w="724" w:type="pct"/>
          </w:tcPr>
          <w:p w14:paraId="1C34082B" w14:textId="77777777" w:rsidR="00BA7123" w:rsidRPr="00BC2E8D" w:rsidRDefault="00BA7123" w:rsidP="004633CB">
            <w:pPr>
              <w:spacing w:after="0"/>
              <w:jc w:val="both"/>
              <w:rPr>
                <w:rFonts w:asciiTheme="majorBidi" w:hAnsiTheme="majorBidi" w:cstheme="majorBidi"/>
              </w:rPr>
            </w:pPr>
          </w:p>
        </w:tc>
        <w:tc>
          <w:tcPr>
            <w:tcW w:w="713" w:type="pct"/>
          </w:tcPr>
          <w:p w14:paraId="132A2A19" w14:textId="77777777" w:rsidR="00BA7123" w:rsidRPr="00BC2E8D" w:rsidRDefault="00BA7123" w:rsidP="004633CB">
            <w:pPr>
              <w:spacing w:after="0"/>
              <w:jc w:val="both"/>
              <w:rPr>
                <w:rFonts w:asciiTheme="majorBidi" w:hAnsiTheme="majorBidi" w:cstheme="majorBidi"/>
              </w:rPr>
            </w:pPr>
          </w:p>
        </w:tc>
        <w:tc>
          <w:tcPr>
            <w:tcW w:w="712" w:type="pct"/>
          </w:tcPr>
          <w:p w14:paraId="539DB7B4" w14:textId="77777777" w:rsidR="00BA7123" w:rsidRPr="00BC2E8D" w:rsidRDefault="00BA7123" w:rsidP="004633CB">
            <w:pPr>
              <w:spacing w:after="0"/>
              <w:jc w:val="both"/>
              <w:rPr>
                <w:rFonts w:asciiTheme="majorBidi" w:hAnsiTheme="majorBidi" w:cstheme="majorBidi"/>
              </w:rPr>
            </w:pPr>
          </w:p>
        </w:tc>
      </w:tr>
      <w:tr w:rsidR="00F12B7F" w:rsidRPr="00BC2E8D" w14:paraId="7A123C3A" w14:textId="77777777" w:rsidTr="004633CB">
        <w:trPr>
          <w:trHeight w:val="356"/>
        </w:trPr>
        <w:tc>
          <w:tcPr>
            <w:tcW w:w="173" w:type="pct"/>
          </w:tcPr>
          <w:p w14:paraId="04334390" w14:textId="77777777" w:rsidR="00BA7123" w:rsidRPr="00BC2E8D" w:rsidRDefault="00BA7123" w:rsidP="004633CB">
            <w:pPr>
              <w:spacing w:after="0"/>
              <w:jc w:val="both"/>
              <w:rPr>
                <w:rFonts w:asciiTheme="majorBidi" w:hAnsiTheme="majorBidi" w:cstheme="majorBidi"/>
              </w:rPr>
            </w:pPr>
            <w:r w:rsidRPr="00BC2E8D">
              <w:rPr>
                <w:rFonts w:asciiTheme="majorBidi" w:hAnsiTheme="majorBidi" w:cstheme="majorBidi"/>
              </w:rPr>
              <w:t>6</w:t>
            </w:r>
          </w:p>
        </w:tc>
        <w:tc>
          <w:tcPr>
            <w:tcW w:w="1235" w:type="pct"/>
          </w:tcPr>
          <w:p w14:paraId="3DB3A2E9" w14:textId="77777777" w:rsidR="00BA7123" w:rsidRPr="00BC2E8D" w:rsidRDefault="00BA7123" w:rsidP="004633CB">
            <w:pPr>
              <w:spacing w:after="0"/>
              <w:jc w:val="both"/>
              <w:rPr>
                <w:rFonts w:asciiTheme="majorBidi" w:hAnsiTheme="majorBidi" w:cstheme="majorBidi"/>
              </w:rPr>
            </w:pPr>
          </w:p>
        </w:tc>
        <w:tc>
          <w:tcPr>
            <w:tcW w:w="746" w:type="pct"/>
          </w:tcPr>
          <w:p w14:paraId="2F7D95F1" w14:textId="77777777" w:rsidR="00BA7123" w:rsidRPr="00BC2E8D" w:rsidRDefault="00BA7123" w:rsidP="004633CB">
            <w:pPr>
              <w:spacing w:after="0"/>
              <w:jc w:val="both"/>
              <w:rPr>
                <w:rFonts w:asciiTheme="majorBidi" w:hAnsiTheme="majorBidi" w:cstheme="majorBidi"/>
              </w:rPr>
            </w:pPr>
          </w:p>
        </w:tc>
        <w:tc>
          <w:tcPr>
            <w:tcW w:w="697" w:type="pct"/>
          </w:tcPr>
          <w:p w14:paraId="7FEE1B75" w14:textId="77777777" w:rsidR="00BA7123" w:rsidRPr="00BC2E8D" w:rsidRDefault="00BA7123" w:rsidP="004633CB">
            <w:pPr>
              <w:spacing w:after="0"/>
              <w:jc w:val="both"/>
              <w:rPr>
                <w:rFonts w:asciiTheme="majorBidi" w:hAnsiTheme="majorBidi" w:cstheme="majorBidi"/>
              </w:rPr>
            </w:pPr>
          </w:p>
        </w:tc>
        <w:tc>
          <w:tcPr>
            <w:tcW w:w="724" w:type="pct"/>
          </w:tcPr>
          <w:p w14:paraId="6CA060B2" w14:textId="77777777" w:rsidR="00BA7123" w:rsidRPr="00BC2E8D" w:rsidRDefault="00BA7123" w:rsidP="004633CB">
            <w:pPr>
              <w:spacing w:after="0"/>
              <w:jc w:val="both"/>
              <w:rPr>
                <w:rFonts w:asciiTheme="majorBidi" w:hAnsiTheme="majorBidi" w:cstheme="majorBidi"/>
              </w:rPr>
            </w:pPr>
          </w:p>
        </w:tc>
        <w:tc>
          <w:tcPr>
            <w:tcW w:w="713" w:type="pct"/>
          </w:tcPr>
          <w:p w14:paraId="5FAA7CFB" w14:textId="77777777" w:rsidR="00BA7123" w:rsidRPr="00BC2E8D" w:rsidRDefault="00BA7123" w:rsidP="004633CB">
            <w:pPr>
              <w:spacing w:after="0"/>
              <w:jc w:val="both"/>
              <w:rPr>
                <w:rFonts w:asciiTheme="majorBidi" w:hAnsiTheme="majorBidi" w:cstheme="majorBidi"/>
              </w:rPr>
            </w:pPr>
          </w:p>
        </w:tc>
        <w:tc>
          <w:tcPr>
            <w:tcW w:w="712" w:type="pct"/>
          </w:tcPr>
          <w:p w14:paraId="2A898DD0" w14:textId="77777777" w:rsidR="00BA7123" w:rsidRPr="00BC2E8D" w:rsidRDefault="00BA7123" w:rsidP="004633CB">
            <w:pPr>
              <w:spacing w:after="0"/>
              <w:jc w:val="both"/>
              <w:rPr>
                <w:rFonts w:asciiTheme="majorBidi" w:hAnsiTheme="majorBidi" w:cstheme="majorBidi"/>
              </w:rPr>
            </w:pPr>
          </w:p>
        </w:tc>
      </w:tr>
    </w:tbl>
    <w:p w14:paraId="289D6AD8" w14:textId="4B3F884A" w:rsidR="00BA7123" w:rsidRPr="00BC2E8D" w:rsidRDefault="00BA7123" w:rsidP="006A4FC9">
      <w:pPr>
        <w:jc w:val="both"/>
        <w:rPr>
          <w:rFonts w:asciiTheme="majorBidi" w:hAnsiTheme="majorBidi" w:cstheme="majorBidi"/>
        </w:rPr>
      </w:pPr>
      <w:r w:rsidRPr="00BC2E8D">
        <w:rPr>
          <w:rFonts w:asciiTheme="majorBidi" w:hAnsiTheme="majorBidi" w:cstheme="majorBidi"/>
        </w:rPr>
        <w:t xml:space="preserve">Please provide the details of </w:t>
      </w:r>
      <w:r w:rsidR="00BE6DEB" w:rsidRPr="00BC2E8D">
        <w:rPr>
          <w:rFonts w:asciiTheme="majorBidi" w:hAnsiTheme="majorBidi" w:cstheme="majorBidi"/>
        </w:rPr>
        <w:t xml:space="preserve">minimum </w:t>
      </w:r>
      <w:r w:rsidRPr="00BC2E8D">
        <w:rPr>
          <w:rFonts w:asciiTheme="majorBidi" w:hAnsiTheme="majorBidi" w:cstheme="majorBidi"/>
        </w:rPr>
        <w:t>two companies for your reference check. For these companies it is compulsory to attach a scan</w:t>
      </w:r>
      <w:r w:rsidR="00F226EC" w:rsidRPr="00BC2E8D">
        <w:rPr>
          <w:rFonts w:asciiTheme="majorBidi" w:hAnsiTheme="majorBidi" w:cstheme="majorBidi"/>
        </w:rPr>
        <w:t xml:space="preserve"> either </w:t>
      </w:r>
      <w:r w:rsidRPr="00BC2E8D">
        <w:rPr>
          <w:rFonts w:asciiTheme="majorBidi" w:hAnsiTheme="majorBidi" w:cstheme="majorBidi"/>
        </w:rPr>
        <w:t xml:space="preserve">/ photo copy of the Contract/ Purchase order/ Completion certificate/ </w:t>
      </w:r>
      <w:r w:rsidR="00F226EC" w:rsidRPr="00BC2E8D">
        <w:rPr>
          <w:rFonts w:asciiTheme="majorBidi" w:hAnsiTheme="majorBidi" w:cstheme="majorBidi"/>
        </w:rPr>
        <w:t xml:space="preserve">or </w:t>
      </w:r>
      <w:r w:rsidRPr="00BC2E8D">
        <w:rPr>
          <w:rFonts w:asciiTheme="majorBidi" w:hAnsiTheme="majorBidi" w:cstheme="majorBidi"/>
        </w:rPr>
        <w:t>Reference letters as proof.</w:t>
      </w:r>
    </w:p>
    <w:tbl>
      <w:tblPr>
        <w:tblW w:w="152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2827"/>
      </w:tblGrid>
      <w:tr w:rsidR="00BA7123" w:rsidRPr="00BC2E8D" w14:paraId="76C2B5F9" w14:textId="77777777" w:rsidTr="004633CB">
        <w:trPr>
          <w:trHeight w:val="196"/>
        </w:trPr>
        <w:tc>
          <w:tcPr>
            <w:tcW w:w="2383" w:type="dxa"/>
            <w:shd w:val="clear" w:color="auto" w:fill="F2F2F2" w:themeFill="background1" w:themeFillShade="F2"/>
          </w:tcPr>
          <w:p w14:paraId="3A1897FE" w14:textId="77777777" w:rsidR="00BA7123" w:rsidRPr="00BC2E8D" w:rsidRDefault="00BA7123" w:rsidP="004633CB">
            <w:pPr>
              <w:spacing w:after="0"/>
              <w:jc w:val="both"/>
              <w:rPr>
                <w:rFonts w:asciiTheme="majorBidi" w:hAnsiTheme="majorBidi" w:cstheme="majorBidi"/>
                <w:b/>
              </w:rPr>
            </w:pPr>
            <w:r w:rsidRPr="00BC2E8D">
              <w:rPr>
                <w:rFonts w:asciiTheme="majorBidi" w:hAnsiTheme="majorBidi" w:cstheme="majorBidi"/>
                <w:b/>
              </w:rPr>
              <w:t>Reference 1</w:t>
            </w:r>
          </w:p>
        </w:tc>
        <w:tc>
          <w:tcPr>
            <w:tcW w:w="12827" w:type="dxa"/>
            <w:shd w:val="clear" w:color="auto" w:fill="F2F2F2" w:themeFill="background1" w:themeFillShade="F2"/>
          </w:tcPr>
          <w:p w14:paraId="5C8BB59A" w14:textId="77777777" w:rsidR="00BA7123" w:rsidRPr="00BC2E8D" w:rsidRDefault="00BA7123" w:rsidP="004633CB">
            <w:pPr>
              <w:spacing w:after="0"/>
              <w:jc w:val="both"/>
              <w:rPr>
                <w:rFonts w:asciiTheme="majorBidi" w:hAnsiTheme="majorBidi" w:cstheme="majorBidi"/>
                <w:b/>
              </w:rPr>
            </w:pPr>
          </w:p>
        </w:tc>
      </w:tr>
      <w:tr w:rsidR="00BA7123" w:rsidRPr="00BC2E8D" w14:paraId="78D680BB" w14:textId="77777777" w:rsidTr="004633CB">
        <w:trPr>
          <w:trHeight w:val="196"/>
        </w:trPr>
        <w:tc>
          <w:tcPr>
            <w:tcW w:w="2383" w:type="dxa"/>
          </w:tcPr>
          <w:p w14:paraId="26CC1A47" w14:textId="77777777" w:rsidR="00BA7123" w:rsidRPr="00BC2E8D" w:rsidRDefault="00BA7123" w:rsidP="004633CB">
            <w:pPr>
              <w:spacing w:after="0"/>
              <w:jc w:val="both"/>
              <w:rPr>
                <w:rFonts w:asciiTheme="majorBidi" w:hAnsiTheme="majorBidi" w:cstheme="majorBidi"/>
              </w:rPr>
            </w:pPr>
            <w:r w:rsidRPr="00BC2E8D">
              <w:rPr>
                <w:rFonts w:asciiTheme="majorBidi" w:hAnsiTheme="majorBidi" w:cstheme="majorBidi"/>
              </w:rPr>
              <w:t>Company name</w:t>
            </w:r>
          </w:p>
        </w:tc>
        <w:tc>
          <w:tcPr>
            <w:tcW w:w="12827" w:type="dxa"/>
          </w:tcPr>
          <w:p w14:paraId="7F18E357" w14:textId="77777777" w:rsidR="00BA7123" w:rsidRPr="00BC2E8D" w:rsidRDefault="00BA7123" w:rsidP="004633CB">
            <w:pPr>
              <w:spacing w:after="0"/>
              <w:jc w:val="both"/>
              <w:rPr>
                <w:rFonts w:asciiTheme="majorBidi" w:hAnsiTheme="majorBidi" w:cstheme="majorBidi"/>
              </w:rPr>
            </w:pPr>
          </w:p>
        </w:tc>
      </w:tr>
      <w:tr w:rsidR="00BA7123" w:rsidRPr="00BC2E8D" w14:paraId="6CE4F39E" w14:textId="77777777" w:rsidTr="004633CB">
        <w:trPr>
          <w:trHeight w:val="287"/>
        </w:trPr>
        <w:tc>
          <w:tcPr>
            <w:tcW w:w="2383" w:type="dxa"/>
          </w:tcPr>
          <w:p w14:paraId="58157726" w14:textId="77777777" w:rsidR="00BA7123" w:rsidRPr="00BC2E8D" w:rsidRDefault="00BA7123" w:rsidP="004633CB">
            <w:pPr>
              <w:spacing w:after="0" w:line="240" w:lineRule="auto"/>
              <w:jc w:val="both"/>
              <w:rPr>
                <w:rFonts w:asciiTheme="majorBidi" w:hAnsiTheme="majorBidi" w:cstheme="majorBidi"/>
              </w:rPr>
            </w:pPr>
            <w:r w:rsidRPr="00BC2E8D">
              <w:rPr>
                <w:rFonts w:asciiTheme="majorBidi" w:hAnsiTheme="majorBidi" w:cstheme="majorBidi"/>
              </w:rPr>
              <w:t>Mailing address</w:t>
            </w:r>
          </w:p>
        </w:tc>
        <w:tc>
          <w:tcPr>
            <w:tcW w:w="12827" w:type="dxa"/>
          </w:tcPr>
          <w:p w14:paraId="7EDFDB17" w14:textId="6B109A3C" w:rsidR="00BA7123" w:rsidRPr="00BC2E8D" w:rsidRDefault="00BA7123" w:rsidP="004633CB">
            <w:pPr>
              <w:spacing w:after="0" w:line="240" w:lineRule="auto"/>
              <w:jc w:val="both"/>
              <w:rPr>
                <w:rFonts w:asciiTheme="majorBidi" w:hAnsiTheme="majorBidi" w:cstheme="majorBidi"/>
              </w:rPr>
            </w:pPr>
          </w:p>
        </w:tc>
      </w:tr>
      <w:tr w:rsidR="00BA7123" w:rsidRPr="00BC2E8D" w14:paraId="6591FF70" w14:textId="77777777" w:rsidTr="004633CB">
        <w:trPr>
          <w:trHeight w:val="196"/>
        </w:trPr>
        <w:tc>
          <w:tcPr>
            <w:tcW w:w="2383" w:type="dxa"/>
          </w:tcPr>
          <w:p w14:paraId="2662F4C1" w14:textId="77777777" w:rsidR="00BA7123" w:rsidRPr="00BC2E8D" w:rsidRDefault="00BA7123" w:rsidP="004633CB">
            <w:pPr>
              <w:spacing w:after="0"/>
              <w:jc w:val="both"/>
              <w:rPr>
                <w:rFonts w:asciiTheme="majorBidi" w:hAnsiTheme="majorBidi" w:cstheme="majorBidi"/>
              </w:rPr>
            </w:pPr>
            <w:r w:rsidRPr="00BC2E8D">
              <w:rPr>
                <w:rFonts w:asciiTheme="majorBidi" w:hAnsiTheme="majorBidi" w:cstheme="majorBidi"/>
              </w:rPr>
              <w:t>Contact person</w:t>
            </w:r>
          </w:p>
        </w:tc>
        <w:tc>
          <w:tcPr>
            <w:tcW w:w="12827" w:type="dxa"/>
          </w:tcPr>
          <w:p w14:paraId="3D54496F" w14:textId="77777777" w:rsidR="00BA7123" w:rsidRPr="00BC2E8D" w:rsidRDefault="00BA7123" w:rsidP="004633CB">
            <w:pPr>
              <w:spacing w:after="0"/>
              <w:jc w:val="both"/>
              <w:rPr>
                <w:rFonts w:asciiTheme="majorBidi" w:hAnsiTheme="majorBidi" w:cstheme="majorBidi"/>
              </w:rPr>
            </w:pPr>
          </w:p>
        </w:tc>
      </w:tr>
      <w:tr w:rsidR="00BA7123" w:rsidRPr="00BC2E8D" w14:paraId="04B2DCC3" w14:textId="77777777" w:rsidTr="004633CB">
        <w:trPr>
          <w:trHeight w:val="196"/>
        </w:trPr>
        <w:tc>
          <w:tcPr>
            <w:tcW w:w="2383" w:type="dxa"/>
          </w:tcPr>
          <w:p w14:paraId="2D015CE8" w14:textId="77777777" w:rsidR="00BA7123" w:rsidRPr="00BC2E8D" w:rsidRDefault="00BA7123" w:rsidP="004633CB">
            <w:pPr>
              <w:spacing w:after="0"/>
              <w:jc w:val="both"/>
              <w:rPr>
                <w:rFonts w:asciiTheme="majorBidi" w:hAnsiTheme="majorBidi" w:cstheme="majorBidi"/>
              </w:rPr>
            </w:pPr>
            <w:r w:rsidRPr="00BC2E8D">
              <w:rPr>
                <w:rFonts w:asciiTheme="majorBidi" w:hAnsiTheme="majorBidi" w:cstheme="majorBidi"/>
              </w:rPr>
              <w:t>Contact title</w:t>
            </w:r>
          </w:p>
        </w:tc>
        <w:tc>
          <w:tcPr>
            <w:tcW w:w="12827" w:type="dxa"/>
          </w:tcPr>
          <w:p w14:paraId="2855F55E" w14:textId="77777777" w:rsidR="00BA7123" w:rsidRPr="00BC2E8D" w:rsidRDefault="00BA7123" w:rsidP="004633CB">
            <w:pPr>
              <w:spacing w:after="0"/>
              <w:jc w:val="both"/>
              <w:rPr>
                <w:rFonts w:asciiTheme="majorBidi" w:hAnsiTheme="majorBidi" w:cstheme="majorBidi"/>
              </w:rPr>
            </w:pPr>
          </w:p>
        </w:tc>
      </w:tr>
      <w:tr w:rsidR="00BA7123" w:rsidRPr="00BC2E8D" w14:paraId="3BFC01CC" w14:textId="77777777" w:rsidTr="004633CB">
        <w:trPr>
          <w:trHeight w:val="196"/>
        </w:trPr>
        <w:tc>
          <w:tcPr>
            <w:tcW w:w="2383" w:type="dxa"/>
          </w:tcPr>
          <w:p w14:paraId="5CCBCE80" w14:textId="77777777" w:rsidR="00BA7123" w:rsidRPr="00BC2E8D" w:rsidRDefault="00BA7123" w:rsidP="004633CB">
            <w:pPr>
              <w:spacing w:after="0"/>
              <w:jc w:val="both"/>
              <w:rPr>
                <w:rFonts w:asciiTheme="majorBidi" w:hAnsiTheme="majorBidi" w:cstheme="majorBidi"/>
              </w:rPr>
            </w:pPr>
            <w:r w:rsidRPr="00BC2E8D">
              <w:rPr>
                <w:rFonts w:asciiTheme="majorBidi" w:hAnsiTheme="majorBidi" w:cstheme="majorBidi"/>
              </w:rPr>
              <w:t>Phone number</w:t>
            </w:r>
          </w:p>
        </w:tc>
        <w:tc>
          <w:tcPr>
            <w:tcW w:w="12827" w:type="dxa"/>
          </w:tcPr>
          <w:p w14:paraId="11BDDE0B" w14:textId="77777777" w:rsidR="00BA7123" w:rsidRPr="00BC2E8D" w:rsidRDefault="00BA7123" w:rsidP="004633CB">
            <w:pPr>
              <w:spacing w:after="0"/>
              <w:jc w:val="both"/>
              <w:rPr>
                <w:rFonts w:asciiTheme="majorBidi" w:hAnsiTheme="majorBidi" w:cstheme="majorBidi"/>
              </w:rPr>
            </w:pPr>
          </w:p>
        </w:tc>
      </w:tr>
      <w:tr w:rsidR="00BA7123" w:rsidRPr="00BC2E8D" w14:paraId="04A87741" w14:textId="77777777" w:rsidTr="004633CB">
        <w:trPr>
          <w:trHeight w:val="196"/>
        </w:trPr>
        <w:tc>
          <w:tcPr>
            <w:tcW w:w="2383" w:type="dxa"/>
          </w:tcPr>
          <w:p w14:paraId="4DDDB29F" w14:textId="77777777" w:rsidR="00BA7123" w:rsidRPr="00BC2E8D" w:rsidRDefault="00BA7123" w:rsidP="004633CB">
            <w:pPr>
              <w:spacing w:after="0"/>
              <w:jc w:val="both"/>
              <w:rPr>
                <w:rFonts w:asciiTheme="majorBidi" w:hAnsiTheme="majorBidi" w:cstheme="majorBidi"/>
              </w:rPr>
            </w:pPr>
            <w:r w:rsidRPr="00BC2E8D">
              <w:rPr>
                <w:rFonts w:asciiTheme="majorBidi" w:hAnsiTheme="majorBidi" w:cstheme="majorBidi"/>
              </w:rPr>
              <w:t>Email address</w:t>
            </w:r>
          </w:p>
        </w:tc>
        <w:tc>
          <w:tcPr>
            <w:tcW w:w="12827" w:type="dxa"/>
          </w:tcPr>
          <w:p w14:paraId="4D1A4A7D" w14:textId="77777777" w:rsidR="00BA7123" w:rsidRPr="00BC2E8D" w:rsidRDefault="00BA7123" w:rsidP="004633CB">
            <w:pPr>
              <w:spacing w:after="0"/>
              <w:jc w:val="both"/>
              <w:rPr>
                <w:rFonts w:asciiTheme="majorBidi" w:hAnsiTheme="majorBidi" w:cstheme="majorBidi"/>
              </w:rPr>
            </w:pPr>
          </w:p>
        </w:tc>
      </w:tr>
      <w:tr w:rsidR="00BA7123" w:rsidRPr="00BC2E8D" w14:paraId="54618FD9" w14:textId="77777777" w:rsidTr="004633CB">
        <w:trPr>
          <w:trHeight w:val="196"/>
        </w:trPr>
        <w:tc>
          <w:tcPr>
            <w:tcW w:w="2383" w:type="dxa"/>
            <w:shd w:val="clear" w:color="auto" w:fill="F2F2F2" w:themeFill="background1" w:themeFillShade="F2"/>
          </w:tcPr>
          <w:p w14:paraId="4DF3A3EC" w14:textId="77777777" w:rsidR="00BA7123" w:rsidRPr="00BC2E8D" w:rsidRDefault="00BA7123" w:rsidP="004633CB">
            <w:pPr>
              <w:spacing w:after="0"/>
              <w:jc w:val="both"/>
              <w:rPr>
                <w:rFonts w:asciiTheme="majorBidi" w:hAnsiTheme="majorBidi" w:cstheme="majorBidi"/>
                <w:b/>
              </w:rPr>
            </w:pPr>
            <w:r w:rsidRPr="00BC2E8D">
              <w:rPr>
                <w:rFonts w:asciiTheme="majorBidi" w:hAnsiTheme="majorBidi" w:cstheme="majorBidi"/>
                <w:b/>
              </w:rPr>
              <w:t>Reference 2</w:t>
            </w:r>
          </w:p>
        </w:tc>
        <w:tc>
          <w:tcPr>
            <w:tcW w:w="12827" w:type="dxa"/>
            <w:shd w:val="clear" w:color="auto" w:fill="F2F2F2" w:themeFill="background1" w:themeFillShade="F2"/>
          </w:tcPr>
          <w:p w14:paraId="16E46E20" w14:textId="77777777" w:rsidR="00BA7123" w:rsidRPr="00BC2E8D" w:rsidRDefault="00BA7123" w:rsidP="004633CB">
            <w:pPr>
              <w:spacing w:after="0"/>
              <w:jc w:val="both"/>
              <w:rPr>
                <w:rFonts w:asciiTheme="majorBidi" w:hAnsiTheme="majorBidi" w:cstheme="majorBidi"/>
                <w:b/>
              </w:rPr>
            </w:pPr>
          </w:p>
        </w:tc>
      </w:tr>
      <w:tr w:rsidR="00BA7123" w:rsidRPr="00BC2E8D" w14:paraId="756AAD7E" w14:textId="77777777" w:rsidTr="004633CB">
        <w:trPr>
          <w:trHeight w:val="189"/>
        </w:trPr>
        <w:tc>
          <w:tcPr>
            <w:tcW w:w="2383" w:type="dxa"/>
          </w:tcPr>
          <w:p w14:paraId="3DD869F3" w14:textId="77777777" w:rsidR="00BA7123" w:rsidRPr="00BC2E8D" w:rsidRDefault="00BA7123" w:rsidP="004633CB">
            <w:pPr>
              <w:spacing w:after="0"/>
              <w:jc w:val="both"/>
              <w:rPr>
                <w:rFonts w:asciiTheme="majorBidi" w:hAnsiTheme="majorBidi" w:cstheme="majorBidi"/>
              </w:rPr>
            </w:pPr>
            <w:r w:rsidRPr="00BC2E8D">
              <w:rPr>
                <w:rFonts w:asciiTheme="majorBidi" w:hAnsiTheme="majorBidi" w:cstheme="majorBidi"/>
              </w:rPr>
              <w:t>Company name</w:t>
            </w:r>
          </w:p>
        </w:tc>
        <w:tc>
          <w:tcPr>
            <w:tcW w:w="12827" w:type="dxa"/>
          </w:tcPr>
          <w:p w14:paraId="32655B41" w14:textId="77777777" w:rsidR="00BA7123" w:rsidRPr="00BC2E8D" w:rsidRDefault="00BA7123" w:rsidP="004633CB">
            <w:pPr>
              <w:spacing w:after="0"/>
              <w:jc w:val="both"/>
              <w:rPr>
                <w:rFonts w:asciiTheme="majorBidi" w:hAnsiTheme="majorBidi" w:cstheme="majorBidi"/>
              </w:rPr>
            </w:pPr>
          </w:p>
        </w:tc>
      </w:tr>
      <w:tr w:rsidR="00BA7123" w:rsidRPr="00BC2E8D" w14:paraId="3CEDF416" w14:textId="77777777" w:rsidTr="004633CB">
        <w:trPr>
          <w:trHeight w:val="233"/>
        </w:trPr>
        <w:tc>
          <w:tcPr>
            <w:tcW w:w="2383" w:type="dxa"/>
          </w:tcPr>
          <w:p w14:paraId="188EB5A9" w14:textId="77777777" w:rsidR="00BA7123" w:rsidRPr="00BC2E8D" w:rsidRDefault="00BA7123" w:rsidP="004633CB">
            <w:pPr>
              <w:spacing w:after="0" w:line="240" w:lineRule="auto"/>
              <w:jc w:val="both"/>
              <w:rPr>
                <w:rFonts w:asciiTheme="majorBidi" w:hAnsiTheme="majorBidi" w:cstheme="majorBidi"/>
              </w:rPr>
            </w:pPr>
            <w:r w:rsidRPr="00BC2E8D">
              <w:rPr>
                <w:rFonts w:asciiTheme="majorBidi" w:hAnsiTheme="majorBidi" w:cstheme="majorBidi"/>
              </w:rPr>
              <w:t>Mailing address</w:t>
            </w:r>
          </w:p>
        </w:tc>
        <w:tc>
          <w:tcPr>
            <w:tcW w:w="12827" w:type="dxa"/>
          </w:tcPr>
          <w:p w14:paraId="4AEE8EED" w14:textId="65688463" w:rsidR="00BA7123" w:rsidRPr="00BC2E8D" w:rsidRDefault="00BA7123" w:rsidP="004633CB">
            <w:pPr>
              <w:spacing w:after="0" w:line="240" w:lineRule="auto"/>
              <w:jc w:val="both"/>
              <w:rPr>
                <w:rFonts w:asciiTheme="majorBidi" w:hAnsiTheme="majorBidi" w:cstheme="majorBidi"/>
              </w:rPr>
            </w:pPr>
          </w:p>
        </w:tc>
      </w:tr>
      <w:tr w:rsidR="00BA7123" w:rsidRPr="00BC2E8D" w14:paraId="42CF1FB1" w14:textId="77777777" w:rsidTr="004633CB">
        <w:trPr>
          <w:trHeight w:val="196"/>
        </w:trPr>
        <w:tc>
          <w:tcPr>
            <w:tcW w:w="2383" w:type="dxa"/>
          </w:tcPr>
          <w:p w14:paraId="0FB9CF9B" w14:textId="77777777" w:rsidR="00BA7123" w:rsidRPr="00BC2E8D" w:rsidRDefault="00BA7123" w:rsidP="004633CB">
            <w:pPr>
              <w:spacing w:after="0"/>
              <w:jc w:val="both"/>
              <w:rPr>
                <w:rFonts w:asciiTheme="majorBidi" w:hAnsiTheme="majorBidi" w:cstheme="majorBidi"/>
              </w:rPr>
            </w:pPr>
            <w:r w:rsidRPr="00BC2E8D">
              <w:rPr>
                <w:rFonts w:asciiTheme="majorBidi" w:hAnsiTheme="majorBidi" w:cstheme="majorBidi"/>
              </w:rPr>
              <w:t>Contact person</w:t>
            </w:r>
          </w:p>
        </w:tc>
        <w:tc>
          <w:tcPr>
            <w:tcW w:w="12827" w:type="dxa"/>
          </w:tcPr>
          <w:p w14:paraId="665E1817" w14:textId="77777777" w:rsidR="00BA7123" w:rsidRPr="00BC2E8D" w:rsidRDefault="00BA7123" w:rsidP="004633CB">
            <w:pPr>
              <w:spacing w:after="0"/>
              <w:jc w:val="both"/>
              <w:rPr>
                <w:rFonts w:asciiTheme="majorBidi" w:hAnsiTheme="majorBidi" w:cstheme="majorBidi"/>
              </w:rPr>
            </w:pPr>
          </w:p>
        </w:tc>
      </w:tr>
      <w:tr w:rsidR="00BA7123" w:rsidRPr="00BC2E8D" w14:paraId="671C5AFD" w14:textId="77777777" w:rsidTr="004633CB">
        <w:trPr>
          <w:trHeight w:val="196"/>
        </w:trPr>
        <w:tc>
          <w:tcPr>
            <w:tcW w:w="2383" w:type="dxa"/>
          </w:tcPr>
          <w:p w14:paraId="1EFFB460" w14:textId="77777777" w:rsidR="00BA7123" w:rsidRPr="00BC2E8D" w:rsidRDefault="00BA7123" w:rsidP="004633CB">
            <w:pPr>
              <w:spacing w:after="0"/>
              <w:jc w:val="both"/>
              <w:rPr>
                <w:rFonts w:asciiTheme="majorBidi" w:hAnsiTheme="majorBidi" w:cstheme="majorBidi"/>
              </w:rPr>
            </w:pPr>
            <w:r w:rsidRPr="00BC2E8D">
              <w:rPr>
                <w:rFonts w:asciiTheme="majorBidi" w:hAnsiTheme="majorBidi" w:cstheme="majorBidi"/>
              </w:rPr>
              <w:t>Contact title</w:t>
            </w:r>
          </w:p>
        </w:tc>
        <w:tc>
          <w:tcPr>
            <w:tcW w:w="12827" w:type="dxa"/>
          </w:tcPr>
          <w:p w14:paraId="52B79001" w14:textId="77777777" w:rsidR="00BA7123" w:rsidRPr="00BC2E8D" w:rsidRDefault="00BA7123" w:rsidP="004633CB">
            <w:pPr>
              <w:spacing w:after="0"/>
              <w:jc w:val="both"/>
              <w:rPr>
                <w:rFonts w:asciiTheme="majorBidi" w:hAnsiTheme="majorBidi" w:cstheme="majorBidi"/>
              </w:rPr>
            </w:pPr>
          </w:p>
        </w:tc>
      </w:tr>
      <w:tr w:rsidR="00BA7123" w:rsidRPr="00BC2E8D" w14:paraId="5E2C89D0" w14:textId="77777777" w:rsidTr="004633CB">
        <w:trPr>
          <w:trHeight w:val="196"/>
        </w:trPr>
        <w:tc>
          <w:tcPr>
            <w:tcW w:w="2383" w:type="dxa"/>
          </w:tcPr>
          <w:p w14:paraId="45DB99F1" w14:textId="77777777" w:rsidR="00BA7123" w:rsidRPr="00BC2E8D" w:rsidRDefault="00BA7123" w:rsidP="004633CB">
            <w:pPr>
              <w:spacing w:after="0"/>
              <w:jc w:val="both"/>
              <w:rPr>
                <w:rFonts w:asciiTheme="majorBidi" w:hAnsiTheme="majorBidi" w:cstheme="majorBidi"/>
              </w:rPr>
            </w:pPr>
            <w:r w:rsidRPr="00BC2E8D">
              <w:rPr>
                <w:rFonts w:asciiTheme="majorBidi" w:hAnsiTheme="majorBidi" w:cstheme="majorBidi"/>
              </w:rPr>
              <w:t>Phone number</w:t>
            </w:r>
          </w:p>
        </w:tc>
        <w:tc>
          <w:tcPr>
            <w:tcW w:w="12827" w:type="dxa"/>
          </w:tcPr>
          <w:p w14:paraId="14AD79F6" w14:textId="77777777" w:rsidR="00BA7123" w:rsidRPr="00BC2E8D" w:rsidRDefault="00BA7123" w:rsidP="004633CB">
            <w:pPr>
              <w:spacing w:after="0"/>
              <w:jc w:val="both"/>
              <w:rPr>
                <w:rFonts w:asciiTheme="majorBidi" w:hAnsiTheme="majorBidi" w:cstheme="majorBidi"/>
              </w:rPr>
            </w:pPr>
          </w:p>
        </w:tc>
      </w:tr>
      <w:tr w:rsidR="00BA7123" w:rsidRPr="00BC2E8D" w14:paraId="157133B8" w14:textId="77777777" w:rsidTr="004633CB">
        <w:trPr>
          <w:trHeight w:val="189"/>
        </w:trPr>
        <w:tc>
          <w:tcPr>
            <w:tcW w:w="2383" w:type="dxa"/>
          </w:tcPr>
          <w:p w14:paraId="6DAFDA49" w14:textId="77777777" w:rsidR="00BA7123" w:rsidRPr="00BC2E8D" w:rsidRDefault="00BA7123" w:rsidP="004633CB">
            <w:pPr>
              <w:spacing w:after="0"/>
              <w:jc w:val="both"/>
              <w:rPr>
                <w:rFonts w:asciiTheme="majorBidi" w:hAnsiTheme="majorBidi" w:cstheme="majorBidi"/>
              </w:rPr>
            </w:pPr>
            <w:r w:rsidRPr="00BC2E8D">
              <w:rPr>
                <w:rFonts w:asciiTheme="majorBidi" w:hAnsiTheme="majorBidi" w:cstheme="majorBidi"/>
              </w:rPr>
              <w:t>Email address</w:t>
            </w:r>
          </w:p>
        </w:tc>
        <w:tc>
          <w:tcPr>
            <w:tcW w:w="12827" w:type="dxa"/>
          </w:tcPr>
          <w:p w14:paraId="0E5607AD" w14:textId="77777777" w:rsidR="00BA7123" w:rsidRPr="00BC2E8D" w:rsidRDefault="00BA7123" w:rsidP="004633CB">
            <w:pPr>
              <w:spacing w:after="0"/>
              <w:jc w:val="both"/>
              <w:rPr>
                <w:rFonts w:asciiTheme="majorBidi" w:hAnsiTheme="majorBidi" w:cstheme="majorBidi"/>
              </w:rPr>
            </w:pPr>
          </w:p>
        </w:tc>
      </w:tr>
    </w:tbl>
    <w:p w14:paraId="5B0D75EC" w14:textId="77777777" w:rsidR="004633CB" w:rsidRPr="00BC2E8D" w:rsidRDefault="004633CB" w:rsidP="006A4FC9">
      <w:pPr>
        <w:pStyle w:val="Heading2"/>
        <w:jc w:val="both"/>
        <w:rPr>
          <w:rFonts w:asciiTheme="majorBidi" w:hAnsiTheme="majorBidi"/>
          <w:color w:val="548DD4" w:themeColor="text2" w:themeTint="99"/>
        </w:rPr>
        <w:sectPr w:rsidR="004633CB" w:rsidRPr="00BC2E8D" w:rsidSect="004633CB">
          <w:pgSz w:w="16838" w:h="11906" w:orient="landscape"/>
          <w:pgMar w:top="1440" w:right="1440" w:bottom="1440" w:left="1440" w:header="706" w:footer="706" w:gutter="0"/>
          <w:cols w:space="708"/>
          <w:docGrid w:linePitch="360"/>
        </w:sectPr>
      </w:pPr>
      <w:bookmarkStart w:id="7" w:name="_Toc459799311"/>
    </w:p>
    <w:p w14:paraId="260969D7" w14:textId="45AEB974" w:rsidR="006C5B70" w:rsidRPr="00BC2E8D" w:rsidRDefault="00707CD1" w:rsidP="00B32921">
      <w:pPr>
        <w:pStyle w:val="TOCHeading"/>
        <w:spacing w:before="0"/>
        <w:rPr>
          <w:rFonts w:asciiTheme="majorBidi" w:hAnsiTheme="majorBidi"/>
        </w:rPr>
      </w:pPr>
      <w:r w:rsidRPr="00BC2E8D">
        <w:rPr>
          <w:rFonts w:asciiTheme="majorBidi" w:hAnsiTheme="majorBidi"/>
        </w:rPr>
        <w:lastRenderedPageBreak/>
        <w:t xml:space="preserve">ANNEX 5: TENDER AND AWARD ACKNOWLEDGE CERTIFICATE </w:t>
      </w:r>
    </w:p>
    <w:p w14:paraId="7AB826D5" w14:textId="65D1E6C8" w:rsidR="006C5B70" w:rsidRPr="00BC2E8D" w:rsidRDefault="006C5B70" w:rsidP="006A4FC9">
      <w:pPr>
        <w:pStyle w:val="Heading2"/>
        <w:jc w:val="both"/>
        <w:rPr>
          <w:rFonts w:asciiTheme="majorBidi" w:hAnsiTheme="majorBidi"/>
        </w:rPr>
      </w:pPr>
      <w:r w:rsidRPr="00BC2E8D">
        <w:rPr>
          <w:rFonts w:asciiTheme="majorBidi" w:hAnsiTheme="majorBidi"/>
          <w:sz w:val="20"/>
          <w:szCs w:val="20"/>
          <w:lang w:val="en-US"/>
        </w:rPr>
        <w:t>This attachment shall be signed and submitted with the Bid</w:t>
      </w:r>
      <w:r w:rsidR="0030578E" w:rsidRPr="00BC2E8D">
        <w:rPr>
          <w:rFonts w:asciiTheme="majorBidi" w:hAnsiTheme="majorBidi"/>
          <w:sz w:val="20"/>
          <w:szCs w:val="20"/>
          <w:lang w:val="en-US"/>
        </w:rPr>
        <w:t xml:space="preserve"> </w:t>
      </w:r>
      <w:r w:rsidR="0030578E" w:rsidRPr="00BC2E8D">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BC2E8D" w14:paraId="229779AA" w14:textId="77777777" w:rsidTr="00147D7E">
        <w:trPr>
          <w:trHeight w:val="350"/>
        </w:trPr>
        <w:tc>
          <w:tcPr>
            <w:tcW w:w="4680" w:type="dxa"/>
          </w:tcPr>
          <w:p w14:paraId="543865E3" w14:textId="3DBD97A9" w:rsidR="006C5B70" w:rsidRPr="00BC2E8D" w:rsidRDefault="006C5B70" w:rsidP="0011135F">
            <w:pPr>
              <w:autoSpaceDE w:val="0"/>
              <w:autoSpaceDN w:val="0"/>
              <w:adjustRightInd w:val="0"/>
              <w:jc w:val="both"/>
              <w:rPr>
                <w:rFonts w:asciiTheme="majorBidi" w:hAnsiTheme="majorBidi" w:cstheme="majorBidi"/>
                <w:sz w:val="20"/>
                <w:szCs w:val="20"/>
                <w:lang w:val="en-US"/>
              </w:rPr>
            </w:pPr>
            <w:r w:rsidRPr="00BC2E8D">
              <w:rPr>
                <w:rFonts w:asciiTheme="majorBidi" w:hAnsiTheme="majorBidi" w:cstheme="majorBidi"/>
                <w:sz w:val="20"/>
                <w:szCs w:val="20"/>
                <w:lang w:val="en-US"/>
              </w:rPr>
              <w:t>1. In compliance with the ITB Instructions and General</w:t>
            </w:r>
            <w:r w:rsidR="009259EC" w:rsidRPr="00BC2E8D">
              <w:rPr>
                <w:rFonts w:asciiTheme="majorBidi" w:hAnsiTheme="majorBidi" w:cstheme="majorBidi"/>
                <w:sz w:val="20"/>
                <w:szCs w:val="20"/>
                <w:lang w:val="en-US"/>
              </w:rPr>
              <w:t xml:space="preserve"> Conditions of </w:t>
            </w:r>
            <w:r w:rsidR="00247DE7" w:rsidRPr="00BC2E8D">
              <w:rPr>
                <w:rFonts w:asciiTheme="majorBidi" w:hAnsiTheme="majorBidi" w:cstheme="majorBidi"/>
                <w:sz w:val="20"/>
                <w:szCs w:val="20"/>
                <w:lang w:val="en-US"/>
              </w:rPr>
              <w:t xml:space="preserve">Procurement Contract, </w:t>
            </w:r>
            <w:r w:rsidR="009259EC" w:rsidRPr="00BC2E8D">
              <w:rPr>
                <w:rFonts w:asciiTheme="majorBidi" w:hAnsiTheme="majorBidi" w:cstheme="majorBidi"/>
                <w:sz w:val="20"/>
                <w:szCs w:val="20"/>
                <w:lang w:val="en-US"/>
              </w:rPr>
              <w:t>we the undersigned, offe</w:t>
            </w:r>
            <w:r w:rsidR="00F12B7F" w:rsidRPr="00BC2E8D">
              <w:rPr>
                <w:rFonts w:asciiTheme="majorBidi" w:hAnsiTheme="majorBidi" w:cstheme="majorBidi"/>
                <w:sz w:val="20"/>
                <w:szCs w:val="20"/>
                <w:lang w:val="en-US"/>
              </w:rPr>
              <w:t xml:space="preserve">r to furnish some or all of the </w:t>
            </w:r>
            <w:r w:rsidRPr="00BC2E8D">
              <w:rPr>
                <w:rFonts w:asciiTheme="majorBidi" w:hAnsiTheme="majorBidi" w:cstheme="majorBidi"/>
                <w:sz w:val="20"/>
                <w:szCs w:val="20"/>
                <w:lang w:val="en-US"/>
              </w:rPr>
              <w:t xml:space="preserve">quoted for, at the </w:t>
            </w:r>
            <w:r w:rsidR="009259EC" w:rsidRPr="00BC2E8D">
              <w:rPr>
                <w:rFonts w:asciiTheme="majorBidi" w:hAnsiTheme="majorBidi" w:cstheme="majorBidi"/>
                <w:sz w:val="20"/>
                <w:szCs w:val="20"/>
                <w:lang w:val="en-US"/>
              </w:rPr>
              <w:t>prices entered in the attached L</w:t>
            </w:r>
            <w:r w:rsidRPr="00BC2E8D">
              <w:rPr>
                <w:rFonts w:asciiTheme="majorBidi" w:hAnsiTheme="majorBidi" w:cstheme="majorBidi"/>
                <w:sz w:val="20"/>
                <w:szCs w:val="20"/>
                <w:lang w:val="en-US"/>
              </w:rPr>
              <w:t>RC Bid</w:t>
            </w:r>
            <w:r w:rsidR="009259EC" w:rsidRPr="00BC2E8D">
              <w:rPr>
                <w:rFonts w:asciiTheme="majorBidi" w:hAnsiTheme="majorBidi" w:cstheme="majorBidi"/>
                <w:sz w:val="20"/>
                <w:szCs w:val="20"/>
                <w:lang w:val="en-US"/>
              </w:rPr>
              <w:t xml:space="preserve"> Form No ITB/</w:t>
            </w:r>
            <w:r w:rsidR="003C0F4D" w:rsidRPr="00BC2E8D">
              <w:rPr>
                <w:rFonts w:asciiTheme="majorBidi" w:hAnsiTheme="majorBidi" w:cstheme="majorBidi"/>
                <w:sz w:val="20"/>
                <w:szCs w:val="20"/>
                <w:lang w:val="en-US"/>
              </w:rPr>
              <w:t>2023-0</w:t>
            </w:r>
            <w:r w:rsidR="008568D4" w:rsidRPr="00BC2E8D">
              <w:rPr>
                <w:rFonts w:asciiTheme="majorBidi" w:hAnsiTheme="majorBidi" w:cstheme="majorBidi"/>
                <w:sz w:val="20"/>
                <w:szCs w:val="20"/>
                <w:lang w:val="en-US"/>
              </w:rPr>
              <w:t>24</w:t>
            </w:r>
            <w:r w:rsidR="007C0191" w:rsidRPr="00BC2E8D">
              <w:rPr>
                <w:rFonts w:asciiTheme="majorBidi" w:hAnsiTheme="majorBidi" w:cstheme="majorBidi"/>
                <w:sz w:val="20"/>
                <w:szCs w:val="20"/>
                <w:lang w:val="en-US"/>
              </w:rPr>
              <w:t xml:space="preserve"> </w:t>
            </w:r>
            <w:r w:rsidR="009259EC" w:rsidRPr="00BC2E8D">
              <w:rPr>
                <w:rFonts w:asciiTheme="majorBidi" w:hAnsiTheme="majorBidi" w:cstheme="majorBidi"/>
                <w:sz w:val="20"/>
                <w:szCs w:val="20"/>
                <w:lang w:val="en-US"/>
              </w:rPr>
              <w:t>delivered to the</w:t>
            </w:r>
            <w:r w:rsidR="00F12B7F" w:rsidRPr="00BC2E8D">
              <w:rPr>
                <w:rFonts w:asciiTheme="majorBidi" w:hAnsiTheme="majorBidi" w:cstheme="majorBidi"/>
                <w:sz w:val="20"/>
                <w:szCs w:val="20"/>
                <w:lang w:val="en-US"/>
              </w:rPr>
              <w:t xml:space="preserve"> destination specified therein.</w:t>
            </w:r>
          </w:p>
          <w:p w14:paraId="7CFB3EFD" w14:textId="6AF6B29A" w:rsidR="009259EC" w:rsidRPr="00BC2E8D" w:rsidRDefault="006C5B70" w:rsidP="006A4FC9">
            <w:pPr>
              <w:autoSpaceDE w:val="0"/>
              <w:autoSpaceDN w:val="0"/>
              <w:adjustRightInd w:val="0"/>
              <w:jc w:val="both"/>
              <w:rPr>
                <w:rFonts w:asciiTheme="majorBidi" w:hAnsiTheme="majorBidi" w:cstheme="majorBidi"/>
                <w:sz w:val="20"/>
                <w:szCs w:val="20"/>
                <w:lang w:val="en-US"/>
              </w:rPr>
            </w:pPr>
            <w:r w:rsidRPr="00BC2E8D">
              <w:rPr>
                <w:rFonts w:asciiTheme="majorBidi" w:hAnsiTheme="majorBidi" w:cstheme="majorBidi"/>
                <w:sz w:val="20"/>
                <w:szCs w:val="20"/>
                <w:lang w:val="en-US"/>
              </w:rPr>
              <w:t>2. We accept the terms and conditions set forth in the</w:t>
            </w:r>
            <w:r w:rsidR="009259EC" w:rsidRPr="00BC2E8D">
              <w:rPr>
                <w:rFonts w:asciiTheme="majorBidi" w:hAnsiTheme="majorBidi" w:cstheme="majorBidi"/>
                <w:sz w:val="20"/>
                <w:szCs w:val="20"/>
                <w:lang w:val="en-US"/>
              </w:rPr>
              <w:t xml:space="preserve"> ITB Letter, and the following requirements have been noted and will be complied with where applicable:</w:t>
            </w:r>
          </w:p>
          <w:p w14:paraId="733B38E5" w14:textId="729C0488" w:rsidR="006C5B70" w:rsidRPr="00BC2E8D" w:rsidRDefault="006C5B70" w:rsidP="006A4FC9">
            <w:pPr>
              <w:autoSpaceDE w:val="0"/>
              <w:autoSpaceDN w:val="0"/>
              <w:adjustRightInd w:val="0"/>
              <w:jc w:val="both"/>
              <w:rPr>
                <w:rFonts w:asciiTheme="majorBidi" w:hAnsiTheme="majorBidi" w:cstheme="majorBidi"/>
                <w:sz w:val="20"/>
                <w:szCs w:val="20"/>
                <w:lang w:val="en-US"/>
              </w:rPr>
            </w:pPr>
            <w:r w:rsidRPr="00BC2E8D">
              <w:rPr>
                <w:rFonts w:asciiTheme="majorBidi" w:hAnsiTheme="majorBidi" w:cstheme="majorBidi"/>
                <w:sz w:val="20"/>
                <w:szCs w:val="20"/>
                <w:lang w:val="en-US"/>
              </w:rPr>
              <w:t>a. That unless otherwise stated, the Bids per each line</w:t>
            </w:r>
            <w:r w:rsidR="009259EC" w:rsidRPr="00BC2E8D">
              <w:rPr>
                <w:rFonts w:asciiTheme="majorBidi" w:hAnsiTheme="majorBidi" w:cstheme="majorBidi"/>
                <w:sz w:val="20"/>
                <w:szCs w:val="20"/>
                <w:lang w:val="en-US"/>
              </w:rPr>
              <w:t xml:space="preserve"> item shall be on</w:t>
            </w:r>
            <w:r w:rsidR="00F12B7F" w:rsidRPr="00BC2E8D">
              <w:rPr>
                <w:rFonts w:asciiTheme="majorBidi" w:hAnsiTheme="majorBidi" w:cstheme="majorBidi"/>
                <w:sz w:val="20"/>
                <w:szCs w:val="20"/>
                <w:lang w:val="en-US"/>
              </w:rPr>
              <w:t xml:space="preserve"> a DDP- Beirut (Incoterms 20</w:t>
            </w:r>
            <w:r w:rsidR="00B253DB" w:rsidRPr="00BC2E8D">
              <w:rPr>
                <w:rFonts w:asciiTheme="majorBidi" w:hAnsiTheme="majorBidi" w:cstheme="majorBidi"/>
                <w:sz w:val="20"/>
                <w:szCs w:val="20"/>
                <w:lang w:val="en-US"/>
              </w:rPr>
              <w:t>2</w:t>
            </w:r>
            <w:r w:rsidR="00F12B7F" w:rsidRPr="00BC2E8D">
              <w:rPr>
                <w:rFonts w:asciiTheme="majorBidi" w:hAnsiTheme="majorBidi" w:cstheme="majorBidi"/>
                <w:sz w:val="20"/>
                <w:szCs w:val="20"/>
                <w:lang w:val="en-US"/>
              </w:rPr>
              <w:t>0) basis.</w:t>
            </w:r>
          </w:p>
          <w:p w14:paraId="251B605A" w14:textId="00D97227" w:rsidR="00A05D9E" w:rsidRPr="00BC2E8D" w:rsidRDefault="006C5B70" w:rsidP="00E0389B">
            <w:pPr>
              <w:autoSpaceDE w:val="0"/>
              <w:autoSpaceDN w:val="0"/>
              <w:adjustRightInd w:val="0"/>
              <w:jc w:val="both"/>
              <w:rPr>
                <w:rFonts w:asciiTheme="majorBidi" w:hAnsiTheme="majorBidi" w:cstheme="majorBidi"/>
                <w:sz w:val="20"/>
                <w:szCs w:val="20"/>
                <w:lang w:val="en-US"/>
              </w:rPr>
            </w:pPr>
            <w:r w:rsidRPr="00BC2E8D">
              <w:rPr>
                <w:rFonts w:asciiTheme="majorBidi" w:hAnsiTheme="majorBidi" w:cstheme="majorBidi"/>
                <w:sz w:val="20"/>
                <w:szCs w:val="20"/>
                <w:lang w:val="en-US"/>
              </w:rPr>
              <w:t>b. We confirm th</w:t>
            </w:r>
            <w:r w:rsidR="00E0389B" w:rsidRPr="00BC2E8D">
              <w:rPr>
                <w:rFonts w:asciiTheme="majorBidi" w:hAnsiTheme="majorBidi" w:cstheme="majorBidi"/>
                <w:sz w:val="20"/>
                <w:szCs w:val="20"/>
                <w:lang w:val="en-US"/>
              </w:rPr>
              <w:t xml:space="preserve">at for any offer made where the </w:t>
            </w:r>
            <w:r w:rsidRPr="00BC2E8D">
              <w:rPr>
                <w:rFonts w:asciiTheme="majorBidi" w:hAnsiTheme="majorBidi" w:cstheme="majorBidi"/>
                <w:sz w:val="20"/>
                <w:szCs w:val="20"/>
                <w:lang w:val="en-US"/>
              </w:rPr>
              <w:t>delivery destination is not as requested in the ITB,</w:t>
            </w:r>
            <w:r w:rsidR="009259EC" w:rsidRPr="00BC2E8D">
              <w:rPr>
                <w:rFonts w:asciiTheme="majorBidi" w:hAnsiTheme="majorBidi" w:cstheme="majorBidi"/>
                <w:sz w:val="20"/>
                <w:szCs w:val="20"/>
                <w:lang w:val="en-US"/>
              </w:rPr>
              <w:t xml:space="preserve"> item shall be on a DDP- Beirut (Incoterms 20</w:t>
            </w:r>
            <w:r w:rsidR="00B253DB" w:rsidRPr="00BC2E8D">
              <w:rPr>
                <w:rFonts w:asciiTheme="majorBidi" w:hAnsiTheme="majorBidi" w:cstheme="majorBidi"/>
                <w:sz w:val="20"/>
                <w:szCs w:val="20"/>
                <w:lang w:val="en-US"/>
              </w:rPr>
              <w:t>2</w:t>
            </w:r>
            <w:r w:rsidR="009259EC" w:rsidRPr="00BC2E8D">
              <w:rPr>
                <w:rFonts w:asciiTheme="majorBidi" w:hAnsiTheme="majorBidi" w:cstheme="majorBidi"/>
                <w:sz w:val="20"/>
                <w:szCs w:val="20"/>
                <w:lang w:val="en-US"/>
              </w:rPr>
              <w:t>0)</w:t>
            </w:r>
            <w:r w:rsidR="00A05D9E" w:rsidRPr="00BC2E8D">
              <w:rPr>
                <w:rFonts w:asciiTheme="majorBidi" w:hAnsiTheme="majorBidi" w:cstheme="majorBidi"/>
                <w:sz w:val="20"/>
                <w:szCs w:val="20"/>
                <w:lang w:val="en-US"/>
              </w:rPr>
              <w:t xml:space="preserve"> basis.</w:t>
            </w:r>
          </w:p>
          <w:p w14:paraId="7B6D3490" w14:textId="739E176D" w:rsidR="00A05D9E" w:rsidRPr="00BC2E8D" w:rsidRDefault="00106E28" w:rsidP="006A4FC9">
            <w:pPr>
              <w:autoSpaceDE w:val="0"/>
              <w:autoSpaceDN w:val="0"/>
              <w:adjustRightInd w:val="0"/>
              <w:jc w:val="both"/>
              <w:rPr>
                <w:rFonts w:asciiTheme="majorBidi" w:hAnsiTheme="majorBidi" w:cstheme="majorBidi"/>
                <w:sz w:val="20"/>
                <w:szCs w:val="20"/>
                <w:lang w:val="en-US"/>
              </w:rPr>
            </w:pPr>
            <w:r w:rsidRPr="00BC2E8D">
              <w:rPr>
                <w:rFonts w:asciiTheme="majorBidi" w:hAnsiTheme="majorBidi" w:cstheme="majorBidi"/>
                <w:sz w:val="20"/>
                <w:szCs w:val="20"/>
                <w:lang w:val="en-US"/>
              </w:rPr>
              <w:t>c. That conditional Bid</w:t>
            </w:r>
            <w:r w:rsidR="00F12B7F" w:rsidRPr="00BC2E8D">
              <w:rPr>
                <w:rFonts w:asciiTheme="majorBidi" w:hAnsiTheme="majorBidi" w:cstheme="majorBidi"/>
                <w:sz w:val="20"/>
                <w:szCs w:val="20"/>
                <w:lang w:val="en-US"/>
              </w:rPr>
              <w:t xml:space="preserve"> cannot be accepted.</w:t>
            </w:r>
          </w:p>
          <w:p w14:paraId="69ACCB78" w14:textId="29ADA9BB" w:rsidR="00A05D9E" w:rsidRPr="00BC2E8D" w:rsidRDefault="006C5B70" w:rsidP="006A4FC9">
            <w:pPr>
              <w:autoSpaceDE w:val="0"/>
              <w:autoSpaceDN w:val="0"/>
              <w:adjustRightInd w:val="0"/>
              <w:jc w:val="both"/>
              <w:rPr>
                <w:rFonts w:asciiTheme="majorBidi" w:hAnsiTheme="majorBidi" w:cstheme="majorBidi"/>
                <w:sz w:val="20"/>
                <w:szCs w:val="20"/>
                <w:lang w:val="en-US"/>
              </w:rPr>
            </w:pPr>
            <w:r w:rsidRPr="00BC2E8D">
              <w:rPr>
                <w:rFonts w:asciiTheme="majorBidi" w:hAnsiTheme="majorBidi" w:cstheme="majorBidi"/>
                <w:sz w:val="20"/>
                <w:szCs w:val="20"/>
                <w:lang w:val="en-US"/>
              </w:rPr>
              <w:t xml:space="preserve">d. That the currency of the Bid should be in </w:t>
            </w:r>
            <w:r w:rsidR="00106E28" w:rsidRPr="00BC2E8D">
              <w:rPr>
                <w:rFonts w:asciiTheme="majorBidi" w:hAnsiTheme="majorBidi" w:cstheme="majorBidi"/>
                <w:sz w:val="20"/>
                <w:szCs w:val="20"/>
                <w:lang w:val="en-US"/>
              </w:rPr>
              <w:t>USD, or LEB, no other currencies will be accepted.</w:t>
            </w:r>
          </w:p>
          <w:p w14:paraId="630877B0" w14:textId="12D4DB65" w:rsidR="006C5B70" w:rsidRPr="00BC2E8D" w:rsidRDefault="00A05D9E" w:rsidP="006A4FC9">
            <w:pPr>
              <w:autoSpaceDE w:val="0"/>
              <w:autoSpaceDN w:val="0"/>
              <w:adjustRightInd w:val="0"/>
              <w:jc w:val="both"/>
              <w:rPr>
                <w:rFonts w:asciiTheme="majorBidi" w:hAnsiTheme="majorBidi" w:cstheme="majorBidi"/>
                <w:sz w:val="20"/>
                <w:szCs w:val="20"/>
                <w:lang w:val="en-US"/>
              </w:rPr>
            </w:pPr>
            <w:r w:rsidRPr="00BC2E8D">
              <w:rPr>
                <w:rFonts w:asciiTheme="majorBidi" w:hAnsiTheme="majorBidi" w:cstheme="majorBidi"/>
                <w:sz w:val="20"/>
                <w:szCs w:val="20"/>
                <w:lang w:val="en-US"/>
              </w:rPr>
              <w:t>e. L</w:t>
            </w:r>
            <w:r w:rsidR="006C5B70" w:rsidRPr="00BC2E8D">
              <w:rPr>
                <w:rFonts w:asciiTheme="majorBidi" w:hAnsiTheme="majorBidi" w:cstheme="majorBidi"/>
                <w:sz w:val="20"/>
                <w:szCs w:val="20"/>
                <w:lang w:val="en-US"/>
              </w:rPr>
              <w:t>RC reserves the right, at its own discretion:</w:t>
            </w:r>
          </w:p>
          <w:p w14:paraId="15FC00FC" w14:textId="287F0A96" w:rsidR="006C5B70" w:rsidRPr="00BC2E8D" w:rsidRDefault="006C5B70" w:rsidP="006A4FC9">
            <w:pPr>
              <w:autoSpaceDE w:val="0"/>
              <w:autoSpaceDN w:val="0"/>
              <w:adjustRightInd w:val="0"/>
              <w:jc w:val="both"/>
              <w:rPr>
                <w:rFonts w:asciiTheme="majorBidi" w:hAnsiTheme="majorBidi" w:cstheme="majorBidi"/>
                <w:sz w:val="20"/>
                <w:szCs w:val="20"/>
                <w:lang w:val="en-US"/>
              </w:rPr>
            </w:pPr>
            <w:proofErr w:type="spellStart"/>
            <w:r w:rsidRPr="00BC2E8D">
              <w:rPr>
                <w:rFonts w:asciiTheme="majorBidi" w:hAnsiTheme="majorBidi" w:cstheme="majorBidi"/>
                <w:sz w:val="20"/>
                <w:szCs w:val="20"/>
                <w:lang w:val="en-US"/>
              </w:rPr>
              <w:t>i</w:t>
            </w:r>
            <w:proofErr w:type="spellEnd"/>
            <w:r w:rsidRPr="00BC2E8D">
              <w:rPr>
                <w:rFonts w:asciiTheme="majorBidi" w:hAnsiTheme="majorBidi" w:cstheme="majorBidi"/>
                <w:sz w:val="20"/>
                <w:szCs w:val="20"/>
                <w:lang w:val="en-US"/>
              </w:rPr>
              <w:t>. To award a contract for a lesser or greater</w:t>
            </w:r>
            <w:r w:rsidR="00707CD1" w:rsidRPr="00BC2E8D">
              <w:rPr>
                <w:rFonts w:asciiTheme="majorBidi" w:hAnsiTheme="majorBidi" w:cstheme="majorBidi"/>
                <w:sz w:val="20"/>
                <w:szCs w:val="20"/>
                <w:lang w:val="en-US"/>
              </w:rPr>
              <w:t xml:space="preserve"> </w:t>
            </w:r>
            <w:r w:rsidRPr="00BC2E8D">
              <w:rPr>
                <w:rFonts w:asciiTheme="majorBidi" w:hAnsiTheme="majorBidi" w:cstheme="majorBidi"/>
                <w:sz w:val="20"/>
                <w:szCs w:val="20"/>
                <w:lang w:val="en-US"/>
              </w:rPr>
              <w:t>quantity than the total quantity Bid for.</w:t>
            </w:r>
          </w:p>
          <w:p w14:paraId="7FBE7E36" w14:textId="60F11175" w:rsidR="006C5B70" w:rsidRPr="00BC2E8D" w:rsidRDefault="006C5B70" w:rsidP="006A4FC9">
            <w:pPr>
              <w:autoSpaceDE w:val="0"/>
              <w:autoSpaceDN w:val="0"/>
              <w:adjustRightInd w:val="0"/>
              <w:jc w:val="both"/>
              <w:rPr>
                <w:rFonts w:asciiTheme="majorBidi" w:hAnsiTheme="majorBidi" w:cstheme="majorBidi"/>
                <w:sz w:val="20"/>
                <w:szCs w:val="20"/>
                <w:lang w:val="en-US"/>
              </w:rPr>
            </w:pPr>
            <w:r w:rsidRPr="00BC2E8D">
              <w:rPr>
                <w:rFonts w:asciiTheme="majorBidi" w:hAnsiTheme="majorBidi" w:cstheme="majorBidi"/>
                <w:sz w:val="20"/>
                <w:szCs w:val="20"/>
                <w:lang w:val="en-US"/>
              </w:rPr>
              <w:t>ii. To reject any or all Bids and/or enter a contract</w:t>
            </w:r>
            <w:r w:rsidR="00A05D9E" w:rsidRPr="00BC2E8D">
              <w:rPr>
                <w:rFonts w:asciiTheme="majorBidi" w:hAnsiTheme="majorBidi" w:cstheme="majorBidi"/>
                <w:sz w:val="20"/>
                <w:szCs w:val="20"/>
                <w:lang w:val="en-US"/>
              </w:rPr>
              <w:t xml:space="preserve"> with a Bidde</w:t>
            </w:r>
            <w:r w:rsidR="00F12B7F" w:rsidRPr="00BC2E8D">
              <w:rPr>
                <w:rFonts w:asciiTheme="majorBidi" w:hAnsiTheme="majorBidi" w:cstheme="majorBidi"/>
                <w:sz w:val="20"/>
                <w:szCs w:val="20"/>
                <w:lang w:val="en-US"/>
              </w:rPr>
              <w:t>r other than the lowest Bidder.</w:t>
            </w:r>
          </w:p>
          <w:p w14:paraId="39494566" w14:textId="45EB931B" w:rsidR="006C5B70" w:rsidRPr="00BC2E8D" w:rsidRDefault="006C5B70" w:rsidP="006A4FC9">
            <w:pPr>
              <w:autoSpaceDE w:val="0"/>
              <w:autoSpaceDN w:val="0"/>
              <w:adjustRightInd w:val="0"/>
              <w:jc w:val="both"/>
              <w:rPr>
                <w:rFonts w:asciiTheme="majorBidi" w:hAnsiTheme="majorBidi" w:cstheme="majorBidi"/>
                <w:sz w:val="20"/>
                <w:szCs w:val="20"/>
                <w:lang w:val="en-US"/>
              </w:rPr>
            </w:pPr>
            <w:r w:rsidRPr="00BC2E8D">
              <w:rPr>
                <w:rFonts w:asciiTheme="majorBidi" w:hAnsiTheme="majorBidi" w:cstheme="majorBidi"/>
                <w:sz w:val="20"/>
                <w:szCs w:val="20"/>
                <w:lang w:val="en-US"/>
              </w:rPr>
              <w:t>f. Successful Bidders who are awarded contracts will be</w:t>
            </w:r>
            <w:r w:rsidR="00A05D9E" w:rsidRPr="00BC2E8D">
              <w:rPr>
                <w:rFonts w:asciiTheme="majorBidi" w:hAnsiTheme="majorBidi" w:cstheme="majorBidi"/>
                <w:sz w:val="20"/>
                <w:szCs w:val="20"/>
                <w:lang w:val="en-US"/>
              </w:rPr>
              <w:t xml:space="preserve"> notified by the receipt of the original Purchase Order/Contract and acknowledgement copy. In case of </w:t>
            </w:r>
            <w:r w:rsidR="00A95751" w:rsidRPr="00BC2E8D">
              <w:rPr>
                <w:rFonts w:asciiTheme="majorBidi" w:hAnsiTheme="majorBidi" w:cstheme="majorBidi"/>
                <w:sz w:val="20"/>
                <w:szCs w:val="20"/>
                <w:lang w:val="en-US"/>
              </w:rPr>
              <w:t>urgency,</w:t>
            </w:r>
            <w:r w:rsidR="00A05D9E" w:rsidRPr="00BC2E8D">
              <w:rPr>
                <w:rFonts w:asciiTheme="majorBidi" w:hAnsiTheme="majorBidi" w:cstheme="majorBidi"/>
                <w:sz w:val="20"/>
                <w:szCs w:val="20"/>
                <w:lang w:val="en-US"/>
              </w:rPr>
              <w:t xml:space="preserve"> successful Bidders(s) may also be notified by email</w:t>
            </w:r>
            <w:r w:rsidR="001A7704" w:rsidRPr="00BC2E8D">
              <w:rPr>
                <w:rFonts w:asciiTheme="majorBidi" w:hAnsiTheme="majorBidi" w:cstheme="majorBidi"/>
                <w:sz w:val="20"/>
                <w:szCs w:val="20"/>
                <w:lang w:val="en-US"/>
              </w:rPr>
              <w:t>.</w:t>
            </w:r>
          </w:p>
          <w:p w14:paraId="4AF82954" w14:textId="5BE05DA5" w:rsidR="006C5B70" w:rsidRPr="00BC2E8D" w:rsidRDefault="006C5B70" w:rsidP="00E0389B">
            <w:pPr>
              <w:autoSpaceDE w:val="0"/>
              <w:autoSpaceDN w:val="0"/>
              <w:adjustRightInd w:val="0"/>
              <w:spacing w:after="0" w:line="240" w:lineRule="auto"/>
              <w:jc w:val="both"/>
              <w:rPr>
                <w:rFonts w:asciiTheme="majorBidi" w:hAnsiTheme="majorBidi" w:cstheme="majorBidi"/>
                <w:sz w:val="20"/>
                <w:szCs w:val="20"/>
                <w:lang w:val="en-US"/>
              </w:rPr>
            </w:pPr>
            <w:r w:rsidRPr="00BC2E8D">
              <w:rPr>
                <w:rFonts w:asciiTheme="majorBidi" w:hAnsiTheme="majorBidi" w:cstheme="majorBidi"/>
                <w:sz w:val="20"/>
                <w:szCs w:val="20"/>
                <w:lang w:val="en-US"/>
              </w:rPr>
              <w:t>g. Any samples requested, either with the Bid, or at a</w:t>
            </w:r>
            <w:r w:rsidR="00A05D9E" w:rsidRPr="00BC2E8D">
              <w:rPr>
                <w:rFonts w:asciiTheme="majorBidi" w:hAnsiTheme="majorBidi" w:cstheme="majorBidi"/>
                <w:sz w:val="20"/>
                <w:szCs w:val="20"/>
                <w:lang w:val="en-US"/>
              </w:rPr>
              <w:t xml:space="preserve"> later date,</w:t>
            </w:r>
            <w:r w:rsidR="00E0389B" w:rsidRPr="00BC2E8D">
              <w:rPr>
                <w:rFonts w:asciiTheme="majorBidi" w:hAnsiTheme="majorBidi" w:cstheme="majorBidi"/>
                <w:sz w:val="20"/>
                <w:szCs w:val="20"/>
                <w:lang w:val="en-US"/>
              </w:rPr>
              <w:t xml:space="preserve"> will be in accordance with the </w:t>
            </w:r>
            <w:r w:rsidR="00A05D9E" w:rsidRPr="00BC2E8D">
              <w:rPr>
                <w:rFonts w:asciiTheme="majorBidi" w:hAnsiTheme="majorBidi" w:cstheme="majorBidi"/>
                <w:sz w:val="20"/>
                <w:szCs w:val="20"/>
                <w:lang w:val="en-US"/>
              </w:rPr>
              <w:t>specifications of t</w:t>
            </w:r>
            <w:r w:rsidR="00E0389B" w:rsidRPr="00BC2E8D">
              <w:rPr>
                <w:rFonts w:asciiTheme="majorBidi" w:hAnsiTheme="majorBidi" w:cstheme="majorBidi"/>
                <w:sz w:val="20"/>
                <w:szCs w:val="20"/>
                <w:lang w:val="en-US"/>
              </w:rPr>
              <w:t xml:space="preserve">he required item(s). Failure to </w:t>
            </w:r>
            <w:r w:rsidR="00A05D9E" w:rsidRPr="00BC2E8D">
              <w:rPr>
                <w:rFonts w:asciiTheme="majorBidi" w:hAnsiTheme="majorBidi" w:cstheme="majorBidi"/>
                <w:sz w:val="20"/>
                <w:szCs w:val="20"/>
                <w:lang w:val="en-US"/>
              </w:rPr>
              <w:t>comply with this may result in the Bid not being</w:t>
            </w:r>
            <w:r w:rsidR="00B71163" w:rsidRPr="00BC2E8D">
              <w:rPr>
                <w:rFonts w:asciiTheme="majorBidi" w:hAnsiTheme="majorBidi" w:cstheme="majorBidi"/>
                <w:sz w:val="20"/>
                <w:szCs w:val="20"/>
                <w:lang w:val="en-US"/>
              </w:rPr>
              <w:t xml:space="preserve"> </w:t>
            </w:r>
            <w:r w:rsidR="00A05D9E" w:rsidRPr="00BC2E8D">
              <w:rPr>
                <w:rFonts w:asciiTheme="majorBidi" w:hAnsiTheme="majorBidi" w:cstheme="majorBidi"/>
                <w:sz w:val="20"/>
                <w:szCs w:val="20"/>
                <w:lang w:val="en-US"/>
              </w:rPr>
              <w:t>considered</w:t>
            </w:r>
          </w:p>
          <w:p w14:paraId="49755E47" w14:textId="77777777" w:rsidR="00E0389B" w:rsidRPr="00BC2E8D" w:rsidRDefault="00E0389B" w:rsidP="00E0389B">
            <w:pPr>
              <w:autoSpaceDE w:val="0"/>
              <w:autoSpaceDN w:val="0"/>
              <w:adjustRightInd w:val="0"/>
              <w:spacing w:after="0" w:line="240" w:lineRule="auto"/>
              <w:jc w:val="both"/>
              <w:rPr>
                <w:rFonts w:asciiTheme="majorBidi" w:hAnsiTheme="majorBidi" w:cstheme="majorBidi"/>
                <w:sz w:val="20"/>
                <w:szCs w:val="20"/>
                <w:lang w:val="en-US"/>
              </w:rPr>
            </w:pPr>
          </w:p>
          <w:p w14:paraId="020E6084" w14:textId="60A56BA3" w:rsidR="006C5B70" w:rsidRPr="00BC2E8D" w:rsidRDefault="006C5B70" w:rsidP="006A4FC9">
            <w:pPr>
              <w:autoSpaceDE w:val="0"/>
              <w:autoSpaceDN w:val="0"/>
              <w:adjustRightInd w:val="0"/>
              <w:jc w:val="both"/>
              <w:rPr>
                <w:rFonts w:asciiTheme="majorBidi" w:hAnsiTheme="majorBidi" w:cstheme="majorBidi"/>
                <w:sz w:val="20"/>
                <w:szCs w:val="20"/>
                <w:lang w:val="en-US"/>
              </w:rPr>
            </w:pPr>
            <w:r w:rsidRPr="00BC2E8D">
              <w:rPr>
                <w:rFonts w:asciiTheme="majorBidi" w:hAnsiTheme="majorBidi" w:cstheme="majorBidi"/>
                <w:sz w:val="20"/>
                <w:szCs w:val="20"/>
                <w:lang w:val="en-US"/>
              </w:rPr>
              <w:t>h. We confirm that the</w:t>
            </w:r>
            <w:r w:rsidR="00D37A62" w:rsidRPr="00BC2E8D">
              <w:rPr>
                <w:rFonts w:asciiTheme="majorBidi" w:hAnsiTheme="majorBidi" w:cstheme="majorBidi"/>
                <w:sz w:val="20"/>
                <w:szCs w:val="20"/>
                <w:lang w:val="en-US"/>
              </w:rPr>
              <w:t xml:space="preserve"> validity of this offer match the FWA validity</w:t>
            </w:r>
          </w:p>
        </w:tc>
        <w:tc>
          <w:tcPr>
            <w:tcW w:w="5130" w:type="dxa"/>
          </w:tcPr>
          <w:p w14:paraId="258FF9FE" w14:textId="29F7E2E3" w:rsidR="006C5B70" w:rsidRPr="00BC2E8D" w:rsidRDefault="006C5B70" w:rsidP="006A4FC9">
            <w:pPr>
              <w:autoSpaceDE w:val="0"/>
              <w:autoSpaceDN w:val="0"/>
              <w:adjustRightInd w:val="0"/>
              <w:jc w:val="both"/>
              <w:rPr>
                <w:rFonts w:asciiTheme="majorBidi" w:hAnsiTheme="majorBidi" w:cstheme="majorBidi"/>
                <w:sz w:val="20"/>
                <w:szCs w:val="20"/>
                <w:lang w:val="en-US"/>
              </w:rPr>
            </w:pPr>
            <w:proofErr w:type="spellStart"/>
            <w:r w:rsidRPr="00BC2E8D">
              <w:rPr>
                <w:rFonts w:asciiTheme="majorBidi" w:hAnsiTheme="majorBidi" w:cstheme="majorBidi"/>
                <w:sz w:val="20"/>
                <w:szCs w:val="20"/>
                <w:lang w:val="en-US"/>
              </w:rPr>
              <w:t>i</w:t>
            </w:r>
            <w:proofErr w:type="spellEnd"/>
            <w:r w:rsidRPr="00BC2E8D">
              <w:rPr>
                <w:rFonts w:asciiTheme="majorBidi" w:hAnsiTheme="majorBidi" w:cstheme="majorBidi"/>
                <w:sz w:val="18"/>
                <w:szCs w:val="18"/>
                <w:lang w:val="en-US"/>
              </w:rPr>
              <w:t xml:space="preserve">. </w:t>
            </w:r>
            <w:r w:rsidRPr="00BC2E8D">
              <w:rPr>
                <w:rFonts w:asciiTheme="majorBidi" w:hAnsiTheme="majorBidi" w:cstheme="majorBidi"/>
                <w:sz w:val="20"/>
                <w:szCs w:val="20"/>
                <w:lang w:val="en-US"/>
              </w:rPr>
              <w:t xml:space="preserve">We agree to the terms </w:t>
            </w:r>
            <w:r w:rsidR="001A7704" w:rsidRPr="00BC2E8D">
              <w:rPr>
                <w:rFonts w:asciiTheme="majorBidi" w:hAnsiTheme="majorBidi" w:cstheme="majorBidi"/>
                <w:sz w:val="20"/>
                <w:szCs w:val="20"/>
                <w:lang w:val="en-US"/>
              </w:rPr>
              <w:t>and conditions set</w:t>
            </w:r>
            <w:r w:rsidR="009E02F8" w:rsidRPr="00BC2E8D">
              <w:rPr>
                <w:rFonts w:asciiTheme="majorBidi" w:hAnsiTheme="majorBidi" w:cstheme="majorBidi"/>
                <w:sz w:val="20"/>
                <w:szCs w:val="20"/>
                <w:lang w:val="en-US"/>
              </w:rPr>
              <w:t xml:space="preserve"> in the LRC</w:t>
            </w:r>
            <w:r w:rsidR="006D5F78" w:rsidRPr="00BC2E8D">
              <w:rPr>
                <w:rFonts w:asciiTheme="majorBidi" w:hAnsiTheme="majorBidi" w:cstheme="majorBidi"/>
                <w:sz w:val="20"/>
                <w:szCs w:val="20"/>
                <w:lang w:val="en-US"/>
              </w:rPr>
              <w:t xml:space="preserve"> General Condition</w:t>
            </w:r>
            <w:r w:rsidR="00247DE7" w:rsidRPr="00BC2E8D">
              <w:rPr>
                <w:rFonts w:asciiTheme="majorBidi" w:hAnsiTheme="majorBidi" w:cstheme="majorBidi"/>
                <w:sz w:val="20"/>
                <w:szCs w:val="20"/>
                <w:lang w:val="en-US"/>
              </w:rPr>
              <w:t xml:space="preserve">s of </w:t>
            </w:r>
            <w:r w:rsidR="006A6C67" w:rsidRPr="00BC2E8D">
              <w:rPr>
                <w:rFonts w:asciiTheme="majorBidi" w:hAnsiTheme="majorBidi" w:cstheme="majorBidi"/>
                <w:sz w:val="20"/>
                <w:szCs w:val="20"/>
                <w:lang w:val="en-US"/>
              </w:rPr>
              <w:t>Procurement</w:t>
            </w:r>
            <w:r w:rsidR="00247DE7" w:rsidRPr="00BC2E8D">
              <w:rPr>
                <w:rFonts w:asciiTheme="majorBidi" w:hAnsiTheme="majorBidi" w:cstheme="majorBidi"/>
                <w:sz w:val="20"/>
                <w:szCs w:val="20"/>
                <w:lang w:val="en-US"/>
              </w:rPr>
              <w:t xml:space="preserve"> </w:t>
            </w:r>
            <w:r w:rsidR="006A6C67" w:rsidRPr="00BC2E8D">
              <w:rPr>
                <w:rFonts w:asciiTheme="majorBidi" w:hAnsiTheme="majorBidi" w:cstheme="majorBidi"/>
                <w:sz w:val="20"/>
                <w:szCs w:val="20"/>
                <w:lang w:val="en-US"/>
              </w:rPr>
              <w:t xml:space="preserve">Contract </w:t>
            </w:r>
          </w:p>
          <w:p w14:paraId="6CBC7B1C" w14:textId="33AD9749" w:rsidR="006C5B70" w:rsidRPr="00BC2E8D" w:rsidRDefault="006C5B70" w:rsidP="006A4FC9">
            <w:pPr>
              <w:autoSpaceDE w:val="0"/>
              <w:autoSpaceDN w:val="0"/>
              <w:adjustRightInd w:val="0"/>
              <w:jc w:val="both"/>
              <w:rPr>
                <w:rFonts w:asciiTheme="majorBidi" w:hAnsiTheme="majorBidi" w:cstheme="majorBidi"/>
                <w:sz w:val="20"/>
                <w:szCs w:val="20"/>
                <w:lang w:val="en-US"/>
              </w:rPr>
            </w:pPr>
            <w:r w:rsidRPr="00BC2E8D">
              <w:rPr>
                <w:rFonts w:asciiTheme="majorBidi" w:hAnsiTheme="majorBidi" w:cstheme="majorBidi"/>
                <w:sz w:val="20"/>
                <w:szCs w:val="20"/>
                <w:lang w:val="en-US"/>
              </w:rPr>
              <w:t>j. We certify that the below mentioned company has</w:t>
            </w:r>
            <w:r w:rsidR="001A7704" w:rsidRPr="00BC2E8D">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3E102F17" w:rsidR="001A7704" w:rsidRPr="00BC2E8D" w:rsidRDefault="001A7704" w:rsidP="006A4FC9">
            <w:pPr>
              <w:autoSpaceDE w:val="0"/>
              <w:autoSpaceDN w:val="0"/>
              <w:adjustRightInd w:val="0"/>
              <w:jc w:val="both"/>
              <w:rPr>
                <w:rFonts w:asciiTheme="majorBidi" w:hAnsiTheme="majorBidi" w:cstheme="majorBidi"/>
                <w:sz w:val="20"/>
                <w:szCs w:val="20"/>
                <w:lang w:val="en-US"/>
              </w:rPr>
            </w:pPr>
            <w:r w:rsidRPr="00BC2E8D">
              <w:rPr>
                <w:rFonts w:asciiTheme="majorBidi" w:hAnsiTheme="majorBidi" w:cstheme="majorBidi"/>
                <w:sz w:val="20"/>
                <w:szCs w:val="20"/>
                <w:lang w:val="en-US"/>
              </w:rPr>
              <w:t>k. We agree to abide by the L</w:t>
            </w:r>
            <w:r w:rsidR="006C5B70" w:rsidRPr="00BC2E8D">
              <w:rPr>
                <w:rFonts w:asciiTheme="majorBidi" w:hAnsiTheme="majorBidi" w:cstheme="majorBidi"/>
                <w:sz w:val="20"/>
                <w:szCs w:val="20"/>
                <w:lang w:val="en-US"/>
              </w:rPr>
              <w:t>RC</w:t>
            </w:r>
            <w:r w:rsidRPr="00BC2E8D">
              <w:rPr>
                <w:rFonts w:asciiTheme="majorBidi" w:hAnsiTheme="majorBidi" w:cstheme="majorBidi"/>
                <w:sz w:val="20"/>
                <w:szCs w:val="20"/>
                <w:lang w:val="en-US"/>
              </w:rPr>
              <w:t xml:space="preserve"> Addendum</w:t>
            </w:r>
            <w:r w:rsidR="003A427E" w:rsidRPr="00BC2E8D">
              <w:rPr>
                <w:rFonts w:asciiTheme="majorBidi" w:hAnsiTheme="majorBidi" w:cstheme="majorBidi"/>
                <w:sz w:val="20"/>
                <w:szCs w:val="20"/>
                <w:lang w:val="en-US"/>
              </w:rPr>
              <w:t>,</w:t>
            </w:r>
          </w:p>
          <w:p w14:paraId="15CBCCFF" w14:textId="31513EDF" w:rsidR="006C5B70" w:rsidRPr="00BC2E8D" w:rsidRDefault="006C5B70" w:rsidP="006A4FC9">
            <w:pPr>
              <w:autoSpaceDE w:val="0"/>
              <w:autoSpaceDN w:val="0"/>
              <w:adjustRightInd w:val="0"/>
              <w:jc w:val="both"/>
              <w:rPr>
                <w:rFonts w:asciiTheme="majorBidi" w:hAnsiTheme="majorBidi" w:cstheme="majorBidi"/>
                <w:sz w:val="20"/>
                <w:szCs w:val="20"/>
                <w:lang w:val="en-US"/>
              </w:rPr>
            </w:pPr>
          </w:p>
          <w:p w14:paraId="5E2436B2" w14:textId="564DA5C3" w:rsidR="003A427E" w:rsidRPr="00BC2E8D" w:rsidRDefault="003A427E" w:rsidP="006A4FC9">
            <w:pPr>
              <w:autoSpaceDE w:val="0"/>
              <w:autoSpaceDN w:val="0"/>
              <w:adjustRightInd w:val="0"/>
              <w:jc w:val="both"/>
              <w:rPr>
                <w:rFonts w:asciiTheme="majorBidi" w:hAnsiTheme="majorBidi" w:cstheme="majorBidi"/>
                <w:sz w:val="20"/>
                <w:szCs w:val="20"/>
                <w:lang w:val="en-US"/>
              </w:rPr>
            </w:pPr>
            <w:r w:rsidRPr="00BC2E8D">
              <w:rPr>
                <w:rFonts w:asciiTheme="majorBidi" w:hAnsiTheme="majorBidi" w:cstheme="majorBidi"/>
                <w:sz w:val="20"/>
                <w:szCs w:val="20"/>
                <w:lang w:val="en-US"/>
              </w:rPr>
              <w:t>3. We note that L</w:t>
            </w:r>
            <w:r w:rsidR="006C5B70" w:rsidRPr="00BC2E8D">
              <w:rPr>
                <w:rFonts w:asciiTheme="majorBidi" w:hAnsiTheme="majorBidi" w:cstheme="majorBidi"/>
                <w:sz w:val="20"/>
                <w:szCs w:val="20"/>
                <w:lang w:val="en-US"/>
              </w:rPr>
              <w:t>RC is not bound to proceed with this</w:t>
            </w:r>
            <w:r w:rsidRPr="00BC2E8D">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BC2E8D"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BC2E8D"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BC2E8D" w:rsidRDefault="006C5B70" w:rsidP="006A4FC9">
            <w:pPr>
              <w:autoSpaceDE w:val="0"/>
              <w:autoSpaceDN w:val="0"/>
              <w:adjustRightInd w:val="0"/>
              <w:jc w:val="both"/>
              <w:rPr>
                <w:rFonts w:asciiTheme="majorBidi" w:hAnsiTheme="majorBidi" w:cstheme="majorBidi"/>
                <w:sz w:val="20"/>
                <w:szCs w:val="20"/>
                <w:lang w:val="en-US"/>
              </w:rPr>
            </w:pPr>
            <w:r w:rsidRPr="00BC2E8D">
              <w:rPr>
                <w:rFonts w:asciiTheme="majorBidi" w:hAnsiTheme="majorBidi" w:cstheme="majorBidi"/>
                <w:sz w:val="20"/>
                <w:szCs w:val="20"/>
                <w:lang w:val="en-US"/>
              </w:rPr>
              <w:t>We agree to the above terms and conditions.</w:t>
            </w:r>
          </w:p>
          <w:p w14:paraId="043175BE" w14:textId="77777777" w:rsidR="003A427E" w:rsidRPr="00BC2E8D"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BC2E8D" w:rsidRDefault="006C5B70" w:rsidP="006A4FC9">
            <w:pPr>
              <w:autoSpaceDE w:val="0"/>
              <w:autoSpaceDN w:val="0"/>
              <w:adjustRightInd w:val="0"/>
              <w:spacing w:after="0" w:line="240" w:lineRule="auto"/>
              <w:ind w:left="446"/>
              <w:jc w:val="both"/>
              <w:rPr>
                <w:rFonts w:asciiTheme="majorBidi" w:hAnsiTheme="majorBidi" w:cstheme="majorBidi"/>
                <w:sz w:val="20"/>
                <w:szCs w:val="20"/>
                <w:lang w:val="en-US"/>
              </w:rPr>
            </w:pPr>
            <w:r w:rsidRPr="00BC2E8D">
              <w:rPr>
                <w:rFonts w:asciiTheme="majorBidi" w:hAnsiTheme="majorBidi" w:cstheme="majorBidi"/>
                <w:sz w:val="20"/>
                <w:szCs w:val="20"/>
                <w:lang w:val="en-US"/>
              </w:rPr>
              <w:t>Submitted by:</w:t>
            </w:r>
          </w:p>
          <w:p w14:paraId="3F74AACE" w14:textId="77777777" w:rsidR="003A427E" w:rsidRPr="00BC2E8D" w:rsidRDefault="003A427E" w:rsidP="006A4FC9">
            <w:pPr>
              <w:autoSpaceDE w:val="0"/>
              <w:autoSpaceDN w:val="0"/>
              <w:adjustRightInd w:val="0"/>
              <w:spacing w:after="0" w:line="240" w:lineRule="auto"/>
              <w:ind w:left="446"/>
              <w:jc w:val="both"/>
              <w:rPr>
                <w:rFonts w:asciiTheme="majorBidi" w:hAnsiTheme="majorBidi" w:cstheme="majorBidi"/>
                <w:sz w:val="20"/>
                <w:szCs w:val="20"/>
                <w:lang w:val="en-US"/>
              </w:rPr>
            </w:pPr>
          </w:p>
          <w:p w14:paraId="349DA919" w14:textId="7FA06EE1" w:rsidR="003A427E" w:rsidRPr="00BC2E8D"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BC2E8D">
              <w:rPr>
                <w:rFonts w:asciiTheme="majorBidi" w:hAnsiTheme="majorBidi" w:cstheme="majorBidi"/>
                <w:sz w:val="20"/>
                <w:szCs w:val="20"/>
                <w:lang w:val="en-US"/>
              </w:rPr>
              <w:t>Company Name</w:t>
            </w:r>
            <w:r w:rsidR="003A427E" w:rsidRPr="00BC2E8D">
              <w:rPr>
                <w:rFonts w:asciiTheme="majorBidi" w:hAnsiTheme="majorBidi" w:cstheme="majorBidi"/>
                <w:sz w:val="20"/>
                <w:szCs w:val="20"/>
                <w:lang w:val="en-US"/>
              </w:rPr>
              <w:t>----------</w:t>
            </w:r>
            <w:r w:rsidR="00F12B7F" w:rsidRPr="00BC2E8D">
              <w:rPr>
                <w:rFonts w:asciiTheme="majorBidi" w:hAnsiTheme="majorBidi" w:cstheme="majorBidi"/>
                <w:sz w:val="20"/>
                <w:szCs w:val="20"/>
                <w:lang w:val="en-US"/>
              </w:rPr>
              <w:t>-------------------------------</w:t>
            </w:r>
          </w:p>
          <w:p w14:paraId="6C62E002" w14:textId="65A4DF3E" w:rsidR="003A427E" w:rsidRPr="00BC2E8D"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BC2E8D">
              <w:rPr>
                <w:rFonts w:asciiTheme="majorBidi" w:hAnsiTheme="majorBidi" w:cstheme="majorBidi"/>
                <w:sz w:val="20"/>
                <w:szCs w:val="20"/>
                <w:lang w:val="en-US"/>
              </w:rPr>
              <w:t>Place</w:t>
            </w:r>
            <w:r w:rsidR="003A427E" w:rsidRPr="00BC2E8D">
              <w:rPr>
                <w:rFonts w:asciiTheme="majorBidi" w:hAnsiTheme="majorBidi" w:cstheme="majorBidi"/>
                <w:sz w:val="20"/>
                <w:szCs w:val="20"/>
                <w:lang w:val="en-US"/>
              </w:rPr>
              <w:t>------------------------</w:t>
            </w:r>
            <w:r w:rsidR="00F12B7F" w:rsidRPr="00BC2E8D">
              <w:rPr>
                <w:rFonts w:asciiTheme="majorBidi" w:hAnsiTheme="majorBidi" w:cstheme="majorBidi"/>
                <w:sz w:val="20"/>
                <w:szCs w:val="20"/>
                <w:lang w:val="en-US"/>
              </w:rPr>
              <w:t>-------------------------------</w:t>
            </w:r>
          </w:p>
          <w:p w14:paraId="36516190" w14:textId="2B54E8A9" w:rsidR="003A427E" w:rsidRPr="00BC2E8D"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BC2E8D">
              <w:rPr>
                <w:rFonts w:asciiTheme="majorBidi" w:hAnsiTheme="majorBidi" w:cstheme="majorBidi"/>
                <w:sz w:val="20"/>
                <w:szCs w:val="20"/>
                <w:lang w:val="en-US"/>
              </w:rPr>
              <w:t>Date</w:t>
            </w:r>
            <w:r w:rsidR="003A427E" w:rsidRPr="00BC2E8D">
              <w:rPr>
                <w:rFonts w:asciiTheme="majorBidi" w:hAnsiTheme="majorBidi" w:cstheme="majorBidi"/>
                <w:sz w:val="20"/>
                <w:szCs w:val="20"/>
                <w:lang w:val="en-US"/>
              </w:rPr>
              <w:t>-------------------------</w:t>
            </w:r>
            <w:r w:rsidR="00F12B7F" w:rsidRPr="00BC2E8D">
              <w:rPr>
                <w:rFonts w:asciiTheme="majorBidi" w:hAnsiTheme="majorBidi" w:cstheme="majorBidi"/>
                <w:sz w:val="20"/>
                <w:szCs w:val="20"/>
                <w:lang w:val="en-US"/>
              </w:rPr>
              <w:t>-------------------------------</w:t>
            </w:r>
          </w:p>
          <w:p w14:paraId="55DD3D37" w14:textId="784E61BD" w:rsidR="003A427E" w:rsidRPr="00BC2E8D"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BC2E8D">
              <w:rPr>
                <w:rFonts w:asciiTheme="majorBidi" w:hAnsiTheme="majorBidi" w:cstheme="majorBidi"/>
                <w:sz w:val="20"/>
                <w:szCs w:val="20"/>
                <w:lang w:val="en-US"/>
              </w:rPr>
              <w:t>Title/Position</w:t>
            </w:r>
            <w:r w:rsidR="003A427E" w:rsidRPr="00BC2E8D">
              <w:rPr>
                <w:rFonts w:asciiTheme="majorBidi" w:hAnsiTheme="majorBidi" w:cstheme="majorBidi"/>
                <w:sz w:val="20"/>
                <w:szCs w:val="20"/>
                <w:lang w:val="en-US"/>
              </w:rPr>
              <w:t>--------------</w:t>
            </w:r>
            <w:r w:rsidR="00F12B7F" w:rsidRPr="00BC2E8D">
              <w:rPr>
                <w:rFonts w:asciiTheme="majorBidi" w:hAnsiTheme="majorBidi" w:cstheme="majorBidi"/>
                <w:sz w:val="20"/>
                <w:szCs w:val="20"/>
                <w:lang w:val="en-US"/>
              </w:rPr>
              <w:t>------------------------------</w:t>
            </w:r>
          </w:p>
          <w:p w14:paraId="62EACBC0" w14:textId="3F9854EA" w:rsidR="003A427E" w:rsidRPr="00BC2E8D"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BC2E8D">
              <w:rPr>
                <w:rFonts w:asciiTheme="majorBidi" w:hAnsiTheme="majorBidi" w:cstheme="majorBidi"/>
                <w:sz w:val="20"/>
                <w:szCs w:val="20"/>
                <w:lang w:val="en-US"/>
              </w:rPr>
              <w:t>Print Name</w:t>
            </w:r>
            <w:r w:rsidR="003A427E" w:rsidRPr="00BC2E8D">
              <w:rPr>
                <w:rFonts w:asciiTheme="majorBidi" w:hAnsiTheme="majorBidi" w:cstheme="majorBidi"/>
                <w:sz w:val="20"/>
                <w:szCs w:val="20"/>
                <w:lang w:val="en-US"/>
              </w:rPr>
              <w:t>----------------</w:t>
            </w:r>
            <w:r w:rsidR="00F12B7F" w:rsidRPr="00BC2E8D">
              <w:rPr>
                <w:rFonts w:asciiTheme="majorBidi" w:hAnsiTheme="majorBidi" w:cstheme="majorBidi"/>
                <w:sz w:val="20"/>
                <w:szCs w:val="20"/>
                <w:lang w:val="en-US"/>
              </w:rPr>
              <w:t>------------------------------</w:t>
            </w:r>
          </w:p>
          <w:p w14:paraId="535590EB" w14:textId="36DE0288" w:rsidR="006C5B70" w:rsidRPr="00BC2E8D"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BC2E8D">
              <w:rPr>
                <w:rFonts w:asciiTheme="majorBidi" w:hAnsiTheme="majorBidi" w:cstheme="majorBidi"/>
                <w:sz w:val="20"/>
                <w:szCs w:val="20"/>
                <w:lang w:val="en-US"/>
              </w:rPr>
              <w:t>Signature</w:t>
            </w:r>
            <w:r w:rsidR="003A427E" w:rsidRPr="00BC2E8D">
              <w:rPr>
                <w:rFonts w:asciiTheme="majorBidi" w:hAnsiTheme="majorBidi" w:cstheme="majorBidi"/>
                <w:sz w:val="20"/>
                <w:szCs w:val="20"/>
                <w:lang w:val="en-US"/>
              </w:rPr>
              <w:t>-------------------</w:t>
            </w:r>
            <w:r w:rsidR="00F12B7F" w:rsidRPr="00BC2E8D">
              <w:rPr>
                <w:rFonts w:asciiTheme="majorBidi" w:hAnsiTheme="majorBidi" w:cstheme="majorBidi"/>
                <w:sz w:val="20"/>
                <w:szCs w:val="20"/>
                <w:lang w:val="en-US"/>
              </w:rPr>
              <w:t>------------------------------</w:t>
            </w:r>
          </w:p>
          <w:p w14:paraId="160B8379" w14:textId="10D37649" w:rsidR="003A427E" w:rsidRPr="00BC2E8D"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BC2E8D" w:rsidRDefault="006C5B70" w:rsidP="006A4FC9">
            <w:pPr>
              <w:autoSpaceDE w:val="0"/>
              <w:autoSpaceDN w:val="0"/>
              <w:adjustRightInd w:val="0"/>
              <w:jc w:val="both"/>
              <w:rPr>
                <w:rFonts w:asciiTheme="majorBidi" w:hAnsiTheme="majorBidi" w:cstheme="majorBidi"/>
                <w:sz w:val="20"/>
                <w:szCs w:val="20"/>
                <w:lang w:val="en-US"/>
              </w:rPr>
            </w:pPr>
            <w:r w:rsidRPr="00BC2E8D">
              <w:rPr>
                <w:rFonts w:asciiTheme="majorBidi" w:hAnsiTheme="majorBidi" w:cstheme="majorBidi"/>
                <w:sz w:val="20"/>
                <w:szCs w:val="20"/>
                <w:lang w:val="en-US"/>
              </w:rPr>
              <w:t>A duly au</w:t>
            </w:r>
            <w:r w:rsidR="00DF54DF" w:rsidRPr="00BC2E8D">
              <w:rPr>
                <w:rFonts w:asciiTheme="majorBidi" w:hAnsiTheme="majorBidi" w:cstheme="majorBidi"/>
                <w:sz w:val="20"/>
                <w:szCs w:val="20"/>
                <w:lang w:val="en-US"/>
              </w:rPr>
              <w:t xml:space="preserve">thorized company representative  </w:t>
            </w:r>
            <w:r w:rsidRPr="00BC2E8D">
              <w:rPr>
                <w:rFonts w:asciiTheme="majorBidi" w:hAnsiTheme="majorBidi" w:cstheme="majorBidi"/>
                <w:b/>
                <w:bCs/>
                <w:sz w:val="20"/>
                <w:szCs w:val="20"/>
                <w:lang w:val="en-US"/>
              </w:rPr>
              <w:t>any Stamp</w:t>
            </w:r>
          </w:p>
        </w:tc>
      </w:tr>
    </w:tbl>
    <w:p w14:paraId="4E808F20" w14:textId="4F2A61FA" w:rsidR="00DF54DF" w:rsidRPr="00BC2E8D" w:rsidRDefault="00DF54DF" w:rsidP="006A4FC9">
      <w:pPr>
        <w:jc w:val="both"/>
        <w:rPr>
          <w:rFonts w:asciiTheme="majorBidi" w:hAnsiTheme="majorBidi" w:cstheme="majorBidi"/>
        </w:rPr>
      </w:pPr>
    </w:p>
    <w:p w14:paraId="27FD9DC5" w14:textId="45FD9860" w:rsidR="00AE7BBA" w:rsidRPr="00BC2E8D" w:rsidRDefault="00AE7BBA" w:rsidP="006A4FC9">
      <w:pPr>
        <w:jc w:val="both"/>
        <w:rPr>
          <w:rFonts w:asciiTheme="majorBidi" w:hAnsiTheme="majorBidi" w:cstheme="majorBidi"/>
        </w:rPr>
      </w:pPr>
    </w:p>
    <w:p w14:paraId="2CCB79D0" w14:textId="69DA8D09" w:rsidR="00147D7E" w:rsidRPr="00BC2E8D" w:rsidRDefault="00147D7E" w:rsidP="006A4FC9">
      <w:pPr>
        <w:jc w:val="both"/>
        <w:rPr>
          <w:rFonts w:asciiTheme="majorBidi" w:hAnsiTheme="majorBidi" w:cstheme="majorBidi"/>
        </w:rPr>
      </w:pPr>
    </w:p>
    <w:p w14:paraId="006174CE" w14:textId="77777777" w:rsidR="00E0389B" w:rsidRPr="00BC2E8D" w:rsidRDefault="00E0389B" w:rsidP="006A4FC9">
      <w:pPr>
        <w:jc w:val="both"/>
        <w:rPr>
          <w:rFonts w:asciiTheme="majorBidi" w:hAnsiTheme="majorBidi" w:cstheme="majorBidi"/>
        </w:rPr>
      </w:pPr>
    </w:p>
    <w:p w14:paraId="36777A99" w14:textId="77777777" w:rsidR="00AB4694" w:rsidRPr="00BC2E8D" w:rsidRDefault="00AB4694" w:rsidP="00B32921">
      <w:pPr>
        <w:pStyle w:val="TOCHeading"/>
        <w:jc w:val="center"/>
        <w:rPr>
          <w:rFonts w:asciiTheme="majorBidi" w:hAnsiTheme="majorBidi"/>
        </w:rPr>
      </w:pPr>
      <w:r w:rsidRPr="00BC2E8D">
        <w:rPr>
          <w:rFonts w:asciiTheme="majorBidi" w:hAnsiTheme="majorBidi"/>
        </w:rPr>
        <w:lastRenderedPageBreak/>
        <w:t>ANNEX 6: GENERAL CONDITIONS OF CONTRACT.</w:t>
      </w:r>
    </w:p>
    <w:p w14:paraId="20A7093D" w14:textId="77777777" w:rsidR="00AB4694" w:rsidRPr="00BC2E8D" w:rsidRDefault="00AB4694" w:rsidP="00AB4694">
      <w:pPr>
        <w:spacing w:after="0" w:line="240" w:lineRule="auto"/>
        <w:jc w:val="center"/>
        <w:rPr>
          <w:rFonts w:asciiTheme="majorBidi" w:hAnsiTheme="majorBidi" w:cstheme="majorBidi"/>
          <w:b/>
          <w:bCs/>
          <w:color w:val="FF0000"/>
          <w:sz w:val="24"/>
          <w:szCs w:val="24"/>
        </w:rPr>
      </w:pPr>
    </w:p>
    <w:p w14:paraId="431A31D7" w14:textId="77777777" w:rsidR="00AB4694" w:rsidRPr="00BC2E8D" w:rsidRDefault="00AB4694" w:rsidP="00AB4694">
      <w:pPr>
        <w:pStyle w:val="Heading1"/>
        <w:spacing w:before="0"/>
        <w:rPr>
          <w:rFonts w:asciiTheme="majorBidi" w:hAnsiTheme="majorBidi"/>
          <w:color w:val="548DD4" w:themeColor="text2" w:themeTint="99"/>
          <w:sz w:val="24"/>
          <w:szCs w:val="24"/>
        </w:rPr>
      </w:pPr>
      <w:r w:rsidRPr="00BC2E8D">
        <w:rPr>
          <w:rFonts w:asciiTheme="majorBidi" w:hAnsiTheme="majorBidi"/>
          <w:color w:val="548DD4" w:themeColor="text2" w:themeTint="99"/>
          <w:sz w:val="24"/>
          <w:szCs w:val="24"/>
        </w:rPr>
        <w:t>ARTICLE 1. TERMS &amp; CONDITIONS ON PURCHASING</w:t>
      </w:r>
    </w:p>
    <w:p w14:paraId="5EF6E649" w14:textId="77777777" w:rsidR="00AB4694" w:rsidRPr="00BC2E8D" w:rsidRDefault="00AB4694" w:rsidP="00AB4694">
      <w:pPr>
        <w:spacing w:after="0" w:line="240" w:lineRule="auto"/>
        <w:jc w:val="both"/>
        <w:rPr>
          <w:rFonts w:asciiTheme="majorBidi" w:hAnsiTheme="majorBidi" w:cstheme="majorBidi"/>
          <w:b/>
          <w:bCs/>
          <w:sz w:val="24"/>
          <w:szCs w:val="24"/>
        </w:rPr>
      </w:pPr>
    </w:p>
    <w:p w14:paraId="40ED6EEA" w14:textId="712CB51E" w:rsidR="00AB4694" w:rsidRPr="00BC2E8D" w:rsidRDefault="00AB4694" w:rsidP="00AB4694">
      <w:pPr>
        <w:spacing w:after="0" w:line="240" w:lineRule="auto"/>
        <w:jc w:val="both"/>
        <w:rPr>
          <w:rFonts w:asciiTheme="majorBidi" w:hAnsiTheme="majorBidi" w:cstheme="majorBidi"/>
          <w:sz w:val="20"/>
          <w:szCs w:val="20"/>
        </w:rPr>
      </w:pPr>
      <w:r w:rsidRPr="00BC2E8D">
        <w:rPr>
          <w:rFonts w:asciiTheme="majorBidi" w:hAnsiTheme="majorBidi" w:cstheme="majorBidi"/>
          <w:b/>
          <w:bCs/>
          <w:sz w:val="20"/>
          <w:szCs w:val="20"/>
        </w:rPr>
        <w:t xml:space="preserve">1.1. Acceptance: </w:t>
      </w:r>
      <w:r w:rsidRPr="00BC2E8D">
        <w:rPr>
          <w:rFonts w:asciiTheme="majorBidi" w:hAnsiTheme="majorBidi" w:cstheme="majorBidi"/>
          <w:sz w:val="20"/>
          <w:szCs w:val="20"/>
        </w:rPr>
        <w:t>No purchase order shall become effective and no contract shall exist until the</w:t>
      </w:r>
      <w:r w:rsidR="009E02F8" w:rsidRPr="00BC2E8D">
        <w:rPr>
          <w:rFonts w:asciiTheme="majorBidi" w:hAnsiTheme="majorBidi" w:cstheme="majorBidi"/>
          <w:sz w:val="20"/>
          <w:szCs w:val="20"/>
        </w:rPr>
        <w:t xml:space="preserve"> LRC</w:t>
      </w:r>
      <w:r w:rsidRPr="00BC2E8D">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4E6E81DA"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1.2. Tax Exemption: </w:t>
      </w:r>
      <w:r w:rsidRPr="00BC2E8D">
        <w:rPr>
          <w:rFonts w:asciiTheme="majorBidi" w:hAnsiTheme="majorBidi" w:cstheme="majorBidi"/>
          <w:sz w:val="20"/>
          <w:szCs w:val="20"/>
        </w:rPr>
        <w:t>The Supplier’s price shall reflect any t</w:t>
      </w:r>
      <w:r w:rsidR="00292927" w:rsidRPr="00BC2E8D">
        <w:rPr>
          <w:rFonts w:asciiTheme="majorBidi" w:hAnsiTheme="majorBidi" w:cstheme="majorBidi"/>
          <w:sz w:val="20"/>
          <w:szCs w:val="20"/>
        </w:rPr>
        <w:t>ax exemption to which the LRC</w:t>
      </w:r>
      <w:r w:rsidRPr="00BC2E8D">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BC2E8D">
        <w:rPr>
          <w:rFonts w:asciiTheme="majorBidi" w:hAnsiTheme="majorBidi" w:cstheme="majorBidi"/>
          <w:sz w:val="20"/>
          <w:szCs w:val="20"/>
        </w:rPr>
        <w:t>ot required to be paid, the LRC</w:t>
      </w:r>
      <w:r w:rsidRPr="00BC2E8D">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1.3. Discount: </w:t>
      </w:r>
      <w:r w:rsidRPr="00BC2E8D">
        <w:rPr>
          <w:rFonts w:asciiTheme="majorBidi" w:hAnsiTheme="majorBidi" w:cstheme="majorBidi"/>
          <w:sz w:val="20"/>
          <w:szCs w:val="20"/>
        </w:rPr>
        <w:t xml:space="preserve">Time in connection with any discounts offered will be computed from the date of </w:t>
      </w:r>
      <w:r w:rsidR="009E02F8" w:rsidRPr="00BC2E8D">
        <w:rPr>
          <w:rFonts w:asciiTheme="majorBidi" w:hAnsiTheme="majorBidi" w:cstheme="majorBidi"/>
          <w:sz w:val="20"/>
          <w:szCs w:val="20"/>
        </w:rPr>
        <w:t>receipt by the LRC</w:t>
      </w:r>
      <w:r w:rsidRPr="00BC2E8D">
        <w:rPr>
          <w:rFonts w:asciiTheme="majorBidi" w:hAnsiTheme="majorBidi" w:cstheme="majorBidi"/>
          <w:sz w:val="20"/>
          <w:szCs w:val="20"/>
        </w:rPr>
        <w:t xml:space="preserve"> of full documentation as specified by the Purchase Order, contract or Annex thereto.</w:t>
      </w:r>
    </w:p>
    <w:p w14:paraId="0C662295" w14:textId="438028F1"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1.4. Warranty: </w:t>
      </w:r>
      <w:r w:rsidRPr="00BC2E8D">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BC2E8D">
        <w:rPr>
          <w:rFonts w:asciiTheme="majorBidi" w:hAnsiTheme="majorBidi" w:cstheme="majorBidi"/>
          <w:sz w:val="20"/>
          <w:szCs w:val="20"/>
        </w:rPr>
        <w:t>and indemnifies the LRC</w:t>
      </w:r>
      <w:r w:rsidRPr="00BC2E8D">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52D980C2"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1.5. Inspection: </w:t>
      </w:r>
      <w:r w:rsidRPr="00BC2E8D">
        <w:rPr>
          <w:rFonts w:asciiTheme="majorBidi" w:hAnsiTheme="majorBidi" w:cstheme="majorBidi"/>
          <w:sz w:val="20"/>
          <w:szCs w:val="20"/>
        </w:rPr>
        <w:t>The duly accred</w:t>
      </w:r>
      <w:r w:rsidR="009E02F8" w:rsidRPr="00BC2E8D">
        <w:rPr>
          <w:rFonts w:asciiTheme="majorBidi" w:hAnsiTheme="majorBidi" w:cstheme="majorBidi"/>
          <w:sz w:val="20"/>
          <w:szCs w:val="20"/>
        </w:rPr>
        <w:t>ited representatives of the LRC</w:t>
      </w:r>
      <w:r w:rsidRPr="00BC2E8D">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for such an </w:t>
      </w:r>
      <w:r w:rsidR="00292927" w:rsidRPr="00BC2E8D">
        <w:rPr>
          <w:rFonts w:asciiTheme="majorBidi" w:hAnsiTheme="majorBidi" w:cstheme="majorBidi"/>
          <w:sz w:val="20"/>
          <w:szCs w:val="20"/>
        </w:rPr>
        <w:t>inspection. The LRC</w:t>
      </w:r>
      <w:r w:rsidRPr="00BC2E8D">
        <w:rPr>
          <w:rFonts w:asciiTheme="majorBidi" w:hAnsiTheme="majorBidi" w:cstheme="majorBidi"/>
          <w:sz w:val="20"/>
          <w:szCs w:val="20"/>
        </w:rPr>
        <w:t xml:space="preserve"> may issue a written waiver of inspection at its discretion. Any inspection carried ou</w:t>
      </w:r>
      <w:r w:rsidR="00292927" w:rsidRPr="00BC2E8D">
        <w:rPr>
          <w:rFonts w:asciiTheme="majorBidi" w:hAnsiTheme="majorBidi" w:cstheme="majorBidi"/>
          <w:sz w:val="20"/>
          <w:szCs w:val="20"/>
        </w:rPr>
        <w:t>t by representatives of the LRC</w:t>
      </w:r>
      <w:r w:rsidRPr="00BC2E8D">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1.6. Packing: </w:t>
      </w:r>
      <w:r w:rsidRPr="00BC2E8D">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2A4F0CE"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1.7. Export License: </w:t>
      </w:r>
      <w:r w:rsidRPr="00BC2E8D">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292927" w:rsidRPr="00BC2E8D">
        <w:rPr>
          <w:rFonts w:asciiTheme="majorBidi" w:hAnsiTheme="majorBidi" w:cstheme="majorBidi"/>
          <w:sz w:val="20"/>
          <w:szCs w:val="20"/>
        </w:rPr>
        <w:t xml:space="preserve"> the Supplier to inform the LRC</w:t>
      </w:r>
      <w:r w:rsidRPr="00BC2E8D">
        <w:rPr>
          <w:rFonts w:asciiTheme="majorBidi" w:hAnsiTheme="majorBidi" w:cstheme="majorBidi"/>
          <w:sz w:val="20"/>
          <w:szCs w:val="20"/>
        </w:rPr>
        <w:t xml:space="preserve"> beforehand of such restrictions and obtain such licens</w:t>
      </w:r>
      <w:r w:rsidR="009E02F8" w:rsidRPr="00BC2E8D">
        <w:rPr>
          <w:rFonts w:asciiTheme="majorBidi" w:hAnsiTheme="majorBidi" w:cstheme="majorBidi"/>
          <w:sz w:val="20"/>
          <w:szCs w:val="20"/>
        </w:rPr>
        <w:t>e or authorization, but the LRC</w:t>
      </w:r>
      <w:r w:rsidRPr="00BC2E8D">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1.8. Force Majeure: </w:t>
      </w:r>
      <w:r w:rsidRPr="00BC2E8D">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BC2E8D">
        <w:rPr>
          <w:rFonts w:asciiTheme="majorBidi" w:hAnsiTheme="majorBidi" w:cstheme="majorBidi"/>
          <w:sz w:val="20"/>
          <w:szCs w:val="20"/>
        </w:rPr>
        <w:t>rticulars in writing to the LRC</w:t>
      </w:r>
      <w:r w:rsidRPr="00BC2E8D">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BC2E8D">
        <w:rPr>
          <w:rFonts w:asciiTheme="majorBidi" w:hAnsiTheme="majorBidi" w:cstheme="majorBidi"/>
          <w:sz w:val="20"/>
          <w:szCs w:val="20"/>
        </w:rPr>
        <w:t>The LRC</w:t>
      </w:r>
      <w:r w:rsidRPr="00BC2E8D">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BC2E8D">
        <w:rPr>
          <w:rFonts w:asciiTheme="majorBidi" w:hAnsiTheme="majorBidi" w:cstheme="majorBidi"/>
          <w:sz w:val="20"/>
          <w:szCs w:val="20"/>
        </w:rPr>
        <w:t>urn any deposit paid by the LRC</w:t>
      </w:r>
      <w:r w:rsidRPr="00BC2E8D">
        <w:rPr>
          <w:rFonts w:asciiTheme="majorBidi" w:hAnsiTheme="majorBidi" w:cstheme="majorBidi"/>
          <w:sz w:val="20"/>
          <w:szCs w:val="20"/>
        </w:rPr>
        <w:t>.</w:t>
      </w:r>
    </w:p>
    <w:p w14:paraId="1E80849D" w14:textId="0FCBBEC9"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1.9. Default: </w:t>
      </w:r>
      <w:r w:rsidRPr="00BC2E8D">
        <w:rPr>
          <w:rFonts w:asciiTheme="majorBidi" w:hAnsiTheme="majorBidi" w:cstheme="majorBidi"/>
          <w:sz w:val="20"/>
          <w:szCs w:val="20"/>
        </w:rPr>
        <w:t>In case of default by the Supplier, including but not limited to failure or refusal to make deliveries within th</w:t>
      </w:r>
      <w:r w:rsidR="007773E3" w:rsidRPr="00BC2E8D">
        <w:rPr>
          <w:rFonts w:asciiTheme="majorBidi" w:hAnsiTheme="majorBidi" w:cstheme="majorBidi"/>
          <w:sz w:val="20"/>
          <w:szCs w:val="20"/>
        </w:rPr>
        <w:t>e time limit specified, the LRC</w:t>
      </w:r>
      <w:r w:rsidRPr="00BC2E8D">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BC2E8D">
        <w:rPr>
          <w:rFonts w:asciiTheme="majorBidi" w:hAnsiTheme="majorBidi" w:cstheme="majorBidi"/>
          <w:sz w:val="20"/>
          <w:szCs w:val="20"/>
        </w:rPr>
        <w:t>e LRC</w:t>
      </w:r>
      <w:r w:rsidRPr="00BC2E8D">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1.10. Conformity with Specifications: </w:t>
      </w:r>
      <w:r w:rsidRPr="00BC2E8D">
        <w:rPr>
          <w:rFonts w:asciiTheme="majorBidi" w:hAnsiTheme="majorBidi" w:cstheme="majorBidi"/>
          <w:sz w:val="20"/>
          <w:szCs w:val="20"/>
        </w:rPr>
        <w:t>In the case of goods purchased on the basis of specifications the supplier war</w:t>
      </w:r>
      <w:r w:rsidR="009E02F8" w:rsidRPr="00BC2E8D">
        <w:rPr>
          <w:rFonts w:asciiTheme="majorBidi" w:hAnsiTheme="majorBidi" w:cstheme="majorBidi"/>
          <w:sz w:val="20"/>
          <w:szCs w:val="20"/>
        </w:rPr>
        <w:t>rants their conformity. The LRC</w:t>
      </w:r>
      <w:r w:rsidRPr="00BC2E8D">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BC2E8D">
        <w:rPr>
          <w:rFonts w:asciiTheme="majorBidi" w:hAnsiTheme="majorBidi" w:cstheme="majorBidi"/>
          <w:sz w:val="20"/>
          <w:szCs w:val="20"/>
        </w:rPr>
        <w:t>caused to LRC</w:t>
      </w:r>
      <w:r w:rsidRPr="00BC2E8D">
        <w:rPr>
          <w:rFonts w:asciiTheme="majorBidi" w:hAnsiTheme="majorBidi" w:cstheme="majorBidi"/>
          <w:sz w:val="20"/>
          <w:szCs w:val="20"/>
        </w:rPr>
        <w:t>, if any, by replacement of the items non–conforming to the requirements/specification.</w:t>
      </w:r>
    </w:p>
    <w:p w14:paraId="2C0F9D6C"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1.11. Liquidated Damages: </w:t>
      </w:r>
      <w:r w:rsidRPr="00BC2E8D">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lastRenderedPageBreak/>
        <w:t xml:space="preserve">1.12. Disputes-Arbitration: </w:t>
      </w:r>
      <w:r w:rsidRPr="00BC2E8D">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1.13. Privileges and Immunities: </w:t>
      </w:r>
      <w:r w:rsidRPr="00BC2E8D">
        <w:rPr>
          <w:rFonts w:asciiTheme="majorBidi" w:hAnsiTheme="majorBidi" w:cstheme="majorBidi"/>
          <w:sz w:val="20"/>
          <w:szCs w:val="20"/>
        </w:rPr>
        <w:t>Nothing contained in this Purchase Order / Contract shall be deemed a waiver, express or implied, of any priv</w:t>
      </w:r>
      <w:r w:rsidR="009E02F8" w:rsidRPr="00BC2E8D">
        <w:rPr>
          <w:rFonts w:asciiTheme="majorBidi" w:hAnsiTheme="majorBidi" w:cstheme="majorBidi"/>
          <w:sz w:val="20"/>
          <w:szCs w:val="20"/>
        </w:rPr>
        <w:t>ilege or immunity which the LRC</w:t>
      </w:r>
      <w:r w:rsidRPr="00BC2E8D">
        <w:rPr>
          <w:rFonts w:asciiTheme="majorBidi" w:hAnsiTheme="majorBidi" w:cstheme="majorBidi"/>
          <w:sz w:val="20"/>
          <w:szCs w:val="20"/>
        </w:rPr>
        <w:t xml:space="preserve"> may enjoy, whether pursuant to existing conventions or agreements.</w:t>
      </w:r>
    </w:p>
    <w:p w14:paraId="533A2ED0" w14:textId="63879226"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1.14. Assignment: </w:t>
      </w:r>
      <w:r w:rsidRPr="00BC2E8D">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BC2E8D">
        <w:rPr>
          <w:rFonts w:asciiTheme="majorBidi" w:hAnsiTheme="majorBidi" w:cstheme="majorBidi"/>
          <w:sz w:val="20"/>
          <w:szCs w:val="20"/>
        </w:rPr>
        <w:t>written consent of the LRC</w:t>
      </w:r>
      <w:r w:rsidRPr="00BC2E8D">
        <w:rPr>
          <w:rFonts w:asciiTheme="majorBidi" w:hAnsiTheme="majorBidi" w:cstheme="majorBidi"/>
          <w:sz w:val="20"/>
          <w:szCs w:val="20"/>
        </w:rPr>
        <w:t>.</w:t>
      </w:r>
    </w:p>
    <w:p w14:paraId="7A22B16F" w14:textId="5FBAC876"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1.15. Bankruptcy: </w:t>
      </w:r>
      <w:r w:rsidRPr="00BC2E8D">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BC2E8D">
        <w:rPr>
          <w:rFonts w:asciiTheme="majorBidi" w:hAnsiTheme="majorBidi" w:cstheme="majorBidi"/>
          <w:sz w:val="20"/>
          <w:szCs w:val="20"/>
        </w:rPr>
        <w:t xml:space="preserve"> Supplier’s insolvency, the LRC</w:t>
      </w:r>
      <w:r w:rsidRPr="00BC2E8D">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1.16. Advertising: </w:t>
      </w:r>
      <w:r w:rsidRPr="00BC2E8D">
        <w:rPr>
          <w:rFonts w:asciiTheme="majorBidi" w:hAnsiTheme="majorBidi" w:cstheme="majorBidi"/>
          <w:sz w:val="20"/>
          <w:szCs w:val="20"/>
        </w:rPr>
        <w:t xml:space="preserve">Unless authorized in advance in writing by the </w:t>
      </w:r>
      <w:r w:rsidR="009E02F8" w:rsidRPr="00BC2E8D">
        <w:rPr>
          <w:rFonts w:asciiTheme="majorBidi" w:hAnsiTheme="majorBidi" w:cstheme="majorBidi"/>
          <w:sz w:val="20"/>
          <w:szCs w:val="20"/>
        </w:rPr>
        <w:t>LRC</w:t>
      </w:r>
      <w:r w:rsidRPr="00BC2E8D">
        <w:rPr>
          <w:rFonts w:asciiTheme="majorBidi" w:hAnsiTheme="majorBidi" w:cstheme="majorBidi"/>
          <w:sz w:val="20"/>
          <w:szCs w:val="20"/>
        </w:rPr>
        <w:t>, the Supplier shall not advertise or otherwise make public the fact t</w:t>
      </w:r>
      <w:r w:rsidR="009E02F8" w:rsidRPr="00BC2E8D">
        <w:rPr>
          <w:rFonts w:asciiTheme="majorBidi" w:hAnsiTheme="majorBidi" w:cstheme="majorBidi"/>
          <w:sz w:val="20"/>
          <w:szCs w:val="20"/>
        </w:rPr>
        <w:t>hat he is a Supplier to the LRC</w:t>
      </w:r>
      <w:r w:rsidRPr="00BC2E8D">
        <w:rPr>
          <w:rFonts w:asciiTheme="majorBidi" w:hAnsiTheme="majorBidi" w:cstheme="majorBidi"/>
          <w:sz w:val="20"/>
          <w:szCs w:val="20"/>
        </w:rPr>
        <w:t xml:space="preserve"> and / or any National Red Cross or Red Crescent Society, or use the name, emblem or official seal of </w:t>
      </w:r>
      <w:r w:rsidR="009E02F8" w:rsidRPr="00BC2E8D">
        <w:rPr>
          <w:rFonts w:asciiTheme="majorBidi" w:hAnsiTheme="majorBidi" w:cstheme="majorBidi"/>
          <w:sz w:val="20"/>
          <w:szCs w:val="20"/>
        </w:rPr>
        <w:t>the LRC</w:t>
      </w:r>
      <w:r w:rsidRPr="00BC2E8D">
        <w:rPr>
          <w:rFonts w:asciiTheme="majorBidi" w:hAnsiTheme="majorBidi" w:cstheme="majorBidi"/>
          <w:sz w:val="20"/>
          <w:szCs w:val="20"/>
        </w:rPr>
        <w:t xml:space="preserve"> and / or any National Red Cross or Red Crescent Society, or any abbreviation of </w:t>
      </w:r>
      <w:r w:rsidR="009E02F8" w:rsidRPr="00BC2E8D">
        <w:rPr>
          <w:rFonts w:asciiTheme="majorBidi" w:hAnsiTheme="majorBidi" w:cstheme="majorBidi"/>
          <w:sz w:val="20"/>
          <w:szCs w:val="20"/>
        </w:rPr>
        <w:t>the name of the LRC</w:t>
      </w:r>
      <w:r w:rsidRPr="00BC2E8D">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1.17. Officials Not to Benefit: </w:t>
      </w:r>
      <w:r w:rsidRPr="00BC2E8D">
        <w:rPr>
          <w:rFonts w:asciiTheme="majorBidi" w:hAnsiTheme="majorBidi" w:cstheme="majorBidi"/>
          <w:sz w:val="20"/>
          <w:szCs w:val="20"/>
        </w:rPr>
        <w:t xml:space="preserve">The supplier represents and warrants that no official of the </w:t>
      </w:r>
      <w:r w:rsidR="009E02F8" w:rsidRPr="00BC2E8D">
        <w:rPr>
          <w:rFonts w:asciiTheme="majorBidi" w:hAnsiTheme="majorBidi" w:cstheme="majorBidi"/>
          <w:sz w:val="20"/>
          <w:szCs w:val="20"/>
        </w:rPr>
        <w:t>LRC</w:t>
      </w:r>
      <w:r w:rsidRPr="00BC2E8D">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1.18. Amendments: </w:t>
      </w:r>
      <w:r w:rsidRPr="00BC2E8D">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1.19. Notice: </w:t>
      </w:r>
      <w:r w:rsidRPr="00BC2E8D">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1.20. Jurisdiction: </w:t>
      </w:r>
      <w:r w:rsidRPr="00BC2E8D">
        <w:rPr>
          <w:rFonts w:asciiTheme="majorBidi" w:hAnsiTheme="majorBidi" w:cstheme="majorBidi"/>
          <w:sz w:val="20"/>
          <w:szCs w:val="20"/>
        </w:rPr>
        <w:t>This Contract is considered to be concluded as defined in the attached Addendum.</w:t>
      </w:r>
    </w:p>
    <w:p w14:paraId="56D9E800" w14:textId="77777777" w:rsidR="00AB4694" w:rsidRPr="00BC2E8D" w:rsidRDefault="00AB4694" w:rsidP="00AB4694">
      <w:pPr>
        <w:pStyle w:val="Heading1"/>
        <w:spacing w:before="0"/>
        <w:rPr>
          <w:rFonts w:asciiTheme="majorBidi" w:hAnsiTheme="majorBidi"/>
          <w:color w:val="548DD4" w:themeColor="text2" w:themeTint="99"/>
          <w:sz w:val="24"/>
          <w:szCs w:val="24"/>
        </w:rPr>
      </w:pPr>
      <w:r w:rsidRPr="00BC2E8D">
        <w:rPr>
          <w:rFonts w:asciiTheme="majorBidi" w:hAnsiTheme="majorBidi"/>
          <w:color w:val="548DD4" w:themeColor="text2" w:themeTint="99"/>
          <w:sz w:val="24"/>
          <w:szCs w:val="24"/>
        </w:rPr>
        <w:t>ARTICLE 2. LABOUR STANDARDS</w:t>
      </w:r>
    </w:p>
    <w:p w14:paraId="00A62BE2" w14:textId="77777777" w:rsidR="00AB4694" w:rsidRPr="00BC2E8D" w:rsidRDefault="00AB4694" w:rsidP="00AB4694">
      <w:pPr>
        <w:spacing w:after="0" w:line="240" w:lineRule="auto"/>
        <w:jc w:val="both"/>
        <w:rPr>
          <w:rFonts w:asciiTheme="majorBidi" w:hAnsiTheme="majorBidi" w:cstheme="majorBidi"/>
          <w:b/>
          <w:bCs/>
          <w:sz w:val="24"/>
          <w:szCs w:val="24"/>
        </w:rPr>
      </w:pPr>
    </w:p>
    <w:p w14:paraId="01EE3574" w14:textId="77777777" w:rsidR="00AB4694" w:rsidRPr="00BC2E8D" w:rsidRDefault="00AB4694" w:rsidP="00AB4694">
      <w:pPr>
        <w:spacing w:after="0" w:line="240" w:lineRule="auto"/>
        <w:jc w:val="both"/>
        <w:rPr>
          <w:rFonts w:asciiTheme="majorBidi" w:hAnsiTheme="majorBidi" w:cstheme="majorBidi"/>
          <w:sz w:val="20"/>
          <w:szCs w:val="20"/>
        </w:rPr>
      </w:pPr>
      <w:r w:rsidRPr="00BC2E8D">
        <w:rPr>
          <w:rFonts w:asciiTheme="majorBidi" w:hAnsiTheme="majorBidi" w:cstheme="majorBidi"/>
          <w:b/>
          <w:bCs/>
          <w:sz w:val="20"/>
          <w:szCs w:val="20"/>
        </w:rPr>
        <w:t xml:space="preserve">2.1. Employment is freely chosen: </w:t>
      </w:r>
      <w:r w:rsidRPr="00BC2E8D">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2.2. Freedom of association and the right to collective bargaining are respected: </w:t>
      </w:r>
      <w:r w:rsidRPr="00BC2E8D">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BC2E8D">
        <w:rPr>
          <w:rFonts w:asciiTheme="majorBidi" w:hAnsiTheme="majorBidi" w:cstheme="majorBidi"/>
          <w:sz w:val="20"/>
          <w:szCs w:val="20"/>
        </w:rPr>
        <w:t>unions.Worker’s</w:t>
      </w:r>
      <w:proofErr w:type="spellEnd"/>
      <w:r w:rsidRPr="00BC2E8D">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BC2E8D">
        <w:rPr>
          <w:rFonts w:asciiTheme="majorBidi" w:hAnsiTheme="majorBidi" w:cstheme="majorBidi"/>
          <w:sz w:val="20"/>
          <w:szCs w:val="20"/>
        </w:rPr>
        <w:t>associationand</w:t>
      </w:r>
      <w:proofErr w:type="spellEnd"/>
      <w:r w:rsidRPr="00BC2E8D">
        <w:rPr>
          <w:rFonts w:asciiTheme="majorBidi" w:hAnsiTheme="majorBidi" w:cstheme="majorBidi"/>
          <w:sz w:val="20"/>
          <w:szCs w:val="20"/>
        </w:rPr>
        <w:t xml:space="preserve"> bargaining.</w:t>
      </w:r>
    </w:p>
    <w:p w14:paraId="5602E378"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2.3. Working conditions are safe and hygienic: </w:t>
      </w:r>
      <w:r w:rsidRPr="00BC2E8D">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BC2E8D">
        <w:rPr>
          <w:rFonts w:asciiTheme="majorBidi" w:hAnsiTheme="majorBidi" w:cstheme="majorBidi"/>
          <w:sz w:val="20"/>
          <w:szCs w:val="20"/>
        </w:rPr>
        <w:t>ifappropriate</w:t>
      </w:r>
      <w:proofErr w:type="spellEnd"/>
      <w:r w:rsidRPr="00BC2E8D">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2.4. Child Labour shall not be used: </w:t>
      </w:r>
      <w:r w:rsidRPr="00BC2E8D">
        <w:rPr>
          <w:rFonts w:asciiTheme="majorBidi" w:hAnsiTheme="majorBidi" w:cstheme="majorBidi"/>
          <w:sz w:val="20"/>
          <w:szCs w:val="20"/>
        </w:rPr>
        <w:t xml:space="preserve">There shall be no new recruitment of child </w:t>
      </w:r>
      <w:proofErr w:type="spellStart"/>
      <w:r w:rsidRPr="00BC2E8D">
        <w:rPr>
          <w:rFonts w:asciiTheme="majorBidi" w:hAnsiTheme="majorBidi" w:cstheme="majorBidi"/>
          <w:sz w:val="20"/>
          <w:szCs w:val="20"/>
        </w:rPr>
        <w:t>labor</w:t>
      </w:r>
      <w:proofErr w:type="spellEnd"/>
      <w:r w:rsidRPr="00BC2E8D">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BC2E8D">
        <w:rPr>
          <w:rFonts w:asciiTheme="majorBidi" w:hAnsiTheme="majorBidi" w:cstheme="majorBidi"/>
          <w:sz w:val="20"/>
          <w:szCs w:val="20"/>
        </w:rPr>
        <w:t>labor</w:t>
      </w:r>
      <w:proofErr w:type="spellEnd"/>
      <w:r w:rsidRPr="00BC2E8D">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w:t>
      </w:r>
      <w:r w:rsidRPr="00BC2E8D">
        <w:rPr>
          <w:rFonts w:asciiTheme="majorBidi" w:hAnsiTheme="majorBidi" w:cstheme="majorBidi"/>
          <w:sz w:val="20"/>
          <w:szCs w:val="20"/>
        </w:rPr>
        <w:lastRenderedPageBreak/>
        <w:t>policies and procedures shall conform to the provisions of the relevant International Labour Organisation (ILO) standards.</w:t>
      </w:r>
    </w:p>
    <w:p w14:paraId="10723865" w14:textId="77777777" w:rsidR="00AB4694" w:rsidRPr="00BC2E8D" w:rsidRDefault="00AB4694" w:rsidP="00AB4694">
      <w:pPr>
        <w:spacing w:after="0"/>
        <w:jc w:val="both"/>
        <w:rPr>
          <w:rFonts w:asciiTheme="majorBidi" w:hAnsiTheme="majorBidi" w:cstheme="majorBidi"/>
          <w:sz w:val="20"/>
          <w:szCs w:val="20"/>
        </w:rPr>
      </w:pPr>
    </w:p>
    <w:p w14:paraId="08EA45B3"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2.5. Living wages are paid: </w:t>
      </w:r>
      <w:r w:rsidRPr="00BC2E8D">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2.6. Working hours are not excessive: </w:t>
      </w:r>
      <w:r w:rsidRPr="00BC2E8D">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2.7. No discrimination is practised: </w:t>
      </w:r>
      <w:r w:rsidRPr="00BC2E8D">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2.8. Regular employment is provided: </w:t>
      </w:r>
      <w:r w:rsidRPr="00BC2E8D">
        <w:rPr>
          <w:rFonts w:asciiTheme="majorBidi" w:hAnsiTheme="majorBidi" w:cstheme="majorBid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BC2E8D">
        <w:rPr>
          <w:rFonts w:asciiTheme="majorBidi" w:hAnsiTheme="majorBidi" w:cstheme="majorBidi"/>
          <w:sz w:val="20"/>
          <w:szCs w:val="20"/>
        </w:rPr>
        <w:t>labor</w:t>
      </w:r>
      <w:proofErr w:type="spellEnd"/>
      <w:r w:rsidRPr="00BC2E8D">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BC2E8D">
        <w:rPr>
          <w:rFonts w:asciiTheme="majorBidi" w:hAnsiTheme="majorBidi" w:cstheme="majorBidi"/>
          <w:sz w:val="20"/>
          <w:szCs w:val="20"/>
        </w:rPr>
        <w:t>labor</w:t>
      </w:r>
      <w:proofErr w:type="spellEnd"/>
      <w:r w:rsidRPr="00BC2E8D">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2.9. No harsh or inhumane treatment is allowed: </w:t>
      </w:r>
      <w:r w:rsidRPr="00BC2E8D">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BC2E8D" w:rsidRDefault="00AB4694" w:rsidP="00AB4694">
      <w:pPr>
        <w:spacing w:after="0"/>
        <w:jc w:val="both"/>
        <w:rPr>
          <w:rFonts w:asciiTheme="majorBidi" w:hAnsiTheme="majorBidi" w:cstheme="majorBidi"/>
          <w:sz w:val="20"/>
          <w:szCs w:val="20"/>
        </w:rPr>
      </w:pPr>
    </w:p>
    <w:p w14:paraId="07FF2AF3" w14:textId="77777777" w:rsidR="00AB4694" w:rsidRPr="00BC2E8D" w:rsidRDefault="00AB4694" w:rsidP="00AB4694">
      <w:pPr>
        <w:pStyle w:val="Heading1"/>
        <w:spacing w:before="0"/>
        <w:rPr>
          <w:rFonts w:asciiTheme="majorBidi" w:hAnsiTheme="majorBidi"/>
          <w:color w:val="FF0000"/>
          <w:sz w:val="24"/>
          <w:szCs w:val="24"/>
        </w:rPr>
      </w:pPr>
      <w:r w:rsidRPr="00BC2E8D">
        <w:rPr>
          <w:rFonts w:asciiTheme="majorBidi" w:hAnsiTheme="majorBidi"/>
          <w:color w:val="548DD4" w:themeColor="text2" w:themeTint="99"/>
          <w:sz w:val="24"/>
          <w:szCs w:val="24"/>
        </w:rPr>
        <w:t>ARTICLE 3. CORPORATE SOCIAL RESPONSIBILITY &amp; OTHER REQUIREMENTS</w:t>
      </w:r>
    </w:p>
    <w:p w14:paraId="631F55C9" w14:textId="2B873E51"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3.1. Business ethics: </w:t>
      </w:r>
      <w:r w:rsidRPr="00BC2E8D">
        <w:rPr>
          <w:rFonts w:asciiTheme="majorBidi" w:hAnsiTheme="majorBidi" w:cstheme="majorBidi"/>
          <w:sz w:val="20"/>
          <w:szCs w:val="20"/>
        </w:rPr>
        <w:t xml:space="preserve">Suppliers are expected to maintain the highest degree of business ethics when working </w:t>
      </w:r>
      <w:r w:rsidR="00292927" w:rsidRPr="00BC2E8D">
        <w:rPr>
          <w:rFonts w:asciiTheme="majorBidi" w:hAnsiTheme="majorBidi" w:cstheme="majorBidi"/>
          <w:sz w:val="20"/>
          <w:szCs w:val="20"/>
        </w:rPr>
        <w:t>or seeking to work with the LRC</w:t>
      </w:r>
      <w:r w:rsidRPr="00BC2E8D">
        <w:rPr>
          <w:rFonts w:asciiTheme="majorBidi" w:hAnsiTheme="majorBidi" w:cstheme="majorBidi"/>
          <w:sz w:val="20"/>
          <w:szCs w:val="20"/>
        </w:rPr>
        <w:t>.</w:t>
      </w:r>
    </w:p>
    <w:p w14:paraId="442AF1FC"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3.2. Transparency of information provision: </w:t>
      </w:r>
      <w:r w:rsidRPr="00BC2E8D">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BC2E8D">
        <w:rPr>
          <w:rFonts w:asciiTheme="majorBidi" w:hAnsiTheme="majorBidi" w:cstheme="majorBidi"/>
          <w:sz w:val="20"/>
          <w:szCs w:val="20"/>
        </w:rPr>
        <w:t>favor</w:t>
      </w:r>
      <w:proofErr w:type="spellEnd"/>
      <w:r w:rsidRPr="00BC2E8D">
        <w:rPr>
          <w:rFonts w:asciiTheme="majorBidi" w:hAnsiTheme="majorBidi" w:cstheme="majorBidi"/>
          <w:sz w:val="20"/>
          <w:szCs w:val="20"/>
        </w:rPr>
        <w:t>.</w:t>
      </w:r>
    </w:p>
    <w:p w14:paraId="3E9234F4"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3.3. Fair competition: </w:t>
      </w:r>
      <w:r w:rsidRPr="00BC2E8D">
        <w:rPr>
          <w:rFonts w:asciiTheme="majorBidi" w:hAnsiTheme="majorBidi" w:cstheme="majorBidi"/>
          <w:sz w:val="20"/>
          <w:szCs w:val="20"/>
        </w:rPr>
        <w:t>Suppliers shall not be involved in any corrupt, collusive or coercive practices.</w:t>
      </w:r>
    </w:p>
    <w:p w14:paraId="0A063768" w14:textId="1286A738"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3.4. Conflict of interest: </w:t>
      </w:r>
      <w:r w:rsidRPr="00BC2E8D">
        <w:rPr>
          <w:rFonts w:asciiTheme="majorBidi" w:hAnsiTheme="majorBidi" w:cstheme="majorBidi"/>
          <w:sz w:val="20"/>
          <w:szCs w:val="20"/>
        </w:rPr>
        <w:t>The supplier shall represent and warrants that no official/ represen</w:t>
      </w:r>
      <w:r w:rsidR="00292927" w:rsidRPr="00BC2E8D">
        <w:rPr>
          <w:rFonts w:asciiTheme="majorBidi" w:hAnsiTheme="majorBidi" w:cstheme="majorBidi"/>
          <w:sz w:val="20"/>
          <w:szCs w:val="20"/>
        </w:rPr>
        <w:t>tative/ staff member of the LRC</w:t>
      </w:r>
      <w:r w:rsidRPr="00BC2E8D">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220E71C6"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3.5. Adherence to IFRC principles: </w:t>
      </w:r>
      <w:r w:rsidRPr="00BC2E8D">
        <w:rPr>
          <w:rFonts w:asciiTheme="majorBidi" w:hAnsiTheme="majorBidi" w:cstheme="majorBidi"/>
          <w:sz w:val="20"/>
          <w:szCs w:val="20"/>
        </w:rPr>
        <w:t>When performing on behalf of or a</w:t>
      </w:r>
      <w:r w:rsidR="00292927" w:rsidRPr="00BC2E8D">
        <w:rPr>
          <w:rFonts w:asciiTheme="majorBidi" w:hAnsiTheme="majorBidi" w:cstheme="majorBidi"/>
          <w:sz w:val="20"/>
          <w:szCs w:val="20"/>
        </w:rPr>
        <w:t>t any time representing the LRC</w:t>
      </w:r>
      <w:r w:rsidRPr="00BC2E8D">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3.6. Misrepresentation: </w:t>
      </w:r>
      <w:r w:rsidRPr="00BC2E8D">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BC2E8D" w:rsidRDefault="00AB4694" w:rsidP="00AB4694">
      <w:pPr>
        <w:spacing w:after="0"/>
        <w:jc w:val="both"/>
        <w:rPr>
          <w:rFonts w:asciiTheme="majorBidi" w:hAnsiTheme="majorBidi" w:cstheme="majorBidi"/>
          <w:b/>
          <w:bCs/>
          <w:sz w:val="20"/>
          <w:szCs w:val="20"/>
        </w:rPr>
      </w:pPr>
      <w:r w:rsidRPr="00BC2E8D">
        <w:rPr>
          <w:rFonts w:asciiTheme="majorBidi" w:hAnsiTheme="majorBidi" w:cstheme="majorBidi"/>
          <w:b/>
          <w:bCs/>
          <w:sz w:val="20"/>
          <w:szCs w:val="20"/>
        </w:rPr>
        <w:t>Article 4. Environmental and carbon reduction policy</w:t>
      </w:r>
    </w:p>
    <w:p w14:paraId="746AC076"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lastRenderedPageBreak/>
        <w:t xml:space="preserve">4.1. </w:t>
      </w:r>
      <w:r w:rsidRPr="00BC2E8D">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4.1.1. Waste Management: </w:t>
      </w:r>
      <w:r w:rsidRPr="00BC2E8D">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4.1.2. Packaging and Paper: </w:t>
      </w:r>
      <w:r w:rsidRPr="00BC2E8D">
        <w:rPr>
          <w:rFonts w:asciiTheme="majorBidi" w:hAnsiTheme="majorBidi" w:cstheme="majorBidi"/>
          <w:sz w:val="20"/>
          <w:szCs w:val="20"/>
        </w:rPr>
        <w:t>Undue and unnecessary use of materials is avoided, and recycled materials used whenever appropriate.</w:t>
      </w:r>
    </w:p>
    <w:p w14:paraId="2E99CFF1"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4.1.3. Conservation: </w:t>
      </w:r>
      <w:r w:rsidRPr="00BC2E8D">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4.1.4. Energy Use: </w:t>
      </w:r>
      <w:r w:rsidRPr="00BC2E8D">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4.1.5. Safety precautions for transport and cargo handling: </w:t>
      </w:r>
      <w:r w:rsidRPr="00BC2E8D">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BC2E8D" w:rsidRDefault="00AB4694" w:rsidP="00AB4694">
      <w:pPr>
        <w:pStyle w:val="Heading1"/>
        <w:spacing w:before="0"/>
        <w:rPr>
          <w:rFonts w:asciiTheme="majorBidi" w:hAnsiTheme="majorBidi"/>
          <w:color w:val="548DD4" w:themeColor="text2" w:themeTint="99"/>
          <w:sz w:val="24"/>
          <w:szCs w:val="24"/>
        </w:rPr>
      </w:pPr>
      <w:r w:rsidRPr="00BC2E8D">
        <w:rPr>
          <w:rFonts w:asciiTheme="majorBidi" w:hAnsiTheme="majorBidi"/>
          <w:color w:val="548DD4" w:themeColor="text2" w:themeTint="99"/>
          <w:sz w:val="24"/>
          <w:szCs w:val="24"/>
        </w:rPr>
        <w:t>ARTICLE 5. ETHICAL PROCUREMENT</w:t>
      </w:r>
    </w:p>
    <w:p w14:paraId="285669E1" w14:textId="77777777" w:rsidR="00AB4694" w:rsidRPr="00BC2E8D" w:rsidRDefault="00AB4694" w:rsidP="00AB4694">
      <w:pPr>
        <w:spacing w:after="0" w:line="240" w:lineRule="auto"/>
        <w:jc w:val="both"/>
        <w:rPr>
          <w:rFonts w:asciiTheme="majorBidi" w:hAnsiTheme="majorBidi" w:cstheme="majorBidi"/>
          <w:sz w:val="20"/>
          <w:szCs w:val="20"/>
        </w:rPr>
      </w:pPr>
      <w:r w:rsidRPr="00BC2E8D">
        <w:rPr>
          <w:rFonts w:asciiTheme="majorBidi" w:hAnsiTheme="majorBidi" w:cstheme="majorBidi"/>
          <w:b/>
          <w:bCs/>
          <w:sz w:val="20"/>
          <w:szCs w:val="20"/>
        </w:rPr>
        <w:t xml:space="preserve">5.1. </w:t>
      </w:r>
      <w:r w:rsidRPr="00BC2E8D">
        <w:rPr>
          <w:rFonts w:asciiTheme="majorBidi" w:hAnsiTheme="majorBidi" w:cstheme="majorBidi"/>
          <w:sz w:val="20"/>
          <w:szCs w:val="20"/>
        </w:rPr>
        <w:t>Supplier’s core business (over 20% turnover) should not:</w:t>
      </w:r>
    </w:p>
    <w:p w14:paraId="16289802" w14:textId="77777777" w:rsidR="00AB4694" w:rsidRPr="00BC2E8D" w:rsidRDefault="00AB4694" w:rsidP="00AB4694">
      <w:pPr>
        <w:spacing w:after="0" w:line="240" w:lineRule="auto"/>
        <w:jc w:val="both"/>
        <w:rPr>
          <w:rFonts w:asciiTheme="majorBidi" w:hAnsiTheme="majorBidi" w:cstheme="majorBidi"/>
          <w:sz w:val="20"/>
          <w:szCs w:val="20"/>
        </w:rPr>
      </w:pPr>
      <w:r w:rsidRPr="00BC2E8D">
        <w:rPr>
          <w:rFonts w:asciiTheme="majorBidi" w:hAnsiTheme="majorBidi" w:cstheme="majorBidi"/>
          <w:b/>
          <w:bCs/>
          <w:sz w:val="20"/>
          <w:szCs w:val="20"/>
        </w:rPr>
        <w:t xml:space="preserve">5.1.1. </w:t>
      </w:r>
      <w:r w:rsidRPr="00BC2E8D">
        <w:rPr>
          <w:rFonts w:asciiTheme="majorBidi" w:hAnsiTheme="majorBidi" w:cstheme="majorBidi"/>
          <w:sz w:val="20"/>
          <w:szCs w:val="20"/>
        </w:rPr>
        <w:t>Manufacture or sell arms.</w:t>
      </w:r>
    </w:p>
    <w:p w14:paraId="2E5C5234" w14:textId="77777777" w:rsidR="00AB4694" w:rsidRPr="00BC2E8D" w:rsidRDefault="00AB4694" w:rsidP="00AB4694">
      <w:pPr>
        <w:spacing w:after="0" w:line="240" w:lineRule="auto"/>
        <w:jc w:val="both"/>
        <w:rPr>
          <w:rFonts w:asciiTheme="majorBidi" w:hAnsiTheme="majorBidi" w:cstheme="majorBidi"/>
          <w:sz w:val="20"/>
          <w:szCs w:val="20"/>
        </w:rPr>
      </w:pPr>
      <w:r w:rsidRPr="00BC2E8D">
        <w:rPr>
          <w:rFonts w:asciiTheme="majorBidi" w:hAnsiTheme="majorBidi" w:cstheme="majorBidi"/>
          <w:b/>
          <w:bCs/>
          <w:sz w:val="20"/>
          <w:szCs w:val="20"/>
        </w:rPr>
        <w:t xml:space="preserve">5.1.2. </w:t>
      </w:r>
      <w:r w:rsidRPr="00BC2E8D">
        <w:rPr>
          <w:rFonts w:asciiTheme="majorBidi" w:hAnsiTheme="majorBidi" w:cstheme="majorBidi"/>
          <w:sz w:val="20"/>
          <w:szCs w:val="20"/>
        </w:rPr>
        <w:t>Manufacture or sell tobacco</w:t>
      </w:r>
    </w:p>
    <w:p w14:paraId="26CA67B0" w14:textId="77777777" w:rsidR="00AB4694" w:rsidRPr="00BC2E8D" w:rsidRDefault="00AB4694" w:rsidP="00AB4694">
      <w:pPr>
        <w:spacing w:after="0" w:line="240" w:lineRule="auto"/>
        <w:jc w:val="both"/>
        <w:rPr>
          <w:rFonts w:asciiTheme="majorBidi" w:hAnsiTheme="majorBidi" w:cstheme="majorBidi"/>
          <w:sz w:val="20"/>
          <w:szCs w:val="20"/>
        </w:rPr>
      </w:pPr>
      <w:r w:rsidRPr="00BC2E8D">
        <w:rPr>
          <w:rFonts w:asciiTheme="majorBidi" w:hAnsiTheme="majorBidi" w:cstheme="majorBidi"/>
          <w:b/>
          <w:bCs/>
          <w:sz w:val="20"/>
          <w:szCs w:val="20"/>
        </w:rPr>
        <w:t xml:space="preserve">5.1.3. </w:t>
      </w:r>
      <w:r w:rsidRPr="00BC2E8D">
        <w:rPr>
          <w:rFonts w:asciiTheme="majorBidi" w:hAnsiTheme="majorBidi" w:cstheme="majorBidi"/>
          <w:sz w:val="20"/>
          <w:szCs w:val="20"/>
        </w:rPr>
        <w:t>Damage the reputation of the Red Cross name and/or emblem</w:t>
      </w:r>
    </w:p>
    <w:p w14:paraId="3DF899C3" w14:textId="77777777" w:rsidR="00AB4694" w:rsidRPr="00BC2E8D" w:rsidRDefault="00AB4694" w:rsidP="00AB4694">
      <w:pPr>
        <w:spacing w:after="0" w:line="240" w:lineRule="auto"/>
        <w:jc w:val="both"/>
        <w:rPr>
          <w:rFonts w:asciiTheme="majorBidi" w:hAnsiTheme="majorBidi" w:cstheme="majorBidi"/>
          <w:sz w:val="20"/>
          <w:szCs w:val="20"/>
        </w:rPr>
      </w:pPr>
      <w:r w:rsidRPr="00BC2E8D">
        <w:rPr>
          <w:rFonts w:asciiTheme="majorBidi" w:hAnsiTheme="majorBidi" w:cstheme="majorBidi"/>
          <w:b/>
          <w:bCs/>
          <w:sz w:val="20"/>
          <w:szCs w:val="20"/>
        </w:rPr>
        <w:t xml:space="preserve">5.2.4. </w:t>
      </w:r>
      <w:r w:rsidRPr="00BC2E8D">
        <w:rPr>
          <w:rFonts w:asciiTheme="majorBidi" w:hAnsiTheme="majorBidi" w:cstheme="majorBidi"/>
          <w:sz w:val="20"/>
          <w:szCs w:val="20"/>
        </w:rPr>
        <w:t>Legal requirements: Suppliers should always work within the laws of their country</w:t>
      </w:r>
    </w:p>
    <w:p w14:paraId="052FAAFB" w14:textId="77777777" w:rsidR="00AB4694" w:rsidRPr="00BC2E8D" w:rsidRDefault="00AB4694" w:rsidP="00AB4694">
      <w:pPr>
        <w:pStyle w:val="Heading1"/>
        <w:spacing w:before="0"/>
        <w:rPr>
          <w:rFonts w:asciiTheme="majorBidi" w:hAnsiTheme="majorBidi"/>
          <w:color w:val="548DD4" w:themeColor="text2" w:themeTint="99"/>
          <w:sz w:val="24"/>
          <w:szCs w:val="24"/>
        </w:rPr>
      </w:pPr>
      <w:r w:rsidRPr="00BC2E8D">
        <w:rPr>
          <w:rFonts w:asciiTheme="majorBidi" w:hAnsiTheme="majorBidi"/>
          <w:color w:val="548DD4" w:themeColor="text2" w:themeTint="99"/>
          <w:sz w:val="24"/>
          <w:szCs w:val="24"/>
        </w:rPr>
        <w:t>ARTICLE 6. PAYMENT.</w:t>
      </w:r>
    </w:p>
    <w:p w14:paraId="10BF0A32" w14:textId="645CDBD0"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sz w:val="20"/>
          <w:szCs w:val="20"/>
        </w:rPr>
        <w:t>6.1.</w:t>
      </w:r>
      <w:r w:rsidRPr="00BC2E8D">
        <w:rPr>
          <w:rFonts w:asciiTheme="majorBidi" w:hAnsiTheme="majorBidi" w:cstheme="majorBidi"/>
          <w:sz w:val="20"/>
          <w:szCs w:val="20"/>
        </w:rPr>
        <w:t xml:space="preserve"> Payment wi</w:t>
      </w:r>
      <w:r w:rsidR="00292927" w:rsidRPr="00BC2E8D">
        <w:rPr>
          <w:rFonts w:asciiTheme="majorBidi" w:hAnsiTheme="majorBidi" w:cstheme="majorBidi"/>
          <w:sz w:val="20"/>
          <w:szCs w:val="20"/>
        </w:rPr>
        <w:t>ll be made upon approval by LRC</w:t>
      </w:r>
      <w:r w:rsidRPr="00BC2E8D">
        <w:rPr>
          <w:rFonts w:asciiTheme="majorBidi" w:hAnsiTheme="majorBidi" w:cstheme="majorBidi"/>
          <w:sz w:val="20"/>
          <w:szCs w:val="20"/>
        </w:rPr>
        <w:t xml:space="preserve"> of a completed milestone/deliverable, and receipt of verified original invoice submitted by Contracto</w:t>
      </w:r>
      <w:r w:rsidR="00292927" w:rsidRPr="00BC2E8D">
        <w:rPr>
          <w:rFonts w:asciiTheme="majorBidi" w:hAnsiTheme="majorBidi" w:cstheme="majorBidi"/>
          <w:sz w:val="20"/>
          <w:szCs w:val="20"/>
        </w:rPr>
        <w:t>r to LRC</w:t>
      </w:r>
      <w:r w:rsidRPr="00BC2E8D">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BC2E8D" w:rsidRDefault="00AB4694" w:rsidP="00AB4694">
      <w:pPr>
        <w:pStyle w:val="Heading1"/>
        <w:spacing w:before="0"/>
        <w:rPr>
          <w:rFonts w:asciiTheme="majorBidi" w:hAnsiTheme="majorBidi"/>
          <w:color w:val="548DD4" w:themeColor="text2" w:themeTint="99"/>
          <w:sz w:val="24"/>
          <w:szCs w:val="24"/>
        </w:rPr>
      </w:pPr>
      <w:r w:rsidRPr="00BC2E8D">
        <w:rPr>
          <w:rFonts w:asciiTheme="majorBidi" w:hAnsiTheme="majorBidi"/>
          <w:color w:val="548DD4" w:themeColor="text2" w:themeTint="99"/>
          <w:sz w:val="24"/>
          <w:szCs w:val="24"/>
        </w:rPr>
        <w:t>ARTICLE 7. TENDERERS SHALL BE EXCLUDED FROM PARTICIPATION IN A PROCUREMENT PROCEDURE IF:</w:t>
      </w:r>
    </w:p>
    <w:p w14:paraId="18A33AEC"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7.1 </w:t>
      </w:r>
      <w:r w:rsidRPr="00BC2E8D">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BC2E8D">
        <w:rPr>
          <w:rFonts w:asciiTheme="majorBidi" w:hAnsiTheme="majorBidi" w:cstheme="majorBidi"/>
          <w:b/>
          <w:bCs/>
          <w:sz w:val="20"/>
          <w:szCs w:val="20"/>
        </w:rPr>
        <w:t xml:space="preserve"> </w:t>
      </w:r>
      <w:r w:rsidRPr="00BC2E8D">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7.2</w:t>
      </w:r>
      <w:r w:rsidRPr="00BC2E8D">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7.3</w:t>
      </w:r>
      <w:r w:rsidRPr="00BC2E8D">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 xml:space="preserve">7.4 </w:t>
      </w:r>
      <w:r w:rsidRPr="00BC2E8D">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7.5</w:t>
      </w:r>
      <w:r w:rsidRPr="00BC2E8D">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73F387F5" w14:textId="77777777" w:rsidR="00AB4694" w:rsidRPr="00BC2E8D" w:rsidRDefault="00AB4694" w:rsidP="00AB4694">
      <w:pPr>
        <w:spacing w:after="0"/>
        <w:jc w:val="both"/>
        <w:rPr>
          <w:rFonts w:asciiTheme="majorBidi" w:hAnsiTheme="majorBidi" w:cstheme="majorBidi"/>
          <w:sz w:val="20"/>
          <w:szCs w:val="20"/>
        </w:rPr>
      </w:pPr>
      <w:r w:rsidRPr="00BC2E8D">
        <w:rPr>
          <w:rFonts w:asciiTheme="majorBidi" w:hAnsiTheme="majorBidi" w:cstheme="majorBidi"/>
          <w:b/>
          <w:bCs/>
          <w:sz w:val="20"/>
          <w:szCs w:val="20"/>
        </w:rPr>
        <w:t>7.6</w:t>
      </w:r>
      <w:r w:rsidRPr="00BC2E8D">
        <w:rPr>
          <w:rFonts w:asciiTheme="majorBidi" w:hAnsiTheme="majorBidi" w:cstheme="majorBidi"/>
          <w:sz w:val="20"/>
          <w:szCs w:val="20"/>
        </w:rPr>
        <w:t xml:space="preserve"> they make use of child </w:t>
      </w:r>
      <w:proofErr w:type="spellStart"/>
      <w:r w:rsidRPr="00BC2E8D">
        <w:rPr>
          <w:rFonts w:asciiTheme="majorBidi" w:hAnsiTheme="majorBidi" w:cstheme="majorBidi"/>
          <w:sz w:val="20"/>
          <w:szCs w:val="20"/>
        </w:rPr>
        <w:t>labor</w:t>
      </w:r>
      <w:proofErr w:type="spellEnd"/>
      <w:r w:rsidRPr="00BC2E8D">
        <w:rPr>
          <w:rFonts w:asciiTheme="majorBidi" w:hAnsiTheme="majorBidi" w:cstheme="majorBidi"/>
          <w:sz w:val="20"/>
          <w:szCs w:val="20"/>
        </w:rPr>
        <w:t xml:space="preserve"> or forced </w:t>
      </w:r>
      <w:proofErr w:type="spellStart"/>
      <w:r w:rsidRPr="00BC2E8D">
        <w:rPr>
          <w:rFonts w:asciiTheme="majorBidi" w:hAnsiTheme="majorBidi" w:cstheme="majorBidi"/>
          <w:sz w:val="20"/>
          <w:szCs w:val="20"/>
        </w:rPr>
        <w:t>labor</w:t>
      </w:r>
      <w:proofErr w:type="spellEnd"/>
      <w:r w:rsidRPr="00BC2E8D">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BC2E8D">
        <w:rPr>
          <w:rFonts w:asciiTheme="majorBidi" w:hAnsiTheme="majorBidi" w:cstheme="majorBidi"/>
          <w:sz w:val="20"/>
          <w:szCs w:val="20"/>
        </w:rPr>
        <w:t>Labor</w:t>
      </w:r>
      <w:proofErr w:type="spellEnd"/>
      <w:r w:rsidRPr="00BC2E8D">
        <w:rPr>
          <w:rFonts w:asciiTheme="majorBidi" w:hAnsiTheme="majorBidi" w:cstheme="majorBidi"/>
          <w:sz w:val="20"/>
          <w:szCs w:val="20"/>
        </w:rPr>
        <w:t xml:space="preserve"> Organization (ILO)</w:t>
      </w:r>
    </w:p>
    <w:p w14:paraId="60B3A98E" w14:textId="77777777" w:rsidR="00AB4694" w:rsidRPr="00BC2E8D" w:rsidRDefault="00AB4694" w:rsidP="00AB4694">
      <w:pPr>
        <w:spacing w:after="0"/>
        <w:jc w:val="both"/>
        <w:rPr>
          <w:rFonts w:asciiTheme="majorBidi" w:hAnsiTheme="majorBidi" w:cstheme="majorBidi"/>
          <w:sz w:val="20"/>
          <w:szCs w:val="20"/>
        </w:rPr>
      </w:pPr>
    </w:p>
    <w:p w14:paraId="63FFC781" w14:textId="7AAF3B90" w:rsidR="00341FB2" w:rsidRPr="00BC2E8D" w:rsidRDefault="00341FB2" w:rsidP="006A4FC9">
      <w:pPr>
        <w:jc w:val="both"/>
        <w:rPr>
          <w:rFonts w:asciiTheme="majorBidi" w:hAnsiTheme="majorBidi" w:cstheme="majorBidi"/>
        </w:rPr>
      </w:pPr>
    </w:p>
    <w:p w14:paraId="2F8CFDD2" w14:textId="77777777" w:rsidR="00341FB2" w:rsidRPr="00BC2E8D" w:rsidRDefault="00341FB2" w:rsidP="006A4FC9">
      <w:pPr>
        <w:jc w:val="both"/>
        <w:rPr>
          <w:rFonts w:asciiTheme="majorBidi" w:hAnsiTheme="majorBidi" w:cstheme="majorBidi"/>
        </w:rPr>
      </w:pPr>
    </w:p>
    <w:bookmarkEnd w:id="7"/>
    <w:p w14:paraId="394DE127" w14:textId="23CE6C0B" w:rsidR="00D37A62" w:rsidRPr="00BC2E8D" w:rsidRDefault="00D37A62" w:rsidP="006A4FC9">
      <w:pPr>
        <w:jc w:val="both"/>
        <w:rPr>
          <w:rFonts w:asciiTheme="majorBidi" w:hAnsiTheme="majorBidi" w:cstheme="majorBidi"/>
        </w:rPr>
        <w:sectPr w:rsidR="00D37A62" w:rsidRPr="00BC2E8D" w:rsidSect="004E09F5">
          <w:pgSz w:w="11906" w:h="16838"/>
          <w:pgMar w:top="1440" w:right="1440" w:bottom="1440" w:left="1440" w:header="706" w:footer="706" w:gutter="0"/>
          <w:cols w:space="708"/>
          <w:docGrid w:linePitch="360"/>
        </w:sectPr>
      </w:pPr>
    </w:p>
    <w:p w14:paraId="7D1DDDEA" w14:textId="54C911FD" w:rsidR="00F12B7F" w:rsidRPr="00BC2E8D" w:rsidRDefault="00F12B7F" w:rsidP="00B32921">
      <w:pPr>
        <w:pStyle w:val="TOCHeading"/>
        <w:rPr>
          <w:rFonts w:asciiTheme="majorBidi" w:hAnsiTheme="majorBidi"/>
        </w:rPr>
      </w:pPr>
      <w:r w:rsidRPr="00BC2E8D">
        <w:rPr>
          <w:rFonts w:asciiTheme="majorBidi" w:hAnsiTheme="majorBidi"/>
        </w:rPr>
        <w:lastRenderedPageBreak/>
        <w:t>Bidder’s checklist</w:t>
      </w:r>
    </w:p>
    <w:tbl>
      <w:tblPr>
        <w:tblStyle w:val="TableGrid"/>
        <w:tblW w:w="5770" w:type="pct"/>
        <w:tblInd w:w="-635" w:type="dxa"/>
        <w:tblLayout w:type="fixed"/>
        <w:tblLook w:val="04A0" w:firstRow="1" w:lastRow="0" w:firstColumn="1" w:lastColumn="0" w:noHBand="0" w:noVBand="1"/>
      </w:tblPr>
      <w:tblGrid>
        <w:gridCol w:w="3781"/>
        <w:gridCol w:w="809"/>
        <w:gridCol w:w="539"/>
        <w:gridCol w:w="2081"/>
        <w:gridCol w:w="620"/>
        <w:gridCol w:w="549"/>
        <w:gridCol w:w="2025"/>
      </w:tblGrid>
      <w:tr w:rsidR="00BF396A" w:rsidRPr="00BC2E8D" w14:paraId="6519E954" w14:textId="77777777" w:rsidTr="004633CB">
        <w:trPr>
          <w:trHeight w:val="242"/>
        </w:trPr>
        <w:tc>
          <w:tcPr>
            <w:tcW w:w="1817" w:type="pct"/>
            <w:tcBorders>
              <w:bottom w:val="nil"/>
            </w:tcBorders>
            <w:vAlign w:val="center"/>
          </w:tcPr>
          <w:p w14:paraId="20ACE31D" w14:textId="1ACBB851" w:rsidR="00BF396A" w:rsidRPr="00BC2E8D" w:rsidRDefault="00BF396A" w:rsidP="00BF396A">
            <w:pPr>
              <w:rPr>
                <w:rFonts w:asciiTheme="majorBidi" w:hAnsiTheme="majorBidi" w:cstheme="majorBidi"/>
                <w:b/>
              </w:rPr>
            </w:pPr>
            <w:r w:rsidRPr="00BC2E8D">
              <w:rPr>
                <w:rFonts w:asciiTheme="majorBidi" w:hAnsiTheme="majorBidi" w:cstheme="majorBidi"/>
                <w:b/>
              </w:rPr>
              <w:t xml:space="preserve">Description </w:t>
            </w:r>
          </w:p>
        </w:tc>
        <w:tc>
          <w:tcPr>
            <w:tcW w:w="1648" w:type="pct"/>
            <w:gridSpan w:val="3"/>
          </w:tcPr>
          <w:p w14:paraId="239190A6" w14:textId="702DE5DF" w:rsidR="00BF396A" w:rsidRPr="00BC2E8D" w:rsidRDefault="00BF396A" w:rsidP="00BF396A">
            <w:pPr>
              <w:rPr>
                <w:rFonts w:asciiTheme="majorBidi" w:hAnsiTheme="majorBidi" w:cstheme="majorBidi"/>
                <w:b/>
              </w:rPr>
            </w:pPr>
            <w:r w:rsidRPr="00BC2E8D">
              <w:rPr>
                <w:rFonts w:asciiTheme="majorBidi" w:hAnsiTheme="majorBidi" w:cstheme="majorBidi"/>
                <w:b/>
              </w:rPr>
              <w:t>Bidder to complete</w:t>
            </w:r>
          </w:p>
        </w:tc>
        <w:tc>
          <w:tcPr>
            <w:tcW w:w="1535" w:type="pct"/>
            <w:gridSpan w:val="3"/>
            <w:vAlign w:val="center"/>
          </w:tcPr>
          <w:p w14:paraId="2267043A" w14:textId="5B9318F6" w:rsidR="00BF396A" w:rsidRPr="00BC2E8D" w:rsidRDefault="00BF396A" w:rsidP="00BF396A">
            <w:pPr>
              <w:rPr>
                <w:rFonts w:asciiTheme="majorBidi" w:hAnsiTheme="majorBidi" w:cstheme="majorBidi"/>
                <w:b/>
              </w:rPr>
            </w:pPr>
            <w:r w:rsidRPr="00BC2E8D">
              <w:rPr>
                <w:rFonts w:asciiTheme="majorBidi" w:hAnsiTheme="majorBidi" w:cstheme="majorBidi"/>
                <w:b/>
              </w:rPr>
              <w:t>To be filled by LRC committee</w:t>
            </w:r>
          </w:p>
        </w:tc>
      </w:tr>
      <w:tr w:rsidR="00BF396A" w:rsidRPr="00BC2E8D" w14:paraId="05F2C9BC" w14:textId="77777777" w:rsidTr="004633CB">
        <w:trPr>
          <w:trHeight w:val="656"/>
        </w:trPr>
        <w:tc>
          <w:tcPr>
            <w:tcW w:w="1817" w:type="pct"/>
            <w:tcBorders>
              <w:top w:val="nil"/>
            </w:tcBorders>
            <w:vAlign w:val="center"/>
          </w:tcPr>
          <w:p w14:paraId="2E192790" w14:textId="77777777" w:rsidR="00BF396A" w:rsidRPr="00BC2E8D" w:rsidRDefault="00BF396A" w:rsidP="00BF396A">
            <w:pPr>
              <w:rPr>
                <w:rFonts w:asciiTheme="majorBidi" w:hAnsiTheme="majorBidi" w:cstheme="majorBidi"/>
                <w:b/>
              </w:rPr>
            </w:pPr>
          </w:p>
        </w:tc>
        <w:tc>
          <w:tcPr>
            <w:tcW w:w="648" w:type="pct"/>
            <w:gridSpan w:val="2"/>
          </w:tcPr>
          <w:p w14:paraId="5A976D43" w14:textId="0477D96F" w:rsidR="00BF396A" w:rsidRPr="00BC2E8D" w:rsidRDefault="004633CB" w:rsidP="00BF396A">
            <w:pPr>
              <w:rPr>
                <w:rFonts w:asciiTheme="majorBidi" w:hAnsiTheme="majorBidi" w:cstheme="majorBidi"/>
                <w:b/>
              </w:rPr>
            </w:pPr>
            <w:r w:rsidRPr="00BC2E8D">
              <w:rPr>
                <w:rFonts w:asciiTheme="majorBidi" w:hAnsiTheme="majorBidi" w:cstheme="majorBidi"/>
                <w:b/>
              </w:rPr>
              <w:t xml:space="preserve">Documents </w:t>
            </w:r>
            <w:r w:rsidR="00BF396A" w:rsidRPr="00BC2E8D">
              <w:rPr>
                <w:rFonts w:asciiTheme="majorBidi" w:hAnsiTheme="majorBidi" w:cstheme="majorBidi"/>
                <w:b/>
              </w:rPr>
              <w:t>Included?</w:t>
            </w:r>
          </w:p>
        </w:tc>
        <w:tc>
          <w:tcPr>
            <w:tcW w:w="1000" w:type="pct"/>
            <w:vAlign w:val="center"/>
          </w:tcPr>
          <w:p w14:paraId="160F964F" w14:textId="2995FD25" w:rsidR="00BF396A" w:rsidRPr="00BC2E8D" w:rsidRDefault="00DF27BC" w:rsidP="004633CB">
            <w:pPr>
              <w:rPr>
                <w:rFonts w:asciiTheme="majorBidi" w:hAnsiTheme="majorBidi" w:cstheme="majorBidi"/>
                <w:b/>
              </w:rPr>
            </w:pPr>
            <w:r w:rsidRPr="00BC2E8D">
              <w:rPr>
                <w:rFonts w:asciiTheme="majorBidi" w:hAnsiTheme="majorBidi" w:cstheme="majorBidi"/>
                <w:b/>
              </w:rPr>
              <w:t xml:space="preserve">Comments </w:t>
            </w:r>
          </w:p>
        </w:tc>
        <w:tc>
          <w:tcPr>
            <w:tcW w:w="562" w:type="pct"/>
            <w:gridSpan w:val="2"/>
            <w:vAlign w:val="center"/>
          </w:tcPr>
          <w:p w14:paraId="6F0603C0" w14:textId="2F5AE360" w:rsidR="00BF396A" w:rsidRPr="00BC2E8D" w:rsidRDefault="00BF396A" w:rsidP="00BF396A">
            <w:pPr>
              <w:rPr>
                <w:rFonts w:asciiTheme="majorBidi" w:hAnsiTheme="majorBidi" w:cstheme="majorBidi"/>
                <w:b/>
              </w:rPr>
            </w:pPr>
            <w:r w:rsidRPr="00BC2E8D">
              <w:rPr>
                <w:rFonts w:asciiTheme="majorBidi" w:hAnsiTheme="majorBidi" w:cstheme="majorBidi"/>
                <w:b/>
              </w:rPr>
              <w:t>Present &amp; complete?</w:t>
            </w:r>
          </w:p>
        </w:tc>
        <w:tc>
          <w:tcPr>
            <w:tcW w:w="973" w:type="pct"/>
            <w:vAlign w:val="center"/>
          </w:tcPr>
          <w:p w14:paraId="54CADFA6" w14:textId="77777777" w:rsidR="00BF396A" w:rsidRPr="00BC2E8D" w:rsidRDefault="00BF396A" w:rsidP="00BF396A">
            <w:pPr>
              <w:rPr>
                <w:rFonts w:asciiTheme="majorBidi" w:hAnsiTheme="majorBidi" w:cstheme="majorBidi"/>
                <w:b/>
              </w:rPr>
            </w:pPr>
            <w:r w:rsidRPr="00BC2E8D">
              <w:rPr>
                <w:rFonts w:asciiTheme="majorBidi" w:hAnsiTheme="majorBidi" w:cstheme="majorBidi"/>
                <w:b/>
              </w:rPr>
              <w:t>Comments</w:t>
            </w:r>
          </w:p>
        </w:tc>
      </w:tr>
      <w:tr w:rsidR="00BF396A" w:rsidRPr="00BC2E8D" w14:paraId="01019787" w14:textId="77777777" w:rsidTr="004633CB">
        <w:trPr>
          <w:trHeight w:val="392"/>
        </w:trPr>
        <w:tc>
          <w:tcPr>
            <w:tcW w:w="1817" w:type="pct"/>
            <w:shd w:val="clear" w:color="auto" w:fill="D9D9D9" w:themeFill="background1" w:themeFillShade="D9"/>
            <w:vAlign w:val="center"/>
          </w:tcPr>
          <w:p w14:paraId="4E31F063" w14:textId="77777777" w:rsidR="00BF396A" w:rsidRPr="00BC2E8D" w:rsidRDefault="00BF396A" w:rsidP="00BF396A">
            <w:pPr>
              <w:rPr>
                <w:rFonts w:asciiTheme="majorBidi" w:hAnsiTheme="majorBidi" w:cstheme="majorBidi"/>
              </w:rPr>
            </w:pPr>
            <w:r w:rsidRPr="00BC2E8D">
              <w:rPr>
                <w:rFonts w:asciiTheme="majorBidi" w:hAnsiTheme="majorBidi" w:cstheme="majorBidi"/>
              </w:rPr>
              <w:t xml:space="preserve">Step/ document to be submitted </w:t>
            </w:r>
            <w:r w:rsidRPr="00BC2E8D">
              <w:rPr>
                <w:rFonts w:asciiTheme="majorBidi" w:hAnsiTheme="majorBidi" w:cstheme="majorBidi"/>
                <w:u w:val="single"/>
              </w:rPr>
              <w:t>with</w:t>
            </w:r>
            <w:r w:rsidRPr="00BC2E8D">
              <w:rPr>
                <w:rFonts w:asciiTheme="majorBidi" w:hAnsiTheme="majorBidi" w:cstheme="majorBidi"/>
              </w:rPr>
              <w:t xml:space="preserve"> tender</w:t>
            </w:r>
          </w:p>
        </w:tc>
        <w:tc>
          <w:tcPr>
            <w:tcW w:w="389" w:type="pct"/>
            <w:shd w:val="clear" w:color="auto" w:fill="D9D9D9" w:themeFill="background1" w:themeFillShade="D9"/>
            <w:vAlign w:val="center"/>
          </w:tcPr>
          <w:p w14:paraId="6CDFDD8E" w14:textId="77777777" w:rsidR="00BF396A" w:rsidRPr="00BC2E8D" w:rsidRDefault="00BF396A" w:rsidP="00BF396A">
            <w:pPr>
              <w:rPr>
                <w:rFonts w:asciiTheme="majorBidi" w:hAnsiTheme="majorBidi" w:cstheme="majorBidi"/>
              </w:rPr>
            </w:pPr>
            <w:r w:rsidRPr="00BC2E8D">
              <w:rPr>
                <w:rFonts w:asciiTheme="majorBidi" w:hAnsiTheme="majorBidi" w:cstheme="majorBidi"/>
              </w:rPr>
              <w:t>Yes</w:t>
            </w:r>
          </w:p>
        </w:tc>
        <w:tc>
          <w:tcPr>
            <w:tcW w:w="259" w:type="pct"/>
            <w:shd w:val="clear" w:color="auto" w:fill="D9D9D9" w:themeFill="background1" w:themeFillShade="D9"/>
          </w:tcPr>
          <w:p w14:paraId="102D6267" w14:textId="77777777" w:rsidR="00BF396A" w:rsidRPr="00BC2E8D" w:rsidRDefault="00BF396A" w:rsidP="00BF396A">
            <w:pPr>
              <w:rPr>
                <w:rFonts w:asciiTheme="majorBidi" w:hAnsiTheme="majorBidi" w:cstheme="majorBidi"/>
              </w:rPr>
            </w:pPr>
          </w:p>
          <w:p w14:paraId="1C5A08AE" w14:textId="546A618E" w:rsidR="00BF396A" w:rsidRPr="00BC2E8D" w:rsidRDefault="00BF396A" w:rsidP="00BF396A">
            <w:pPr>
              <w:rPr>
                <w:rFonts w:asciiTheme="majorBidi" w:hAnsiTheme="majorBidi" w:cstheme="majorBidi"/>
              </w:rPr>
            </w:pPr>
            <w:r w:rsidRPr="00BC2E8D">
              <w:rPr>
                <w:rFonts w:asciiTheme="majorBidi" w:hAnsiTheme="majorBidi" w:cstheme="majorBidi"/>
              </w:rPr>
              <w:t>No</w:t>
            </w:r>
          </w:p>
        </w:tc>
        <w:tc>
          <w:tcPr>
            <w:tcW w:w="1000" w:type="pct"/>
            <w:shd w:val="clear" w:color="auto" w:fill="D9D9D9" w:themeFill="background1" w:themeFillShade="D9"/>
            <w:vAlign w:val="center"/>
          </w:tcPr>
          <w:p w14:paraId="63437763" w14:textId="68844599" w:rsidR="00BF396A" w:rsidRPr="00BC2E8D" w:rsidRDefault="004633CB" w:rsidP="004633CB">
            <w:pPr>
              <w:rPr>
                <w:rFonts w:asciiTheme="majorBidi" w:hAnsiTheme="majorBidi" w:cstheme="majorBidi"/>
              </w:rPr>
            </w:pPr>
            <w:r w:rsidRPr="00BC2E8D">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2E47F2E6" w14:textId="77777777" w:rsidR="00BF396A" w:rsidRPr="00BC2E8D" w:rsidRDefault="00BF396A" w:rsidP="00BF396A">
            <w:pPr>
              <w:rPr>
                <w:rFonts w:asciiTheme="majorBidi" w:hAnsiTheme="majorBidi" w:cstheme="majorBidi"/>
              </w:rPr>
            </w:pPr>
            <w:r w:rsidRPr="00BC2E8D">
              <w:rPr>
                <w:rFonts w:asciiTheme="majorBidi" w:hAnsiTheme="majorBidi" w:cstheme="majorBidi"/>
              </w:rPr>
              <w:t>Yes</w:t>
            </w:r>
          </w:p>
        </w:tc>
        <w:tc>
          <w:tcPr>
            <w:tcW w:w="264" w:type="pct"/>
            <w:shd w:val="clear" w:color="auto" w:fill="D9D9D9" w:themeFill="background1" w:themeFillShade="D9"/>
            <w:vAlign w:val="center"/>
          </w:tcPr>
          <w:p w14:paraId="193E248B" w14:textId="77777777" w:rsidR="00BF396A" w:rsidRPr="00BC2E8D" w:rsidRDefault="00BF396A" w:rsidP="00BF396A">
            <w:pPr>
              <w:rPr>
                <w:rFonts w:asciiTheme="majorBidi" w:hAnsiTheme="majorBidi" w:cstheme="majorBidi"/>
              </w:rPr>
            </w:pPr>
            <w:r w:rsidRPr="00BC2E8D">
              <w:rPr>
                <w:rFonts w:asciiTheme="majorBidi" w:hAnsiTheme="majorBidi" w:cstheme="majorBidi"/>
              </w:rPr>
              <w:t>No</w:t>
            </w:r>
          </w:p>
        </w:tc>
        <w:tc>
          <w:tcPr>
            <w:tcW w:w="973" w:type="pct"/>
            <w:shd w:val="clear" w:color="auto" w:fill="D9D9D9" w:themeFill="background1" w:themeFillShade="D9"/>
            <w:vAlign w:val="center"/>
          </w:tcPr>
          <w:p w14:paraId="000CAAD0" w14:textId="77777777" w:rsidR="00BF396A" w:rsidRPr="00BC2E8D" w:rsidRDefault="00BF396A" w:rsidP="00BF396A">
            <w:pPr>
              <w:rPr>
                <w:rFonts w:asciiTheme="majorBidi" w:hAnsiTheme="majorBidi" w:cstheme="majorBidi"/>
              </w:rPr>
            </w:pPr>
          </w:p>
        </w:tc>
      </w:tr>
      <w:tr w:rsidR="00BF396A" w:rsidRPr="00BC2E8D" w14:paraId="684E3498" w14:textId="77777777" w:rsidTr="004633CB">
        <w:trPr>
          <w:trHeight w:val="545"/>
        </w:trPr>
        <w:tc>
          <w:tcPr>
            <w:tcW w:w="1817" w:type="pct"/>
            <w:vAlign w:val="center"/>
          </w:tcPr>
          <w:p w14:paraId="351EBEBB" w14:textId="77777777" w:rsidR="00BF396A" w:rsidRPr="00BC2E8D" w:rsidRDefault="00BF396A" w:rsidP="00BF396A">
            <w:pPr>
              <w:rPr>
                <w:rFonts w:asciiTheme="majorBidi" w:hAnsiTheme="majorBidi" w:cstheme="majorBidi"/>
              </w:rPr>
            </w:pPr>
            <w:r w:rsidRPr="00BC2E8D">
              <w:rPr>
                <w:rFonts w:asciiTheme="majorBidi" w:hAnsiTheme="majorBidi" w:cstheme="majorBidi"/>
                <w:b/>
              </w:rPr>
              <w:t>Complete tender package</w:t>
            </w:r>
            <w:r w:rsidRPr="00BC2E8D">
              <w:rPr>
                <w:rFonts w:asciiTheme="majorBidi" w:hAnsiTheme="majorBidi" w:cstheme="majorBidi"/>
              </w:rPr>
              <w:t xml:space="preserve"> delivered  before the deadline specified - </w:t>
            </w:r>
            <w:r w:rsidRPr="00BC2E8D">
              <w:rPr>
                <w:rFonts w:asciiTheme="majorBidi" w:hAnsiTheme="majorBidi" w:cstheme="majorBidi"/>
                <w:b/>
                <w:highlight w:val="yellow"/>
                <w:u w:val="single"/>
              </w:rPr>
              <w:t>Compulsory</w:t>
            </w:r>
          </w:p>
        </w:tc>
        <w:tc>
          <w:tcPr>
            <w:tcW w:w="389" w:type="pct"/>
            <w:vAlign w:val="center"/>
          </w:tcPr>
          <w:p w14:paraId="7787E543" w14:textId="77777777" w:rsidR="00BF396A" w:rsidRPr="00BC2E8D" w:rsidRDefault="00BF396A" w:rsidP="00BF396A">
            <w:pPr>
              <w:rPr>
                <w:rFonts w:asciiTheme="majorBidi" w:hAnsiTheme="majorBidi" w:cstheme="majorBidi"/>
                <w:b/>
              </w:rPr>
            </w:pPr>
          </w:p>
        </w:tc>
        <w:tc>
          <w:tcPr>
            <w:tcW w:w="259" w:type="pct"/>
          </w:tcPr>
          <w:p w14:paraId="6F640323" w14:textId="77777777" w:rsidR="00BF396A" w:rsidRPr="00BC2E8D" w:rsidRDefault="00BF396A" w:rsidP="00BF396A">
            <w:pPr>
              <w:rPr>
                <w:rFonts w:asciiTheme="majorBidi" w:hAnsiTheme="majorBidi" w:cstheme="majorBidi"/>
                <w:b/>
              </w:rPr>
            </w:pPr>
          </w:p>
        </w:tc>
        <w:tc>
          <w:tcPr>
            <w:tcW w:w="1000" w:type="pct"/>
            <w:vAlign w:val="center"/>
          </w:tcPr>
          <w:p w14:paraId="33733BFE" w14:textId="450BC3D1" w:rsidR="00BF396A" w:rsidRPr="00BC2E8D" w:rsidRDefault="00BF396A" w:rsidP="00BF396A">
            <w:pPr>
              <w:rPr>
                <w:rFonts w:asciiTheme="majorBidi" w:hAnsiTheme="majorBidi" w:cstheme="majorBidi"/>
                <w:b/>
              </w:rPr>
            </w:pPr>
          </w:p>
        </w:tc>
        <w:tc>
          <w:tcPr>
            <w:tcW w:w="298" w:type="pct"/>
            <w:vAlign w:val="center"/>
          </w:tcPr>
          <w:p w14:paraId="66D15477" w14:textId="77777777" w:rsidR="00BF396A" w:rsidRPr="00BC2E8D" w:rsidRDefault="00BF396A" w:rsidP="00BF396A">
            <w:pPr>
              <w:rPr>
                <w:rFonts w:asciiTheme="majorBidi" w:hAnsiTheme="majorBidi" w:cstheme="majorBidi"/>
              </w:rPr>
            </w:pPr>
          </w:p>
        </w:tc>
        <w:tc>
          <w:tcPr>
            <w:tcW w:w="264" w:type="pct"/>
            <w:vAlign w:val="center"/>
          </w:tcPr>
          <w:p w14:paraId="07A2473B" w14:textId="77777777" w:rsidR="00BF396A" w:rsidRPr="00BC2E8D" w:rsidRDefault="00BF396A" w:rsidP="00BF396A">
            <w:pPr>
              <w:rPr>
                <w:rFonts w:asciiTheme="majorBidi" w:hAnsiTheme="majorBidi" w:cstheme="majorBidi"/>
              </w:rPr>
            </w:pPr>
          </w:p>
        </w:tc>
        <w:tc>
          <w:tcPr>
            <w:tcW w:w="973" w:type="pct"/>
            <w:vAlign w:val="center"/>
          </w:tcPr>
          <w:p w14:paraId="7793486B" w14:textId="77777777" w:rsidR="00BF396A" w:rsidRPr="00BC2E8D" w:rsidRDefault="00BF396A" w:rsidP="00BF396A">
            <w:pPr>
              <w:rPr>
                <w:rFonts w:asciiTheme="majorBidi" w:hAnsiTheme="majorBidi" w:cstheme="majorBidi"/>
              </w:rPr>
            </w:pPr>
          </w:p>
        </w:tc>
      </w:tr>
      <w:tr w:rsidR="00BF396A" w:rsidRPr="00BC2E8D" w14:paraId="5C0C3087" w14:textId="77777777" w:rsidTr="004633CB">
        <w:trPr>
          <w:trHeight w:val="545"/>
        </w:trPr>
        <w:tc>
          <w:tcPr>
            <w:tcW w:w="1817" w:type="pct"/>
            <w:vAlign w:val="center"/>
          </w:tcPr>
          <w:p w14:paraId="1B4491A6" w14:textId="0D4A5D9B" w:rsidR="00BF396A" w:rsidRPr="00BC2E8D" w:rsidRDefault="00BF396A" w:rsidP="00BF396A">
            <w:pPr>
              <w:rPr>
                <w:rFonts w:asciiTheme="majorBidi" w:hAnsiTheme="majorBidi" w:cstheme="majorBidi"/>
                <w:u w:val="single"/>
              </w:rPr>
            </w:pPr>
            <w:r w:rsidRPr="00BC2E8D">
              <w:rPr>
                <w:rFonts w:asciiTheme="majorBidi" w:hAnsiTheme="majorBidi" w:cstheme="majorBidi"/>
                <w:b/>
              </w:rPr>
              <w:t>Annex 1</w:t>
            </w:r>
            <w:r w:rsidR="00292927" w:rsidRPr="00BC2E8D">
              <w:rPr>
                <w:rFonts w:asciiTheme="majorBidi" w:hAnsiTheme="majorBidi" w:cstheme="majorBidi"/>
              </w:rPr>
              <w:t xml:space="preserve"> – LRC</w:t>
            </w:r>
            <w:r w:rsidRPr="00BC2E8D">
              <w:rPr>
                <w:rFonts w:asciiTheme="majorBidi" w:hAnsiTheme="majorBidi" w:cstheme="majorBidi"/>
              </w:rPr>
              <w:t xml:space="preserve"> Supplier Registration Form – completed, signed &amp; stamped (if it was not submitted before) – </w:t>
            </w:r>
            <w:r w:rsidRPr="00BC2E8D">
              <w:rPr>
                <w:rFonts w:asciiTheme="majorBidi" w:hAnsiTheme="majorBidi" w:cstheme="majorBidi"/>
                <w:b/>
                <w:highlight w:val="yellow"/>
                <w:u w:val="single"/>
              </w:rPr>
              <w:t>Compulsory</w:t>
            </w:r>
          </w:p>
        </w:tc>
        <w:tc>
          <w:tcPr>
            <w:tcW w:w="389" w:type="pct"/>
            <w:vAlign w:val="center"/>
          </w:tcPr>
          <w:p w14:paraId="30944C65" w14:textId="77777777" w:rsidR="00BF396A" w:rsidRPr="00BC2E8D" w:rsidRDefault="00BF396A" w:rsidP="00BF396A">
            <w:pPr>
              <w:rPr>
                <w:rFonts w:asciiTheme="majorBidi" w:hAnsiTheme="majorBidi" w:cstheme="majorBidi"/>
                <w:b/>
              </w:rPr>
            </w:pPr>
          </w:p>
        </w:tc>
        <w:tc>
          <w:tcPr>
            <w:tcW w:w="259" w:type="pct"/>
          </w:tcPr>
          <w:p w14:paraId="2D017E4B" w14:textId="77777777" w:rsidR="00BF396A" w:rsidRPr="00BC2E8D" w:rsidRDefault="00BF396A" w:rsidP="00BF396A">
            <w:pPr>
              <w:rPr>
                <w:rFonts w:asciiTheme="majorBidi" w:hAnsiTheme="majorBidi" w:cstheme="majorBidi"/>
                <w:b/>
              </w:rPr>
            </w:pPr>
          </w:p>
        </w:tc>
        <w:tc>
          <w:tcPr>
            <w:tcW w:w="1000" w:type="pct"/>
            <w:vAlign w:val="center"/>
          </w:tcPr>
          <w:p w14:paraId="44439648" w14:textId="6AD94A3A" w:rsidR="00BF396A" w:rsidRPr="00BC2E8D" w:rsidRDefault="00BF396A" w:rsidP="00BF396A">
            <w:pPr>
              <w:rPr>
                <w:rFonts w:asciiTheme="majorBidi" w:hAnsiTheme="majorBidi" w:cstheme="majorBidi"/>
                <w:b/>
              </w:rPr>
            </w:pPr>
          </w:p>
        </w:tc>
        <w:tc>
          <w:tcPr>
            <w:tcW w:w="298" w:type="pct"/>
            <w:vAlign w:val="center"/>
          </w:tcPr>
          <w:p w14:paraId="6FE92EF5" w14:textId="77777777" w:rsidR="00BF396A" w:rsidRPr="00BC2E8D" w:rsidRDefault="00BF396A" w:rsidP="00BF396A">
            <w:pPr>
              <w:rPr>
                <w:rFonts w:asciiTheme="majorBidi" w:hAnsiTheme="majorBidi" w:cstheme="majorBidi"/>
              </w:rPr>
            </w:pPr>
          </w:p>
        </w:tc>
        <w:tc>
          <w:tcPr>
            <w:tcW w:w="264" w:type="pct"/>
            <w:vAlign w:val="center"/>
          </w:tcPr>
          <w:p w14:paraId="5FBB4EEF" w14:textId="77777777" w:rsidR="00BF396A" w:rsidRPr="00BC2E8D" w:rsidRDefault="00BF396A" w:rsidP="00BF396A">
            <w:pPr>
              <w:rPr>
                <w:rFonts w:asciiTheme="majorBidi" w:hAnsiTheme="majorBidi" w:cstheme="majorBidi"/>
              </w:rPr>
            </w:pPr>
          </w:p>
        </w:tc>
        <w:tc>
          <w:tcPr>
            <w:tcW w:w="973" w:type="pct"/>
            <w:vAlign w:val="center"/>
          </w:tcPr>
          <w:p w14:paraId="2FD01040" w14:textId="77777777" w:rsidR="00BF396A" w:rsidRPr="00BC2E8D" w:rsidRDefault="00BF396A" w:rsidP="00BF396A">
            <w:pPr>
              <w:rPr>
                <w:rFonts w:asciiTheme="majorBidi" w:hAnsiTheme="majorBidi" w:cstheme="majorBidi"/>
              </w:rPr>
            </w:pPr>
          </w:p>
        </w:tc>
      </w:tr>
      <w:tr w:rsidR="00BF396A" w:rsidRPr="00BC2E8D" w14:paraId="204BA57E" w14:textId="77777777" w:rsidTr="004633CB">
        <w:trPr>
          <w:trHeight w:val="545"/>
        </w:trPr>
        <w:tc>
          <w:tcPr>
            <w:tcW w:w="1817" w:type="pct"/>
            <w:vAlign w:val="center"/>
          </w:tcPr>
          <w:p w14:paraId="5AAE9D9B" w14:textId="2EC22645" w:rsidR="00BF396A" w:rsidRPr="00BC2E8D" w:rsidRDefault="00BF396A" w:rsidP="00BF396A">
            <w:pPr>
              <w:rPr>
                <w:rFonts w:asciiTheme="majorBidi" w:hAnsiTheme="majorBidi" w:cstheme="majorBidi"/>
                <w:u w:val="single"/>
              </w:rPr>
            </w:pPr>
            <w:r w:rsidRPr="00BC2E8D">
              <w:rPr>
                <w:rFonts w:asciiTheme="majorBidi" w:hAnsiTheme="majorBidi" w:cstheme="majorBidi"/>
                <w:b/>
              </w:rPr>
              <w:t>Annex 2</w:t>
            </w:r>
            <w:r w:rsidRPr="00BC2E8D">
              <w:rPr>
                <w:rFonts w:asciiTheme="majorBidi" w:hAnsiTheme="majorBidi" w:cstheme="majorBidi"/>
              </w:rPr>
              <w:t xml:space="preserve"> - Bid Form – completed, signed &amp; stamped –</w:t>
            </w:r>
            <w:r w:rsidR="00130EB0" w:rsidRPr="00BC2E8D">
              <w:rPr>
                <w:rFonts w:asciiTheme="majorBidi" w:hAnsiTheme="majorBidi" w:cstheme="majorBidi"/>
                <w:b/>
                <w:highlight w:val="yellow"/>
                <w:u w:val="single"/>
              </w:rPr>
              <w:t xml:space="preserve"> Compulsory</w:t>
            </w:r>
          </w:p>
        </w:tc>
        <w:tc>
          <w:tcPr>
            <w:tcW w:w="389" w:type="pct"/>
            <w:vAlign w:val="center"/>
          </w:tcPr>
          <w:p w14:paraId="77E13918" w14:textId="77777777" w:rsidR="00BF396A" w:rsidRPr="00BC2E8D" w:rsidRDefault="00BF396A" w:rsidP="00BF396A">
            <w:pPr>
              <w:rPr>
                <w:rFonts w:asciiTheme="majorBidi" w:hAnsiTheme="majorBidi" w:cstheme="majorBidi"/>
                <w:b/>
              </w:rPr>
            </w:pPr>
          </w:p>
        </w:tc>
        <w:tc>
          <w:tcPr>
            <w:tcW w:w="259" w:type="pct"/>
          </w:tcPr>
          <w:p w14:paraId="7804EB51" w14:textId="77777777" w:rsidR="00BF396A" w:rsidRPr="00BC2E8D" w:rsidRDefault="00BF396A" w:rsidP="00BF396A">
            <w:pPr>
              <w:rPr>
                <w:rFonts w:asciiTheme="majorBidi" w:hAnsiTheme="majorBidi" w:cstheme="majorBidi"/>
                <w:b/>
              </w:rPr>
            </w:pPr>
          </w:p>
        </w:tc>
        <w:tc>
          <w:tcPr>
            <w:tcW w:w="1000" w:type="pct"/>
            <w:vAlign w:val="center"/>
          </w:tcPr>
          <w:p w14:paraId="16583C3E" w14:textId="2D56DA64" w:rsidR="00BF396A" w:rsidRPr="00BC2E8D" w:rsidRDefault="00BF396A" w:rsidP="00BF396A">
            <w:pPr>
              <w:rPr>
                <w:rFonts w:asciiTheme="majorBidi" w:hAnsiTheme="majorBidi" w:cstheme="majorBidi"/>
                <w:b/>
              </w:rPr>
            </w:pPr>
          </w:p>
        </w:tc>
        <w:tc>
          <w:tcPr>
            <w:tcW w:w="298" w:type="pct"/>
            <w:vAlign w:val="center"/>
          </w:tcPr>
          <w:p w14:paraId="520BC700" w14:textId="77777777" w:rsidR="00BF396A" w:rsidRPr="00BC2E8D" w:rsidRDefault="00BF396A" w:rsidP="00BF396A">
            <w:pPr>
              <w:rPr>
                <w:rFonts w:asciiTheme="majorBidi" w:hAnsiTheme="majorBidi" w:cstheme="majorBidi"/>
              </w:rPr>
            </w:pPr>
          </w:p>
        </w:tc>
        <w:tc>
          <w:tcPr>
            <w:tcW w:w="264" w:type="pct"/>
            <w:vAlign w:val="center"/>
          </w:tcPr>
          <w:p w14:paraId="28DE38D9" w14:textId="77777777" w:rsidR="00BF396A" w:rsidRPr="00BC2E8D" w:rsidRDefault="00BF396A" w:rsidP="00BF396A">
            <w:pPr>
              <w:rPr>
                <w:rFonts w:asciiTheme="majorBidi" w:hAnsiTheme="majorBidi" w:cstheme="majorBidi"/>
              </w:rPr>
            </w:pPr>
          </w:p>
        </w:tc>
        <w:tc>
          <w:tcPr>
            <w:tcW w:w="973" w:type="pct"/>
            <w:vAlign w:val="center"/>
          </w:tcPr>
          <w:p w14:paraId="70379B3F" w14:textId="77777777" w:rsidR="00BF396A" w:rsidRPr="00BC2E8D" w:rsidRDefault="00BF396A" w:rsidP="00BF396A">
            <w:pPr>
              <w:rPr>
                <w:rFonts w:asciiTheme="majorBidi" w:hAnsiTheme="majorBidi" w:cstheme="majorBidi"/>
              </w:rPr>
            </w:pPr>
          </w:p>
        </w:tc>
      </w:tr>
      <w:tr w:rsidR="00BF396A" w:rsidRPr="00BC2E8D" w14:paraId="75C6D68D" w14:textId="77777777" w:rsidTr="004633CB">
        <w:trPr>
          <w:trHeight w:val="545"/>
        </w:trPr>
        <w:tc>
          <w:tcPr>
            <w:tcW w:w="1817" w:type="pct"/>
            <w:vAlign w:val="center"/>
          </w:tcPr>
          <w:p w14:paraId="111891F1" w14:textId="77777777" w:rsidR="00BF396A" w:rsidRPr="00BC2E8D" w:rsidRDefault="00BF396A" w:rsidP="00BF396A">
            <w:pPr>
              <w:rPr>
                <w:rFonts w:asciiTheme="majorBidi" w:hAnsiTheme="majorBidi" w:cstheme="majorBidi"/>
                <w:u w:val="single"/>
              </w:rPr>
            </w:pPr>
            <w:r w:rsidRPr="00BC2E8D">
              <w:rPr>
                <w:rFonts w:asciiTheme="majorBidi" w:hAnsiTheme="majorBidi" w:cstheme="majorBidi"/>
                <w:b/>
              </w:rPr>
              <w:t>Annex 4</w:t>
            </w:r>
            <w:r w:rsidRPr="00BC2E8D">
              <w:rPr>
                <w:rFonts w:asciiTheme="majorBidi" w:hAnsiTheme="majorBidi" w:cstheme="majorBidi"/>
              </w:rPr>
              <w:t xml:space="preserve"> – Past performance &amp; Bidder references – completed, signed &amp; stamped</w:t>
            </w:r>
            <w:r w:rsidRPr="00BC2E8D">
              <w:rPr>
                <w:rFonts w:asciiTheme="majorBidi" w:hAnsiTheme="majorBidi" w:cstheme="majorBidi"/>
                <w:b/>
                <w:highlight w:val="yellow"/>
                <w:u w:val="single"/>
              </w:rPr>
              <w:t xml:space="preserve"> Compulsory</w:t>
            </w:r>
          </w:p>
        </w:tc>
        <w:tc>
          <w:tcPr>
            <w:tcW w:w="389" w:type="pct"/>
            <w:vAlign w:val="center"/>
          </w:tcPr>
          <w:p w14:paraId="76A382BE" w14:textId="77777777" w:rsidR="00BF396A" w:rsidRPr="00BC2E8D" w:rsidRDefault="00BF396A" w:rsidP="00BF396A">
            <w:pPr>
              <w:rPr>
                <w:rFonts w:asciiTheme="majorBidi" w:hAnsiTheme="majorBidi" w:cstheme="majorBidi"/>
                <w:b/>
              </w:rPr>
            </w:pPr>
          </w:p>
        </w:tc>
        <w:tc>
          <w:tcPr>
            <w:tcW w:w="259" w:type="pct"/>
          </w:tcPr>
          <w:p w14:paraId="5FFF75CE" w14:textId="77777777" w:rsidR="00BF396A" w:rsidRPr="00BC2E8D" w:rsidRDefault="00BF396A" w:rsidP="00BF396A">
            <w:pPr>
              <w:rPr>
                <w:rFonts w:asciiTheme="majorBidi" w:hAnsiTheme="majorBidi" w:cstheme="majorBidi"/>
                <w:b/>
              </w:rPr>
            </w:pPr>
          </w:p>
        </w:tc>
        <w:tc>
          <w:tcPr>
            <w:tcW w:w="1000" w:type="pct"/>
            <w:vAlign w:val="center"/>
          </w:tcPr>
          <w:p w14:paraId="79DBBC10" w14:textId="6FC47D15" w:rsidR="00BF396A" w:rsidRPr="00BC2E8D" w:rsidRDefault="00BF396A" w:rsidP="00BF396A">
            <w:pPr>
              <w:rPr>
                <w:rFonts w:asciiTheme="majorBidi" w:hAnsiTheme="majorBidi" w:cstheme="majorBidi"/>
                <w:b/>
              </w:rPr>
            </w:pPr>
          </w:p>
        </w:tc>
        <w:tc>
          <w:tcPr>
            <w:tcW w:w="298" w:type="pct"/>
            <w:vAlign w:val="center"/>
          </w:tcPr>
          <w:p w14:paraId="7DCABA8E" w14:textId="77777777" w:rsidR="00BF396A" w:rsidRPr="00BC2E8D" w:rsidRDefault="00BF396A" w:rsidP="00BF396A">
            <w:pPr>
              <w:rPr>
                <w:rFonts w:asciiTheme="majorBidi" w:hAnsiTheme="majorBidi" w:cstheme="majorBidi"/>
              </w:rPr>
            </w:pPr>
          </w:p>
        </w:tc>
        <w:tc>
          <w:tcPr>
            <w:tcW w:w="264" w:type="pct"/>
            <w:vAlign w:val="center"/>
          </w:tcPr>
          <w:p w14:paraId="6563C674" w14:textId="77777777" w:rsidR="00BF396A" w:rsidRPr="00BC2E8D" w:rsidRDefault="00BF396A" w:rsidP="00BF396A">
            <w:pPr>
              <w:rPr>
                <w:rFonts w:asciiTheme="majorBidi" w:hAnsiTheme="majorBidi" w:cstheme="majorBidi"/>
              </w:rPr>
            </w:pPr>
          </w:p>
        </w:tc>
        <w:tc>
          <w:tcPr>
            <w:tcW w:w="973" w:type="pct"/>
            <w:vAlign w:val="center"/>
          </w:tcPr>
          <w:p w14:paraId="3FC14D7F" w14:textId="77777777" w:rsidR="00BF396A" w:rsidRPr="00BC2E8D" w:rsidRDefault="00BF396A" w:rsidP="00BF396A">
            <w:pPr>
              <w:rPr>
                <w:rFonts w:asciiTheme="majorBidi" w:hAnsiTheme="majorBidi" w:cstheme="majorBidi"/>
              </w:rPr>
            </w:pPr>
          </w:p>
        </w:tc>
      </w:tr>
      <w:tr w:rsidR="00BF396A" w:rsidRPr="00BC2E8D" w14:paraId="587E9C86" w14:textId="77777777" w:rsidTr="004633CB">
        <w:trPr>
          <w:trHeight w:val="545"/>
        </w:trPr>
        <w:tc>
          <w:tcPr>
            <w:tcW w:w="1817" w:type="pct"/>
            <w:vAlign w:val="center"/>
          </w:tcPr>
          <w:p w14:paraId="6821E21F" w14:textId="11633CB7" w:rsidR="00BF396A" w:rsidRPr="00BC2E8D" w:rsidRDefault="00BF396A" w:rsidP="00BF396A">
            <w:pPr>
              <w:rPr>
                <w:rFonts w:asciiTheme="majorBidi" w:hAnsiTheme="majorBidi" w:cstheme="majorBidi"/>
                <w:u w:val="single"/>
              </w:rPr>
            </w:pPr>
            <w:r w:rsidRPr="00BC2E8D">
              <w:rPr>
                <w:rFonts w:asciiTheme="majorBidi" w:hAnsiTheme="majorBidi" w:cstheme="majorBidi"/>
                <w:b/>
              </w:rPr>
              <w:t>Annex 5</w:t>
            </w:r>
            <w:r w:rsidRPr="00BC2E8D">
              <w:rPr>
                <w:rFonts w:asciiTheme="majorBidi" w:hAnsiTheme="majorBidi" w:cstheme="majorBidi"/>
              </w:rPr>
              <w:t xml:space="preserve"> - Tender Award and Acknowledge Certificate  – signed &amp; stamped – </w:t>
            </w:r>
            <w:r w:rsidR="00130EB0" w:rsidRPr="00BC2E8D">
              <w:rPr>
                <w:rFonts w:asciiTheme="majorBidi" w:hAnsiTheme="majorBidi" w:cstheme="majorBidi"/>
                <w:b/>
                <w:highlight w:val="yellow"/>
                <w:u w:val="single"/>
              </w:rPr>
              <w:t>Compulsory</w:t>
            </w:r>
          </w:p>
        </w:tc>
        <w:tc>
          <w:tcPr>
            <w:tcW w:w="389" w:type="pct"/>
            <w:vAlign w:val="center"/>
          </w:tcPr>
          <w:p w14:paraId="76ECA5B0" w14:textId="77777777" w:rsidR="00BF396A" w:rsidRPr="00BC2E8D" w:rsidRDefault="00BF396A" w:rsidP="00BF396A">
            <w:pPr>
              <w:rPr>
                <w:rFonts w:asciiTheme="majorBidi" w:hAnsiTheme="majorBidi" w:cstheme="majorBidi"/>
                <w:b/>
              </w:rPr>
            </w:pPr>
          </w:p>
        </w:tc>
        <w:tc>
          <w:tcPr>
            <w:tcW w:w="259" w:type="pct"/>
          </w:tcPr>
          <w:p w14:paraId="3BFEAB80" w14:textId="77777777" w:rsidR="00BF396A" w:rsidRPr="00BC2E8D" w:rsidRDefault="00BF396A" w:rsidP="00BF396A">
            <w:pPr>
              <w:rPr>
                <w:rFonts w:asciiTheme="majorBidi" w:hAnsiTheme="majorBidi" w:cstheme="majorBidi"/>
                <w:b/>
              </w:rPr>
            </w:pPr>
          </w:p>
        </w:tc>
        <w:tc>
          <w:tcPr>
            <w:tcW w:w="1000" w:type="pct"/>
            <w:vAlign w:val="center"/>
          </w:tcPr>
          <w:p w14:paraId="6F9D3663" w14:textId="66573E52" w:rsidR="00BF396A" w:rsidRPr="00BC2E8D" w:rsidRDefault="00BF396A" w:rsidP="00BF396A">
            <w:pPr>
              <w:rPr>
                <w:rFonts w:asciiTheme="majorBidi" w:hAnsiTheme="majorBidi" w:cstheme="majorBidi"/>
                <w:b/>
              </w:rPr>
            </w:pPr>
          </w:p>
        </w:tc>
        <w:tc>
          <w:tcPr>
            <w:tcW w:w="298" w:type="pct"/>
            <w:vAlign w:val="center"/>
          </w:tcPr>
          <w:p w14:paraId="7D3C7211" w14:textId="77777777" w:rsidR="00BF396A" w:rsidRPr="00BC2E8D" w:rsidRDefault="00BF396A" w:rsidP="00BF396A">
            <w:pPr>
              <w:rPr>
                <w:rFonts w:asciiTheme="majorBidi" w:hAnsiTheme="majorBidi" w:cstheme="majorBidi"/>
              </w:rPr>
            </w:pPr>
          </w:p>
        </w:tc>
        <w:tc>
          <w:tcPr>
            <w:tcW w:w="264" w:type="pct"/>
            <w:vAlign w:val="center"/>
          </w:tcPr>
          <w:p w14:paraId="12F0EAFE" w14:textId="77777777" w:rsidR="00BF396A" w:rsidRPr="00BC2E8D" w:rsidRDefault="00BF396A" w:rsidP="00BF396A">
            <w:pPr>
              <w:rPr>
                <w:rFonts w:asciiTheme="majorBidi" w:hAnsiTheme="majorBidi" w:cstheme="majorBidi"/>
              </w:rPr>
            </w:pPr>
          </w:p>
        </w:tc>
        <w:tc>
          <w:tcPr>
            <w:tcW w:w="973" w:type="pct"/>
            <w:vAlign w:val="center"/>
          </w:tcPr>
          <w:p w14:paraId="3F73CCA5" w14:textId="77777777" w:rsidR="00BF396A" w:rsidRPr="00BC2E8D" w:rsidRDefault="00BF396A" w:rsidP="00BF396A">
            <w:pPr>
              <w:rPr>
                <w:rFonts w:asciiTheme="majorBidi" w:hAnsiTheme="majorBidi" w:cstheme="majorBidi"/>
              </w:rPr>
            </w:pPr>
          </w:p>
        </w:tc>
      </w:tr>
      <w:tr w:rsidR="00BF396A" w:rsidRPr="00BC2E8D" w14:paraId="387F1E3B" w14:textId="77777777" w:rsidTr="004633CB">
        <w:trPr>
          <w:trHeight w:val="545"/>
        </w:trPr>
        <w:tc>
          <w:tcPr>
            <w:tcW w:w="1817" w:type="pct"/>
            <w:vAlign w:val="center"/>
          </w:tcPr>
          <w:p w14:paraId="6125469D" w14:textId="0F0C5BEF" w:rsidR="00BF396A" w:rsidRPr="00BC2E8D" w:rsidRDefault="00E34BF3" w:rsidP="00BC2E8D">
            <w:pPr>
              <w:rPr>
                <w:rFonts w:asciiTheme="majorBidi" w:hAnsiTheme="majorBidi" w:cstheme="majorBidi"/>
                <w:bCs/>
              </w:rPr>
            </w:pPr>
            <w:r w:rsidRPr="00BC2E8D">
              <w:rPr>
                <w:rFonts w:asciiTheme="majorBidi" w:hAnsiTheme="majorBidi" w:cstheme="majorBidi"/>
                <w:bCs/>
              </w:rPr>
              <w:t xml:space="preserve">Technical Offer </w:t>
            </w:r>
            <w:r w:rsidRPr="00BC2E8D">
              <w:rPr>
                <w:rFonts w:asciiTheme="majorBidi" w:hAnsiTheme="majorBidi" w:cstheme="majorBidi"/>
                <w:b/>
                <w:i/>
                <w:iCs/>
              </w:rPr>
              <w:t>annex 6</w:t>
            </w:r>
            <w:r w:rsidRPr="00BC2E8D">
              <w:rPr>
                <w:rFonts w:asciiTheme="majorBidi" w:hAnsiTheme="majorBidi" w:cstheme="majorBidi"/>
                <w:bCs/>
              </w:rPr>
              <w:t xml:space="preserve"> - </w:t>
            </w:r>
            <w:r w:rsidR="00BF396A" w:rsidRPr="00BC2E8D">
              <w:rPr>
                <w:rFonts w:asciiTheme="majorBidi" w:hAnsiTheme="majorBidi" w:cstheme="majorBidi"/>
                <w:b/>
                <w:highlight w:val="yellow"/>
              </w:rPr>
              <w:t>Compulsory</w:t>
            </w:r>
          </w:p>
        </w:tc>
        <w:tc>
          <w:tcPr>
            <w:tcW w:w="389" w:type="pct"/>
            <w:vAlign w:val="center"/>
          </w:tcPr>
          <w:p w14:paraId="6E12E32D" w14:textId="77777777" w:rsidR="00BF396A" w:rsidRPr="00BC2E8D" w:rsidRDefault="00BF396A" w:rsidP="00BF396A">
            <w:pPr>
              <w:rPr>
                <w:rFonts w:asciiTheme="majorBidi" w:hAnsiTheme="majorBidi" w:cstheme="majorBidi"/>
                <w:b/>
              </w:rPr>
            </w:pPr>
          </w:p>
        </w:tc>
        <w:tc>
          <w:tcPr>
            <w:tcW w:w="259" w:type="pct"/>
          </w:tcPr>
          <w:p w14:paraId="6D02F08C" w14:textId="77777777" w:rsidR="00BF396A" w:rsidRPr="00BC2E8D" w:rsidRDefault="00BF396A" w:rsidP="00BF396A">
            <w:pPr>
              <w:rPr>
                <w:rFonts w:asciiTheme="majorBidi" w:hAnsiTheme="majorBidi" w:cstheme="majorBidi"/>
                <w:b/>
              </w:rPr>
            </w:pPr>
          </w:p>
        </w:tc>
        <w:tc>
          <w:tcPr>
            <w:tcW w:w="1000" w:type="pct"/>
            <w:vAlign w:val="center"/>
          </w:tcPr>
          <w:p w14:paraId="65A235FF" w14:textId="340633EE" w:rsidR="00BF396A" w:rsidRPr="00BC2E8D" w:rsidRDefault="00BF396A" w:rsidP="00BF396A">
            <w:pPr>
              <w:rPr>
                <w:rFonts w:asciiTheme="majorBidi" w:hAnsiTheme="majorBidi" w:cstheme="majorBidi"/>
                <w:b/>
              </w:rPr>
            </w:pPr>
          </w:p>
        </w:tc>
        <w:tc>
          <w:tcPr>
            <w:tcW w:w="298" w:type="pct"/>
            <w:vAlign w:val="center"/>
          </w:tcPr>
          <w:p w14:paraId="1AFE7332" w14:textId="77777777" w:rsidR="00BF396A" w:rsidRPr="00BC2E8D" w:rsidRDefault="00BF396A" w:rsidP="00BF396A">
            <w:pPr>
              <w:rPr>
                <w:rFonts w:asciiTheme="majorBidi" w:hAnsiTheme="majorBidi" w:cstheme="majorBidi"/>
              </w:rPr>
            </w:pPr>
          </w:p>
        </w:tc>
        <w:tc>
          <w:tcPr>
            <w:tcW w:w="264" w:type="pct"/>
            <w:vAlign w:val="center"/>
          </w:tcPr>
          <w:p w14:paraId="2E960CCC" w14:textId="77777777" w:rsidR="00BF396A" w:rsidRPr="00BC2E8D" w:rsidRDefault="00BF396A" w:rsidP="00BF396A">
            <w:pPr>
              <w:rPr>
                <w:rFonts w:asciiTheme="majorBidi" w:hAnsiTheme="majorBidi" w:cstheme="majorBidi"/>
              </w:rPr>
            </w:pPr>
          </w:p>
        </w:tc>
        <w:tc>
          <w:tcPr>
            <w:tcW w:w="973" w:type="pct"/>
            <w:vAlign w:val="center"/>
          </w:tcPr>
          <w:p w14:paraId="4D75BA76" w14:textId="77777777" w:rsidR="00BF396A" w:rsidRPr="00BC2E8D" w:rsidRDefault="00BF396A" w:rsidP="00BF396A">
            <w:pPr>
              <w:rPr>
                <w:rFonts w:asciiTheme="majorBidi" w:hAnsiTheme="majorBidi" w:cstheme="majorBidi"/>
              </w:rPr>
            </w:pPr>
          </w:p>
        </w:tc>
      </w:tr>
      <w:tr w:rsidR="00BF396A" w:rsidRPr="00BC2E8D" w14:paraId="329AEB01" w14:textId="77777777" w:rsidTr="00BF396A">
        <w:trPr>
          <w:trHeight w:val="323"/>
        </w:trPr>
        <w:tc>
          <w:tcPr>
            <w:tcW w:w="5000" w:type="pct"/>
            <w:gridSpan w:val="7"/>
            <w:shd w:val="clear" w:color="auto" w:fill="D9D9D9" w:themeFill="background1" w:themeFillShade="D9"/>
          </w:tcPr>
          <w:p w14:paraId="0C479E91" w14:textId="24D328D1" w:rsidR="00BF396A" w:rsidRPr="00BC2E8D" w:rsidRDefault="00BF396A" w:rsidP="00BF396A">
            <w:pPr>
              <w:rPr>
                <w:rFonts w:asciiTheme="majorBidi" w:hAnsiTheme="majorBidi" w:cstheme="majorBidi"/>
              </w:rPr>
            </w:pPr>
            <w:r w:rsidRPr="00BC2E8D">
              <w:rPr>
                <w:rFonts w:asciiTheme="majorBidi" w:hAnsiTheme="majorBidi" w:cstheme="majorBidi"/>
                <w:b/>
              </w:rPr>
              <w:t>Supporting documents (Mandatory):</w:t>
            </w:r>
          </w:p>
        </w:tc>
      </w:tr>
      <w:tr w:rsidR="00BF396A" w:rsidRPr="00BC2E8D" w14:paraId="158A51E4" w14:textId="77777777" w:rsidTr="004633CB">
        <w:trPr>
          <w:trHeight w:val="545"/>
        </w:trPr>
        <w:tc>
          <w:tcPr>
            <w:tcW w:w="1817" w:type="pct"/>
            <w:shd w:val="clear" w:color="auto" w:fill="auto"/>
            <w:vAlign w:val="center"/>
          </w:tcPr>
          <w:p w14:paraId="7C366664" w14:textId="77777777" w:rsidR="00BF396A" w:rsidRPr="00BC2E8D" w:rsidRDefault="00BF396A" w:rsidP="00BF396A">
            <w:pPr>
              <w:rPr>
                <w:rFonts w:asciiTheme="majorBidi" w:hAnsiTheme="majorBidi" w:cstheme="majorBidi"/>
                <w:b/>
              </w:rPr>
            </w:pPr>
            <w:r w:rsidRPr="00BC2E8D">
              <w:rPr>
                <w:rFonts w:asciiTheme="majorBidi" w:hAnsiTheme="majorBidi" w:cstheme="majorBidi"/>
              </w:rPr>
              <w:t>Copy of company registration – (Ministry of Justice)-</w:t>
            </w:r>
            <w:r w:rsidRPr="00BC2E8D">
              <w:rPr>
                <w:rFonts w:asciiTheme="majorBidi" w:hAnsiTheme="majorBidi" w:cstheme="majorBidi"/>
                <w:rtl/>
              </w:rPr>
              <w:t xml:space="preserve"> وزارة العد</w:t>
            </w:r>
            <w:r w:rsidRPr="00BC2E8D">
              <w:rPr>
                <w:rFonts w:asciiTheme="majorBidi" w:hAnsiTheme="majorBidi" w:cstheme="majorBidi"/>
                <w:rtl/>
                <w:lang w:bidi="ar-LB"/>
              </w:rPr>
              <w:t xml:space="preserve">ل) </w:t>
            </w:r>
            <w:r w:rsidRPr="00BC2E8D">
              <w:rPr>
                <w:rFonts w:asciiTheme="majorBidi" w:hAnsiTheme="majorBidi" w:cstheme="majorBidi"/>
              </w:rPr>
              <w:t xml:space="preserve">) </w:t>
            </w:r>
            <w:r w:rsidRPr="00BC2E8D">
              <w:rPr>
                <w:rFonts w:asciiTheme="majorBidi" w:hAnsiTheme="majorBidi" w:cstheme="majorBidi"/>
                <w:rtl/>
              </w:rPr>
              <w:t>شهادة تسجيل شركة تجارية</w:t>
            </w:r>
            <w:r w:rsidRPr="00BC2E8D">
              <w:rPr>
                <w:rFonts w:asciiTheme="majorBidi" w:hAnsiTheme="majorBidi" w:cstheme="majorBidi"/>
              </w:rPr>
              <w:t xml:space="preserve"> </w:t>
            </w:r>
            <w:r w:rsidRPr="00BC2E8D">
              <w:rPr>
                <w:rFonts w:asciiTheme="majorBidi" w:hAnsiTheme="majorBidi" w:cstheme="majorBidi"/>
                <w:b/>
                <w:highlight w:val="yellow"/>
                <w:u w:val="single"/>
              </w:rPr>
              <w:t>Compulsory</w:t>
            </w:r>
            <w:r w:rsidRPr="00BC2E8D">
              <w:rPr>
                <w:rFonts w:asciiTheme="majorBidi" w:hAnsiTheme="majorBidi" w:cstheme="majorBidi"/>
              </w:rPr>
              <w:t xml:space="preserve"> </w:t>
            </w:r>
          </w:p>
        </w:tc>
        <w:tc>
          <w:tcPr>
            <w:tcW w:w="389" w:type="pct"/>
            <w:shd w:val="clear" w:color="auto" w:fill="auto"/>
            <w:vAlign w:val="center"/>
          </w:tcPr>
          <w:p w14:paraId="4E031326" w14:textId="77777777" w:rsidR="00BF396A" w:rsidRPr="00BC2E8D" w:rsidRDefault="00BF396A" w:rsidP="00BF396A">
            <w:pPr>
              <w:rPr>
                <w:rFonts w:asciiTheme="majorBidi" w:hAnsiTheme="majorBidi" w:cstheme="majorBidi"/>
                <w:b/>
              </w:rPr>
            </w:pPr>
          </w:p>
        </w:tc>
        <w:tc>
          <w:tcPr>
            <w:tcW w:w="259" w:type="pct"/>
          </w:tcPr>
          <w:p w14:paraId="517696B8" w14:textId="77777777" w:rsidR="00BF396A" w:rsidRPr="00BC2E8D" w:rsidRDefault="00BF396A" w:rsidP="00BF396A">
            <w:pPr>
              <w:rPr>
                <w:rFonts w:asciiTheme="majorBidi" w:hAnsiTheme="majorBidi" w:cstheme="majorBidi"/>
                <w:b/>
              </w:rPr>
            </w:pPr>
          </w:p>
        </w:tc>
        <w:tc>
          <w:tcPr>
            <w:tcW w:w="1000" w:type="pct"/>
            <w:shd w:val="clear" w:color="auto" w:fill="auto"/>
            <w:vAlign w:val="center"/>
          </w:tcPr>
          <w:p w14:paraId="6702665A" w14:textId="2B1EA397" w:rsidR="00BF396A" w:rsidRPr="00BC2E8D" w:rsidRDefault="00BF396A" w:rsidP="00BF396A">
            <w:pPr>
              <w:rPr>
                <w:rFonts w:asciiTheme="majorBidi" w:hAnsiTheme="majorBidi" w:cstheme="majorBidi"/>
                <w:b/>
              </w:rPr>
            </w:pPr>
          </w:p>
        </w:tc>
        <w:tc>
          <w:tcPr>
            <w:tcW w:w="298" w:type="pct"/>
            <w:shd w:val="clear" w:color="auto" w:fill="auto"/>
            <w:vAlign w:val="center"/>
          </w:tcPr>
          <w:p w14:paraId="621D8AD2" w14:textId="77777777" w:rsidR="00BF396A" w:rsidRPr="00BC2E8D" w:rsidRDefault="00BF396A" w:rsidP="00BF396A">
            <w:pPr>
              <w:rPr>
                <w:rFonts w:asciiTheme="majorBidi" w:hAnsiTheme="majorBidi" w:cstheme="majorBidi"/>
              </w:rPr>
            </w:pPr>
          </w:p>
        </w:tc>
        <w:tc>
          <w:tcPr>
            <w:tcW w:w="264" w:type="pct"/>
            <w:shd w:val="clear" w:color="auto" w:fill="auto"/>
            <w:vAlign w:val="center"/>
          </w:tcPr>
          <w:p w14:paraId="22638B5C" w14:textId="77777777" w:rsidR="00BF396A" w:rsidRPr="00BC2E8D" w:rsidRDefault="00BF396A" w:rsidP="00BF396A">
            <w:pPr>
              <w:rPr>
                <w:rFonts w:asciiTheme="majorBidi" w:hAnsiTheme="majorBidi" w:cstheme="majorBidi"/>
              </w:rPr>
            </w:pPr>
          </w:p>
        </w:tc>
        <w:tc>
          <w:tcPr>
            <w:tcW w:w="973" w:type="pct"/>
            <w:shd w:val="clear" w:color="auto" w:fill="auto"/>
            <w:vAlign w:val="center"/>
          </w:tcPr>
          <w:p w14:paraId="5FE5FF91" w14:textId="77777777" w:rsidR="00BF396A" w:rsidRPr="00BC2E8D" w:rsidRDefault="00BF396A" w:rsidP="00BF396A">
            <w:pPr>
              <w:rPr>
                <w:rFonts w:asciiTheme="majorBidi" w:hAnsiTheme="majorBidi" w:cstheme="majorBidi"/>
              </w:rPr>
            </w:pPr>
          </w:p>
        </w:tc>
      </w:tr>
      <w:tr w:rsidR="00BF396A" w:rsidRPr="00BC2E8D" w14:paraId="67972A87" w14:textId="77777777" w:rsidTr="004633CB">
        <w:trPr>
          <w:trHeight w:val="545"/>
        </w:trPr>
        <w:tc>
          <w:tcPr>
            <w:tcW w:w="1817" w:type="pct"/>
            <w:vAlign w:val="center"/>
          </w:tcPr>
          <w:p w14:paraId="76746719" w14:textId="77777777" w:rsidR="00BF396A" w:rsidRPr="00BC2E8D" w:rsidRDefault="00BF396A" w:rsidP="00BF396A">
            <w:pPr>
              <w:rPr>
                <w:rFonts w:asciiTheme="majorBidi" w:hAnsiTheme="majorBidi" w:cstheme="majorBidi"/>
              </w:rPr>
            </w:pPr>
            <w:r w:rsidRPr="00BC2E8D">
              <w:rPr>
                <w:rFonts w:asciiTheme="majorBidi" w:hAnsiTheme="majorBidi" w:cstheme="majorBidi"/>
              </w:rPr>
              <w:t>Copy of tax registration (Ministry of Finance</w:t>
            </w:r>
            <w:r w:rsidRPr="00BC2E8D">
              <w:rPr>
                <w:rFonts w:asciiTheme="majorBidi" w:hAnsiTheme="majorBidi" w:cstheme="majorBidi"/>
                <w:rtl/>
              </w:rPr>
              <w:t>(</w:t>
            </w:r>
            <w:r w:rsidRPr="00BC2E8D">
              <w:rPr>
                <w:rFonts w:asciiTheme="majorBidi" w:hAnsiTheme="majorBidi" w:cstheme="majorBidi"/>
              </w:rPr>
              <w:t xml:space="preserve"> </w:t>
            </w:r>
            <w:r w:rsidRPr="00BC2E8D">
              <w:rPr>
                <w:rFonts w:asciiTheme="majorBidi" w:hAnsiTheme="majorBidi" w:cstheme="majorBidi"/>
                <w:rtl/>
              </w:rPr>
              <w:t>(وزارة المالية)</w:t>
            </w:r>
            <w:r w:rsidRPr="00BC2E8D">
              <w:rPr>
                <w:rFonts w:asciiTheme="majorBidi" w:hAnsiTheme="majorBidi" w:cstheme="majorBidi"/>
              </w:rPr>
              <w:t xml:space="preserve"> </w:t>
            </w:r>
            <w:r w:rsidRPr="00BC2E8D">
              <w:rPr>
                <w:rFonts w:asciiTheme="majorBidi" w:hAnsiTheme="majorBidi" w:cstheme="majorBidi"/>
                <w:rtl/>
              </w:rPr>
              <w:t>شهادة تسجيل الشركة</w:t>
            </w:r>
            <w:r w:rsidRPr="00BC2E8D">
              <w:rPr>
                <w:rFonts w:asciiTheme="majorBidi" w:hAnsiTheme="majorBidi" w:cstheme="majorBidi"/>
              </w:rPr>
              <w:t xml:space="preserve"> – </w:t>
            </w:r>
            <w:r w:rsidRPr="00BC2E8D">
              <w:rPr>
                <w:rFonts w:asciiTheme="majorBidi" w:hAnsiTheme="majorBidi" w:cstheme="majorBidi"/>
                <w:b/>
                <w:highlight w:val="yellow"/>
                <w:u w:val="single"/>
              </w:rPr>
              <w:t>Compulsory</w:t>
            </w:r>
          </w:p>
        </w:tc>
        <w:tc>
          <w:tcPr>
            <w:tcW w:w="389" w:type="pct"/>
            <w:vAlign w:val="center"/>
          </w:tcPr>
          <w:p w14:paraId="6AA43107" w14:textId="77777777" w:rsidR="00BF396A" w:rsidRPr="00BC2E8D" w:rsidRDefault="00BF396A" w:rsidP="00BF396A">
            <w:pPr>
              <w:rPr>
                <w:rFonts w:asciiTheme="majorBidi" w:hAnsiTheme="majorBidi" w:cstheme="majorBidi"/>
                <w:b/>
              </w:rPr>
            </w:pPr>
          </w:p>
        </w:tc>
        <w:tc>
          <w:tcPr>
            <w:tcW w:w="259" w:type="pct"/>
          </w:tcPr>
          <w:p w14:paraId="67FF92FE" w14:textId="77777777" w:rsidR="00BF396A" w:rsidRPr="00BC2E8D" w:rsidRDefault="00BF396A" w:rsidP="00BF396A">
            <w:pPr>
              <w:rPr>
                <w:rFonts w:asciiTheme="majorBidi" w:hAnsiTheme="majorBidi" w:cstheme="majorBidi"/>
                <w:b/>
              </w:rPr>
            </w:pPr>
          </w:p>
        </w:tc>
        <w:tc>
          <w:tcPr>
            <w:tcW w:w="1000" w:type="pct"/>
            <w:vAlign w:val="center"/>
          </w:tcPr>
          <w:p w14:paraId="37F9B8A1" w14:textId="4D80F9E5" w:rsidR="00BF396A" w:rsidRPr="00BC2E8D" w:rsidRDefault="00BF396A" w:rsidP="00BF396A">
            <w:pPr>
              <w:rPr>
                <w:rFonts w:asciiTheme="majorBidi" w:hAnsiTheme="majorBidi" w:cstheme="majorBidi"/>
                <w:b/>
              </w:rPr>
            </w:pPr>
          </w:p>
        </w:tc>
        <w:tc>
          <w:tcPr>
            <w:tcW w:w="298" w:type="pct"/>
            <w:vAlign w:val="center"/>
          </w:tcPr>
          <w:p w14:paraId="022CBF3A" w14:textId="77777777" w:rsidR="00BF396A" w:rsidRPr="00BC2E8D" w:rsidRDefault="00BF396A" w:rsidP="00BF396A">
            <w:pPr>
              <w:rPr>
                <w:rFonts w:asciiTheme="majorBidi" w:hAnsiTheme="majorBidi" w:cstheme="majorBidi"/>
              </w:rPr>
            </w:pPr>
          </w:p>
        </w:tc>
        <w:tc>
          <w:tcPr>
            <w:tcW w:w="264" w:type="pct"/>
            <w:vAlign w:val="center"/>
          </w:tcPr>
          <w:p w14:paraId="09B0B32B" w14:textId="77777777" w:rsidR="00BF396A" w:rsidRPr="00BC2E8D" w:rsidRDefault="00BF396A" w:rsidP="00BF396A">
            <w:pPr>
              <w:rPr>
                <w:rFonts w:asciiTheme="majorBidi" w:hAnsiTheme="majorBidi" w:cstheme="majorBidi"/>
              </w:rPr>
            </w:pPr>
          </w:p>
        </w:tc>
        <w:tc>
          <w:tcPr>
            <w:tcW w:w="973" w:type="pct"/>
            <w:vAlign w:val="center"/>
          </w:tcPr>
          <w:p w14:paraId="5AD63AB5" w14:textId="77777777" w:rsidR="00BF396A" w:rsidRPr="00BC2E8D" w:rsidRDefault="00BF396A" w:rsidP="00BF396A">
            <w:pPr>
              <w:rPr>
                <w:rFonts w:asciiTheme="majorBidi" w:hAnsiTheme="majorBidi" w:cstheme="majorBidi"/>
              </w:rPr>
            </w:pPr>
          </w:p>
        </w:tc>
      </w:tr>
      <w:tr w:rsidR="00BF396A" w:rsidRPr="00BC2E8D" w14:paraId="4AA84471" w14:textId="77777777" w:rsidTr="004633CB">
        <w:trPr>
          <w:trHeight w:val="545"/>
        </w:trPr>
        <w:tc>
          <w:tcPr>
            <w:tcW w:w="1817" w:type="pct"/>
            <w:vAlign w:val="center"/>
          </w:tcPr>
          <w:p w14:paraId="2D476678" w14:textId="77777777" w:rsidR="00BF396A" w:rsidRPr="00BC2E8D" w:rsidRDefault="00BF396A" w:rsidP="00BF396A">
            <w:pPr>
              <w:rPr>
                <w:rFonts w:asciiTheme="majorBidi" w:hAnsiTheme="majorBidi" w:cstheme="majorBidi"/>
              </w:rPr>
            </w:pPr>
            <w:r w:rsidRPr="00BC2E8D">
              <w:rPr>
                <w:rFonts w:asciiTheme="majorBidi" w:hAnsiTheme="majorBidi" w:cstheme="majorBidi"/>
              </w:rPr>
              <w:t>Copy of VAT registration (Ministry of Finance)</w:t>
            </w:r>
            <w:r w:rsidRPr="00BC2E8D">
              <w:rPr>
                <w:rFonts w:asciiTheme="majorBidi" w:hAnsiTheme="majorBidi" w:cstheme="majorBidi"/>
                <w:rtl/>
              </w:rPr>
              <w:t xml:space="preserve"> </w:t>
            </w:r>
            <w:r w:rsidRPr="00BC2E8D">
              <w:rPr>
                <w:rFonts w:asciiTheme="majorBidi" w:hAnsiTheme="majorBidi" w:cstheme="majorBidi"/>
              </w:rPr>
              <w:t xml:space="preserve">       </w:t>
            </w:r>
            <w:r w:rsidRPr="00BC2E8D">
              <w:rPr>
                <w:rFonts w:asciiTheme="majorBidi" w:hAnsiTheme="majorBidi" w:cstheme="majorBidi"/>
                <w:rtl/>
              </w:rPr>
              <w:t xml:space="preserve">(وزارة المالية) </w:t>
            </w:r>
            <w:r w:rsidRPr="00BC2E8D">
              <w:rPr>
                <w:rFonts w:asciiTheme="majorBidi" w:hAnsiTheme="majorBidi" w:cstheme="majorBidi"/>
              </w:rPr>
              <w:t xml:space="preserve"> </w:t>
            </w:r>
            <w:r w:rsidRPr="00BC2E8D">
              <w:rPr>
                <w:rFonts w:asciiTheme="majorBidi" w:hAnsiTheme="majorBidi" w:cstheme="majorBidi"/>
                <w:rtl/>
              </w:rPr>
              <w:t xml:space="preserve"> شهادة تسجيل في الضريبة على القيمة المضافة</w:t>
            </w:r>
            <w:r w:rsidRPr="00BC2E8D">
              <w:rPr>
                <w:rFonts w:asciiTheme="majorBidi" w:hAnsiTheme="majorBidi" w:cstheme="majorBidi"/>
              </w:rPr>
              <w:t xml:space="preserve"> – </w:t>
            </w:r>
            <w:r w:rsidRPr="00BC2E8D">
              <w:rPr>
                <w:rFonts w:asciiTheme="majorBidi" w:hAnsiTheme="majorBidi" w:cstheme="majorBidi"/>
                <w:b/>
                <w:highlight w:val="yellow"/>
                <w:u w:val="single"/>
              </w:rPr>
              <w:t xml:space="preserve">Compulsory </w:t>
            </w:r>
            <w:r w:rsidRPr="00BC2E8D">
              <w:rPr>
                <w:rFonts w:asciiTheme="majorBidi" w:hAnsiTheme="majorBidi" w:cstheme="majorBidi"/>
                <w:b/>
                <w:highlight w:val="yellow"/>
              </w:rPr>
              <w:t>(if VAT registered)</w:t>
            </w:r>
          </w:p>
        </w:tc>
        <w:tc>
          <w:tcPr>
            <w:tcW w:w="389" w:type="pct"/>
            <w:vAlign w:val="center"/>
          </w:tcPr>
          <w:p w14:paraId="2732D2E0" w14:textId="77777777" w:rsidR="00BF396A" w:rsidRPr="00BC2E8D" w:rsidRDefault="00BF396A" w:rsidP="00BF396A">
            <w:pPr>
              <w:rPr>
                <w:rFonts w:asciiTheme="majorBidi" w:hAnsiTheme="majorBidi" w:cstheme="majorBidi"/>
                <w:b/>
              </w:rPr>
            </w:pPr>
          </w:p>
        </w:tc>
        <w:tc>
          <w:tcPr>
            <w:tcW w:w="259" w:type="pct"/>
          </w:tcPr>
          <w:p w14:paraId="50CB222E" w14:textId="77777777" w:rsidR="00BF396A" w:rsidRPr="00BC2E8D" w:rsidRDefault="00BF396A" w:rsidP="00BF396A">
            <w:pPr>
              <w:rPr>
                <w:rFonts w:asciiTheme="majorBidi" w:hAnsiTheme="majorBidi" w:cstheme="majorBidi"/>
                <w:b/>
              </w:rPr>
            </w:pPr>
          </w:p>
        </w:tc>
        <w:tc>
          <w:tcPr>
            <w:tcW w:w="1000" w:type="pct"/>
            <w:vAlign w:val="center"/>
          </w:tcPr>
          <w:p w14:paraId="63D0A793" w14:textId="52B6FB14" w:rsidR="00BF396A" w:rsidRPr="00BC2E8D" w:rsidRDefault="00BF396A" w:rsidP="00BF396A">
            <w:pPr>
              <w:rPr>
                <w:rFonts w:asciiTheme="majorBidi" w:hAnsiTheme="majorBidi" w:cstheme="majorBidi"/>
                <w:b/>
              </w:rPr>
            </w:pPr>
          </w:p>
        </w:tc>
        <w:tc>
          <w:tcPr>
            <w:tcW w:w="298" w:type="pct"/>
            <w:vAlign w:val="center"/>
          </w:tcPr>
          <w:p w14:paraId="56B9A830" w14:textId="77777777" w:rsidR="00BF396A" w:rsidRPr="00BC2E8D" w:rsidRDefault="00BF396A" w:rsidP="00BF396A">
            <w:pPr>
              <w:rPr>
                <w:rFonts w:asciiTheme="majorBidi" w:hAnsiTheme="majorBidi" w:cstheme="majorBidi"/>
              </w:rPr>
            </w:pPr>
          </w:p>
        </w:tc>
        <w:tc>
          <w:tcPr>
            <w:tcW w:w="264" w:type="pct"/>
            <w:vAlign w:val="center"/>
          </w:tcPr>
          <w:p w14:paraId="2B7627F5" w14:textId="77777777" w:rsidR="00BF396A" w:rsidRPr="00BC2E8D" w:rsidRDefault="00BF396A" w:rsidP="00BF396A">
            <w:pPr>
              <w:rPr>
                <w:rFonts w:asciiTheme="majorBidi" w:hAnsiTheme="majorBidi" w:cstheme="majorBidi"/>
              </w:rPr>
            </w:pPr>
          </w:p>
        </w:tc>
        <w:tc>
          <w:tcPr>
            <w:tcW w:w="973" w:type="pct"/>
            <w:vAlign w:val="center"/>
          </w:tcPr>
          <w:p w14:paraId="6EE7B8C5" w14:textId="77777777" w:rsidR="00BF396A" w:rsidRPr="00BC2E8D" w:rsidRDefault="00BF396A" w:rsidP="00BF396A">
            <w:pPr>
              <w:rPr>
                <w:rFonts w:asciiTheme="majorBidi" w:hAnsiTheme="majorBidi" w:cstheme="majorBidi"/>
              </w:rPr>
            </w:pPr>
          </w:p>
        </w:tc>
      </w:tr>
      <w:tr w:rsidR="00E34BF3" w:rsidRPr="00BC2E8D" w14:paraId="01BDD0B4" w14:textId="77777777" w:rsidTr="001F280B">
        <w:trPr>
          <w:trHeight w:val="545"/>
        </w:trPr>
        <w:tc>
          <w:tcPr>
            <w:tcW w:w="1817" w:type="pct"/>
          </w:tcPr>
          <w:p w14:paraId="094EF990" w14:textId="63D70D7B" w:rsidR="00E34BF3" w:rsidRPr="00BC2E8D" w:rsidRDefault="00E34BF3" w:rsidP="00E34BF3">
            <w:pPr>
              <w:rPr>
                <w:rFonts w:asciiTheme="majorBidi" w:hAnsiTheme="majorBidi" w:cstheme="majorBidi"/>
              </w:rPr>
            </w:pPr>
            <w:r w:rsidRPr="00BC2E8D">
              <w:rPr>
                <w:rFonts w:asciiTheme="majorBidi" w:hAnsiTheme="majorBidi" w:cstheme="majorBidi"/>
                <w:lang w:val="en-US"/>
              </w:rPr>
              <w:t>Statement form  from the Directorate of the vocational training in Lebanon proof the accreditation of the certificate released from the VTC</w:t>
            </w:r>
          </w:p>
        </w:tc>
        <w:tc>
          <w:tcPr>
            <w:tcW w:w="389" w:type="pct"/>
            <w:vAlign w:val="center"/>
          </w:tcPr>
          <w:p w14:paraId="35C8B166" w14:textId="77777777" w:rsidR="00E34BF3" w:rsidRPr="00BC2E8D" w:rsidRDefault="00E34BF3" w:rsidP="00E34BF3">
            <w:pPr>
              <w:rPr>
                <w:rFonts w:asciiTheme="majorBidi" w:hAnsiTheme="majorBidi" w:cstheme="majorBidi"/>
                <w:b/>
              </w:rPr>
            </w:pPr>
          </w:p>
        </w:tc>
        <w:tc>
          <w:tcPr>
            <w:tcW w:w="259" w:type="pct"/>
          </w:tcPr>
          <w:p w14:paraId="6F4A76B6" w14:textId="77777777" w:rsidR="00E34BF3" w:rsidRPr="00BC2E8D" w:rsidRDefault="00E34BF3" w:rsidP="00E34BF3">
            <w:pPr>
              <w:rPr>
                <w:rFonts w:asciiTheme="majorBidi" w:hAnsiTheme="majorBidi" w:cstheme="majorBidi"/>
                <w:b/>
              </w:rPr>
            </w:pPr>
          </w:p>
        </w:tc>
        <w:tc>
          <w:tcPr>
            <w:tcW w:w="1000" w:type="pct"/>
            <w:vAlign w:val="center"/>
          </w:tcPr>
          <w:p w14:paraId="16B90A19" w14:textId="77777777" w:rsidR="00E34BF3" w:rsidRPr="00BC2E8D" w:rsidRDefault="00E34BF3" w:rsidP="00E34BF3">
            <w:pPr>
              <w:rPr>
                <w:rFonts w:asciiTheme="majorBidi" w:hAnsiTheme="majorBidi" w:cstheme="majorBidi"/>
                <w:b/>
              </w:rPr>
            </w:pPr>
          </w:p>
        </w:tc>
        <w:tc>
          <w:tcPr>
            <w:tcW w:w="298" w:type="pct"/>
            <w:vAlign w:val="center"/>
          </w:tcPr>
          <w:p w14:paraId="53C51CCD" w14:textId="77777777" w:rsidR="00E34BF3" w:rsidRPr="00BC2E8D" w:rsidRDefault="00E34BF3" w:rsidP="00E34BF3">
            <w:pPr>
              <w:rPr>
                <w:rFonts w:asciiTheme="majorBidi" w:hAnsiTheme="majorBidi" w:cstheme="majorBidi"/>
              </w:rPr>
            </w:pPr>
          </w:p>
        </w:tc>
        <w:tc>
          <w:tcPr>
            <w:tcW w:w="264" w:type="pct"/>
            <w:vAlign w:val="center"/>
          </w:tcPr>
          <w:p w14:paraId="4BEEB565" w14:textId="77777777" w:rsidR="00E34BF3" w:rsidRPr="00BC2E8D" w:rsidRDefault="00E34BF3" w:rsidP="00E34BF3">
            <w:pPr>
              <w:rPr>
                <w:rFonts w:asciiTheme="majorBidi" w:hAnsiTheme="majorBidi" w:cstheme="majorBidi"/>
              </w:rPr>
            </w:pPr>
          </w:p>
        </w:tc>
        <w:tc>
          <w:tcPr>
            <w:tcW w:w="973" w:type="pct"/>
            <w:vAlign w:val="center"/>
          </w:tcPr>
          <w:p w14:paraId="1FB1C420" w14:textId="77777777" w:rsidR="00E34BF3" w:rsidRPr="00BC2E8D" w:rsidRDefault="00E34BF3" w:rsidP="00E34BF3">
            <w:pPr>
              <w:rPr>
                <w:rFonts w:asciiTheme="majorBidi" w:hAnsiTheme="majorBidi" w:cstheme="majorBidi"/>
              </w:rPr>
            </w:pPr>
          </w:p>
        </w:tc>
      </w:tr>
      <w:tr w:rsidR="00E34BF3" w:rsidRPr="00BC2E8D" w14:paraId="0D2B6011" w14:textId="77777777" w:rsidTr="001F280B">
        <w:trPr>
          <w:trHeight w:val="545"/>
        </w:trPr>
        <w:tc>
          <w:tcPr>
            <w:tcW w:w="1817" w:type="pct"/>
          </w:tcPr>
          <w:p w14:paraId="25422F05" w14:textId="4C2D1B39" w:rsidR="00E34BF3" w:rsidRPr="00BC2E8D" w:rsidRDefault="00E34BF3" w:rsidP="00E34BF3">
            <w:pPr>
              <w:rPr>
                <w:rFonts w:asciiTheme="majorBidi" w:hAnsiTheme="majorBidi" w:cstheme="majorBidi"/>
              </w:rPr>
            </w:pPr>
            <w:r w:rsidRPr="00BC2E8D">
              <w:rPr>
                <w:rFonts w:asciiTheme="majorBidi" w:hAnsiTheme="majorBidi" w:cstheme="majorBidi"/>
                <w:lang w:val="en-US"/>
              </w:rPr>
              <w:t>Registration form in MEHE and MOF</w:t>
            </w:r>
          </w:p>
        </w:tc>
        <w:tc>
          <w:tcPr>
            <w:tcW w:w="389" w:type="pct"/>
            <w:vAlign w:val="center"/>
          </w:tcPr>
          <w:p w14:paraId="77129F17" w14:textId="77777777" w:rsidR="00E34BF3" w:rsidRPr="00BC2E8D" w:rsidRDefault="00E34BF3" w:rsidP="00E34BF3">
            <w:pPr>
              <w:rPr>
                <w:rFonts w:asciiTheme="majorBidi" w:hAnsiTheme="majorBidi" w:cstheme="majorBidi"/>
                <w:b/>
              </w:rPr>
            </w:pPr>
          </w:p>
        </w:tc>
        <w:tc>
          <w:tcPr>
            <w:tcW w:w="259" w:type="pct"/>
          </w:tcPr>
          <w:p w14:paraId="206E321D" w14:textId="77777777" w:rsidR="00E34BF3" w:rsidRPr="00BC2E8D" w:rsidRDefault="00E34BF3" w:rsidP="00E34BF3">
            <w:pPr>
              <w:rPr>
                <w:rFonts w:asciiTheme="majorBidi" w:hAnsiTheme="majorBidi" w:cstheme="majorBidi"/>
                <w:b/>
              </w:rPr>
            </w:pPr>
          </w:p>
        </w:tc>
        <w:tc>
          <w:tcPr>
            <w:tcW w:w="1000" w:type="pct"/>
            <w:vAlign w:val="center"/>
          </w:tcPr>
          <w:p w14:paraId="3E8546A5" w14:textId="77777777" w:rsidR="00E34BF3" w:rsidRPr="00BC2E8D" w:rsidRDefault="00E34BF3" w:rsidP="00E34BF3">
            <w:pPr>
              <w:rPr>
                <w:rFonts w:asciiTheme="majorBidi" w:hAnsiTheme="majorBidi" w:cstheme="majorBidi"/>
                <w:b/>
              </w:rPr>
            </w:pPr>
          </w:p>
        </w:tc>
        <w:tc>
          <w:tcPr>
            <w:tcW w:w="298" w:type="pct"/>
            <w:vAlign w:val="center"/>
          </w:tcPr>
          <w:p w14:paraId="19F4060E" w14:textId="77777777" w:rsidR="00E34BF3" w:rsidRPr="00BC2E8D" w:rsidRDefault="00E34BF3" w:rsidP="00E34BF3">
            <w:pPr>
              <w:rPr>
                <w:rFonts w:asciiTheme="majorBidi" w:hAnsiTheme="majorBidi" w:cstheme="majorBidi"/>
              </w:rPr>
            </w:pPr>
          </w:p>
        </w:tc>
        <w:tc>
          <w:tcPr>
            <w:tcW w:w="264" w:type="pct"/>
            <w:vAlign w:val="center"/>
          </w:tcPr>
          <w:p w14:paraId="4198FFF5" w14:textId="77777777" w:rsidR="00E34BF3" w:rsidRPr="00BC2E8D" w:rsidRDefault="00E34BF3" w:rsidP="00E34BF3">
            <w:pPr>
              <w:rPr>
                <w:rFonts w:asciiTheme="majorBidi" w:hAnsiTheme="majorBidi" w:cstheme="majorBidi"/>
              </w:rPr>
            </w:pPr>
          </w:p>
        </w:tc>
        <w:tc>
          <w:tcPr>
            <w:tcW w:w="973" w:type="pct"/>
            <w:vAlign w:val="center"/>
          </w:tcPr>
          <w:p w14:paraId="25A02EAD" w14:textId="77777777" w:rsidR="00E34BF3" w:rsidRPr="00BC2E8D" w:rsidRDefault="00E34BF3" w:rsidP="00E34BF3">
            <w:pPr>
              <w:rPr>
                <w:rFonts w:asciiTheme="majorBidi" w:hAnsiTheme="majorBidi" w:cstheme="majorBidi"/>
              </w:rPr>
            </w:pPr>
          </w:p>
        </w:tc>
      </w:tr>
      <w:tr w:rsidR="00BF396A" w:rsidRPr="00BC2E8D" w14:paraId="3024D3CE" w14:textId="77777777" w:rsidTr="004633CB">
        <w:trPr>
          <w:trHeight w:val="209"/>
        </w:trPr>
        <w:tc>
          <w:tcPr>
            <w:tcW w:w="1817" w:type="pct"/>
          </w:tcPr>
          <w:p w14:paraId="34568C07" w14:textId="77777777" w:rsidR="00BF396A" w:rsidRPr="00BC2E8D" w:rsidRDefault="00BF396A" w:rsidP="00BF396A">
            <w:pPr>
              <w:rPr>
                <w:rFonts w:asciiTheme="majorBidi" w:hAnsiTheme="majorBidi" w:cstheme="majorBidi"/>
                <w:b/>
                <w:bCs/>
              </w:rPr>
            </w:pPr>
            <w:r w:rsidRPr="00BC2E8D">
              <w:rPr>
                <w:rFonts w:asciiTheme="majorBidi" w:hAnsiTheme="majorBidi" w:cstheme="majorBidi"/>
                <w:b/>
                <w:bCs/>
                <w:rtl/>
                <w:lang w:bidi="ar-LB"/>
              </w:rPr>
              <w:t>اذاعة تجارية</w:t>
            </w:r>
          </w:p>
        </w:tc>
        <w:tc>
          <w:tcPr>
            <w:tcW w:w="389" w:type="pct"/>
            <w:vAlign w:val="center"/>
          </w:tcPr>
          <w:p w14:paraId="7746AE60" w14:textId="77777777" w:rsidR="00BF396A" w:rsidRPr="00BC2E8D" w:rsidRDefault="00BF396A" w:rsidP="00BF396A">
            <w:pPr>
              <w:rPr>
                <w:rFonts w:asciiTheme="majorBidi" w:hAnsiTheme="majorBidi" w:cstheme="majorBidi"/>
                <w:b/>
              </w:rPr>
            </w:pPr>
          </w:p>
        </w:tc>
        <w:tc>
          <w:tcPr>
            <w:tcW w:w="259" w:type="pct"/>
          </w:tcPr>
          <w:p w14:paraId="2516CB07" w14:textId="77777777" w:rsidR="00BF396A" w:rsidRPr="00BC2E8D" w:rsidRDefault="00BF396A" w:rsidP="00BF396A">
            <w:pPr>
              <w:rPr>
                <w:rFonts w:asciiTheme="majorBidi" w:hAnsiTheme="majorBidi" w:cstheme="majorBidi"/>
                <w:b/>
              </w:rPr>
            </w:pPr>
          </w:p>
        </w:tc>
        <w:tc>
          <w:tcPr>
            <w:tcW w:w="1000" w:type="pct"/>
            <w:vAlign w:val="center"/>
          </w:tcPr>
          <w:p w14:paraId="6D9C7DCD" w14:textId="1BEB187A" w:rsidR="00BF396A" w:rsidRPr="00BC2E8D" w:rsidRDefault="00BF396A" w:rsidP="00BF396A">
            <w:pPr>
              <w:rPr>
                <w:rFonts w:asciiTheme="majorBidi" w:hAnsiTheme="majorBidi" w:cstheme="majorBidi"/>
                <w:b/>
              </w:rPr>
            </w:pPr>
          </w:p>
        </w:tc>
        <w:tc>
          <w:tcPr>
            <w:tcW w:w="298" w:type="pct"/>
            <w:vAlign w:val="center"/>
          </w:tcPr>
          <w:p w14:paraId="27931517" w14:textId="77777777" w:rsidR="00BF396A" w:rsidRPr="00BC2E8D" w:rsidRDefault="00BF396A" w:rsidP="00BF396A">
            <w:pPr>
              <w:rPr>
                <w:rFonts w:asciiTheme="majorBidi" w:hAnsiTheme="majorBidi" w:cstheme="majorBidi"/>
              </w:rPr>
            </w:pPr>
          </w:p>
        </w:tc>
        <w:tc>
          <w:tcPr>
            <w:tcW w:w="264" w:type="pct"/>
            <w:vAlign w:val="center"/>
          </w:tcPr>
          <w:p w14:paraId="509CD152" w14:textId="77777777" w:rsidR="00BF396A" w:rsidRPr="00BC2E8D" w:rsidRDefault="00BF396A" w:rsidP="00BF396A">
            <w:pPr>
              <w:rPr>
                <w:rFonts w:asciiTheme="majorBidi" w:hAnsiTheme="majorBidi" w:cstheme="majorBidi"/>
              </w:rPr>
            </w:pPr>
          </w:p>
        </w:tc>
        <w:tc>
          <w:tcPr>
            <w:tcW w:w="973" w:type="pct"/>
            <w:vAlign w:val="center"/>
          </w:tcPr>
          <w:p w14:paraId="2B1718F2" w14:textId="77777777" w:rsidR="00BF396A" w:rsidRPr="00BC2E8D" w:rsidRDefault="00BF396A" w:rsidP="00BF396A">
            <w:pPr>
              <w:rPr>
                <w:rFonts w:asciiTheme="majorBidi" w:hAnsiTheme="majorBidi" w:cstheme="majorBidi"/>
              </w:rPr>
            </w:pPr>
          </w:p>
        </w:tc>
      </w:tr>
      <w:tr w:rsidR="00BF396A" w:rsidRPr="00BC2E8D" w14:paraId="431B1F21" w14:textId="77777777" w:rsidTr="004633CB">
        <w:trPr>
          <w:trHeight w:val="291"/>
        </w:trPr>
        <w:tc>
          <w:tcPr>
            <w:tcW w:w="1817" w:type="pct"/>
          </w:tcPr>
          <w:p w14:paraId="0FDE6227" w14:textId="77777777" w:rsidR="00BF396A" w:rsidRPr="00BC2E8D" w:rsidRDefault="00BF396A" w:rsidP="00BF396A">
            <w:pPr>
              <w:rPr>
                <w:rFonts w:asciiTheme="majorBidi" w:hAnsiTheme="majorBidi" w:cstheme="majorBidi"/>
                <w:b/>
                <w:bCs/>
                <w:rtl/>
                <w:lang w:bidi="ar-LB"/>
              </w:rPr>
            </w:pPr>
            <w:r w:rsidRPr="00BC2E8D">
              <w:rPr>
                <w:rFonts w:asciiTheme="majorBidi" w:hAnsiTheme="majorBidi" w:cstheme="majorBidi"/>
                <w:b/>
                <w:bCs/>
                <w:lang w:bidi="ar-LB"/>
              </w:rPr>
              <w:t xml:space="preserve">IBAN BANK DOCUMENT </w:t>
            </w:r>
          </w:p>
        </w:tc>
        <w:tc>
          <w:tcPr>
            <w:tcW w:w="389" w:type="pct"/>
            <w:vAlign w:val="center"/>
          </w:tcPr>
          <w:p w14:paraId="61681D40" w14:textId="77777777" w:rsidR="00BF396A" w:rsidRPr="00BC2E8D" w:rsidRDefault="00BF396A" w:rsidP="00BF396A">
            <w:pPr>
              <w:rPr>
                <w:rFonts w:asciiTheme="majorBidi" w:hAnsiTheme="majorBidi" w:cstheme="majorBidi"/>
                <w:b/>
              </w:rPr>
            </w:pPr>
          </w:p>
        </w:tc>
        <w:tc>
          <w:tcPr>
            <w:tcW w:w="259" w:type="pct"/>
          </w:tcPr>
          <w:p w14:paraId="61DD8E26" w14:textId="77777777" w:rsidR="00BF396A" w:rsidRPr="00BC2E8D" w:rsidRDefault="00BF396A" w:rsidP="00BF396A">
            <w:pPr>
              <w:rPr>
                <w:rFonts w:asciiTheme="majorBidi" w:hAnsiTheme="majorBidi" w:cstheme="majorBidi"/>
                <w:b/>
              </w:rPr>
            </w:pPr>
          </w:p>
        </w:tc>
        <w:tc>
          <w:tcPr>
            <w:tcW w:w="1000" w:type="pct"/>
            <w:vAlign w:val="center"/>
          </w:tcPr>
          <w:p w14:paraId="72370B18" w14:textId="767782B0" w:rsidR="00BF396A" w:rsidRPr="00BC2E8D" w:rsidRDefault="00BF396A" w:rsidP="00BF396A">
            <w:pPr>
              <w:rPr>
                <w:rFonts w:asciiTheme="majorBidi" w:hAnsiTheme="majorBidi" w:cstheme="majorBidi"/>
                <w:b/>
              </w:rPr>
            </w:pPr>
          </w:p>
        </w:tc>
        <w:tc>
          <w:tcPr>
            <w:tcW w:w="298" w:type="pct"/>
            <w:vAlign w:val="center"/>
          </w:tcPr>
          <w:p w14:paraId="44B198AC" w14:textId="77777777" w:rsidR="00BF396A" w:rsidRPr="00BC2E8D" w:rsidRDefault="00BF396A" w:rsidP="00BF396A">
            <w:pPr>
              <w:rPr>
                <w:rFonts w:asciiTheme="majorBidi" w:hAnsiTheme="majorBidi" w:cstheme="majorBidi"/>
              </w:rPr>
            </w:pPr>
          </w:p>
        </w:tc>
        <w:tc>
          <w:tcPr>
            <w:tcW w:w="264" w:type="pct"/>
            <w:vAlign w:val="center"/>
          </w:tcPr>
          <w:p w14:paraId="6C3AC92F" w14:textId="77777777" w:rsidR="00BF396A" w:rsidRPr="00BC2E8D" w:rsidRDefault="00BF396A" w:rsidP="00BF396A">
            <w:pPr>
              <w:rPr>
                <w:rFonts w:asciiTheme="majorBidi" w:hAnsiTheme="majorBidi" w:cstheme="majorBidi"/>
              </w:rPr>
            </w:pPr>
          </w:p>
        </w:tc>
        <w:tc>
          <w:tcPr>
            <w:tcW w:w="973" w:type="pct"/>
            <w:vAlign w:val="center"/>
          </w:tcPr>
          <w:p w14:paraId="264513F3" w14:textId="77777777" w:rsidR="00BF396A" w:rsidRPr="00BC2E8D" w:rsidRDefault="00BF396A" w:rsidP="00BF396A">
            <w:pPr>
              <w:rPr>
                <w:rFonts w:asciiTheme="majorBidi" w:hAnsiTheme="majorBidi" w:cstheme="majorBidi"/>
              </w:rPr>
            </w:pPr>
          </w:p>
        </w:tc>
      </w:tr>
    </w:tbl>
    <w:p w14:paraId="1DBCCFC2" w14:textId="79D5740D" w:rsidR="000103AC" w:rsidRPr="00BC2E8D"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BC2E8D" w14:paraId="3C5456F5" w14:textId="77777777" w:rsidTr="002E274D">
        <w:trPr>
          <w:trHeight w:val="537"/>
        </w:trPr>
        <w:tc>
          <w:tcPr>
            <w:tcW w:w="3597" w:type="pct"/>
            <w:shd w:val="clear" w:color="auto" w:fill="D9D9D9" w:themeFill="background1" w:themeFillShade="D9"/>
            <w:vAlign w:val="center"/>
          </w:tcPr>
          <w:p w14:paraId="7B8FDB69" w14:textId="2F530CF7" w:rsidR="000103AC" w:rsidRPr="00BC2E8D" w:rsidRDefault="00BF396A" w:rsidP="00BF396A">
            <w:pPr>
              <w:rPr>
                <w:rFonts w:asciiTheme="majorBidi" w:hAnsiTheme="majorBidi" w:cstheme="majorBidi"/>
                <w:b/>
                <w:bCs/>
              </w:rPr>
            </w:pPr>
            <w:r w:rsidRPr="00BC2E8D">
              <w:rPr>
                <w:rFonts w:asciiTheme="majorBidi" w:hAnsiTheme="majorBidi" w:cstheme="majorBidi"/>
                <w:b/>
                <w:bCs/>
              </w:rPr>
              <w:t>To be filled in by LRC</w:t>
            </w:r>
            <w:r w:rsidR="000103AC" w:rsidRPr="00BC2E8D">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BC2E8D" w:rsidRDefault="000103AC" w:rsidP="00BF396A">
            <w:pPr>
              <w:rPr>
                <w:rFonts w:asciiTheme="majorBidi" w:hAnsiTheme="majorBidi" w:cstheme="majorBidi"/>
                <w:b/>
                <w:bCs/>
              </w:rPr>
            </w:pPr>
            <w:r w:rsidRPr="00BC2E8D">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BC2E8D" w:rsidRDefault="000103AC" w:rsidP="00BF396A">
            <w:pPr>
              <w:rPr>
                <w:rFonts w:asciiTheme="majorBidi" w:hAnsiTheme="majorBidi" w:cstheme="majorBidi"/>
                <w:b/>
                <w:bCs/>
              </w:rPr>
            </w:pPr>
            <w:r w:rsidRPr="00BC2E8D">
              <w:rPr>
                <w:rFonts w:asciiTheme="majorBidi" w:hAnsiTheme="majorBidi" w:cstheme="majorBidi"/>
                <w:b/>
                <w:bCs/>
              </w:rPr>
              <w:t>Ineligible</w:t>
            </w:r>
          </w:p>
        </w:tc>
      </w:tr>
      <w:tr w:rsidR="000103AC" w:rsidRPr="00BC2E8D" w14:paraId="73947C1F" w14:textId="77777777" w:rsidTr="002E274D">
        <w:trPr>
          <w:trHeight w:val="537"/>
        </w:trPr>
        <w:tc>
          <w:tcPr>
            <w:tcW w:w="3597" w:type="pct"/>
            <w:vAlign w:val="center"/>
          </w:tcPr>
          <w:p w14:paraId="0A98D717" w14:textId="77777777" w:rsidR="000103AC" w:rsidRPr="00BC2E8D" w:rsidRDefault="000103AC" w:rsidP="00BF396A">
            <w:pPr>
              <w:rPr>
                <w:rFonts w:asciiTheme="majorBidi" w:hAnsiTheme="majorBidi" w:cstheme="majorBidi"/>
              </w:rPr>
            </w:pPr>
            <w:r w:rsidRPr="00BC2E8D">
              <w:rPr>
                <w:rFonts w:asciiTheme="majorBidi" w:hAnsiTheme="majorBidi" w:cstheme="majorBidi"/>
              </w:rPr>
              <w:t>Outcome of administrative check.</w:t>
            </w:r>
          </w:p>
        </w:tc>
        <w:tc>
          <w:tcPr>
            <w:tcW w:w="664" w:type="pct"/>
            <w:vAlign w:val="center"/>
          </w:tcPr>
          <w:p w14:paraId="248037EB" w14:textId="77777777" w:rsidR="000103AC" w:rsidRPr="00BC2E8D" w:rsidRDefault="000103AC" w:rsidP="00BF396A">
            <w:pPr>
              <w:rPr>
                <w:rFonts w:asciiTheme="majorBidi" w:hAnsiTheme="majorBidi" w:cstheme="majorBidi"/>
                <w:b/>
              </w:rPr>
            </w:pPr>
          </w:p>
        </w:tc>
        <w:tc>
          <w:tcPr>
            <w:tcW w:w="739" w:type="pct"/>
            <w:vAlign w:val="center"/>
          </w:tcPr>
          <w:p w14:paraId="65EDEC70" w14:textId="77777777" w:rsidR="000103AC" w:rsidRPr="00BC2E8D" w:rsidRDefault="000103AC" w:rsidP="00BF396A">
            <w:pPr>
              <w:rPr>
                <w:rFonts w:asciiTheme="majorBidi" w:hAnsiTheme="majorBidi" w:cstheme="majorBidi"/>
                <w:b/>
              </w:rPr>
            </w:pPr>
          </w:p>
        </w:tc>
      </w:tr>
    </w:tbl>
    <w:p w14:paraId="74A2BDC8" w14:textId="1E9FDDBC" w:rsidR="00B03F0D" w:rsidRPr="00BC2E8D" w:rsidRDefault="00B03F0D" w:rsidP="00BF396A">
      <w:pPr>
        <w:rPr>
          <w:rFonts w:asciiTheme="majorBidi" w:hAnsiTheme="majorBidi" w:cstheme="majorBidi"/>
        </w:rPr>
      </w:pPr>
    </w:p>
    <w:sectPr w:rsidR="00B03F0D" w:rsidRPr="00BC2E8D"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9CEF8" w14:textId="77777777" w:rsidR="00926061" w:rsidRDefault="00926061" w:rsidP="00ED3A74">
      <w:pPr>
        <w:spacing w:after="0" w:line="240" w:lineRule="auto"/>
      </w:pPr>
      <w:r>
        <w:separator/>
      </w:r>
    </w:p>
  </w:endnote>
  <w:endnote w:type="continuationSeparator" w:id="0">
    <w:p w14:paraId="53D8E123" w14:textId="77777777" w:rsidR="00926061" w:rsidRDefault="00926061"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inherit">
    <w:altName w:val="Cambria"/>
    <w:panose1 w:val="00000000000000000000"/>
    <w:charset w:val="00"/>
    <w:family w:val="roman"/>
    <w:notTrueType/>
    <w:pitch w:val="default"/>
  </w:font>
  <w:font w:name="Carlit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1F058AFD" w:rsidR="00456895" w:rsidRDefault="00456895"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F65CC3">
      <w:rPr>
        <w:b/>
        <w:noProof/>
      </w:rPr>
      <w:t>21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F65CC3">
      <w:rPr>
        <w:b/>
        <w:noProof/>
      </w:rPr>
      <w:t>23</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CFEFC" w14:textId="77777777" w:rsidR="00926061" w:rsidRDefault="00926061" w:rsidP="00ED3A74">
      <w:pPr>
        <w:spacing w:after="0" w:line="240" w:lineRule="auto"/>
      </w:pPr>
      <w:r>
        <w:separator/>
      </w:r>
    </w:p>
  </w:footnote>
  <w:footnote w:type="continuationSeparator" w:id="0">
    <w:p w14:paraId="53791536" w14:textId="77777777" w:rsidR="00926061" w:rsidRDefault="00926061"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456895" w:rsidRDefault="00456895"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3D9F8D3C" w:rsidR="00456895" w:rsidRPr="00490645" w:rsidRDefault="00456895" w:rsidP="0011135F">
                            <w:pPr>
                              <w:pStyle w:val="Header"/>
                              <w:rPr>
                                <w:sz w:val="20"/>
                              </w:rPr>
                            </w:pPr>
                            <w:r w:rsidRPr="00490645">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3D9F8D3C" w:rsidR="00456895" w:rsidRPr="00490645" w:rsidRDefault="00456895" w:rsidP="0011135F">
                      <w:pPr>
                        <w:pStyle w:val="Header"/>
                        <w:rPr>
                          <w:sz w:val="20"/>
                        </w:rPr>
                      </w:pPr>
                      <w:r w:rsidRPr="00490645">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24F53FA7" w:rsidR="00456895" w:rsidRDefault="00456895" w:rsidP="008568D4">
    <w:pPr>
      <w:pStyle w:val="Header"/>
      <w:jc w:val="right"/>
      <w:rPr>
        <w:noProof/>
      </w:rPr>
    </w:pPr>
    <w:r>
      <w:t xml:space="preserve">Tender reference: </w:t>
    </w:r>
    <w:r>
      <w:rPr>
        <w:noProof/>
      </w:rPr>
      <w:t>2023-024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D0093"/>
    <w:multiLevelType w:val="hybridMultilevel"/>
    <w:tmpl w:val="839208B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43001"/>
    <w:multiLevelType w:val="hybridMultilevel"/>
    <w:tmpl w:val="8C423F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B93DF1"/>
    <w:multiLevelType w:val="hybridMultilevel"/>
    <w:tmpl w:val="0554B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B790B"/>
    <w:multiLevelType w:val="hybridMultilevel"/>
    <w:tmpl w:val="B692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27035"/>
    <w:multiLevelType w:val="hybridMultilevel"/>
    <w:tmpl w:val="EE36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954F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2C33983"/>
    <w:multiLevelType w:val="multilevel"/>
    <w:tmpl w:val="7A9087DA"/>
    <w:lvl w:ilvl="0">
      <w:start w:val="1"/>
      <w:numFmt w:val="decimal"/>
      <w:lvlText w:val="%1."/>
      <w:lvlJc w:val="left"/>
      <w:pPr>
        <w:ind w:left="836" w:hanging="360"/>
      </w:pPr>
      <w:rPr>
        <w:b/>
        <w:color w:val="C00000"/>
      </w:rPr>
    </w:lvl>
    <w:lvl w:ilvl="1">
      <w:numFmt w:val="bullet"/>
      <w:lvlText w:val="•"/>
      <w:lvlJc w:val="left"/>
      <w:pPr>
        <w:ind w:left="1720" w:hanging="360"/>
      </w:pPr>
    </w:lvl>
    <w:lvl w:ilvl="2">
      <w:numFmt w:val="bullet"/>
      <w:lvlText w:val="•"/>
      <w:lvlJc w:val="left"/>
      <w:pPr>
        <w:ind w:left="2600" w:hanging="360"/>
      </w:pPr>
    </w:lvl>
    <w:lvl w:ilvl="3">
      <w:numFmt w:val="bullet"/>
      <w:lvlText w:val="•"/>
      <w:lvlJc w:val="left"/>
      <w:pPr>
        <w:ind w:left="3480" w:hanging="360"/>
      </w:pPr>
    </w:lvl>
    <w:lvl w:ilvl="4">
      <w:numFmt w:val="bullet"/>
      <w:lvlText w:val="•"/>
      <w:lvlJc w:val="left"/>
      <w:pPr>
        <w:ind w:left="4360" w:hanging="360"/>
      </w:pPr>
    </w:lvl>
    <w:lvl w:ilvl="5">
      <w:numFmt w:val="bullet"/>
      <w:lvlText w:val="•"/>
      <w:lvlJc w:val="left"/>
      <w:pPr>
        <w:ind w:left="5240" w:hanging="360"/>
      </w:pPr>
    </w:lvl>
    <w:lvl w:ilvl="6">
      <w:numFmt w:val="bullet"/>
      <w:lvlText w:val="•"/>
      <w:lvlJc w:val="left"/>
      <w:pPr>
        <w:ind w:left="6120" w:hanging="360"/>
      </w:pPr>
    </w:lvl>
    <w:lvl w:ilvl="7">
      <w:numFmt w:val="bullet"/>
      <w:lvlText w:val="•"/>
      <w:lvlJc w:val="left"/>
      <w:pPr>
        <w:ind w:left="7000" w:hanging="360"/>
      </w:pPr>
    </w:lvl>
    <w:lvl w:ilvl="8">
      <w:numFmt w:val="bullet"/>
      <w:lvlText w:val="•"/>
      <w:lvlJc w:val="left"/>
      <w:pPr>
        <w:ind w:left="7880" w:hanging="360"/>
      </w:pPr>
    </w:lvl>
  </w:abstractNum>
  <w:abstractNum w:abstractNumId="1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E7281"/>
    <w:multiLevelType w:val="hybridMultilevel"/>
    <w:tmpl w:val="A3B626FC"/>
    <w:lvl w:ilvl="0" w:tplc="9132B6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4760E"/>
    <w:multiLevelType w:val="hybridMultilevel"/>
    <w:tmpl w:val="7A50E2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A477FA"/>
    <w:multiLevelType w:val="hybridMultilevel"/>
    <w:tmpl w:val="EBC4577C"/>
    <w:lvl w:ilvl="0" w:tplc="3F064704">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37CBA"/>
    <w:multiLevelType w:val="multilevel"/>
    <w:tmpl w:val="7A9087DA"/>
    <w:lvl w:ilvl="0">
      <w:start w:val="1"/>
      <w:numFmt w:val="decimal"/>
      <w:lvlText w:val="%1."/>
      <w:lvlJc w:val="left"/>
      <w:pPr>
        <w:ind w:left="836" w:hanging="360"/>
      </w:pPr>
      <w:rPr>
        <w:b/>
        <w:color w:val="C00000"/>
      </w:rPr>
    </w:lvl>
    <w:lvl w:ilvl="1">
      <w:numFmt w:val="bullet"/>
      <w:lvlText w:val="•"/>
      <w:lvlJc w:val="left"/>
      <w:pPr>
        <w:ind w:left="1720" w:hanging="360"/>
      </w:pPr>
    </w:lvl>
    <w:lvl w:ilvl="2">
      <w:numFmt w:val="bullet"/>
      <w:lvlText w:val="•"/>
      <w:lvlJc w:val="left"/>
      <w:pPr>
        <w:ind w:left="2600" w:hanging="360"/>
      </w:pPr>
    </w:lvl>
    <w:lvl w:ilvl="3">
      <w:numFmt w:val="bullet"/>
      <w:lvlText w:val="•"/>
      <w:lvlJc w:val="left"/>
      <w:pPr>
        <w:ind w:left="3480" w:hanging="360"/>
      </w:pPr>
    </w:lvl>
    <w:lvl w:ilvl="4">
      <w:numFmt w:val="bullet"/>
      <w:lvlText w:val="•"/>
      <w:lvlJc w:val="left"/>
      <w:pPr>
        <w:ind w:left="4360" w:hanging="360"/>
      </w:pPr>
    </w:lvl>
    <w:lvl w:ilvl="5">
      <w:numFmt w:val="bullet"/>
      <w:lvlText w:val="•"/>
      <w:lvlJc w:val="left"/>
      <w:pPr>
        <w:ind w:left="5240" w:hanging="360"/>
      </w:pPr>
    </w:lvl>
    <w:lvl w:ilvl="6">
      <w:numFmt w:val="bullet"/>
      <w:lvlText w:val="•"/>
      <w:lvlJc w:val="left"/>
      <w:pPr>
        <w:ind w:left="6120" w:hanging="360"/>
      </w:pPr>
    </w:lvl>
    <w:lvl w:ilvl="7">
      <w:numFmt w:val="bullet"/>
      <w:lvlText w:val="•"/>
      <w:lvlJc w:val="left"/>
      <w:pPr>
        <w:ind w:left="7000" w:hanging="360"/>
      </w:pPr>
    </w:lvl>
    <w:lvl w:ilvl="8">
      <w:numFmt w:val="bullet"/>
      <w:lvlText w:val="•"/>
      <w:lvlJc w:val="left"/>
      <w:pPr>
        <w:ind w:left="7880" w:hanging="360"/>
      </w:pPr>
    </w:lvl>
  </w:abstractNum>
  <w:abstractNum w:abstractNumId="24"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EB0E40"/>
    <w:multiLevelType w:val="hybridMultilevel"/>
    <w:tmpl w:val="B1687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F001E3"/>
    <w:multiLevelType w:val="hybridMultilevel"/>
    <w:tmpl w:val="2938A48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7"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83D7A"/>
    <w:multiLevelType w:val="multilevel"/>
    <w:tmpl w:val="7A9087DA"/>
    <w:lvl w:ilvl="0">
      <w:start w:val="1"/>
      <w:numFmt w:val="decimal"/>
      <w:lvlText w:val="%1."/>
      <w:lvlJc w:val="left"/>
      <w:pPr>
        <w:ind w:left="836" w:hanging="360"/>
      </w:pPr>
      <w:rPr>
        <w:b/>
        <w:color w:val="C00000"/>
      </w:rPr>
    </w:lvl>
    <w:lvl w:ilvl="1">
      <w:numFmt w:val="bullet"/>
      <w:lvlText w:val="•"/>
      <w:lvlJc w:val="left"/>
      <w:pPr>
        <w:ind w:left="1720" w:hanging="360"/>
      </w:pPr>
    </w:lvl>
    <w:lvl w:ilvl="2">
      <w:numFmt w:val="bullet"/>
      <w:lvlText w:val="•"/>
      <w:lvlJc w:val="left"/>
      <w:pPr>
        <w:ind w:left="2600" w:hanging="360"/>
      </w:pPr>
    </w:lvl>
    <w:lvl w:ilvl="3">
      <w:numFmt w:val="bullet"/>
      <w:lvlText w:val="•"/>
      <w:lvlJc w:val="left"/>
      <w:pPr>
        <w:ind w:left="3480" w:hanging="360"/>
      </w:pPr>
    </w:lvl>
    <w:lvl w:ilvl="4">
      <w:numFmt w:val="bullet"/>
      <w:lvlText w:val="•"/>
      <w:lvlJc w:val="left"/>
      <w:pPr>
        <w:ind w:left="4360" w:hanging="360"/>
      </w:pPr>
    </w:lvl>
    <w:lvl w:ilvl="5">
      <w:numFmt w:val="bullet"/>
      <w:lvlText w:val="•"/>
      <w:lvlJc w:val="left"/>
      <w:pPr>
        <w:ind w:left="5240" w:hanging="360"/>
      </w:pPr>
    </w:lvl>
    <w:lvl w:ilvl="6">
      <w:numFmt w:val="bullet"/>
      <w:lvlText w:val="•"/>
      <w:lvlJc w:val="left"/>
      <w:pPr>
        <w:ind w:left="6120" w:hanging="360"/>
      </w:pPr>
    </w:lvl>
    <w:lvl w:ilvl="7">
      <w:numFmt w:val="bullet"/>
      <w:lvlText w:val="•"/>
      <w:lvlJc w:val="left"/>
      <w:pPr>
        <w:ind w:left="7000" w:hanging="360"/>
      </w:pPr>
    </w:lvl>
    <w:lvl w:ilvl="8">
      <w:numFmt w:val="bullet"/>
      <w:lvlText w:val="•"/>
      <w:lvlJc w:val="left"/>
      <w:pPr>
        <w:ind w:left="7880" w:hanging="360"/>
      </w:pPr>
    </w:lvl>
  </w:abstractNum>
  <w:abstractNum w:abstractNumId="29"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DBB1E03"/>
    <w:multiLevelType w:val="hybridMultilevel"/>
    <w:tmpl w:val="9A58ACA0"/>
    <w:lvl w:ilvl="0" w:tplc="DE922A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671B99"/>
    <w:multiLevelType w:val="hybridMultilevel"/>
    <w:tmpl w:val="EF26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9226B"/>
    <w:multiLevelType w:val="hybridMultilevel"/>
    <w:tmpl w:val="DA76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C13A1"/>
    <w:multiLevelType w:val="hybridMultilevel"/>
    <w:tmpl w:val="B900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4380A"/>
    <w:multiLevelType w:val="hybridMultilevel"/>
    <w:tmpl w:val="2CEA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4C35FF"/>
    <w:multiLevelType w:val="hybridMultilevel"/>
    <w:tmpl w:val="8202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B6513"/>
    <w:multiLevelType w:val="hybridMultilevel"/>
    <w:tmpl w:val="9FBEE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C3521"/>
    <w:multiLevelType w:val="hybridMultilevel"/>
    <w:tmpl w:val="F8E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15271"/>
    <w:multiLevelType w:val="hybridMultilevel"/>
    <w:tmpl w:val="0DE8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135F0"/>
    <w:multiLevelType w:val="hybridMultilevel"/>
    <w:tmpl w:val="A3EE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2150F"/>
    <w:multiLevelType w:val="hybridMultilevel"/>
    <w:tmpl w:val="1F78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num>
  <w:num w:numId="7">
    <w:abstractNumId w:val="3"/>
  </w:num>
  <w:num w:numId="8">
    <w:abstractNumId w:val="20"/>
  </w:num>
  <w:num w:numId="9">
    <w:abstractNumId w:val="10"/>
  </w:num>
  <w:num w:numId="10">
    <w:abstractNumId w:val="27"/>
  </w:num>
  <w:num w:numId="11">
    <w:abstractNumId w:val="8"/>
  </w:num>
  <w:num w:numId="12">
    <w:abstractNumId w:val="12"/>
  </w:num>
  <w:num w:numId="13">
    <w:abstractNumId w:val="0"/>
  </w:num>
  <w:num w:numId="14">
    <w:abstractNumId w:val="7"/>
  </w:num>
  <w:num w:numId="15">
    <w:abstractNumId w:val="24"/>
  </w:num>
  <w:num w:numId="16">
    <w:abstractNumId w:val="2"/>
  </w:num>
  <w:num w:numId="17">
    <w:abstractNumId w:val="14"/>
  </w:num>
  <w:num w:numId="18">
    <w:abstractNumId w:val="30"/>
  </w:num>
  <w:num w:numId="19">
    <w:abstractNumId w:val="39"/>
  </w:num>
  <w:num w:numId="20">
    <w:abstractNumId w:val="6"/>
  </w:num>
  <w:num w:numId="21">
    <w:abstractNumId w:val="40"/>
  </w:num>
  <w:num w:numId="22">
    <w:abstractNumId w:val="34"/>
  </w:num>
  <w:num w:numId="23">
    <w:abstractNumId w:val="33"/>
  </w:num>
  <w:num w:numId="24">
    <w:abstractNumId w:val="18"/>
  </w:num>
  <w:num w:numId="25">
    <w:abstractNumId w:val="26"/>
  </w:num>
  <w:num w:numId="26">
    <w:abstractNumId w:val="32"/>
  </w:num>
  <w:num w:numId="27">
    <w:abstractNumId w:val="22"/>
  </w:num>
  <w:num w:numId="28">
    <w:abstractNumId w:val="37"/>
  </w:num>
  <w:num w:numId="29">
    <w:abstractNumId w:val="35"/>
  </w:num>
  <w:num w:numId="30">
    <w:abstractNumId w:val="11"/>
  </w:num>
  <w:num w:numId="31">
    <w:abstractNumId w:val="38"/>
  </w:num>
  <w:num w:numId="32">
    <w:abstractNumId w:val="1"/>
  </w:num>
  <w:num w:numId="33">
    <w:abstractNumId w:val="23"/>
  </w:num>
  <w:num w:numId="34">
    <w:abstractNumId w:val="28"/>
  </w:num>
  <w:num w:numId="35">
    <w:abstractNumId w:val="31"/>
  </w:num>
  <w:num w:numId="36">
    <w:abstractNumId w:val="36"/>
  </w:num>
  <w:num w:numId="37">
    <w:abstractNumId w:val="13"/>
  </w:num>
  <w:num w:numId="38">
    <w:abstractNumId w:val="25"/>
  </w:num>
  <w:num w:numId="39">
    <w:abstractNumId w:val="19"/>
  </w:num>
  <w:num w:numId="40">
    <w:abstractNumId w:val="4"/>
  </w:num>
  <w:num w:numId="4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74CD"/>
    <w:rsid w:val="00033CFF"/>
    <w:rsid w:val="00037E97"/>
    <w:rsid w:val="00040630"/>
    <w:rsid w:val="00043C95"/>
    <w:rsid w:val="0004594D"/>
    <w:rsid w:val="00047367"/>
    <w:rsid w:val="0005053A"/>
    <w:rsid w:val="00051402"/>
    <w:rsid w:val="00053785"/>
    <w:rsid w:val="00054E5A"/>
    <w:rsid w:val="00055113"/>
    <w:rsid w:val="00057590"/>
    <w:rsid w:val="00062EF0"/>
    <w:rsid w:val="00063801"/>
    <w:rsid w:val="00065055"/>
    <w:rsid w:val="00066263"/>
    <w:rsid w:val="000668F3"/>
    <w:rsid w:val="0006741C"/>
    <w:rsid w:val="0007668B"/>
    <w:rsid w:val="00081382"/>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A782C"/>
    <w:rsid w:val="000B6790"/>
    <w:rsid w:val="000C0739"/>
    <w:rsid w:val="000C229E"/>
    <w:rsid w:val="000C32E6"/>
    <w:rsid w:val="000C3E04"/>
    <w:rsid w:val="000C4707"/>
    <w:rsid w:val="000C58CA"/>
    <w:rsid w:val="000C69A1"/>
    <w:rsid w:val="000D13C3"/>
    <w:rsid w:val="000E1D02"/>
    <w:rsid w:val="000E5BCF"/>
    <w:rsid w:val="000E7071"/>
    <w:rsid w:val="000F1575"/>
    <w:rsid w:val="000F1A78"/>
    <w:rsid w:val="000F3EFF"/>
    <w:rsid w:val="000F4640"/>
    <w:rsid w:val="000F4732"/>
    <w:rsid w:val="000F6C26"/>
    <w:rsid w:val="00102156"/>
    <w:rsid w:val="00103C47"/>
    <w:rsid w:val="001054C6"/>
    <w:rsid w:val="00106E28"/>
    <w:rsid w:val="001074CF"/>
    <w:rsid w:val="0011119B"/>
    <w:rsid w:val="0011135F"/>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1CC9"/>
    <w:rsid w:val="00152B77"/>
    <w:rsid w:val="001541E4"/>
    <w:rsid w:val="001572D7"/>
    <w:rsid w:val="00160902"/>
    <w:rsid w:val="00160906"/>
    <w:rsid w:val="00161820"/>
    <w:rsid w:val="00162025"/>
    <w:rsid w:val="0016346B"/>
    <w:rsid w:val="00165589"/>
    <w:rsid w:val="00165D41"/>
    <w:rsid w:val="00166239"/>
    <w:rsid w:val="00170995"/>
    <w:rsid w:val="00172612"/>
    <w:rsid w:val="001752C0"/>
    <w:rsid w:val="00176FCB"/>
    <w:rsid w:val="00182644"/>
    <w:rsid w:val="00184786"/>
    <w:rsid w:val="0018482D"/>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3B33"/>
    <w:rsid w:val="001C4BDA"/>
    <w:rsid w:val="001C4C6A"/>
    <w:rsid w:val="001C5578"/>
    <w:rsid w:val="001C7D53"/>
    <w:rsid w:val="001D0B6B"/>
    <w:rsid w:val="001D0FD1"/>
    <w:rsid w:val="001D2E90"/>
    <w:rsid w:val="001D4158"/>
    <w:rsid w:val="001D4EEA"/>
    <w:rsid w:val="001D53EA"/>
    <w:rsid w:val="001D55B1"/>
    <w:rsid w:val="001D6D92"/>
    <w:rsid w:val="001D79A5"/>
    <w:rsid w:val="001E060E"/>
    <w:rsid w:val="001E2C67"/>
    <w:rsid w:val="001E7410"/>
    <w:rsid w:val="001E7641"/>
    <w:rsid w:val="001F124A"/>
    <w:rsid w:val="001F17BA"/>
    <w:rsid w:val="001F259A"/>
    <w:rsid w:val="001F280B"/>
    <w:rsid w:val="001F3A18"/>
    <w:rsid w:val="001F3FF3"/>
    <w:rsid w:val="002013A8"/>
    <w:rsid w:val="0020156E"/>
    <w:rsid w:val="00207D41"/>
    <w:rsid w:val="00212595"/>
    <w:rsid w:val="00215213"/>
    <w:rsid w:val="00216F03"/>
    <w:rsid w:val="00217FB8"/>
    <w:rsid w:val="00220767"/>
    <w:rsid w:val="00221B48"/>
    <w:rsid w:val="00224C40"/>
    <w:rsid w:val="00226C26"/>
    <w:rsid w:val="00227EBB"/>
    <w:rsid w:val="002317E2"/>
    <w:rsid w:val="00231A46"/>
    <w:rsid w:val="00231CA5"/>
    <w:rsid w:val="0023382A"/>
    <w:rsid w:val="00234D3E"/>
    <w:rsid w:val="002354C5"/>
    <w:rsid w:val="00235AB3"/>
    <w:rsid w:val="0023605F"/>
    <w:rsid w:val="00237BFB"/>
    <w:rsid w:val="002419EA"/>
    <w:rsid w:val="00241B05"/>
    <w:rsid w:val="002432D2"/>
    <w:rsid w:val="002446ED"/>
    <w:rsid w:val="00245C4C"/>
    <w:rsid w:val="0024601A"/>
    <w:rsid w:val="00247D7B"/>
    <w:rsid w:val="00247DE7"/>
    <w:rsid w:val="0025031A"/>
    <w:rsid w:val="0025356C"/>
    <w:rsid w:val="00255566"/>
    <w:rsid w:val="00256049"/>
    <w:rsid w:val="00261298"/>
    <w:rsid w:val="002659BC"/>
    <w:rsid w:val="00266DA3"/>
    <w:rsid w:val="00270386"/>
    <w:rsid w:val="00270C1B"/>
    <w:rsid w:val="00271A18"/>
    <w:rsid w:val="002720A6"/>
    <w:rsid w:val="00273E4E"/>
    <w:rsid w:val="00275047"/>
    <w:rsid w:val="002801F4"/>
    <w:rsid w:val="00282E9A"/>
    <w:rsid w:val="00285E32"/>
    <w:rsid w:val="00286878"/>
    <w:rsid w:val="00290FF4"/>
    <w:rsid w:val="00292533"/>
    <w:rsid w:val="00292927"/>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5EE9"/>
    <w:rsid w:val="002C69CD"/>
    <w:rsid w:val="002C6C5A"/>
    <w:rsid w:val="002C7778"/>
    <w:rsid w:val="002D0B5C"/>
    <w:rsid w:val="002D1F37"/>
    <w:rsid w:val="002D2184"/>
    <w:rsid w:val="002D32BE"/>
    <w:rsid w:val="002D340F"/>
    <w:rsid w:val="002D4735"/>
    <w:rsid w:val="002D6A85"/>
    <w:rsid w:val="002E274D"/>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52F8"/>
    <w:rsid w:val="0030578E"/>
    <w:rsid w:val="0030652D"/>
    <w:rsid w:val="00307E63"/>
    <w:rsid w:val="0031068E"/>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46AFB"/>
    <w:rsid w:val="00354F18"/>
    <w:rsid w:val="003555E2"/>
    <w:rsid w:val="00356A1D"/>
    <w:rsid w:val="00360672"/>
    <w:rsid w:val="00362226"/>
    <w:rsid w:val="00363539"/>
    <w:rsid w:val="00367EB2"/>
    <w:rsid w:val="003710E2"/>
    <w:rsid w:val="00374CF8"/>
    <w:rsid w:val="00375ADF"/>
    <w:rsid w:val="00380991"/>
    <w:rsid w:val="00381C6B"/>
    <w:rsid w:val="00383A4A"/>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353A"/>
    <w:rsid w:val="003B60A3"/>
    <w:rsid w:val="003C0F4D"/>
    <w:rsid w:val="003C506F"/>
    <w:rsid w:val="003D06EC"/>
    <w:rsid w:val="003D1F88"/>
    <w:rsid w:val="003D2356"/>
    <w:rsid w:val="003D2C1F"/>
    <w:rsid w:val="003D3E48"/>
    <w:rsid w:val="003D6337"/>
    <w:rsid w:val="003D6428"/>
    <w:rsid w:val="003D79FC"/>
    <w:rsid w:val="003E2D12"/>
    <w:rsid w:val="003E4195"/>
    <w:rsid w:val="003E557C"/>
    <w:rsid w:val="003F0503"/>
    <w:rsid w:val="003F10F4"/>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5BA"/>
    <w:rsid w:val="00421064"/>
    <w:rsid w:val="0042125C"/>
    <w:rsid w:val="00422602"/>
    <w:rsid w:val="00426666"/>
    <w:rsid w:val="00430D26"/>
    <w:rsid w:val="00432D99"/>
    <w:rsid w:val="00432F03"/>
    <w:rsid w:val="00433BBB"/>
    <w:rsid w:val="00434262"/>
    <w:rsid w:val="00434E9B"/>
    <w:rsid w:val="004356D8"/>
    <w:rsid w:val="00435A06"/>
    <w:rsid w:val="00442221"/>
    <w:rsid w:val="0044236A"/>
    <w:rsid w:val="004446B5"/>
    <w:rsid w:val="004461AA"/>
    <w:rsid w:val="004469B6"/>
    <w:rsid w:val="004478D9"/>
    <w:rsid w:val="00447B08"/>
    <w:rsid w:val="00450911"/>
    <w:rsid w:val="0045213F"/>
    <w:rsid w:val="00452F36"/>
    <w:rsid w:val="004539D4"/>
    <w:rsid w:val="00454D54"/>
    <w:rsid w:val="004565FE"/>
    <w:rsid w:val="00456895"/>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98"/>
    <w:rsid w:val="00474E5A"/>
    <w:rsid w:val="004760CE"/>
    <w:rsid w:val="00481B2E"/>
    <w:rsid w:val="0048279D"/>
    <w:rsid w:val="004834E9"/>
    <w:rsid w:val="00483EA3"/>
    <w:rsid w:val="00484E3E"/>
    <w:rsid w:val="00485292"/>
    <w:rsid w:val="004854E7"/>
    <w:rsid w:val="004861EC"/>
    <w:rsid w:val="00496BEB"/>
    <w:rsid w:val="00497247"/>
    <w:rsid w:val="00497803"/>
    <w:rsid w:val="004A107E"/>
    <w:rsid w:val="004A290C"/>
    <w:rsid w:val="004A45BA"/>
    <w:rsid w:val="004A6A9A"/>
    <w:rsid w:val="004B1284"/>
    <w:rsid w:val="004B52A3"/>
    <w:rsid w:val="004B5494"/>
    <w:rsid w:val="004C0BE8"/>
    <w:rsid w:val="004C24F8"/>
    <w:rsid w:val="004C28FC"/>
    <w:rsid w:val="004C34A7"/>
    <w:rsid w:val="004C3B21"/>
    <w:rsid w:val="004C413D"/>
    <w:rsid w:val="004C449A"/>
    <w:rsid w:val="004C5EF8"/>
    <w:rsid w:val="004C70EA"/>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4778"/>
    <w:rsid w:val="004F53D6"/>
    <w:rsid w:val="004F6F60"/>
    <w:rsid w:val="004F771B"/>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472A4"/>
    <w:rsid w:val="00552D25"/>
    <w:rsid w:val="00553CAD"/>
    <w:rsid w:val="00555A87"/>
    <w:rsid w:val="00556A4D"/>
    <w:rsid w:val="0055792E"/>
    <w:rsid w:val="005605F9"/>
    <w:rsid w:val="00560677"/>
    <w:rsid w:val="00560FB6"/>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4AAF"/>
    <w:rsid w:val="005872E7"/>
    <w:rsid w:val="00591866"/>
    <w:rsid w:val="0059264D"/>
    <w:rsid w:val="00593645"/>
    <w:rsid w:val="00595CFD"/>
    <w:rsid w:val="005A03C1"/>
    <w:rsid w:val="005A1197"/>
    <w:rsid w:val="005A1C70"/>
    <w:rsid w:val="005A2036"/>
    <w:rsid w:val="005A33E9"/>
    <w:rsid w:val="005A48C7"/>
    <w:rsid w:val="005A6E70"/>
    <w:rsid w:val="005B154B"/>
    <w:rsid w:val="005B346F"/>
    <w:rsid w:val="005B601D"/>
    <w:rsid w:val="005B64B0"/>
    <w:rsid w:val="005B7C79"/>
    <w:rsid w:val="005C004D"/>
    <w:rsid w:val="005C1532"/>
    <w:rsid w:val="005C3313"/>
    <w:rsid w:val="005C3E95"/>
    <w:rsid w:val="005C4BF0"/>
    <w:rsid w:val="005C6BB3"/>
    <w:rsid w:val="005C6DFC"/>
    <w:rsid w:val="005D540C"/>
    <w:rsid w:val="005D5EF6"/>
    <w:rsid w:val="005E0B7C"/>
    <w:rsid w:val="005E2C0C"/>
    <w:rsid w:val="005E3616"/>
    <w:rsid w:val="005E4015"/>
    <w:rsid w:val="005E4656"/>
    <w:rsid w:val="005F3CA1"/>
    <w:rsid w:val="005F3F5E"/>
    <w:rsid w:val="005F7340"/>
    <w:rsid w:val="00602B9F"/>
    <w:rsid w:val="00603A5E"/>
    <w:rsid w:val="0060536B"/>
    <w:rsid w:val="006074D1"/>
    <w:rsid w:val="00611EC1"/>
    <w:rsid w:val="0061517F"/>
    <w:rsid w:val="006178D4"/>
    <w:rsid w:val="006206DD"/>
    <w:rsid w:val="00621913"/>
    <w:rsid w:val="00621F28"/>
    <w:rsid w:val="00624800"/>
    <w:rsid w:val="00625470"/>
    <w:rsid w:val="00626BE9"/>
    <w:rsid w:val="00626E1C"/>
    <w:rsid w:val="0062703A"/>
    <w:rsid w:val="00627738"/>
    <w:rsid w:val="00630917"/>
    <w:rsid w:val="00630DC6"/>
    <w:rsid w:val="00632D7C"/>
    <w:rsid w:val="00634CEF"/>
    <w:rsid w:val="0063553D"/>
    <w:rsid w:val="00636049"/>
    <w:rsid w:val="0063682A"/>
    <w:rsid w:val="00640483"/>
    <w:rsid w:val="00643846"/>
    <w:rsid w:val="00644A12"/>
    <w:rsid w:val="00644BA9"/>
    <w:rsid w:val="00644CDC"/>
    <w:rsid w:val="0064559C"/>
    <w:rsid w:val="00646562"/>
    <w:rsid w:val="0065390E"/>
    <w:rsid w:val="00655400"/>
    <w:rsid w:val="006572F2"/>
    <w:rsid w:val="0066011D"/>
    <w:rsid w:val="006602CD"/>
    <w:rsid w:val="00661216"/>
    <w:rsid w:val="00663295"/>
    <w:rsid w:val="0066682A"/>
    <w:rsid w:val="00667019"/>
    <w:rsid w:val="00667634"/>
    <w:rsid w:val="0066787D"/>
    <w:rsid w:val="00672F59"/>
    <w:rsid w:val="00673C8D"/>
    <w:rsid w:val="00674CA4"/>
    <w:rsid w:val="006751B4"/>
    <w:rsid w:val="0067632F"/>
    <w:rsid w:val="006772AD"/>
    <w:rsid w:val="00682DF5"/>
    <w:rsid w:val="00684026"/>
    <w:rsid w:val="0068524F"/>
    <w:rsid w:val="00685A9D"/>
    <w:rsid w:val="00687471"/>
    <w:rsid w:val="00690423"/>
    <w:rsid w:val="0069070E"/>
    <w:rsid w:val="00690B9D"/>
    <w:rsid w:val="00690ED0"/>
    <w:rsid w:val="00693906"/>
    <w:rsid w:val="006960F1"/>
    <w:rsid w:val="0069750A"/>
    <w:rsid w:val="006977B0"/>
    <w:rsid w:val="006A042B"/>
    <w:rsid w:val="006A1D2F"/>
    <w:rsid w:val="006A2879"/>
    <w:rsid w:val="006A4FC9"/>
    <w:rsid w:val="006A6C67"/>
    <w:rsid w:val="006A6FDC"/>
    <w:rsid w:val="006A7980"/>
    <w:rsid w:val="006A7D6D"/>
    <w:rsid w:val="006B16C8"/>
    <w:rsid w:val="006B1A57"/>
    <w:rsid w:val="006B3026"/>
    <w:rsid w:val="006B472A"/>
    <w:rsid w:val="006B48D0"/>
    <w:rsid w:val="006B49A5"/>
    <w:rsid w:val="006C031D"/>
    <w:rsid w:val="006C1D00"/>
    <w:rsid w:val="006C28C7"/>
    <w:rsid w:val="006C2A8F"/>
    <w:rsid w:val="006C5B70"/>
    <w:rsid w:val="006C70CF"/>
    <w:rsid w:val="006D06ED"/>
    <w:rsid w:val="006D2D87"/>
    <w:rsid w:val="006D439B"/>
    <w:rsid w:val="006D5F78"/>
    <w:rsid w:val="006D6A97"/>
    <w:rsid w:val="006E12DD"/>
    <w:rsid w:val="006E1756"/>
    <w:rsid w:val="006E1F13"/>
    <w:rsid w:val="006E2800"/>
    <w:rsid w:val="006E3278"/>
    <w:rsid w:val="006F61C0"/>
    <w:rsid w:val="006F7EC3"/>
    <w:rsid w:val="0070448C"/>
    <w:rsid w:val="00705532"/>
    <w:rsid w:val="00705E31"/>
    <w:rsid w:val="00707202"/>
    <w:rsid w:val="007072E0"/>
    <w:rsid w:val="007076A2"/>
    <w:rsid w:val="00707CD1"/>
    <w:rsid w:val="007102B9"/>
    <w:rsid w:val="0071289E"/>
    <w:rsid w:val="00713123"/>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374B3"/>
    <w:rsid w:val="00740BD2"/>
    <w:rsid w:val="00740D2F"/>
    <w:rsid w:val="00740F9F"/>
    <w:rsid w:val="00743BA7"/>
    <w:rsid w:val="00745783"/>
    <w:rsid w:val="00746F83"/>
    <w:rsid w:val="00747762"/>
    <w:rsid w:val="00754196"/>
    <w:rsid w:val="00754616"/>
    <w:rsid w:val="0075494F"/>
    <w:rsid w:val="00754C6C"/>
    <w:rsid w:val="0075542E"/>
    <w:rsid w:val="0076246A"/>
    <w:rsid w:val="00762CE9"/>
    <w:rsid w:val="00762F3C"/>
    <w:rsid w:val="00763465"/>
    <w:rsid w:val="00764CF2"/>
    <w:rsid w:val="007673E3"/>
    <w:rsid w:val="00770447"/>
    <w:rsid w:val="007719C3"/>
    <w:rsid w:val="00773965"/>
    <w:rsid w:val="00775819"/>
    <w:rsid w:val="007764C9"/>
    <w:rsid w:val="007773E3"/>
    <w:rsid w:val="007807D9"/>
    <w:rsid w:val="00781AE0"/>
    <w:rsid w:val="007821EC"/>
    <w:rsid w:val="0078336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6ACB"/>
    <w:rsid w:val="007E7D8C"/>
    <w:rsid w:val="00802273"/>
    <w:rsid w:val="00803416"/>
    <w:rsid w:val="00804864"/>
    <w:rsid w:val="00805FD7"/>
    <w:rsid w:val="0080679D"/>
    <w:rsid w:val="0080754A"/>
    <w:rsid w:val="00810E71"/>
    <w:rsid w:val="00812BBA"/>
    <w:rsid w:val="00814F9F"/>
    <w:rsid w:val="008246E5"/>
    <w:rsid w:val="00826C84"/>
    <w:rsid w:val="0082787D"/>
    <w:rsid w:val="00831235"/>
    <w:rsid w:val="00833948"/>
    <w:rsid w:val="00833A79"/>
    <w:rsid w:val="0083484B"/>
    <w:rsid w:val="00834913"/>
    <w:rsid w:val="0083629A"/>
    <w:rsid w:val="00836893"/>
    <w:rsid w:val="00836CD8"/>
    <w:rsid w:val="0084262F"/>
    <w:rsid w:val="00843B2B"/>
    <w:rsid w:val="00851C52"/>
    <w:rsid w:val="008530A4"/>
    <w:rsid w:val="0085414B"/>
    <w:rsid w:val="00854CB9"/>
    <w:rsid w:val="00854ED8"/>
    <w:rsid w:val="0085650F"/>
    <w:rsid w:val="008568D4"/>
    <w:rsid w:val="00857D77"/>
    <w:rsid w:val="0086014A"/>
    <w:rsid w:val="008601E2"/>
    <w:rsid w:val="00861557"/>
    <w:rsid w:val="00862C02"/>
    <w:rsid w:val="00864F17"/>
    <w:rsid w:val="00866331"/>
    <w:rsid w:val="008676AE"/>
    <w:rsid w:val="00871C33"/>
    <w:rsid w:val="0087432F"/>
    <w:rsid w:val="00874637"/>
    <w:rsid w:val="008748B5"/>
    <w:rsid w:val="008756F0"/>
    <w:rsid w:val="00876CBD"/>
    <w:rsid w:val="00880D8C"/>
    <w:rsid w:val="00886C47"/>
    <w:rsid w:val="00892F22"/>
    <w:rsid w:val="00893A18"/>
    <w:rsid w:val="008A1F70"/>
    <w:rsid w:val="008A240E"/>
    <w:rsid w:val="008A311B"/>
    <w:rsid w:val="008A324A"/>
    <w:rsid w:val="008A3BC3"/>
    <w:rsid w:val="008A5638"/>
    <w:rsid w:val="008A610A"/>
    <w:rsid w:val="008A7D7E"/>
    <w:rsid w:val="008B09A4"/>
    <w:rsid w:val="008B26D6"/>
    <w:rsid w:val="008B2C79"/>
    <w:rsid w:val="008B56E7"/>
    <w:rsid w:val="008C200E"/>
    <w:rsid w:val="008C22F8"/>
    <w:rsid w:val="008C4AA5"/>
    <w:rsid w:val="008C61B7"/>
    <w:rsid w:val="008D05C1"/>
    <w:rsid w:val="008D16C3"/>
    <w:rsid w:val="008D2BD1"/>
    <w:rsid w:val="008D4A54"/>
    <w:rsid w:val="008D744B"/>
    <w:rsid w:val="008E0200"/>
    <w:rsid w:val="008E3BB0"/>
    <w:rsid w:val="008E5B2E"/>
    <w:rsid w:val="008E602D"/>
    <w:rsid w:val="008E6279"/>
    <w:rsid w:val="008F0BEF"/>
    <w:rsid w:val="008F21FB"/>
    <w:rsid w:val="008F27FD"/>
    <w:rsid w:val="008F2A63"/>
    <w:rsid w:val="008F4DC9"/>
    <w:rsid w:val="008F6CB6"/>
    <w:rsid w:val="008F7218"/>
    <w:rsid w:val="00902EF0"/>
    <w:rsid w:val="009036F8"/>
    <w:rsid w:val="00904165"/>
    <w:rsid w:val="00906D1D"/>
    <w:rsid w:val="0091039F"/>
    <w:rsid w:val="009108B2"/>
    <w:rsid w:val="0091320E"/>
    <w:rsid w:val="0091415E"/>
    <w:rsid w:val="00914C62"/>
    <w:rsid w:val="00915EFB"/>
    <w:rsid w:val="00916D12"/>
    <w:rsid w:val="00917305"/>
    <w:rsid w:val="00921781"/>
    <w:rsid w:val="00921D27"/>
    <w:rsid w:val="00922B3B"/>
    <w:rsid w:val="009259EC"/>
    <w:rsid w:val="00926061"/>
    <w:rsid w:val="0093024A"/>
    <w:rsid w:val="009316B3"/>
    <w:rsid w:val="00933440"/>
    <w:rsid w:val="00934135"/>
    <w:rsid w:val="009343E4"/>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96DE5"/>
    <w:rsid w:val="009A0053"/>
    <w:rsid w:val="009A4F20"/>
    <w:rsid w:val="009A5FAC"/>
    <w:rsid w:val="009A6702"/>
    <w:rsid w:val="009A78BC"/>
    <w:rsid w:val="009B2796"/>
    <w:rsid w:val="009B554A"/>
    <w:rsid w:val="009C0DDF"/>
    <w:rsid w:val="009C1512"/>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5D8B"/>
    <w:rsid w:val="009E7062"/>
    <w:rsid w:val="009F02B2"/>
    <w:rsid w:val="009F18DF"/>
    <w:rsid w:val="009F1BB4"/>
    <w:rsid w:val="009F508F"/>
    <w:rsid w:val="009F5798"/>
    <w:rsid w:val="009F6082"/>
    <w:rsid w:val="009F6951"/>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689"/>
    <w:rsid w:val="00A244F0"/>
    <w:rsid w:val="00A2610A"/>
    <w:rsid w:val="00A3405A"/>
    <w:rsid w:val="00A34769"/>
    <w:rsid w:val="00A3551F"/>
    <w:rsid w:val="00A36DF7"/>
    <w:rsid w:val="00A37154"/>
    <w:rsid w:val="00A42911"/>
    <w:rsid w:val="00A50273"/>
    <w:rsid w:val="00A506D5"/>
    <w:rsid w:val="00A50743"/>
    <w:rsid w:val="00A5156E"/>
    <w:rsid w:val="00A536A6"/>
    <w:rsid w:val="00A53792"/>
    <w:rsid w:val="00A551F4"/>
    <w:rsid w:val="00A57BB9"/>
    <w:rsid w:val="00A6132B"/>
    <w:rsid w:val="00A61DF1"/>
    <w:rsid w:val="00A63F55"/>
    <w:rsid w:val="00A65027"/>
    <w:rsid w:val="00A65940"/>
    <w:rsid w:val="00A6605B"/>
    <w:rsid w:val="00A667BF"/>
    <w:rsid w:val="00A66C53"/>
    <w:rsid w:val="00A7094F"/>
    <w:rsid w:val="00A7118A"/>
    <w:rsid w:val="00A758AD"/>
    <w:rsid w:val="00A75FA3"/>
    <w:rsid w:val="00A761A0"/>
    <w:rsid w:val="00A77305"/>
    <w:rsid w:val="00A81A50"/>
    <w:rsid w:val="00A81B43"/>
    <w:rsid w:val="00A81CA9"/>
    <w:rsid w:val="00A81EAF"/>
    <w:rsid w:val="00A83DC1"/>
    <w:rsid w:val="00A85A0C"/>
    <w:rsid w:val="00A87A32"/>
    <w:rsid w:val="00A92AF7"/>
    <w:rsid w:val="00A940E3"/>
    <w:rsid w:val="00A95751"/>
    <w:rsid w:val="00A97930"/>
    <w:rsid w:val="00AA66F0"/>
    <w:rsid w:val="00AA7C6E"/>
    <w:rsid w:val="00AB30A6"/>
    <w:rsid w:val="00AB4694"/>
    <w:rsid w:val="00AB4F89"/>
    <w:rsid w:val="00AB5517"/>
    <w:rsid w:val="00AB712D"/>
    <w:rsid w:val="00AC0471"/>
    <w:rsid w:val="00AC215C"/>
    <w:rsid w:val="00AC33EE"/>
    <w:rsid w:val="00AC4DAD"/>
    <w:rsid w:val="00AC4DC1"/>
    <w:rsid w:val="00AC564D"/>
    <w:rsid w:val="00AD2312"/>
    <w:rsid w:val="00AD3E94"/>
    <w:rsid w:val="00AD3F4D"/>
    <w:rsid w:val="00AD4474"/>
    <w:rsid w:val="00AD53C2"/>
    <w:rsid w:val="00AD69C2"/>
    <w:rsid w:val="00AD7BBC"/>
    <w:rsid w:val="00AE11CA"/>
    <w:rsid w:val="00AE7BBA"/>
    <w:rsid w:val="00AE7EB0"/>
    <w:rsid w:val="00AF0273"/>
    <w:rsid w:val="00AF0B5A"/>
    <w:rsid w:val="00AF0C88"/>
    <w:rsid w:val="00AF5129"/>
    <w:rsid w:val="00AF56B7"/>
    <w:rsid w:val="00AF70B4"/>
    <w:rsid w:val="00B02259"/>
    <w:rsid w:val="00B03F0D"/>
    <w:rsid w:val="00B07203"/>
    <w:rsid w:val="00B14717"/>
    <w:rsid w:val="00B149ED"/>
    <w:rsid w:val="00B152CB"/>
    <w:rsid w:val="00B165C4"/>
    <w:rsid w:val="00B20473"/>
    <w:rsid w:val="00B20BFC"/>
    <w:rsid w:val="00B253DB"/>
    <w:rsid w:val="00B258BF"/>
    <w:rsid w:val="00B26825"/>
    <w:rsid w:val="00B30419"/>
    <w:rsid w:val="00B32921"/>
    <w:rsid w:val="00B335EC"/>
    <w:rsid w:val="00B36870"/>
    <w:rsid w:val="00B3751F"/>
    <w:rsid w:val="00B50AC0"/>
    <w:rsid w:val="00B5101B"/>
    <w:rsid w:val="00B54067"/>
    <w:rsid w:val="00B542CC"/>
    <w:rsid w:val="00B54F2D"/>
    <w:rsid w:val="00B56151"/>
    <w:rsid w:val="00B57124"/>
    <w:rsid w:val="00B57356"/>
    <w:rsid w:val="00B57369"/>
    <w:rsid w:val="00B61002"/>
    <w:rsid w:val="00B62A1D"/>
    <w:rsid w:val="00B6498B"/>
    <w:rsid w:val="00B64F2B"/>
    <w:rsid w:val="00B65BD5"/>
    <w:rsid w:val="00B71163"/>
    <w:rsid w:val="00B717B3"/>
    <w:rsid w:val="00B71E5F"/>
    <w:rsid w:val="00B74EFD"/>
    <w:rsid w:val="00B76D50"/>
    <w:rsid w:val="00B77034"/>
    <w:rsid w:val="00B80FA9"/>
    <w:rsid w:val="00B81669"/>
    <w:rsid w:val="00B81A7B"/>
    <w:rsid w:val="00B827CA"/>
    <w:rsid w:val="00B83636"/>
    <w:rsid w:val="00B84FCD"/>
    <w:rsid w:val="00B87389"/>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0650"/>
    <w:rsid w:val="00BC190B"/>
    <w:rsid w:val="00BC1BC8"/>
    <w:rsid w:val="00BC2253"/>
    <w:rsid w:val="00BC2E8D"/>
    <w:rsid w:val="00BC3ECA"/>
    <w:rsid w:val="00BD01D6"/>
    <w:rsid w:val="00BD0424"/>
    <w:rsid w:val="00BD0C1F"/>
    <w:rsid w:val="00BD136D"/>
    <w:rsid w:val="00BD3B11"/>
    <w:rsid w:val="00BD3E56"/>
    <w:rsid w:val="00BD6524"/>
    <w:rsid w:val="00BD6AB7"/>
    <w:rsid w:val="00BD7A7D"/>
    <w:rsid w:val="00BE332E"/>
    <w:rsid w:val="00BE3ACF"/>
    <w:rsid w:val="00BE499A"/>
    <w:rsid w:val="00BE688A"/>
    <w:rsid w:val="00BE6DEB"/>
    <w:rsid w:val="00BF0574"/>
    <w:rsid w:val="00BF2A3E"/>
    <w:rsid w:val="00BF396A"/>
    <w:rsid w:val="00BF58D6"/>
    <w:rsid w:val="00C02D07"/>
    <w:rsid w:val="00C07FB7"/>
    <w:rsid w:val="00C11962"/>
    <w:rsid w:val="00C152E2"/>
    <w:rsid w:val="00C15EB5"/>
    <w:rsid w:val="00C17150"/>
    <w:rsid w:val="00C17534"/>
    <w:rsid w:val="00C2067C"/>
    <w:rsid w:val="00C20745"/>
    <w:rsid w:val="00C21479"/>
    <w:rsid w:val="00C22076"/>
    <w:rsid w:val="00C23894"/>
    <w:rsid w:val="00C26B50"/>
    <w:rsid w:val="00C301AE"/>
    <w:rsid w:val="00C3128F"/>
    <w:rsid w:val="00C31BB2"/>
    <w:rsid w:val="00C32510"/>
    <w:rsid w:val="00C32D23"/>
    <w:rsid w:val="00C32D2F"/>
    <w:rsid w:val="00C3674E"/>
    <w:rsid w:val="00C420A9"/>
    <w:rsid w:val="00C420D7"/>
    <w:rsid w:val="00C4382F"/>
    <w:rsid w:val="00C44AD4"/>
    <w:rsid w:val="00C50D36"/>
    <w:rsid w:val="00C52317"/>
    <w:rsid w:val="00C52EC1"/>
    <w:rsid w:val="00C54A21"/>
    <w:rsid w:val="00C54C48"/>
    <w:rsid w:val="00C54E97"/>
    <w:rsid w:val="00C56F9A"/>
    <w:rsid w:val="00C60DBA"/>
    <w:rsid w:val="00C6203C"/>
    <w:rsid w:val="00C6205C"/>
    <w:rsid w:val="00C65620"/>
    <w:rsid w:val="00C701BB"/>
    <w:rsid w:val="00C704A6"/>
    <w:rsid w:val="00C71F17"/>
    <w:rsid w:val="00C74782"/>
    <w:rsid w:val="00C77515"/>
    <w:rsid w:val="00C77FFE"/>
    <w:rsid w:val="00C809CF"/>
    <w:rsid w:val="00C80B56"/>
    <w:rsid w:val="00C80BA5"/>
    <w:rsid w:val="00C83EEF"/>
    <w:rsid w:val="00C86BC6"/>
    <w:rsid w:val="00C86C01"/>
    <w:rsid w:val="00C8787D"/>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D95"/>
    <w:rsid w:val="00CB6924"/>
    <w:rsid w:val="00CC3464"/>
    <w:rsid w:val="00CC4A46"/>
    <w:rsid w:val="00CC5E46"/>
    <w:rsid w:val="00CC6550"/>
    <w:rsid w:val="00CC6DC6"/>
    <w:rsid w:val="00CC7333"/>
    <w:rsid w:val="00CD2677"/>
    <w:rsid w:val="00CD2885"/>
    <w:rsid w:val="00CD4CBE"/>
    <w:rsid w:val="00CE12F4"/>
    <w:rsid w:val="00CF20A9"/>
    <w:rsid w:val="00CF23D2"/>
    <w:rsid w:val="00CF5E64"/>
    <w:rsid w:val="00D00059"/>
    <w:rsid w:val="00D06962"/>
    <w:rsid w:val="00D06C28"/>
    <w:rsid w:val="00D078DF"/>
    <w:rsid w:val="00D11E8C"/>
    <w:rsid w:val="00D11F2E"/>
    <w:rsid w:val="00D1204F"/>
    <w:rsid w:val="00D14107"/>
    <w:rsid w:val="00D147F2"/>
    <w:rsid w:val="00D15FB3"/>
    <w:rsid w:val="00D166D0"/>
    <w:rsid w:val="00D16E45"/>
    <w:rsid w:val="00D20A3D"/>
    <w:rsid w:val="00D21934"/>
    <w:rsid w:val="00D226DA"/>
    <w:rsid w:val="00D237F7"/>
    <w:rsid w:val="00D26CF1"/>
    <w:rsid w:val="00D27E49"/>
    <w:rsid w:val="00D30E38"/>
    <w:rsid w:val="00D32724"/>
    <w:rsid w:val="00D34263"/>
    <w:rsid w:val="00D37A62"/>
    <w:rsid w:val="00D4172B"/>
    <w:rsid w:val="00D43BCE"/>
    <w:rsid w:val="00D44C37"/>
    <w:rsid w:val="00D470EF"/>
    <w:rsid w:val="00D5105D"/>
    <w:rsid w:val="00D51B23"/>
    <w:rsid w:val="00D54ED4"/>
    <w:rsid w:val="00D64EB0"/>
    <w:rsid w:val="00D65220"/>
    <w:rsid w:val="00D657C7"/>
    <w:rsid w:val="00D66958"/>
    <w:rsid w:val="00D66C1E"/>
    <w:rsid w:val="00D67F2B"/>
    <w:rsid w:val="00D705E0"/>
    <w:rsid w:val="00D75D5F"/>
    <w:rsid w:val="00D761B1"/>
    <w:rsid w:val="00D76875"/>
    <w:rsid w:val="00D776F0"/>
    <w:rsid w:val="00D81D92"/>
    <w:rsid w:val="00D81F2E"/>
    <w:rsid w:val="00D82FCB"/>
    <w:rsid w:val="00D83798"/>
    <w:rsid w:val="00D85212"/>
    <w:rsid w:val="00D86896"/>
    <w:rsid w:val="00D87DE4"/>
    <w:rsid w:val="00D92531"/>
    <w:rsid w:val="00D93B28"/>
    <w:rsid w:val="00D9754F"/>
    <w:rsid w:val="00D97C18"/>
    <w:rsid w:val="00DA0733"/>
    <w:rsid w:val="00DA2C57"/>
    <w:rsid w:val="00DA3873"/>
    <w:rsid w:val="00DA5BF4"/>
    <w:rsid w:val="00DB3760"/>
    <w:rsid w:val="00DB412B"/>
    <w:rsid w:val="00DB68B5"/>
    <w:rsid w:val="00DB7C4E"/>
    <w:rsid w:val="00DC0097"/>
    <w:rsid w:val="00DC02CB"/>
    <w:rsid w:val="00DC726C"/>
    <w:rsid w:val="00DC7DDD"/>
    <w:rsid w:val="00DD1257"/>
    <w:rsid w:val="00DD52A2"/>
    <w:rsid w:val="00DD759F"/>
    <w:rsid w:val="00DE240F"/>
    <w:rsid w:val="00DE26B3"/>
    <w:rsid w:val="00DE37E7"/>
    <w:rsid w:val="00DE5065"/>
    <w:rsid w:val="00DE5077"/>
    <w:rsid w:val="00DE51A3"/>
    <w:rsid w:val="00DF05CE"/>
    <w:rsid w:val="00DF0AA6"/>
    <w:rsid w:val="00DF0AAC"/>
    <w:rsid w:val="00DF0C4A"/>
    <w:rsid w:val="00DF27BC"/>
    <w:rsid w:val="00DF3DAB"/>
    <w:rsid w:val="00DF47F0"/>
    <w:rsid w:val="00DF4DE8"/>
    <w:rsid w:val="00DF54DF"/>
    <w:rsid w:val="00DF69B7"/>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4434"/>
    <w:rsid w:val="00E304FB"/>
    <w:rsid w:val="00E30514"/>
    <w:rsid w:val="00E312FC"/>
    <w:rsid w:val="00E320AA"/>
    <w:rsid w:val="00E324AD"/>
    <w:rsid w:val="00E33483"/>
    <w:rsid w:val="00E33C21"/>
    <w:rsid w:val="00E34BF3"/>
    <w:rsid w:val="00E34CA6"/>
    <w:rsid w:val="00E34FA8"/>
    <w:rsid w:val="00E40DE9"/>
    <w:rsid w:val="00E40E8A"/>
    <w:rsid w:val="00E417F1"/>
    <w:rsid w:val="00E419F0"/>
    <w:rsid w:val="00E442E7"/>
    <w:rsid w:val="00E4470F"/>
    <w:rsid w:val="00E44857"/>
    <w:rsid w:val="00E5086D"/>
    <w:rsid w:val="00E5254B"/>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30B9"/>
    <w:rsid w:val="00E93341"/>
    <w:rsid w:val="00E95253"/>
    <w:rsid w:val="00E9607C"/>
    <w:rsid w:val="00E977E3"/>
    <w:rsid w:val="00E977F4"/>
    <w:rsid w:val="00EA0406"/>
    <w:rsid w:val="00EA04AE"/>
    <w:rsid w:val="00EA2E51"/>
    <w:rsid w:val="00EA7DDF"/>
    <w:rsid w:val="00EB192D"/>
    <w:rsid w:val="00EB4F86"/>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31C"/>
    <w:rsid w:val="00EE16FC"/>
    <w:rsid w:val="00EE18B6"/>
    <w:rsid w:val="00EE426F"/>
    <w:rsid w:val="00EE42F7"/>
    <w:rsid w:val="00EE5B52"/>
    <w:rsid w:val="00EE62B9"/>
    <w:rsid w:val="00EE670E"/>
    <w:rsid w:val="00EF124C"/>
    <w:rsid w:val="00EF40A6"/>
    <w:rsid w:val="00EF57A9"/>
    <w:rsid w:val="00EF64C8"/>
    <w:rsid w:val="00EF6D73"/>
    <w:rsid w:val="00EF7CB9"/>
    <w:rsid w:val="00F00869"/>
    <w:rsid w:val="00F040C6"/>
    <w:rsid w:val="00F07C5B"/>
    <w:rsid w:val="00F07E18"/>
    <w:rsid w:val="00F115DF"/>
    <w:rsid w:val="00F11AD3"/>
    <w:rsid w:val="00F12B7F"/>
    <w:rsid w:val="00F138FE"/>
    <w:rsid w:val="00F16FF5"/>
    <w:rsid w:val="00F17AA9"/>
    <w:rsid w:val="00F22626"/>
    <w:rsid w:val="00F226EC"/>
    <w:rsid w:val="00F24AD4"/>
    <w:rsid w:val="00F25FA6"/>
    <w:rsid w:val="00F3154B"/>
    <w:rsid w:val="00F31861"/>
    <w:rsid w:val="00F32416"/>
    <w:rsid w:val="00F34A34"/>
    <w:rsid w:val="00F3642D"/>
    <w:rsid w:val="00F3722E"/>
    <w:rsid w:val="00F40C98"/>
    <w:rsid w:val="00F40FAE"/>
    <w:rsid w:val="00F4160B"/>
    <w:rsid w:val="00F450A8"/>
    <w:rsid w:val="00F50009"/>
    <w:rsid w:val="00F51139"/>
    <w:rsid w:val="00F5118B"/>
    <w:rsid w:val="00F520D5"/>
    <w:rsid w:val="00F52142"/>
    <w:rsid w:val="00F52BD3"/>
    <w:rsid w:val="00F52D97"/>
    <w:rsid w:val="00F54403"/>
    <w:rsid w:val="00F545FE"/>
    <w:rsid w:val="00F57A43"/>
    <w:rsid w:val="00F61CA3"/>
    <w:rsid w:val="00F62005"/>
    <w:rsid w:val="00F6261A"/>
    <w:rsid w:val="00F63E41"/>
    <w:rsid w:val="00F65921"/>
    <w:rsid w:val="00F65CC3"/>
    <w:rsid w:val="00F665AD"/>
    <w:rsid w:val="00F70000"/>
    <w:rsid w:val="00F70029"/>
    <w:rsid w:val="00F725DC"/>
    <w:rsid w:val="00F73BE8"/>
    <w:rsid w:val="00F769F3"/>
    <w:rsid w:val="00F81862"/>
    <w:rsid w:val="00F83294"/>
    <w:rsid w:val="00F83EBA"/>
    <w:rsid w:val="00F85179"/>
    <w:rsid w:val="00F90DB8"/>
    <w:rsid w:val="00F928D9"/>
    <w:rsid w:val="00F92E9F"/>
    <w:rsid w:val="00F92EFF"/>
    <w:rsid w:val="00F94A9F"/>
    <w:rsid w:val="00F95275"/>
    <w:rsid w:val="00F95781"/>
    <w:rsid w:val="00F97B6D"/>
    <w:rsid w:val="00FA089A"/>
    <w:rsid w:val="00FA0B4B"/>
    <w:rsid w:val="00FA2C0D"/>
    <w:rsid w:val="00FA2C98"/>
    <w:rsid w:val="00FA4722"/>
    <w:rsid w:val="00FA7634"/>
    <w:rsid w:val="00FA7F8D"/>
    <w:rsid w:val="00FA7FD4"/>
    <w:rsid w:val="00FB1892"/>
    <w:rsid w:val="00FB39E9"/>
    <w:rsid w:val="00FB6BFB"/>
    <w:rsid w:val="00FC038C"/>
    <w:rsid w:val="00FC0AB3"/>
    <w:rsid w:val="00FD029D"/>
    <w:rsid w:val="00FD24D7"/>
    <w:rsid w:val="00FD5233"/>
    <w:rsid w:val="00FD6F04"/>
    <w:rsid w:val="00FD734D"/>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B2E"/>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5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paragraph" w:customStyle="1" w:styleId="DefaultText1">
    <w:name w:val="Default Text:1"/>
    <w:basedOn w:val="Normal"/>
    <w:rsid w:val="00212595"/>
    <w:pPr>
      <w:spacing w:before="40" w:after="80" w:line="320" w:lineRule="exact"/>
      <w:jc w:val="both"/>
    </w:pPr>
    <w:rPr>
      <w:rFonts w:ascii="Times New Roman" w:eastAsia="Times New Roman" w:hAnsi="Times New Roman" w:cs="Times New Roman"/>
      <w:color w:val="000000"/>
      <w:lang w:val="en-US"/>
    </w:rPr>
  </w:style>
  <w:style w:type="table" w:styleId="GridTable4-Accent3">
    <w:name w:val="Grid Table 4 Accent 3"/>
    <w:basedOn w:val="TableNormal"/>
    <w:uiPriority w:val="49"/>
    <w:rsid w:val="00054E5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xmsonormal">
    <w:name w:val="x_msonormal"/>
    <w:basedOn w:val="Normal"/>
    <w:rsid w:val="00F57A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fgnlvwgvk">
    <w:name w:val="markfgnlvwgvk"/>
    <w:basedOn w:val="DefaultParagraphFont"/>
    <w:rsid w:val="00F57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9194085">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dl.gov.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0FEEF15F-9332-4607-9E13-D4EC3F8B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9528</Words>
  <Characters>54314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32</cp:revision>
  <cp:lastPrinted>2022-12-08T07:42:00Z</cp:lastPrinted>
  <dcterms:created xsi:type="dcterms:W3CDTF">2022-12-09T08:24:00Z</dcterms:created>
  <dcterms:modified xsi:type="dcterms:W3CDTF">2023-06-20T06:38:00Z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GrammarlyDocumentId">
    <vt:lpwstr>01ac8760e0523fca6635cdc670aa50d8e56642d1a59a64c9ae2f38aff42a3f06</vt:lpwstr>
  </property>
</Properties>
</file>