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72ACB56F" w:rsidR="00491C47" w:rsidRPr="00A21838" w:rsidRDefault="00CF01A2" w:rsidP="0076237C">
      <w:pPr>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2025-0</w:t>
      </w:r>
      <w:r w:rsidR="0008597B">
        <w:rPr>
          <w:rFonts w:cstheme="minorHAnsi"/>
          <w:b/>
          <w:bCs/>
          <w:color w:val="548DD4" w:themeColor="text2" w:themeTint="99"/>
          <w:sz w:val="28"/>
          <w:szCs w:val="28"/>
        </w:rPr>
        <w:t>76</w:t>
      </w:r>
      <w:r w:rsidR="00793DAF">
        <w:rPr>
          <w:rFonts w:cstheme="minorHAnsi"/>
          <w:b/>
          <w:bCs/>
          <w:color w:val="548DD4" w:themeColor="text2" w:themeTint="99"/>
          <w:sz w:val="28"/>
          <w:szCs w:val="28"/>
        </w:rPr>
        <w:t xml:space="preserve"> </w:t>
      </w:r>
      <w:r w:rsidR="00D06052">
        <w:rPr>
          <w:rFonts w:eastAsiaTheme="majorEastAsia" w:cstheme="minorHAnsi"/>
          <w:b/>
          <w:bCs/>
          <w:smallCaps/>
          <w:color w:val="4F81BD" w:themeColor="accent1"/>
          <w:spacing w:val="5"/>
          <w:sz w:val="26"/>
          <w:szCs w:val="26"/>
        </w:rPr>
        <w:t>CBRN ITEMS</w:t>
      </w:r>
      <w:r w:rsidR="0008597B">
        <w:rPr>
          <w:rFonts w:eastAsiaTheme="majorEastAsia" w:cstheme="minorHAnsi"/>
          <w:b/>
          <w:bCs/>
          <w:smallCaps/>
          <w:color w:val="4F81BD" w:themeColor="accent1"/>
          <w:spacing w:val="5"/>
          <w:sz w:val="26"/>
          <w:szCs w:val="26"/>
        </w:rPr>
        <w:t xml:space="preserve"> 2</w:t>
      </w:r>
      <w:r w:rsidR="00AA00E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w:t>
      </w:r>
      <w:r w:rsidR="006F7BA5">
        <w:rPr>
          <w:rFonts w:eastAsiaTheme="majorEastAsia" w:cstheme="minorHAnsi"/>
          <w:b/>
          <w:bCs/>
          <w:smallCaps/>
          <w:color w:val="4F81BD" w:themeColor="accent1"/>
          <w:spacing w:val="5"/>
          <w:sz w:val="26"/>
          <w:szCs w:val="26"/>
        </w:rPr>
        <w:t xml:space="preserve">One </w:t>
      </w:r>
      <w:r w:rsidR="008B6B1A">
        <w:rPr>
          <w:rFonts w:eastAsiaTheme="majorEastAsia" w:cstheme="minorHAnsi"/>
          <w:b/>
          <w:bCs/>
          <w:smallCaps/>
          <w:color w:val="4F81BD" w:themeColor="accent1"/>
          <w:spacing w:val="5"/>
          <w:sz w:val="26"/>
          <w:szCs w:val="26"/>
        </w:rPr>
        <w:t>year</w:t>
      </w:r>
      <w:r w:rsidR="006F7BA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Framework agreement</w:t>
      </w:r>
      <w:r w:rsidR="00737084">
        <w:rPr>
          <w:rFonts w:eastAsiaTheme="majorEastAsia" w:cstheme="minorHAnsi"/>
          <w:b/>
          <w:bCs/>
          <w:smallCaps/>
          <w:color w:val="4F81BD" w:themeColor="accent1"/>
          <w:spacing w:val="5"/>
          <w:sz w:val="26"/>
          <w:szCs w:val="26"/>
        </w:rPr>
        <w:t>).</w:t>
      </w:r>
    </w:p>
    <w:p w14:paraId="4475C01E" w14:textId="70FE05DB" w:rsidR="0050133D" w:rsidRPr="00A21838" w:rsidRDefault="00DE39BE" w:rsidP="0076237C">
      <w:pPr>
        <w:autoSpaceDE w:val="0"/>
        <w:autoSpaceDN w:val="0"/>
        <w:adjustRightInd w:val="0"/>
        <w:spacing w:after="0" w:line="240" w:lineRule="auto"/>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AA00E5">
        <w:rPr>
          <w:rFonts w:cstheme="minorHAnsi"/>
        </w:rPr>
        <w:t xml:space="preserve">for </w:t>
      </w:r>
      <w:r w:rsidR="00F55320">
        <w:rPr>
          <w:rFonts w:cstheme="minorHAnsi"/>
        </w:rPr>
        <w:t xml:space="preserve">CBRN Items </w:t>
      </w:r>
      <w:r w:rsidR="0008597B">
        <w:rPr>
          <w:rFonts w:cstheme="minorHAnsi"/>
        </w:rPr>
        <w:t xml:space="preserve">2 </w:t>
      </w:r>
      <w:r w:rsidR="00793DAF">
        <w:rPr>
          <w:rFonts w:cstheme="minorHAnsi"/>
        </w:rPr>
        <w:t>a</w:t>
      </w:r>
      <w:r w:rsidRPr="00A21838">
        <w:rPr>
          <w:rFonts w:cstheme="minorHAnsi"/>
        </w:rPr>
        <w:t>s specified in this tender document.</w:t>
      </w:r>
    </w:p>
    <w:p w14:paraId="4E186345" w14:textId="77777777" w:rsidR="001505A8" w:rsidRPr="00A21838" w:rsidRDefault="001505A8" w:rsidP="0076237C">
      <w:pPr>
        <w:autoSpaceDE w:val="0"/>
        <w:autoSpaceDN w:val="0"/>
        <w:adjustRightInd w:val="0"/>
        <w:spacing w:after="0" w:line="240" w:lineRule="auto"/>
        <w:rPr>
          <w:rFonts w:cstheme="minorHAnsi"/>
          <w:b/>
          <w:bCs/>
          <w:u w:val="single"/>
        </w:rPr>
      </w:pPr>
    </w:p>
    <w:p w14:paraId="2C0FB0E9" w14:textId="2E0593F3" w:rsidR="000274CD" w:rsidRPr="00A21838" w:rsidRDefault="000274CD" w:rsidP="0076237C">
      <w:pPr>
        <w:autoSpaceDE w:val="0"/>
        <w:autoSpaceDN w:val="0"/>
        <w:adjustRightInd w:val="0"/>
        <w:spacing w:after="0" w:line="240" w:lineRule="auto"/>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3D34CBE4" w:rsidR="007A1487" w:rsidRPr="00A21838" w:rsidRDefault="007A1487" w:rsidP="0076237C">
      <w:pPr>
        <w:autoSpaceDE w:val="0"/>
        <w:autoSpaceDN w:val="0"/>
        <w:adjustRightInd w:val="0"/>
        <w:spacing w:after="0" w:line="240" w:lineRule="auto"/>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76237C">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76237C">
            <w:pPr>
              <w:spacing w:after="0" w:line="240" w:lineRule="auto"/>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76237C">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76237C">
            <w:pPr>
              <w:spacing w:after="0" w:line="240" w:lineRule="auto"/>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76237C">
            <w:pPr>
              <w:spacing w:after="0" w:line="240" w:lineRule="auto"/>
              <w:rPr>
                <w:rFonts w:cstheme="minorHAnsi"/>
                <w:b/>
                <w:bCs/>
              </w:rPr>
            </w:pPr>
            <w:r w:rsidRPr="00A21838">
              <w:rPr>
                <w:rFonts w:cstheme="minorHAnsi"/>
                <w:b/>
                <w:bCs/>
              </w:rPr>
              <w:t>ITB Published Date:</w:t>
            </w:r>
          </w:p>
        </w:tc>
        <w:tc>
          <w:tcPr>
            <w:tcW w:w="3619" w:type="pct"/>
          </w:tcPr>
          <w:p w14:paraId="4B9EACEF" w14:textId="6C80F976" w:rsidR="008B09A4" w:rsidRPr="00A21838" w:rsidRDefault="0008597B" w:rsidP="0076237C">
            <w:pPr>
              <w:spacing w:after="0" w:line="240" w:lineRule="auto"/>
              <w:rPr>
                <w:rFonts w:cstheme="minorHAnsi"/>
              </w:rPr>
            </w:pPr>
            <w:r>
              <w:rPr>
                <w:rFonts w:cstheme="minorHAnsi"/>
              </w:rPr>
              <w:t>November 05</w:t>
            </w:r>
            <w:r w:rsidR="00737084">
              <w:rPr>
                <w:rFonts w:cstheme="minorHAnsi"/>
              </w:rPr>
              <w:t>,</w:t>
            </w:r>
            <w:r w:rsidR="00A21838">
              <w:rPr>
                <w:rFonts w:cstheme="minorHAnsi"/>
              </w:rPr>
              <w:t xml:space="preserve">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76237C">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5B34ABB8" w:rsidR="008B09A4" w:rsidRPr="00A21838" w:rsidRDefault="00667789" w:rsidP="0076237C">
            <w:pPr>
              <w:spacing w:after="0" w:line="240" w:lineRule="auto"/>
              <w:rPr>
                <w:rFonts w:cstheme="minorHAnsi"/>
              </w:rPr>
            </w:pPr>
            <w:r>
              <w:rPr>
                <w:rFonts w:cstheme="minorHAnsi"/>
              </w:rPr>
              <w:t xml:space="preserve">Extension - </w:t>
            </w:r>
            <w:r w:rsidR="0008597B">
              <w:rPr>
                <w:rFonts w:cstheme="minorHAnsi"/>
              </w:rPr>
              <w:t>November 1</w:t>
            </w:r>
            <w:r>
              <w:rPr>
                <w:rFonts w:cstheme="minorHAnsi"/>
              </w:rPr>
              <w:t>4</w:t>
            </w:r>
            <w:r w:rsidR="006253AA" w:rsidRPr="00A21838">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7D72D1" w:rsidRPr="007D72D1">
              <w:rPr>
                <w:rFonts w:cstheme="minorHAnsi"/>
                <w:b/>
                <w:bCs/>
                <w:color w:val="EE0000"/>
              </w:rPr>
              <w:t>1</w:t>
            </w:r>
            <w:r w:rsidR="00AC409F" w:rsidRPr="007D72D1">
              <w:rPr>
                <w:rFonts w:cstheme="minorHAnsi"/>
                <w:b/>
                <w:bCs/>
                <w:color w:val="EE0000"/>
              </w:rPr>
              <w:t>2</w:t>
            </w:r>
            <w:r w:rsidR="008B09A4" w:rsidRPr="007D72D1">
              <w:rPr>
                <w:rFonts w:cstheme="minorHAnsi"/>
                <w:b/>
                <w:bCs/>
                <w:color w:val="EE0000"/>
              </w:rPr>
              <w:t>:00 p.m.</w:t>
            </w:r>
            <w:r w:rsidR="00DF2189" w:rsidRPr="007D72D1">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76237C">
            <w:pPr>
              <w:spacing w:after="0" w:line="240" w:lineRule="auto"/>
              <w:rPr>
                <w:rFonts w:cstheme="minorHAnsi"/>
                <w:b/>
                <w:bCs/>
              </w:rPr>
            </w:pPr>
            <w:r w:rsidRPr="00A21838">
              <w:rPr>
                <w:rFonts w:cstheme="minorHAnsi"/>
                <w:b/>
                <w:bCs/>
              </w:rPr>
              <w:t>Deadline for questions:</w:t>
            </w:r>
          </w:p>
        </w:tc>
        <w:tc>
          <w:tcPr>
            <w:tcW w:w="3619" w:type="pct"/>
          </w:tcPr>
          <w:p w14:paraId="4B0CA0E2" w14:textId="55545134" w:rsidR="008B09A4" w:rsidRPr="00A21838" w:rsidRDefault="0008597B" w:rsidP="0076237C">
            <w:pPr>
              <w:spacing w:after="0" w:line="240" w:lineRule="auto"/>
              <w:rPr>
                <w:rFonts w:cstheme="minorHAnsi"/>
                <w:bCs/>
              </w:rPr>
            </w:pPr>
            <w:r>
              <w:rPr>
                <w:rFonts w:cstheme="minorHAnsi"/>
              </w:rPr>
              <w:t>November 10</w:t>
            </w:r>
            <w:r w:rsidR="00A21838" w:rsidRPr="00A21838">
              <w:rPr>
                <w:rFonts w:cstheme="minorHAnsi"/>
              </w:rPr>
              <w:t>, 2025</w:t>
            </w:r>
            <w:r w:rsidR="008B09A4" w:rsidRPr="00A21838">
              <w:rPr>
                <w:rFonts w:cstheme="minorHAnsi"/>
                <w:bCs/>
              </w:rPr>
              <w:t xml:space="preserve"> / Time: </w:t>
            </w:r>
            <w:r w:rsidR="007D72D1">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76237C">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23059F3E" w:rsidR="008B09A4" w:rsidRPr="00A21838" w:rsidRDefault="008B09A4" w:rsidP="0076237C">
            <w:pPr>
              <w:spacing w:after="0" w:line="240" w:lineRule="auto"/>
              <w:rPr>
                <w:rFonts w:cstheme="minorHAnsi"/>
                <w:b/>
                <w:bCs/>
              </w:rPr>
            </w:pPr>
            <w:r w:rsidRPr="00A21838">
              <w:rPr>
                <w:rFonts w:cstheme="minorHAnsi"/>
              </w:rPr>
              <w:t xml:space="preserve">Tender reference: </w:t>
            </w:r>
            <w:r w:rsidR="00892A2B" w:rsidRPr="00A21838">
              <w:rPr>
                <w:rFonts w:cstheme="minorHAnsi"/>
                <w:b/>
                <w:bCs/>
              </w:rPr>
              <w:t>2025-0</w:t>
            </w:r>
            <w:r w:rsidR="0008597B">
              <w:rPr>
                <w:rFonts w:cstheme="minorHAnsi"/>
                <w:b/>
                <w:bCs/>
              </w:rPr>
              <w:t>76</w:t>
            </w:r>
            <w:r w:rsidR="00AA00E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08597B">
              <w:rPr>
                <w:rFonts w:cstheme="minorHAnsi"/>
                <w:b/>
              </w:rPr>
              <w:t>November 13,</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76237C">
            <w:pPr>
              <w:spacing w:after="0" w:line="240" w:lineRule="auto"/>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76237C">
      <w:pPr>
        <w:pStyle w:val="Heading4"/>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below points)</w:t>
      </w:r>
    </w:p>
    <w:p w14:paraId="4CD297B9" w14:textId="77777777" w:rsidR="00AC409F" w:rsidRDefault="00AC409F" w:rsidP="0076237C">
      <w:pPr>
        <w:pStyle w:val="ListParagraph"/>
        <w:numPr>
          <w:ilvl w:val="0"/>
          <w:numId w:val="3"/>
        </w:numPr>
        <w:autoSpaceDE w:val="0"/>
        <w:autoSpaceDN w:val="0"/>
        <w:adjustRightInd w:val="0"/>
        <w:spacing w:after="0" w:line="240" w:lineRule="auto"/>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6CD40775" w:rsidR="00AC409F" w:rsidRPr="00AC3441" w:rsidRDefault="00AC409F" w:rsidP="0076237C">
      <w:pPr>
        <w:pStyle w:val="ListParagraph"/>
        <w:numPr>
          <w:ilvl w:val="0"/>
          <w:numId w:val="3"/>
        </w:numPr>
        <w:autoSpaceDE w:val="0"/>
        <w:autoSpaceDN w:val="0"/>
        <w:adjustRightInd w:val="0"/>
        <w:spacing w:after="0" w:line="240" w:lineRule="auto"/>
        <w:rPr>
          <w:rFonts w:cstheme="minorHAnsi"/>
        </w:rPr>
      </w:pPr>
      <w:r w:rsidRPr="00AC3441">
        <w:rPr>
          <w:rFonts w:cstheme="minorHAnsi"/>
          <w:lang w:val="en-US"/>
        </w:rPr>
        <w:t>Interested bidders must confirm participation by emailing</w:t>
      </w:r>
      <w:r w:rsidR="00737084">
        <w:rPr>
          <w:rFonts w:cstheme="minorHAnsi"/>
          <w:lang w:val="en-US"/>
        </w:rPr>
        <w:t xml:space="preserve">: </w:t>
      </w:r>
      <w:hyperlink r:id="rId11" w:history="1">
        <w:r w:rsidR="00737084" w:rsidRPr="00E61395">
          <w:rPr>
            <w:rStyle w:val="Hyperlink"/>
            <w:rFonts w:cstheme="minorHAnsi"/>
            <w:b/>
            <w:bCs/>
            <w:lang w:val="en-US"/>
          </w:rPr>
          <w:t>hoda.fakih@redcross.org.lb</w:t>
        </w:r>
      </w:hyperlink>
      <w:r w:rsidR="00737084">
        <w:rPr>
          <w:rFonts w:cstheme="minorHAnsi"/>
          <w:b/>
          <w:bCs/>
          <w:lang w:val="en-US"/>
        </w:rPr>
        <w:t xml:space="preserve">  </w:t>
      </w:r>
      <w:r w:rsidR="00F55320" w:rsidRPr="00AC3441">
        <w:rPr>
          <w:rFonts w:cstheme="minorHAnsi"/>
          <w:lang w:val="en-US"/>
        </w:rPr>
        <w:t>with</w:t>
      </w:r>
      <w:r w:rsidRPr="00AC3441">
        <w:rPr>
          <w:rFonts w:cstheme="minorHAnsi"/>
          <w:lang w:val="en-US"/>
        </w:rPr>
        <w:t xml:space="preserve"> the following:</w:t>
      </w:r>
    </w:p>
    <w:p w14:paraId="742F1FFC" w14:textId="6064CC46" w:rsidR="00AC409F" w:rsidRPr="00AC3441" w:rsidRDefault="00AC409F" w:rsidP="0076237C">
      <w:pPr>
        <w:pStyle w:val="ListParagraph"/>
        <w:ind w:left="360"/>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08597B">
        <w:rPr>
          <w:rFonts w:cstheme="minorHAnsi"/>
          <w:b/>
          <w:bCs/>
          <w:lang w:val="en-US"/>
        </w:rPr>
        <w:t>76</w:t>
      </w:r>
      <w:r>
        <w:rPr>
          <w:rFonts w:cstheme="minorHAnsi"/>
          <w:b/>
          <w:bCs/>
          <w:lang w:val="en-US"/>
        </w:rPr>
        <w:t xml:space="preserve"> – </w:t>
      </w:r>
      <w:r w:rsidR="00D06052">
        <w:rPr>
          <w:rFonts w:cstheme="minorHAnsi"/>
          <w:b/>
          <w:bCs/>
          <w:lang w:val="en-US"/>
        </w:rPr>
        <w:t>CBRN ITEMS</w:t>
      </w:r>
      <w:r w:rsidR="006E3C49">
        <w:rPr>
          <w:rFonts w:cstheme="minorHAnsi"/>
          <w:b/>
          <w:bCs/>
          <w:lang w:val="en-US"/>
        </w:rPr>
        <w:t xml:space="preserve"> </w:t>
      </w:r>
      <w:r w:rsidR="0008597B">
        <w:rPr>
          <w:rFonts w:cstheme="minorHAnsi"/>
          <w:b/>
          <w:bCs/>
          <w:lang w:val="en-US"/>
        </w:rPr>
        <w:t>2</w:t>
      </w:r>
    </w:p>
    <w:p w14:paraId="4EEAED59" w14:textId="77777777" w:rsidR="00AC409F" w:rsidRPr="00AC3441" w:rsidRDefault="00AC409F" w:rsidP="0076237C">
      <w:pPr>
        <w:pStyle w:val="ListParagraph"/>
        <w:ind w:left="360"/>
        <w:rPr>
          <w:rFonts w:cstheme="minorHAnsi"/>
          <w:lang w:val="en-US"/>
        </w:rPr>
      </w:pPr>
      <w:r w:rsidRPr="00AC3441">
        <w:rPr>
          <w:rFonts w:cstheme="minorHAnsi"/>
          <w:b/>
          <w:bCs/>
          <w:lang w:val="en-US"/>
        </w:rPr>
        <w:t>Email Content:</w:t>
      </w:r>
    </w:p>
    <w:p w14:paraId="25A05144" w14:textId="77777777" w:rsidR="00AC409F" w:rsidRPr="00AC3441" w:rsidRDefault="00AC409F" w:rsidP="0076237C">
      <w:pPr>
        <w:pStyle w:val="ListParagraph"/>
        <w:numPr>
          <w:ilvl w:val="0"/>
          <w:numId w:val="25"/>
        </w:numPr>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76237C">
      <w:pPr>
        <w:pStyle w:val="ListParagraph"/>
        <w:numPr>
          <w:ilvl w:val="0"/>
          <w:numId w:val="25"/>
        </w:numPr>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76237C">
      <w:pPr>
        <w:pStyle w:val="ListParagraph"/>
        <w:spacing w:line="240" w:lineRule="auto"/>
        <w:ind w:left="360"/>
        <w:rPr>
          <w:rFonts w:cstheme="minorHAnsi"/>
          <w:lang w:val="en-US"/>
        </w:rPr>
      </w:pPr>
    </w:p>
    <w:p w14:paraId="0EEEDF5D" w14:textId="77777777" w:rsidR="00AC409F" w:rsidRPr="00A21838" w:rsidRDefault="00AC409F" w:rsidP="0076237C">
      <w:pPr>
        <w:pStyle w:val="ListParagraph"/>
        <w:numPr>
          <w:ilvl w:val="0"/>
          <w:numId w:val="3"/>
        </w:numPr>
        <w:spacing w:line="240" w:lineRule="auto"/>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76237C">
      <w:pPr>
        <w:pStyle w:val="ListParagraph"/>
        <w:rPr>
          <w:rFonts w:eastAsia="CIDFont+F8" w:cstheme="minorHAnsi"/>
          <w:b/>
          <w:bCs/>
          <w:color w:val="FF0000"/>
          <w:highlight w:val="yellow"/>
        </w:rPr>
      </w:pPr>
    </w:p>
    <w:p w14:paraId="5B883CA2" w14:textId="77777777" w:rsidR="00AC409F" w:rsidRPr="003B3986" w:rsidRDefault="00AC409F" w:rsidP="0076237C">
      <w:pPr>
        <w:pStyle w:val="ListParagraph"/>
        <w:numPr>
          <w:ilvl w:val="0"/>
          <w:numId w:val="3"/>
        </w:numPr>
        <w:spacing w:line="240" w:lineRule="auto"/>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76237C">
      <w:pPr>
        <w:pStyle w:val="ListParagraph"/>
        <w:rPr>
          <w:rFonts w:cstheme="minorHAnsi"/>
          <w:color w:val="000000" w:themeColor="text1"/>
        </w:rPr>
      </w:pPr>
    </w:p>
    <w:p w14:paraId="334D7574" w14:textId="77777777" w:rsidR="00AC409F" w:rsidRPr="00A21838" w:rsidRDefault="00AC409F" w:rsidP="0076237C">
      <w:pPr>
        <w:keepNext/>
        <w:keepLines/>
        <w:spacing w:after="0"/>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76237C">
      <w:pPr>
        <w:pStyle w:val="ListParagraph"/>
        <w:spacing w:line="240" w:lineRule="auto"/>
        <w:ind w:left="360"/>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76237C">
      <w:pPr>
        <w:pStyle w:val="ListParagraph"/>
        <w:spacing w:line="240" w:lineRule="auto"/>
        <w:rPr>
          <w:rFonts w:cstheme="minorHAnsi"/>
          <w:color w:val="000000" w:themeColor="text1"/>
        </w:rPr>
      </w:pPr>
    </w:p>
    <w:p w14:paraId="6DE14D48" w14:textId="77777777" w:rsidR="00AC409F" w:rsidRDefault="00AC409F" w:rsidP="0076237C">
      <w:pPr>
        <w:pStyle w:val="ListParagraph"/>
        <w:spacing w:line="240" w:lineRule="auto"/>
        <w:rPr>
          <w:rFonts w:cstheme="minorHAnsi"/>
          <w:color w:val="000000" w:themeColor="text1"/>
        </w:rPr>
      </w:pPr>
    </w:p>
    <w:p w14:paraId="775EBEC9" w14:textId="77777777" w:rsidR="00AC409F" w:rsidRPr="003B3986" w:rsidRDefault="00AC409F" w:rsidP="0076237C">
      <w:pPr>
        <w:pStyle w:val="ListParagraph"/>
        <w:numPr>
          <w:ilvl w:val="0"/>
          <w:numId w:val="3"/>
        </w:numPr>
        <w:rPr>
          <w:rFonts w:cstheme="minorHAnsi"/>
        </w:rPr>
      </w:pPr>
      <w:r w:rsidRPr="00AC3441">
        <w:rPr>
          <w:rFonts w:cstheme="minorHAnsi"/>
          <w:b/>
          <w:bCs/>
          <w:color w:val="000000" w:themeColor="text1"/>
        </w:rPr>
        <w:lastRenderedPageBreak/>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76237C">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Pr="00A21838" w:rsidRDefault="00A22488" w:rsidP="0076237C">
      <w:pPr>
        <w:autoSpaceDE w:val="0"/>
        <w:autoSpaceDN w:val="0"/>
        <w:adjustRightInd w:val="0"/>
        <w:spacing w:after="0" w:line="240" w:lineRule="auto"/>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76237C">
      <w:pPr>
        <w:autoSpaceDE w:val="0"/>
        <w:autoSpaceDN w:val="0"/>
        <w:adjustRightInd w:val="0"/>
        <w:spacing w:after="0" w:line="240" w:lineRule="auto"/>
        <w:rPr>
          <w:rFonts w:cstheme="minorHAnsi"/>
          <w:lang w:val="en-US"/>
        </w:rPr>
      </w:pPr>
    </w:p>
    <w:p w14:paraId="6CA3609D" w14:textId="3571787F" w:rsidR="00660CE7" w:rsidRPr="00A21838" w:rsidRDefault="000F1A78" w:rsidP="0076237C">
      <w:pPr>
        <w:autoSpaceDE w:val="0"/>
        <w:autoSpaceDN w:val="0"/>
        <w:adjustRightInd w:val="0"/>
        <w:spacing w:after="0" w:line="240" w:lineRule="auto"/>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w:t>
      </w:r>
      <w:proofErr w:type="gramStart"/>
      <w:r w:rsidR="004205BA" w:rsidRPr="00A21838">
        <w:rPr>
          <w:rFonts w:cstheme="minorHAnsi"/>
          <w:b/>
          <w:bCs/>
          <w:i/>
          <w:iCs/>
          <w:u w:val="single"/>
          <w:lang w:val="en-US"/>
        </w:rPr>
        <w:t xml:space="preserve">3 </w:t>
      </w:r>
      <w:r w:rsidR="00637D7A" w:rsidRPr="00A21838">
        <w:rPr>
          <w:rFonts w:cstheme="minorHAnsi"/>
          <w:b/>
          <w:bCs/>
          <w:i/>
          <w:iCs/>
          <w:u w:val="single"/>
          <w:lang w:val="en-US"/>
        </w:rPr>
        <w:t>:</w:t>
      </w:r>
      <w:proofErr w:type="gramEnd"/>
      <w:r w:rsidR="00637D7A" w:rsidRPr="00A21838">
        <w:rPr>
          <w:rFonts w:cstheme="minorHAnsi"/>
          <w:b/>
          <w:bCs/>
          <w:i/>
          <w:iCs/>
          <w:u w:val="single"/>
          <w:lang w:val="en-US"/>
        </w:rPr>
        <w:t xml:space="preserve"> Detailed Specification</w:t>
      </w:r>
    </w:p>
    <w:p w14:paraId="47D9073F" w14:textId="3CA8248F" w:rsidR="00E76DE6" w:rsidRPr="00A21838" w:rsidRDefault="00E304FB" w:rsidP="0076237C">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76237C">
      <w:pPr>
        <w:autoSpaceDE w:val="0"/>
        <w:autoSpaceDN w:val="0"/>
        <w:adjustRightInd w:val="0"/>
        <w:spacing w:after="0" w:line="240" w:lineRule="auto"/>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6237C">
      <w:pPr>
        <w:autoSpaceDE w:val="0"/>
        <w:autoSpaceDN w:val="0"/>
        <w:adjustRightInd w:val="0"/>
        <w:spacing w:after="0" w:line="240" w:lineRule="auto"/>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76237C">
            <w:pPr>
              <w:autoSpaceDE w:val="0"/>
              <w:autoSpaceDN w:val="0"/>
              <w:adjustRightInd w:val="0"/>
              <w:spacing w:after="0" w:line="240" w:lineRule="auto"/>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76237C">
            <w:pPr>
              <w:autoSpaceDE w:val="0"/>
              <w:autoSpaceDN w:val="0"/>
              <w:adjustRightInd w:val="0"/>
              <w:spacing w:after="0" w:line="240" w:lineRule="auto"/>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A9474A">
        <w:trPr>
          <w:trHeight w:val="350"/>
        </w:trPr>
        <w:tc>
          <w:tcPr>
            <w:tcW w:w="440" w:type="dxa"/>
            <w:shd w:val="clear" w:color="auto" w:fill="F2F2F2" w:themeFill="background1" w:themeFillShade="F2"/>
          </w:tcPr>
          <w:p w14:paraId="0CC03F35" w14:textId="77777777" w:rsidR="00D14107" w:rsidRPr="00A21838" w:rsidRDefault="00D14107" w:rsidP="0076237C">
            <w:pPr>
              <w:autoSpaceDE w:val="0"/>
              <w:autoSpaceDN w:val="0"/>
              <w:adjustRightInd w:val="0"/>
              <w:spacing w:after="0" w:line="240" w:lineRule="auto"/>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76237C">
            <w:pPr>
              <w:autoSpaceDE w:val="0"/>
              <w:autoSpaceDN w:val="0"/>
              <w:adjustRightInd w:val="0"/>
              <w:spacing w:after="0" w:line="240" w:lineRule="auto"/>
              <w:rPr>
                <w:rFonts w:cstheme="minorHAnsi"/>
                <w:b/>
                <w:bCs/>
                <w:lang w:val="en-US"/>
              </w:rPr>
            </w:pPr>
            <w:r w:rsidRPr="00A21838">
              <w:rPr>
                <w:rFonts w:cstheme="minorHAnsi"/>
                <w:b/>
                <w:bCs/>
              </w:rPr>
              <w:t xml:space="preserve">ANNEX </w:t>
            </w:r>
          </w:p>
        </w:tc>
        <w:tc>
          <w:tcPr>
            <w:tcW w:w="4491" w:type="dxa"/>
            <w:shd w:val="clear" w:color="auto" w:fill="F2F2F2" w:themeFill="background1" w:themeFillShade="F2"/>
          </w:tcPr>
          <w:p w14:paraId="75FBD104" w14:textId="77777777" w:rsidR="00D14107" w:rsidRPr="00A21838" w:rsidRDefault="00D14107" w:rsidP="0076237C">
            <w:pPr>
              <w:autoSpaceDE w:val="0"/>
              <w:autoSpaceDN w:val="0"/>
              <w:adjustRightInd w:val="0"/>
              <w:spacing w:after="0" w:line="240" w:lineRule="auto"/>
              <w:rPr>
                <w:rFonts w:cstheme="minorHAnsi"/>
                <w:b/>
                <w:bCs/>
                <w:lang w:val="en-US"/>
              </w:rPr>
            </w:pPr>
            <w:r w:rsidRPr="00A21838">
              <w:rPr>
                <w:rFonts w:cstheme="minorHAnsi"/>
                <w:b/>
                <w:bCs/>
              </w:rPr>
              <w:t xml:space="preserve">DOCUMENT </w:t>
            </w:r>
          </w:p>
        </w:tc>
        <w:tc>
          <w:tcPr>
            <w:tcW w:w="4318" w:type="dxa"/>
            <w:shd w:val="clear" w:color="auto" w:fill="F2F2F2" w:themeFill="background1" w:themeFillShade="F2"/>
          </w:tcPr>
          <w:p w14:paraId="588E6ED4" w14:textId="77777777" w:rsidR="00D14107" w:rsidRPr="00A21838" w:rsidRDefault="00D14107" w:rsidP="0076237C">
            <w:pPr>
              <w:autoSpaceDE w:val="0"/>
              <w:autoSpaceDN w:val="0"/>
              <w:adjustRightInd w:val="0"/>
              <w:spacing w:after="0" w:line="240" w:lineRule="auto"/>
              <w:rPr>
                <w:rFonts w:cstheme="minorHAnsi"/>
                <w:b/>
                <w:bCs/>
                <w:lang w:val="en-US"/>
              </w:rPr>
            </w:pPr>
            <w:r w:rsidRPr="00A21838">
              <w:rPr>
                <w:rFonts w:cstheme="minorHAnsi"/>
                <w:b/>
                <w:bCs/>
              </w:rPr>
              <w:t>INSTRUCTIONS</w:t>
            </w:r>
          </w:p>
        </w:tc>
      </w:tr>
      <w:tr w:rsidR="00E76DE6" w:rsidRPr="00A21838" w14:paraId="36253576" w14:textId="77777777" w:rsidTr="00A9474A">
        <w:trPr>
          <w:trHeight w:val="350"/>
        </w:trPr>
        <w:tc>
          <w:tcPr>
            <w:tcW w:w="440" w:type="dxa"/>
            <w:shd w:val="clear" w:color="auto" w:fill="FFFFFF" w:themeFill="background1"/>
          </w:tcPr>
          <w:p w14:paraId="386F38C2" w14:textId="20D914B0" w:rsidR="00E76DE6" w:rsidRPr="00A21838" w:rsidRDefault="00E76DE6" w:rsidP="0076237C">
            <w:pPr>
              <w:autoSpaceDE w:val="0"/>
              <w:autoSpaceDN w:val="0"/>
              <w:adjustRightInd w:val="0"/>
              <w:spacing w:after="0" w:line="240" w:lineRule="auto"/>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76237C">
            <w:pPr>
              <w:autoSpaceDE w:val="0"/>
              <w:autoSpaceDN w:val="0"/>
              <w:adjustRightInd w:val="0"/>
              <w:spacing w:after="0" w:line="240" w:lineRule="auto"/>
              <w:rPr>
                <w:rFonts w:cstheme="minorHAnsi"/>
              </w:rPr>
            </w:pPr>
            <w:r w:rsidRPr="00A21838">
              <w:rPr>
                <w:rFonts w:cstheme="minorHAnsi"/>
              </w:rPr>
              <w:t>ITB</w:t>
            </w:r>
          </w:p>
        </w:tc>
        <w:tc>
          <w:tcPr>
            <w:tcW w:w="4491" w:type="dxa"/>
            <w:shd w:val="clear" w:color="auto" w:fill="FFFFFF" w:themeFill="background1"/>
          </w:tcPr>
          <w:p w14:paraId="6246944A" w14:textId="30A2E5A5" w:rsidR="00E76DE6" w:rsidRPr="00A21838" w:rsidRDefault="00E76DE6" w:rsidP="0076237C">
            <w:pPr>
              <w:autoSpaceDE w:val="0"/>
              <w:autoSpaceDN w:val="0"/>
              <w:adjustRightInd w:val="0"/>
              <w:spacing w:after="0" w:line="240" w:lineRule="auto"/>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08597B">
              <w:rPr>
                <w:rFonts w:cstheme="minorHAnsi"/>
              </w:rPr>
              <w:t>76</w:t>
            </w:r>
          </w:p>
        </w:tc>
        <w:tc>
          <w:tcPr>
            <w:tcW w:w="4318" w:type="dxa"/>
            <w:shd w:val="clear" w:color="auto" w:fill="FFFFFF" w:themeFill="background1"/>
          </w:tcPr>
          <w:p w14:paraId="48B3D5FD" w14:textId="7D1C48AE" w:rsidR="00E76DE6" w:rsidRPr="00A21838" w:rsidRDefault="00AC4D9B" w:rsidP="0076237C">
            <w:pPr>
              <w:autoSpaceDE w:val="0"/>
              <w:autoSpaceDN w:val="0"/>
              <w:adjustRightInd w:val="0"/>
              <w:spacing w:after="0" w:line="240" w:lineRule="auto"/>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A9474A">
        <w:tc>
          <w:tcPr>
            <w:tcW w:w="440" w:type="dxa"/>
          </w:tcPr>
          <w:p w14:paraId="5B09A56B" w14:textId="5E82C6C2"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Annex 1</w:t>
            </w:r>
          </w:p>
        </w:tc>
        <w:tc>
          <w:tcPr>
            <w:tcW w:w="4491" w:type="dxa"/>
          </w:tcPr>
          <w:p w14:paraId="755E9EB7" w14:textId="3A3E664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rPr>
              <w:t>LRC Supplier Registration Form</w:t>
            </w:r>
          </w:p>
        </w:tc>
        <w:tc>
          <w:tcPr>
            <w:tcW w:w="4318" w:type="dxa"/>
          </w:tcPr>
          <w:p w14:paraId="590E4084" w14:textId="23C2F6F3"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A9474A">
        <w:tc>
          <w:tcPr>
            <w:tcW w:w="440" w:type="dxa"/>
          </w:tcPr>
          <w:p w14:paraId="7FA3D72E" w14:textId="305C02E3"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rPr>
              <w:t xml:space="preserve">Annex 2 </w:t>
            </w:r>
          </w:p>
        </w:tc>
        <w:tc>
          <w:tcPr>
            <w:tcW w:w="4491" w:type="dxa"/>
          </w:tcPr>
          <w:p w14:paraId="7D5E11C8" w14:textId="77777777" w:rsidR="00E76DE6" w:rsidRPr="00A21838" w:rsidRDefault="00E76DE6" w:rsidP="0076237C">
            <w:pPr>
              <w:spacing w:after="0" w:line="240" w:lineRule="auto"/>
              <w:rPr>
                <w:rFonts w:cstheme="minorHAnsi"/>
                <w:lang w:val="en-US"/>
              </w:rPr>
            </w:pPr>
            <w:r w:rsidRPr="00A21838">
              <w:rPr>
                <w:rFonts w:cstheme="minorHAnsi"/>
              </w:rPr>
              <w:t xml:space="preserve">Bid Form </w:t>
            </w:r>
          </w:p>
          <w:p w14:paraId="1CDD1A66" w14:textId="77777777" w:rsidR="00E76DE6" w:rsidRPr="00A21838" w:rsidRDefault="00E76DE6" w:rsidP="0076237C">
            <w:pPr>
              <w:spacing w:after="0" w:line="240" w:lineRule="auto"/>
              <w:rPr>
                <w:rFonts w:cstheme="minorHAnsi"/>
                <w:lang w:val="en-US"/>
              </w:rPr>
            </w:pPr>
          </w:p>
        </w:tc>
        <w:tc>
          <w:tcPr>
            <w:tcW w:w="4318" w:type="dxa"/>
          </w:tcPr>
          <w:p w14:paraId="677F2913" w14:textId="5702CA20"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A9474A">
        <w:tc>
          <w:tcPr>
            <w:tcW w:w="440" w:type="dxa"/>
          </w:tcPr>
          <w:p w14:paraId="6DAB19B5" w14:textId="53467FF5"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76237C">
            <w:pPr>
              <w:autoSpaceDE w:val="0"/>
              <w:autoSpaceDN w:val="0"/>
              <w:adjustRightInd w:val="0"/>
              <w:spacing w:after="0" w:line="240" w:lineRule="auto"/>
              <w:rPr>
                <w:rFonts w:cstheme="minorHAnsi"/>
              </w:rPr>
            </w:pPr>
            <w:r w:rsidRPr="00A21838">
              <w:rPr>
                <w:rFonts w:cstheme="minorHAnsi"/>
              </w:rPr>
              <w:t>Annex 3</w:t>
            </w:r>
          </w:p>
        </w:tc>
        <w:tc>
          <w:tcPr>
            <w:tcW w:w="4491" w:type="dxa"/>
          </w:tcPr>
          <w:p w14:paraId="006F953C" w14:textId="43A8D7E3" w:rsidR="00E76DE6" w:rsidRPr="00A21838" w:rsidRDefault="00E76DE6" w:rsidP="0076237C">
            <w:pPr>
              <w:spacing w:after="0" w:line="240" w:lineRule="auto"/>
              <w:rPr>
                <w:rFonts w:cstheme="minorHAnsi"/>
              </w:rPr>
            </w:pPr>
            <w:r w:rsidRPr="00A21838">
              <w:rPr>
                <w:rFonts w:cstheme="minorHAnsi"/>
              </w:rPr>
              <w:t>Detailed Specification</w:t>
            </w:r>
          </w:p>
        </w:tc>
        <w:tc>
          <w:tcPr>
            <w:tcW w:w="4318" w:type="dxa"/>
          </w:tcPr>
          <w:p w14:paraId="53BCDF16" w14:textId="699461B8" w:rsidR="00E76DE6"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A9474A">
        <w:tc>
          <w:tcPr>
            <w:tcW w:w="440" w:type="dxa"/>
          </w:tcPr>
          <w:p w14:paraId="0513A443" w14:textId="56B9BEF9" w:rsidR="00E76DE6"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Annex 4</w:t>
            </w:r>
          </w:p>
        </w:tc>
        <w:tc>
          <w:tcPr>
            <w:tcW w:w="4491" w:type="dxa"/>
          </w:tcPr>
          <w:p w14:paraId="28E028EA" w14:textId="7777777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76237C">
            <w:pPr>
              <w:autoSpaceDE w:val="0"/>
              <w:autoSpaceDN w:val="0"/>
              <w:adjustRightInd w:val="0"/>
              <w:spacing w:after="0" w:line="240" w:lineRule="auto"/>
              <w:rPr>
                <w:rFonts w:cstheme="minorHAnsi"/>
                <w:lang w:val="en-US"/>
              </w:rPr>
            </w:pPr>
          </w:p>
        </w:tc>
        <w:tc>
          <w:tcPr>
            <w:tcW w:w="4318" w:type="dxa"/>
          </w:tcPr>
          <w:p w14:paraId="0BD5C416" w14:textId="7C75D117" w:rsidR="00E76DE6"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A9474A">
        <w:tc>
          <w:tcPr>
            <w:tcW w:w="440" w:type="dxa"/>
          </w:tcPr>
          <w:p w14:paraId="27FD1826" w14:textId="6CEE1FA5" w:rsidR="00D14107"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76237C">
            <w:pPr>
              <w:autoSpaceDE w:val="0"/>
              <w:autoSpaceDN w:val="0"/>
              <w:adjustRightInd w:val="0"/>
              <w:spacing w:after="0" w:line="240" w:lineRule="auto"/>
              <w:rPr>
                <w:rFonts w:cstheme="minorHAnsi"/>
                <w:lang w:val="en-US"/>
              </w:rPr>
            </w:pPr>
            <w:r w:rsidRPr="00A21838">
              <w:rPr>
                <w:rFonts w:cstheme="minorHAnsi"/>
                <w:lang w:val="en-US"/>
              </w:rPr>
              <w:t>Annex 5</w:t>
            </w:r>
          </w:p>
        </w:tc>
        <w:tc>
          <w:tcPr>
            <w:tcW w:w="4491" w:type="dxa"/>
          </w:tcPr>
          <w:p w14:paraId="556A96DC" w14:textId="77777777" w:rsidR="00D14107" w:rsidRPr="00A21838" w:rsidRDefault="00D14107" w:rsidP="0076237C">
            <w:pPr>
              <w:autoSpaceDE w:val="0"/>
              <w:autoSpaceDN w:val="0"/>
              <w:adjustRightInd w:val="0"/>
              <w:spacing w:after="0" w:line="240" w:lineRule="auto"/>
              <w:rPr>
                <w:rFonts w:cstheme="minorHAnsi"/>
                <w:lang w:val="en-US"/>
              </w:rPr>
            </w:pPr>
            <w:r w:rsidRPr="00A21838">
              <w:rPr>
                <w:rFonts w:cstheme="minorHAnsi"/>
              </w:rPr>
              <w:t>Tender Award and Acknowledge Certificate</w:t>
            </w:r>
          </w:p>
        </w:tc>
        <w:tc>
          <w:tcPr>
            <w:tcW w:w="4318" w:type="dxa"/>
          </w:tcPr>
          <w:p w14:paraId="752A5E98" w14:textId="5274D2ED" w:rsidR="00D14107" w:rsidRPr="00A21838" w:rsidRDefault="00C31EB5" w:rsidP="0076237C">
            <w:pPr>
              <w:autoSpaceDE w:val="0"/>
              <w:autoSpaceDN w:val="0"/>
              <w:adjustRightInd w:val="0"/>
              <w:spacing w:after="0" w:line="240" w:lineRule="auto"/>
              <w:rPr>
                <w:rFonts w:cstheme="minorHAnsi"/>
                <w:lang w:val="en-US"/>
              </w:rPr>
            </w:pPr>
            <w:r w:rsidRPr="00A21838">
              <w:rPr>
                <w:rFonts w:cstheme="minorHAnsi"/>
                <w:lang w:val="en-US"/>
              </w:rPr>
              <w:t>Mandatory, Signed and Stamped</w:t>
            </w:r>
          </w:p>
        </w:tc>
      </w:tr>
      <w:tr w:rsidR="00692A9D" w:rsidRPr="00A21838" w14:paraId="2A8EFC7A" w14:textId="77777777" w:rsidTr="00A9474A">
        <w:tc>
          <w:tcPr>
            <w:tcW w:w="440" w:type="dxa"/>
          </w:tcPr>
          <w:p w14:paraId="7B11D719" w14:textId="0640F2BC" w:rsidR="00692A9D"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76237C">
            <w:pPr>
              <w:autoSpaceDE w:val="0"/>
              <w:autoSpaceDN w:val="0"/>
              <w:adjustRightInd w:val="0"/>
              <w:spacing w:after="0" w:line="240" w:lineRule="auto"/>
              <w:rPr>
                <w:rFonts w:cstheme="minorHAnsi"/>
                <w:lang w:val="en-US"/>
              </w:rPr>
            </w:pPr>
            <w:r w:rsidRPr="00A21838">
              <w:rPr>
                <w:rFonts w:cstheme="minorHAnsi"/>
                <w:lang w:val="en-US"/>
              </w:rPr>
              <w:t>Annex 6</w:t>
            </w:r>
          </w:p>
        </w:tc>
        <w:tc>
          <w:tcPr>
            <w:tcW w:w="4491" w:type="dxa"/>
          </w:tcPr>
          <w:p w14:paraId="1F5E55A2" w14:textId="16587D14" w:rsidR="00692A9D" w:rsidRPr="00A21838" w:rsidRDefault="00C31EB5" w:rsidP="0076237C">
            <w:pPr>
              <w:autoSpaceDE w:val="0"/>
              <w:autoSpaceDN w:val="0"/>
              <w:adjustRightInd w:val="0"/>
              <w:spacing w:after="0" w:line="240" w:lineRule="auto"/>
              <w:rPr>
                <w:rFonts w:cstheme="minorHAnsi"/>
              </w:rPr>
            </w:pPr>
            <w:r w:rsidRPr="00A21838">
              <w:rPr>
                <w:rFonts w:cstheme="minorHAnsi"/>
              </w:rPr>
              <w:t xml:space="preserve">General conditions of contract. </w:t>
            </w:r>
          </w:p>
        </w:tc>
        <w:tc>
          <w:tcPr>
            <w:tcW w:w="4318" w:type="dxa"/>
          </w:tcPr>
          <w:p w14:paraId="0107FD59" w14:textId="66CCA7B6" w:rsidR="00692A9D" w:rsidRPr="00A21838" w:rsidRDefault="00C31EB5" w:rsidP="0076237C">
            <w:pPr>
              <w:autoSpaceDE w:val="0"/>
              <w:autoSpaceDN w:val="0"/>
              <w:adjustRightInd w:val="0"/>
              <w:spacing w:after="0" w:line="240" w:lineRule="auto"/>
              <w:rPr>
                <w:rFonts w:cstheme="minorHAnsi"/>
                <w:lang w:val="en-US"/>
              </w:rPr>
            </w:pPr>
            <w:r w:rsidRPr="00A21838">
              <w:rPr>
                <w:rFonts w:cstheme="minorHAnsi"/>
                <w:lang w:val="en-US"/>
              </w:rPr>
              <w:t>Mandatory, Signed and Stamped</w:t>
            </w:r>
          </w:p>
        </w:tc>
      </w:tr>
      <w:tr w:rsidR="00692A9D" w:rsidRPr="00A21838" w14:paraId="5E17AEDD" w14:textId="77777777" w:rsidTr="00A9474A">
        <w:tc>
          <w:tcPr>
            <w:tcW w:w="440" w:type="dxa"/>
          </w:tcPr>
          <w:p w14:paraId="67B29735" w14:textId="04ACB818" w:rsidR="00692A9D"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76237C">
            <w:pPr>
              <w:autoSpaceDE w:val="0"/>
              <w:autoSpaceDN w:val="0"/>
              <w:adjustRightInd w:val="0"/>
              <w:spacing w:after="0" w:line="240" w:lineRule="auto"/>
              <w:rPr>
                <w:rFonts w:cstheme="minorHAnsi"/>
                <w:lang w:val="en-US"/>
              </w:rPr>
            </w:pPr>
            <w:r w:rsidRPr="00A21838">
              <w:rPr>
                <w:rFonts w:cstheme="minorHAnsi"/>
              </w:rPr>
              <w:t>Annex 7</w:t>
            </w:r>
          </w:p>
        </w:tc>
        <w:tc>
          <w:tcPr>
            <w:tcW w:w="4491" w:type="dxa"/>
          </w:tcPr>
          <w:p w14:paraId="785F16C3" w14:textId="3CC77B15" w:rsidR="00692A9D" w:rsidRPr="00A21838" w:rsidRDefault="00692A9D" w:rsidP="0076237C">
            <w:pPr>
              <w:autoSpaceDE w:val="0"/>
              <w:autoSpaceDN w:val="0"/>
              <w:adjustRightInd w:val="0"/>
              <w:spacing w:after="0" w:line="240" w:lineRule="auto"/>
              <w:rPr>
                <w:rFonts w:cstheme="minorHAnsi"/>
              </w:rPr>
            </w:pPr>
            <w:r w:rsidRPr="00A21838">
              <w:rPr>
                <w:rFonts w:cstheme="minorHAnsi"/>
              </w:rPr>
              <w:t>Bidder’s checklist</w:t>
            </w:r>
          </w:p>
        </w:tc>
        <w:tc>
          <w:tcPr>
            <w:tcW w:w="4318" w:type="dxa"/>
          </w:tcPr>
          <w:p w14:paraId="72F9394A" w14:textId="138F808F" w:rsidR="00692A9D" w:rsidRPr="00A21838" w:rsidRDefault="00692A9D"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A9474A">
        <w:tc>
          <w:tcPr>
            <w:tcW w:w="440" w:type="dxa"/>
          </w:tcPr>
          <w:p w14:paraId="2CE30A55" w14:textId="06100823" w:rsidR="0042023F"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76237C">
            <w:pPr>
              <w:autoSpaceDE w:val="0"/>
              <w:autoSpaceDN w:val="0"/>
              <w:adjustRightInd w:val="0"/>
              <w:spacing w:after="0" w:line="240" w:lineRule="auto"/>
              <w:rPr>
                <w:rFonts w:cstheme="minorHAnsi"/>
                <w:lang w:val="en-US"/>
              </w:rPr>
            </w:pPr>
          </w:p>
        </w:tc>
        <w:tc>
          <w:tcPr>
            <w:tcW w:w="4491" w:type="dxa"/>
          </w:tcPr>
          <w:p w14:paraId="104054D5" w14:textId="77777777" w:rsidR="0042023F" w:rsidRPr="00A21838" w:rsidRDefault="0042023F" w:rsidP="0076237C">
            <w:pPr>
              <w:autoSpaceDE w:val="0"/>
              <w:autoSpaceDN w:val="0"/>
              <w:adjustRightInd w:val="0"/>
              <w:spacing w:after="0" w:line="240" w:lineRule="auto"/>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18" w:type="dxa"/>
          </w:tcPr>
          <w:p w14:paraId="0F0329E7" w14:textId="77777777" w:rsidR="0042023F" w:rsidRPr="00A21838" w:rsidRDefault="0042023F" w:rsidP="0076237C">
            <w:pPr>
              <w:autoSpaceDE w:val="0"/>
              <w:autoSpaceDN w:val="0"/>
              <w:adjustRightInd w:val="0"/>
              <w:spacing w:after="0" w:line="240" w:lineRule="auto"/>
              <w:rPr>
                <w:rFonts w:cstheme="minorHAnsi"/>
                <w:i/>
                <w:iCs/>
                <w:lang w:val="en-US"/>
              </w:rPr>
            </w:pPr>
            <w:r w:rsidRPr="00A21838">
              <w:rPr>
                <w:rFonts w:cstheme="minorHAnsi"/>
                <w:i/>
                <w:iCs/>
                <w:color w:val="FF0000"/>
                <w:lang w:val="en-US"/>
              </w:rPr>
              <w:t>Mandatory</w:t>
            </w:r>
          </w:p>
        </w:tc>
      </w:tr>
      <w:tr w:rsidR="0042023F" w:rsidRPr="00A21838" w14:paraId="00D8EE28" w14:textId="77777777" w:rsidTr="00A9474A">
        <w:tc>
          <w:tcPr>
            <w:tcW w:w="440" w:type="dxa"/>
          </w:tcPr>
          <w:p w14:paraId="36467B8C" w14:textId="2CACC855" w:rsidR="0042023F"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76237C">
            <w:pPr>
              <w:autoSpaceDE w:val="0"/>
              <w:autoSpaceDN w:val="0"/>
              <w:adjustRightInd w:val="0"/>
              <w:spacing w:after="0" w:line="240" w:lineRule="auto"/>
              <w:rPr>
                <w:rFonts w:cstheme="minorHAnsi"/>
                <w:lang w:val="en-US"/>
              </w:rPr>
            </w:pPr>
          </w:p>
        </w:tc>
        <w:tc>
          <w:tcPr>
            <w:tcW w:w="4491" w:type="dxa"/>
          </w:tcPr>
          <w:p w14:paraId="64D8F52D" w14:textId="77777777" w:rsidR="0042023F" w:rsidRPr="00A21838" w:rsidRDefault="0042023F" w:rsidP="0076237C">
            <w:pPr>
              <w:autoSpaceDE w:val="0"/>
              <w:autoSpaceDN w:val="0"/>
              <w:adjustRightInd w:val="0"/>
              <w:spacing w:after="0" w:line="240" w:lineRule="auto"/>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18" w:type="dxa"/>
          </w:tcPr>
          <w:p w14:paraId="72429EF4" w14:textId="2C79430E" w:rsidR="0042023F" w:rsidRPr="00A21838" w:rsidRDefault="007D72D1" w:rsidP="0076237C">
            <w:pPr>
              <w:autoSpaceDE w:val="0"/>
              <w:autoSpaceDN w:val="0"/>
              <w:adjustRightInd w:val="0"/>
              <w:spacing w:after="0" w:line="240" w:lineRule="auto"/>
              <w:rPr>
                <w:rFonts w:cstheme="minorHAnsi"/>
                <w:lang w:val="en-US"/>
              </w:rPr>
            </w:pPr>
            <w:r w:rsidRPr="00A21838">
              <w:rPr>
                <w:rFonts w:cstheme="minorHAnsi"/>
                <w:i/>
                <w:iCs/>
                <w:color w:val="FF0000"/>
                <w:lang w:val="en-US"/>
              </w:rPr>
              <w:t>Mandatory</w:t>
            </w:r>
          </w:p>
        </w:tc>
      </w:tr>
      <w:tr w:rsidR="0042023F" w:rsidRPr="00A21838" w14:paraId="250A7B85" w14:textId="77777777" w:rsidTr="00A9474A">
        <w:tc>
          <w:tcPr>
            <w:tcW w:w="440" w:type="dxa"/>
          </w:tcPr>
          <w:p w14:paraId="1D351D38" w14:textId="1B8D2492" w:rsidR="0042023F"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76237C">
            <w:pPr>
              <w:autoSpaceDE w:val="0"/>
              <w:autoSpaceDN w:val="0"/>
              <w:adjustRightInd w:val="0"/>
              <w:spacing w:after="0" w:line="240" w:lineRule="auto"/>
              <w:rPr>
                <w:rFonts w:cstheme="minorHAnsi"/>
                <w:lang w:val="en-US"/>
              </w:rPr>
            </w:pPr>
          </w:p>
        </w:tc>
        <w:tc>
          <w:tcPr>
            <w:tcW w:w="4491" w:type="dxa"/>
          </w:tcPr>
          <w:p w14:paraId="5EFCEBB0" w14:textId="77777777" w:rsidR="0042023F" w:rsidRPr="00A21838" w:rsidRDefault="0042023F" w:rsidP="0076237C">
            <w:pPr>
              <w:autoSpaceDE w:val="0"/>
              <w:autoSpaceDN w:val="0"/>
              <w:adjustRightInd w:val="0"/>
              <w:spacing w:after="0" w:line="240" w:lineRule="auto"/>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76237C">
            <w:pPr>
              <w:autoSpaceDE w:val="0"/>
              <w:autoSpaceDN w:val="0"/>
              <w:adjustRightInd w:val="0"/>
              <w:spacing w:after="0" w:line="240" w:lineRule="auto"/>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18" w:type="dxa"/>
          </w:tcPr>
          <w:p w14:paraId="71D21F5F" w14:textId="1FE6901D" w:rsidR="0042023F" w:rsidRPr="00A21838" w:rsidRDefault="0042023F" w:rsidP="0076237C">
            <w:pPr>
              <w:autoSpaceDE w:val="0"/>
              <w:autoSpaceDN w:val="0"/>
              <w:adjustRightInd w:val="0"/>
              <w:spacing w:after="0" w:line="240" w:lineRule="auto"/>
              <w:rPr>
                <w:rFonts w:cstheme="minorHAnsi"/>
                <w:i/>
                <w:iCs/>
                <w:lang w:val="en-US"/>
              </w:rPr>
            </w:pPr>
            <w:r w:rsidRPr="00A21838">
              <w:rPr>
                <w:rFonts w:cstheme="minorHAnsi"/>
                <w:i/>
                <w:iCs/>
                <w:lang w:val="en-US"/>
              </w:rPr>
              <w:t>If registered</w:t>
            </w:r>
          </w:p>
        </w:tc>
      </w:tr>
      <w:tr w:rsidR="008B226B" w:rsidRPr="00A21838" w14:paraId="5382CA08" w14:textId="77777777" w:rsidTr="00A9474A">
        <w:tc>
          <w:tcPr>
            <w:tcW w:w="440" w:type="dxa"/>
          </w:tcPr>
          <w:p w14:paraId="1E316879" w14:textId="29952BC3" w:rsidR="008B226B"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76237C">
            <w:pPr>
              <w:autoSpaceDE w:val="0"/>
              <w:autoSpaceDN w:val="0"/>
              <w:adjustRightInd w:val="0"/>
              <w:spacing w:after="0" w:line="240" w:lineRule="auto"/>
              <w:rPr>
                <w:rFonts w:cstheme="minorHAnsi"/>
                <w:lang w:val="en-US"/>
              </w:rPr>
            </w:pPr>
          </w:p>
        </w:tc>
        <w:tc>
          <w:tcPr>
            <w:tcW w:w="4491" w:type="dxa"/>
          </w:tcPr>
          <w:p w14:paraId="509290B6" w14:textId="56224A00" w:rsidR="008B226B" w:rsidRPr="00A21838" w:rsidRDefault="008B226B" w:rsidP="0076237C">
            <w:pPr>
              <w:autoSpaceDE w:val="0"/>
              <w:autoSpaceDN w:val="0"/>
              <w:adjustRightInd w:val="0"/>
              <w:spacing w:after="0" w:line="240" w:lineRule="auto"/>
              <w:rPr>
                <w:rFonts w:cstheme="minorHAnsi"/>
                <w:lang w:val="en-US" w:bidi="ar-LB"/>
              </w:rPr>
            </w:pPr>
            <w:r w:rsidRPr="00A21838">
              <w:rPr>
                <w:rFonts w:cstheme="minorHAnsi"/>
                <w:rtl/>
                <w:lang w:bidi="ar-LB"/>
              </w:rPr>
              <w:t>اذاعة تجارية</w:t>
            </w:r>
            <w:r w:rsidR="007D72D1">
              <w:rPr>
                <w:rFonts w:cstheme="minorHAnsi"/>
                <w:lang w:bidi="ar-LB"/>
              </w:rPr>
              <w:t xml:space="preserve"> Commercial Registration</w:t>
            </w:r>
          </w:p>
        </w:tc>
        <w:tc>
          <w:tcPr>
            <w:tcW w:w="4318" w:type="dxa"/>
          </w:tcPr>
          <w:p w14:paraId="21C667A4" w14:textId="250A6216" w:rsidR="008B226B" w:rsidRPr="00A21838" w:rsidRDefault="007D72D1" w:rsidP="0076237C">
            <w:pPr>
              <w:autoSpaceDE w:val="0"/>
              <w:autoSpaceDN w:val="0"/>
              <w:adjustRightInd w:val="0"/>
              <w:spacing w:after="0" w:line="240" w:lineRule="auto"/>
              <w:rPr>
                <w:rFonts w:cstheme="minorHAnsi"/>
                <w:i/>
                <w:iCs/>
                <w:lang w:val="en-US"/>
              </w:rPr>
            </w:pPr>
            <w:r w:rsidRPr="00A21838">
              <w:rPr>
                <w:rFonts w:cstheme="minorHAnsi"/>
                <w:i/>
                <w:iCs/>
                <w:color w:val="FF0000"/>
                <w:lang w:val="en-US"/>
              </w:rPr>
              <w:t>Mandatory</w:t>
            </w:r>
          </w:p>
        </w:tc>
      </w:tr>
      <w:tr w:rsidR="008B226B" w:rsidRPr="00A21838" w14:paraId="3B74B607" w14:textId="77777777" w:rsidTr="00A9474A">
        <w:tc>
          <w:tcPr>
            <w:tcW w:w="440" w:type="dxa"/>
          </w:tcPr>
          <w:p w14:paraId="5B8D6B5F" w14:textId="0EEBAC15" w:rsidR="008B226B"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76237C">
            <w:pPr>
              <w:autoSpaceDE w:val="0"/>
              <w:autoSpaceDN w:val="0"/>
              <w:adjustRightInd w:val="0"/>
              <w:spacing w:after="0" w:line="240" w:lineRule="auto"/>
              <w:rPr>
                <w:rFonts w:cstheme="minorHAnsi"/>
                <w:lang w:val="en-US"/>
              </w:rPr>
            </w:pPr>
          </w:p>
        </w:tc>
        <w:tc>
          <w:tcPr>
            <w:tcW w:w="4491" w:type="dxa"/>
          </w:tcPr>
          <w:p w14:paraId="1BC3E6C3" w14:textId="07140EAD" w:rsidR="008B226B" w:rsidRPr="00A21838" w:rsidRDefault="008B226B" w:rsidP="0076237C">
            <w:pPr>
              <w:autoSpaceDE w:val="0"/>
              <w:autoSpaceDN w:val="0"/>
              <w:adjustRightInd w:val="0"/>
              <w:spacing w:after="0" w:line="240" w:lineRule="auto"/>
              <w:rPr>
                <w:rFonts w:cstheme="minorHAnsi"/>
                <w:rtl/>
                <w:lang w:bidi="ar-LB"/>
              </w:rPr>
            </w:pPr>
            <w:r w:rsidRPr="00A21838">
              <w:rPr>
                <w:rFonts w:cstheme="minorHAnsi"/>
                <w:lang w:bidi="ar-LB"/>
              </w:rPr>
              <w:t>Official IBAN Document Signed by the Bank</w:t>
            </w:r>
          </w:p>
        </w:tc>
        <w:tc>
          <w:tcPr>
            <w:tcW w:w="4318" w:type="dxa"/>
          </w:tcPr>
          <w:p w14:paraId="45788435" w14:textId="77777777" w:rsidR="008B226B" w:rsidRPr="00A21838" w:rsidRDefault="008B226B" w:rsidP="0076237C">
            <w:pPr>
              <w:autoSpaceDE w:val="0"/>
              <w:autoSpaceDN w:val="0"/>
              <w:adjustRightInd w:val="0"/>
              <w:spacing w:after="0" w:line="240" w:lineRule="auto"/>
              <w:rPr>
                <w:rFonts w:cstheme="minorHAnsi"/>
                <w:i/>
                <w:iCs/>
                <w:lang w:val="en-US"/>
              </w:rPr>
            </w:pPr>
            <w:r w:rsidRPr="00A21838">
              <w:rPr>
                <w:rFonts w:cstheme="minorHAnsi"/>
                <w:i/>
                <w:iCs/>
                <w:color w:val="FF0000"/>
                <w:lang w:val="en-US"/>
              </w:rPr>
              <w:t>Mandatory</w:t>
            </w:r>
          </w:p>
        </w:tc>
      </w:tr>
      <w:tr w:rsidR="0066687B" w:rsidRPr="00A21838" w14:paraId="5AB75494" w14:textId="77777777" w:rsidTr="00A9474A">
        <w:tc>
          <w:tcPr>
            <w:tcW w:w="440" w:type="dxa"/>
          </w:tcPr>
          <w:p w14:paraId="38ED4D4B" w14:textId="1ACD05FF" w:rsidR="0066687B"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76237C">
            <w:pPr>
              <w:autoSpaceDE w:val="0"/>
              <w:autoSpaceDN w:val="0"/>
              <w:adjustRightInd w:val="0"/>
              <w:spacing w:after="0" w:line="240" w:lineRule="auto"/>
              <w:rPr>
                <w:rFonts w:cstheme="minorHAnsi"/>
                <w:lang w:val="en-US"/>
              </w:rPr>
            </w:pPr>
          </w:p>
        </w:tc>
        <w:tc>
          <w:tcPr>
            <w:tcW w:w="4491" w:type="dxa"/>
            <w:vAlign w:val="center"/>
          </w:tcPr>
          <w:p w14:paraId="59EF957F" w14:textId="4A6A140F" w:rsidR="0066687B" w:rsidRPr="00A21838" w:rsidRDefault="0066687B" w:rsidP="0076237C">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18" w:type="dxa"/>
          </w:tcPr>
          <w:p w14:paraId="574705D3" w14:textId="5BDB10BC" w:rsidR="0066687B"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A9474A">
        <w:tc>
          <w:tcPr>
            <w:tcW w:w="440" w:type="dxa"/>
          </w:tcPr>
          <w:p w14:paraId="602206E5" w14:textId="3165B1A2" w:rsidR="0066687B"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76237C">
            <w:pPr>
              <w:autoSpaceDE w:val="0"/>
              <w:autoSpaceDN w:val="0"/>
              <w:adjustRightInd w:val="0"/>
              <w:spacing w:after="0" w:line="240" w:lineRule="auto"/>
              <w:rPr>
                <w:rFonts w:cstheme="minorHAnsi"/>
                <w:lang w:val="en-US"/>
              </w:rPr>
            </w:pPr>
          </w:p>
        </w:tc>
        <w:tc>
          <w:tcPr>
            <w:tcW w:w="4491" w:type="dxa"/>
            <w:vAlign w:val="center"/>
          </w:tcPr>
          <w:p w14:paraId="119A1858" w14:textId="109BF4AB" w:rsidR="0066687B" w:rsidRPr="00A21838" w:rsidRDefault="00784764" w:rsidP="0076237C">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18" w:type="dxa"/>
          </w:tcPr>
          <w:p w14:paraId="5FA4AA0E" w14:textId="397E2DCE" w:rsidR="0066687B"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A9474A" w:rsidRPr="00A21838" w14:paraId="240D7CDC" w14:textId="77777777" w:rsidTr="00A9474A">
        <w:tc>
          <w:tcPr>
            <w:tcW w:w="440" w:type="dxa"/>
          </w:tcPr>
          <w:p w14:paraId="3DA42BBA" w14:textId="0D848433" w:rsidR="00A9474A" w:rsidRPr="00A21838" w:rsidRDefault="00A9474A" w:rsidP="0076237C">
            <w:pPr>
              <w:autoSpaceDE w:val="0"/>
              <w:autoSpaceDN w:val="0"/>
              <w:adjustRightInd w:val="0"/>
              <w:spacing w:after="0" w:line="240" w:lineRule="auto"/>
              <w:rPr>
                <w:rFonts w:cstheme="minorHAnsi"/>
                <w:lang w:val="en-US"/>
              </w:rPr>
            </w:pPr>
            <w:r>
              <w:rPr>
                <w:rFonts w:cstheme="minorHAnsi"/>
                <w:lang w:val="en-US"/>
              </w:rPr>
              <w:t>16</w:t>
            </w:r>
          </w:p>
        </w:tc>
        <w:tc>
          <w:tcPr>
            <w:tcW w:w="1011" w:type="dxa"/>
          </w:tcPr>
          <w:p w14:paraId="5E2E5E07" w14:textId="77777777" w:rsidR="00A9474A" w:rsidRPr="00A21838" w:rsidRDefault="00A9474A" w:rsidP="0076237C">
            <w:pPr>
              <w:autoSpaceDE w:val="0"/>
              <w:autoSpaceDN w:val="0"/>
              <w:adjustRightInd w:val="0"/>
              <w:spacing w:after="0" w:line="240" w:lineRule="auto"/>
              <w:rPr>
                <w:rFonts w:cstheme="minorHAnsi"/>
                <w:lang w:val="en-US"/>
              </w:rPr>
            </w:pPr>
          </w:p>
        </w:tc>
        <w:tc>
          <w:tcPr>
            <w:tcW w:w="4491" w:type="dxa"/>
            <w:vAlign w:val="center"/>
          </w:tcPr>
          <w:p w14:paraId="33DA1C1E" w14:textId="40547AB0" w:rsidR="00A9474A" w:rsidRPr="00A21838" w:rsidRDefault="00A9474A" w:rsidP="0076237C">
            <w:pPr>
              <w:autoSpaceDE w:val="0"/>
              <w:autoSpaceDN w:val="0"/>
              <w:adjustRightInd w:val="0"/>
              <w:spacing w:after="0" w:line="240" w:lineRule="auto"/>
              <w:rPr>
                <w:rFonts w:cstheme="minorHAnsi"/>
                <w:lang w:bidi="ar-LB"/>
              </w:rPr>
            </w:pPr>
            <w:r>
              <w:rPr>
                <w:rFonts w:cstheme="minorHAnsi"/>
                <w:lang w:bidi="ar-LB"/>
              </w:rPr>
              <w:t xml:space="preserve">AFD integrity Letter </w:t>
            </w:r>
          </w:p>
        </w:tc>
        <w:tc>
          <w:tcPr>
            <w:tcW w:w="4318" w:type="dxa"/>
          </w:tcPr>
          <w:p w14:paraId="5175821D" w14:textId="19382CD9" w:rsidR="00A9474A" w:rsidRPr="00A21838" w:rsidRDefault="00A9474A"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76237C">
      <w:pPr>
        <w:autoSpaceDE w:val="0"/>
        <w:autoSpaceDN w:val="0"/>
        <w:adjustRightInd w:val="0"/>
        <w:spacing w:after="0" w:line="240" w:lineRule="auto"/>
        <w:rPr>
          <w:rFonts w:cstheme="minorHAnsi"/>
          <w:b/>
          <w:bCs/>
          <w:lang w:val="en-US"/>
        </w:rPr>
      </w:pPr>
    </w:p>
    <w:p w14:paraId="6F0B5DC8" w14:textId="77777777" w:rsidR="0012297C" w:rsidRPr="00A21838" w:rsidRDefault="0012297C" w:rsidP="0076237C">
      <w:pPr>
        <w:autoSpaceDE w:val="0"/>
        <w:autoSpaceDN w:val="0"/>
        <w:adjustRightInd w:val="0"/>
        <w:spacing w:after="0" w:line="240" w:lineRule="auto"/>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76237C">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76237C">
            <w:pPr>
              <w:keepNext/>
              <w:keepLines/>
              <w:spacing w:after="0" w:line="240" w:lineRule="auto"/>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76237C">
            <w:pPr>
              <w:keepNext/>
              <w:keepLines/>
              <w:spacing w:after="0" w:line="240" w:lineRule="auto"/>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76237C">
            <w:pPr>
              <w:keepNext/>
              <w:keepLines/>
              <w:spacing w:after="0" w:line="240" w:lineRule="auto"/>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76237C">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76237C">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76237C">
            <w:pPr>
              <w:keepNext/>
              <w:keepLines/>
              <w:spacing w:after="0" w:line="240" w:lineRule="auto"/>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76237C">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76237C">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76237C">
            <w:pPr>
              <w:keepNext/>
              <w:keepLines/>
              <w:spacing w:after="0" w:line="240" w:lineRule="auto"/>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76237C">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76237C">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76237C">
            <w:pPr>
              <w:keepNext/>
              <w:keepLines/>
              <w:spacing w:after="0" w:line="240" w:lineRule="auto"/>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76237C">
            <w:pPr>
              <w:keepNext/>
              <w:keepLines/>
              <w:spacing w:after="0" w:line="240" w:lineRule="auto"/>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76237C">
            <w:pPr>
              <w:keepNext/>
              <w:keepLines/>
              <w:spacing w:after="0" w:line="240" w:lineRule="auto"/>
              <w:rPr>
                <w:rFonts w:cstheme="minorHAnsi"/>
                <w:b/>
                <w:bCs/>
              </w:rPr>
            </w:pPr>
          </w:p>
          <w:p w14:paraId="48C9A176" w14:textId="77777777" w:rsidR="003D510D" w:rsidRPr="00A21838" w:rsidRDefault="003D510D" w:rsidP="0076237C">
            <w:pPr>
              <w:keepNext/>
              <w:keepLines/>
              <w:spacing w:after="0" w:line="240" w:lineRule="auto"/>
              <w:rPr>
                <w:rFonts w:cstheme="minorHAnsi"/>
                <w:b/>
                <w:bCs/>
              </w:rPr>
            </w:pPr>
          </w:p>
          <w:p w14:paraId="7A44075A" w14:textId="77777777" w:rsidR="003D510D" w:rsidRPr="00A21838" w:rsidRDefault="003D510D" w:rsidP="0076237C">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76237C">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76237C">
            <w:pPr>
              <w:keepNext/>
              <w:keepLines/>
              <w:spacing w:after="0" w:line="240" w:lineRule="auto"/>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76237C">
            <w:pPr>
              <w:keepNext/>
              <w:keepLines/>
              <w:spacing w:after="0" w:line="240" w:lineRule="auto"/>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76237C">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76237C">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76237C">
            <w:pPr>
              <w:keepNext/>
              <w:keepLines/>
              <w:spacing w:after="0" w:line="240" w:lineRule="auto"/>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76237C">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76237C">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76237C">
            <w:pPr>
              <w:keepNext/>
              <w:keepLines/>
              <w:spacing w:after="0" w:line="240" w:lineRule="auto"/>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76237C">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76237C">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76237C">
            <w:pPr>
              <w:keepNext/>
              <w:keepLines/>
              <w:spacing w:after="0" w:line="240" w:lineRule="auto"/>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76237C">
            <w:pPr>
              <w:keepNext/>
              <w:keepLines/>
              <w:spacing w:after="0" w:line="240" w:lineRule="auto"/>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76237C">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76237C">
            <w:pPr>
              <w:keepNext/>
              <w:keepLines/>
              <w:spacing w:after="0" w:line="240" w:lineRule="auto"/>
              <w:rPr>
                <w:rFonts w:cstheme="minorHAnsi"/>
              </w:rPr>
            </w:pPr>
          </w:p>
        </w:tc>
        <w:tc>
          <w:tcPr>
            <w:tcW w:w="5580" w:type="dxa"/>
          </w:tcPr>
          <w:p w14:paraId="4080C135" w14:textId="003AC19C" w:rsidR="003D510D" w:rsidRPr="00A21838" w:rsidRDefault="003D510D" w:rsidP="0076237C">
            <w:pPr>
              <w:keepNext/>
              <w:keepLines/>
              <w:spacing w:after="0" w:line="240" w:lineRule="auto"/>
              <w:rPr>
                <w:rFonts w:cstheme="minorHAnsi"/>
              </w:rPr>
            </w:pPr>
          </w:p>
        </w:tc>
      </w:tr>
      <w:tr w:rsidR="003D510D" w:rsidRPr="00A21838" w14:paraId="59D935F6" w14:textId="77777777" w:rsidTr="0011098A">
        <w:trPr>
          <w:trHeight w:val="402"/>
        </w:trPr>
        <w:tc>
          <w:tcPr>
            <w:tcW w:w="2520" w:type="dxa"/>
            <w:vAlign w:val="center"/>
          </w:tcPr>
          <w:p w14:paraId="3C1DBDD4" w14:textId="582270CB" w:rsidR="003D510D" w:rsidRPr="00A21838" w:rsidRDefault="00F55320" w:rsidP="0076237C">
            <w:pPr>
              <w:keepNext/>
              <w:keepLines/>
              <w:spacing w:after="0" w:line="240" w:lineRule="auto"/>
              <w:rPr>
                <w:rFonts w:cstheme="minorHAnsi"/>
                <w:b/>
                <w:bCs/>
              </w:rPr>
            </w:pPr>
            <w:r>
              <w:rPr>
                <w:rFonts w:cstheme="minorHAnsi"/>
                <w:b/>
                <w:bCs/>
              </w:rPr>
              <w:t>DATASHEETS</w:t>
            </w:r>
          </w:p>
        </w:tc>
        <w:tc>
          <w:tcPr>
            <w:tcW w:w="2705" w:type="dxa"/>
            <w:vAlign w:val="center"/>
          </w:tcPr>
          <w:p w14:paraId="5C084455" w14:textId="77777777" w:rsidR="003D510D" w:rsidRPr="00A21838" w:rsidRDefault="003D510D" w:rsidP="0076237C">
            <w:pPr>
              <w:keepNext/>
              <w:keepLines/>
              <w:spacing w:after="0" w:line="240" w:lineRule="auto"/>
              <w:rPr>
                <w:rFonts w:cstheme="minorHAnsi"/>
                <w:highlight w:val="yellow"/>
              </w:rPr>
            </w:pPr>
          </w:p>
        </w:tc>
        <w:tc>
          <w:tcPr>
            <w:tcW w:w="5580" w:type="dxa"/>
          </w:tcPr>
          <w:p w14:paraId="4432544F" w14:textId="2F50F8C2" w:rsidR="003D510D" w:rsidRPr="000E02BE" w:rsidRDefault="00737084" w:rsidP="0076237C">
            <w:pPr>
              <w:keepNext/>
              <w:keepLines/>
              <w:shd w:val="clear" w:color="auto" w:fill="FFFFFF"/>
              <w:tabs>
                <w:tab w:val="left" w:pos="2805"/>
              </w:tabs>
              <w:spacing w:after="0" w:line="240" w:lineRule="auto"/>
              <w:rPr>
                <w:rFonts w:eastAsia="Times New Roman" w:cstheme="minorHAnsi"/>
                <w:b/>
                <w:bCs/>
                <w:color w:val="000000" w:themeColor="text1"/>
              </w:rPr>
            </w:pPr>
            <w:r>
              <w:rPr>
                <w:rFonts w:eastAsia="Times New Roman" w:cstheme="minorHAnsi"/>
                <w:b/>
                <w:bCs/>
                <w:color w:val="EE0000"/>
              </w:rPr>
              <w:t>Complete</w:t>
            </w:r>
            <w:r w:rsidR="004403D8">
              <w:rPr>
                <w:rFonts w:eastAsia="Times New Roman" w:cstheme="minorHAnsi"/>
                <w:b/>
                <w:bCs/>
                <w:color w:val="EE0000"/>
              </w:rPr>
              <w:t xml:space="preserve"> </w:t>
            </w:r>
            <w:r w:rsidR="00D06052">
              <w:rPr>
                <w:rFonts w:eastAsia="Times New Roman" w:cstheme="minorHAnsi"/>
                <w:b/>
                <w:bCs/>
                <w:color w:val="EE0000"/>
              </w:rPr>
              <w:t>Datasheets</w:t>
            </w:r>
            <w:r w:rsidR="000E02BE" w:rsidRPr="000E02BE">
              <w:rPr>
                <w:rFonts w:eastAsia="Times New Roman" w:cstheme="minorHAnsi"/>
                <w:b/>
                <w:bCs/>
                <w:color w:val="EE0000"/>
              </w:rPr>
              <w:t xml:space="preserve"> </w:t>
            </w:r>
            <w:r w:rsidR="000E02BE" w:rsidRPr="00737084">
              <w:rPr>
                <w:rFonts w:eastAsia="Times New Roman" w:cstheme="minorHAnsi"/>
                <w:b/>
                <w:bCs/>
                <w:color w:val="EE0000"/>
                <w:u w:val="single"/>
              </w:rPr>
              <w:t>FOR EACH ITEM</w:t>
            </w:r>
            <w:r w:rsidR="000E02BE" w:rsidRPr="000E02BE">
              <w:rPr>
                <w:rFonts w:eastAsia="Times New Roman" w:cstheme="minorHAnsi"/>
                <w:b/>
                <w:bCs/>
                <w:color w:val="EE0000"/>
              </w:rPr>
              <w:t xml:space="preserve"> MUST BE SUBMITTED AND MARKED</w:t>
            </w:r>
            <w:r w:rsidR="004403D8">
              <w:rPr>
                <w:rFonts w:eastAsia="Times New Roman" w:cstheme="minorHAnsi"/>
                <w:b/>
                <w:bCs/>
                <w:color w:val="EE0000"/>
              </w:rPr>
              <w:t xml:space="preserve"> </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76237C">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76237C">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76237C">
            <w:pPr>
              <w:keepNext/>
              <w:keepLines/>
              <w:spacing w:after="0" w:line="240" w:lineRule="auto"/>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76237C">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76237C">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76237C">
            <w:pPr>
              <w:keepNext/>
              <w:keepLines/>
              <w:spacing w:after="0" w:line="240" w:lineRule="auto"/>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76237C">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76237C">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76237C">
            <w:pPr>
              <w:keepNext/>
              <w:keepLines/>
              <w:spacing w:after="0" w:line="240" w:lineRule="auto"/>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76237C">
            <w:pPr>
              <w:keepNext/>
              <w:keepLines/>
              <w:spacing w:after="0" w:line="240" w:lineRule="auto"/>
              <w:rPr>
                <w:rFonts w:cstheme="minorHAnsi"/>
                <w:b/>
                <w:bCs/>
              </w:rPr>
            </w:pPr>
          </w:p>
          <w:p w14:paraId="2046F467" w14:textId="77777777" w:rsidR="003D510D" w:rsidRPr="00A21838" w:rsidRDefault="003D510D" w:rsidP="0076237C">
            <w:pPr>
              <w:keepNext/>
              <w:keepLines/>
              <w:spacing w:after="0" w:line="240" w:lineRule="auto"/>
              <w:rPr>
                <w:rFonts w:cstheme="minorHAnsi"/>
                <w:b/>
                <w:bCs/>
              </w:rPr>
            </w:pPr>
          </w:p>
          <w:p w14:paraId="5D1AE8E9" w14:textId="77777777" w:rsidR="003D510D" w:rsidRPr="00A21838" w:rsidRDefault="003D510D" w:rsidP="0076237C">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76237C">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5CCE12D1" w:rsidR="003D510D" w:rsidRPr="00A21838" w:rsidRDefault="00D06052" w:rsidP="0076237C">
            <w:pPr>
              <w:keepNext/>
              <w:keepLines/>
              <w:spacing w:after="0" w:line="240" w:lineRule="auto"/>
              <w:rPr>
                <w:rFonts w:cstheme="minorHAnsi"/>
                <w:b/>
              </w:rPr>
            </w:pPr>
            <w:r>
              <w:rPr>
                <w:rFonts w:cstheme="minorHAnsi"/>
              </w:rPr>
              <w:t>06 October</w:t>
            </w:r>
            <w:r w:rsidR="00B15609">
              <w:rPr>
                <w:rFonts w:cstheme="minorHAnsi"/>
              </w:rPr>
              <w:t>,</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76237C">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76237C">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26AA3F06" w:rsidR="003D510D" w:rsidRPr="007D72D1" w:rsidRDefault="0008597B" w:rsidP="0076237C">
            <w:pPr>
              <w:keepNext/>
              <w:keepLines/>
              <w:spacing w:after="0" w:line="240" w:lineRule="auto"/>
              <w:rPr>
                <w:rFonts w:cstheme="minorHAnsi"/>
                <w:b/>
                <w:bCs/>
              </w:rPr>
            </w:pPr>
            <w:r>
              <w:rPr>
                <w:rFonts w:cstheme="minorHAnsi"/>
                <w:b/>
                <w:bCs/>
                <w:color w:val="EE0000"/>
              </w:rPr>
              <w:t>November 13,</w:t>
            </w:r>
            <w:r w:rsidR="003D510D" w:rsidRPr="007D72D1">
              <w:rPr>
                <w:rFonts w:cstheme="minorHAnsi"/>
                <w:b/>
                <w:bCs/>
                <w:color w:val="EE0000"/>
              </w:rPr>
              <w:t xml:space="preserve"> 2025 / Time: </w:t>
            </w:r>
            <w:r w:rsidR="007D72D1" w:rsidRPr="007D72D1">
              <w:rPr>
                <w:rFonts w:cstheme="minorHAnsi"/>
                <w:b/>
                <w:bCs/>
                <w:color w:val="EE0000"/>
              </w:rPr>
              <w:t>1</w:t>
            </w:r>
            <w:r w:rsidR="00FA616E" w:rsidRPr="007D72D1">
              <w:rPr>
                <w:rFonts w:cstheme="minorHAnsi"/>
                <w:b/>
                <w:bCs/>
                <w:color w:val="EE0000"/>
              </w:rPr>
              <w:t>2</w:t>
            </w:r>
            <w:r w:rsidR="003D510D" w:rsidRPr="007D72D1">
              <w:rPr>
                <w:rFonts w:cstheme="minorHAnsi"/>
                <w:b/>
                <w:bCs/>
                <w:color w:val="EE0000"/>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76237C">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76237C">
            <w:pPr>
              <w:keepNext/>
              <w:keepLines/>
              <w:spacing w:after="0" w:line="240" w:lineRule="auto"/>
              <w:rPr>
                <w:rFonts w:cstheme="minorHAnsi"/>
              </w:rPr>
            </w:pPr>
            <w:r w:rsidRPr="00A21838">
              <w:rPr>
                <w:rFonts w:cstheme="minorHAnsi"/>
              </w:rPr>
              <w:t>Deadline for questions:</w:t>
            </w:r>
          </w:p>
        </w:tc>
        <w:tc>
          <w:tcPr>
            <w:tcW w:w="5580" w:type="dxa"/>
          </w:tcPr>
          <w:p w14:paraId="19229AD8" w14:textId="3B7635B7" w:rsidR="003D510D" w:rsidRPr="00A21838" w:rsidRDefault="0008597B" w:rsidP="0076237C">
            <w:pPr>
              <w:keepNext/>
              <w:keepLines/>
              <w:spacing w:after="0" w:line="240" w:lineRule="auto"/>
              <w:rPr>
                <w:rFonts w:cstheme="minorHAnsi"/>
              </w:rPr>
            </w:pPr>
            <w:r>
              <w:rPr>
                <w:rFonts w:cstheme="minorHAnsi"/>
              </w:rPr>
              <w:t>November 10,</w:t>
            </w:r>
            <w:r w:rsidR="003D510D" w:rsidRPr="00A21838">
              <w:rPr>
                <w:rFonts w:cstheme="minorHAnsi"/>
              </w:rPr>
              <w:t xml:space="preserve"> 2025 / Time: </w:t>
            </w:r>
            <w:r w:rsidR="007D72D1">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76237C">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76237C">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22E81335" w:rsidR="003D510D" w:rsidRDefault="003D510D" w:rsidP="0076237C">
            <w:pPr>
              <w:keepNext/>
              <w:keepLines/>
              <w:spacing w:after="0" w:line="240" w:lineRule="auto"/>
              <w:rPr>
                <w:rFonts w:cstheme="minorHAnsi"/>
                <w:b/>
                <w:bCs/>
                <w:i/>
                <w:iCs/>
                <w:color w:val="FF0000"/>
              </w:rPr>
            </w:pPr>
            <w:r w:rsidRPr="00A21838">
              <w:rPr>
                <w:rFonts w:cstheme="minorHAnsi"/>
                <w:b/>
                <w:bCs/>
                <w:i/>
                <w:iCs/>
                <w:color w:val="FF0000"/>
                <w:highlight w:val="yellow"/>
              </w:rPr>
              <w:t>ITB-2025-0</w:t>
            </w:r>
            <w:r w:rsidR="0008597B">
              <w:rPr>
                <w:rFonts w:cstheme="minorHAnsi"/>
                <w:b/>
                <w:bCs/>
                <w:i/>
                <w:iCs/>
                <w:color w:val="FF0000"/>
                <w:highlight w:val="yellow"/>
              </w:rPr>
              <w:t>76</w:t>
            </w:r>
            <w:r w:rsidR="00D06052">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08597B" w:rsidRPr="0008597B">
              <w:rPr>
                <w:rFonts w:cstheme="minorHAnsi"/>
                <w:b/>
                <w:bCs/>
                <w:color w:val="EE0000"/>
                <w:highlight w:val="yellow"/>
              </w:rPr>
              <w:t>13 November</w:t>
            </w:r>
            <w:r w:rsidRPr="0008597B">
              <w:rPr>
                <w:rFonts w:cstheme="minorHAnsi"/>
                <w:b/>
                <w:bCs/>
                <w:i/>
                <w:iCs/>
                <w:color w:val="EE0000"/>
                <w:highlight w:val="yellow"/>
              </w:rPr>
              <w:t xml:space="preserve"> 2025</w:t>
            </w:r>
          </w:p>
          <w:p w14:paraId="43217BC5" w14:textId="0042F84B" w:rsidR="000E02BE" w:rsidRPr="00A21838" w:rsidRDefault="000E02BE" w:rsidP="0076237C">
            <w:pPr>
              <w:keepNext/>
              <w:keepLines/>
              <w:spacing w:after="0" w:line="240" w:lineRule="auto"/>
              <w:rPr>
                <w:rFonts w:cstheme="minorHAnsi"/>
                <w:b/>
                <w:bCs/>
                <w:color w:val="000000" w:themeColor="text1"/>
              </w:rPr>
            </w:pPr>
          </w:p>
        </w:tc>
      </w:tr>
    </w:tbl>
    <w:p w14:paraId="6ACA6A8D" w14:textId="77777777" w:rsidR="003D510D" w:rsidRPr="00A21838" w:rsidRDefault="003D510D" w:rsidP="0076237C">
      <w:pPr>
        <w:autoSpaceDE w:val="0"/>
        <w:autoSpaceDN w:val="0"/>
        <w:adjustRightInd w:val="0"/>
        <w:spacing w:after="0" w:line="240" w:lineRule="auto"/>
        <w:rPr>
          <w:rFonts w:cstheme="minorHAnsi"/>
          <w:b/>
          <w:bCs/>
        </w:rPr>
      </w:pPr>
    </w:p>
    <w:p w14:paraId="2D99B22C" w14:textId="08DCFDCF" w:rsidR="0012297C" w:rsidRPr="00A21838" w:rsidRDefault="00D21934" w:rsidP="0076237C">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76237C">
      <w:pPr>
        <w:pStyle w:val="ListParagraph"/>
        <w:numPr>
          <w:ilvl w:val="0"/>
          <w:numId w:val="8"/>
        </w:numPr>
        <w:autoSpaceDE w:val="0"/>
        <w:autoSpaceDN w:val="0"/>
        <w:adjustRightInd w:val="0"/>
        <w:spacing w:after="0" w:line="240" w:lineRule="auto"/>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76237C">
      <w:pPr>
        <w:pStyle w:val="ListParagraph"/>
        <w:numPr>
          <w:ilvl w:val="0"/>
          <w:numId w:val="8"/>
        </w:numPr>
        <w:autoSpaceDE w:val="0"/>
        <w:autoSpaceDN w:val="0"/>
        <w:adjustRightInd w:val="0"/>
        <w:spacing w:after="0" w:line="240" w:lineRule="auto"/>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76237C">
      <w:pPr>
        <w:pStyle w:val="ListParagraph"/>
        <w:numPr>
          <w:ilvl w:val="0"/>
          <w:numId w:val="8"/>
        </w:numPr>
        <w:autoSpaceDE w:val="0"/>
        <w:autoSpaceDN w:val="0"/>
        <w:adjustRightInd w:val="0"/>
        <w:spacing w:after="0" w:line="240" w:lineRule="auto"/>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76237C">
      <w:pPr>
        <w:pStyle w:val="ListParagraph"/>
        <w:numPr>
          <w:ilvl w:val="0"/>
          <w:numId w:val="8"/>
        </w:numPr>
        <w:autoSpaceDE w:val="0"/>
        <w:autoSpaceDN w:val="0"/>
        <w:adjustRightInd w:val="0"/>
        <w:spacing w:after="0" w:line="240" w:lineRule="auto"/>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76237C">
      <w:pPr>
        <w:autoSpaceDE w:val="0"/>
        <w:autoSpaceDN w:val="0"/>
        <w:adjustRightInd w:val="0"/>
        <w:spacing w:after="0" w:line="240" w:lineRule="auto"/>
        <w:rPr>
          <w:rFonts w:cstheme="minorHAnsi"/>
          <w:b/>
          <w:bCs/>
          <w:lang w:val="en-US"/>
        </w:rPr>
      </w:pPr>
    </w:p>
    <w:p w14:paraId="34DBE02D" w14:textId="5B1C4C2F" w:rsidR="00E304FB" w:rsidRPr="00A21838" w:rsidRDefault="00D86896" w:rsidP="0076237C">
      <w:pPr>
        <w:pStyle w:val="ListParagraph"/>
        <w:numPr>
          <w:ilvl w:val="0"/>
          <w:numId w:val="4"/>
        </w:numPr>
        <w:autoSpaceDE w:val="0"/>
        <w:autoSpaceDN w:val="0"/>
        <w:adjustRightInd w:val="0"/>
        <w:spacing w:after="0" w:line="240" w:lineRule="auto"/>
        <w:rPr>
          <w:rFonts w:cstheme="minorHAnsi"/>
          <w:b/>
          <w:bCs/>
          <w:lang w:val="en-US"/>
        </w:rPr>
      </w:pPr>
      <w:r w:rsidRPr="00A21838">
        <w:rPr>
          <w:rFonts w:cstheme="minorHAnsi"/>
          <w:b/>
          <w:bCs/>
          <w:lang w:val="en-US"/>
        </w:rPr>
        <w:t>TENDER PROCESS</w:t>
      </w:r>
    </w:p>
    <w:p w14:paraId="0E2BAA80"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cstheme="minorHAnsi"/>
          <w:lang w:val="en-US"/>
        </w:rPr>
        <w:lastRenderedPageBreak/>
        <w:t>The following processes will be applied to this Tender:</w:t>
      </w:r>
    </w:p>
    <w:p w14:paraId="3C389D4F"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76237C">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76237C">
      <w:pPr>
        <w:spacing w:after="0"/>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76237C">
      <w:pPr>
        <w:spacing w:after="0"/>
        <w:rPr>
          <w:rFonts w:cstheme="minorHAnsi"/>
        </w:rPr>
      </w:pPr>
    </w:p>
    <w:p w14:paraId="6BB11863"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76237C">
      <w:pPr>
        <w:spacing w:after="0"/>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76237C">
      <w:pPr>
        <w:spacing w:after="0"/>
        <w:rPr>
          <w:rFonts w:cstheme="minorHAnsi"/>
          <w:b/>
          <w:u w:val="single"/>
        </w:rPr>
      </w:pPr>
    </w:p>
    <w:p w14:paraId="45900053"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76237C">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76237C">
      <w:pPr>
        <w:spacing w:after="0"/>
        <w:rPr>
          <w:rFonts w:cstheme="minorHAnsi"/>
        </w:rPr>
      </w:pPr>
    </w:p>
    <w:p w14:paraId="272F6186"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Specifications:</w:t>
      </w:r>
    </w:p>
    <w:p w14:paraId="5A3EF2D3" w14:textId="60C0CBCA" w:rsidR="004A60C1" w:rsidRPr="00A21838" w:rsidRDefault="00BA7123" w:rsidP="0076237C">
      <w:pPr>
        <w:spacing w:after="0"/>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76237C">
      <w:pPr>
        <w:spacing w:after="0"/>
        <w:rPr>
          <w:rFonts w:cstheme="minorHAnsi"/>
        </w:rPr>
      </w:pPr>
    </w:p>
    <w:p w14:paraId="07C5D1DF" w14:textId="258A5609" w:rsidR="00E75135" w:rsidRPr="00A21838" w:rsidRDefault="00BA7123" w:rsidP="0076237C">
      <w:pPr>
        <w:spacing w:after="0"/>
        <w:rPr>
          <w:rFonts w:cstheme="minorHAnsi"/>
        </w:rPr>
      </w:pPr>
      <w:r w:rsidRPr="00A21838">
        <w:rPr>
          <w:rFonts w:cstheme="minorHAnsi"/>
          <w:b/>
          <w:u w:val="single"/>
        </w:rPr>
        <w:t>Eligibility:</w:t>
      </w:r>
    </w:p>
    <w:p w14:paraId="07594B85" w14:textId="0FFEAC29" w:rsidR="00E75135" w:rsidRPr="00A21838" w:rsidRDefault="00CA48C3" w:rsidP="0076237C">
      <w:pPr>
        <w:pStyle w:val="ListParagraph"/>
        <w:numPr>
          <w:ilvl w:val="1"/>
          <w:numId w:val="2"/>
        </w:numPr>
        <w:spacing w:after="0"/>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76237C">
      <w:pPr>
        <w:pStyle w:val="ListParagraph"/>
        <w:numPr>
          <w:ilvl w:val="1"/>
          <w:numId w:val="2"/>
        </w:numPr>
        <w:spacing w:after="0"/>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76237C">
      <w:pPr>
        <w:pStyle w:val="ListParagraph"/>
        <w:numPr>
          <w:ilvl w:val="1"/>
          <w:numId w:val="2"/>
        </w:numPr>
        <w:spacing w:after="0"/>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76237C">
      <w:pPr>
        <w:pStyle w:val="ListParagraph"/>
        <w:numPr>
          <w:ilvl w:val="1"/>
          <w:numId w:val="2"/>
        </w:numPr>
        <w:spacing w:after="0"/>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76237C">
      <w:pPr>
        <w:spacing w:after="0"/>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76237C">
      <w:pPr>
        <w:spacing w:after="0"/>
        <w:rPr>
          <w:rFonts w:cstheme="minorHAnsi"/>
          <w:bCs/>
        </w:rPr>
      </w:pPr>
      <w:r w:rsidRPr="00A21838">
        <w:rPr>
          <w:rFonts w:cstheme="minorHAnsi"/>
          <w:bCs/>
        </w:rPr>
        <w:t>Bid shall be placed in an outer sealed envelope, addressed and delivered to:</w:t>
      </w:r>
    </w:p>
    <w:p w14:paraId="6910CEA7" w14:textId="08AEBB31" w:rsidR="00D078DF" w:rsidRPr="00A21838" w:rsidRDefault="001B77F3" w:rsidP="0076237C">
      <w:pPr>
        <w:spacing w:after="0"/>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w:t>
      </w:r>
      <w:r w:rsidR="004403D8">
        <w:rPr>
          <w:rFonts w:cstheme="minorHAnsi"/>
          <w:b/>
          <w:i/>
          <w:iCs/>
        </w:rPr>
        <w:t>0</w:t>
      </w:r>
      <w:r w:rsidR="0008597B">
        <w:rPr>
          <w:rFonts w:cstheme="minorHAnsi"/>
          <w:b/>
          <w:i/>
          <w:iCs/>
        </w:rPr>
        <w:t>76</w:t>
      </w:r>
      <w:r w:rsidR="00737084">
        <w:rPr>
          <w:rFonts w:cstheme="minorHAnsi"/>
          <w:b/>
          <w:i/>
          <w:iCs/>
        </w:rPr>
        <w:t xml:space="preserve"> </w:t>
      </w:r>
      <w:r w:rsidR="003A5428" w:rsidRPr="00A21838">
        <w:rPr>
          <w:rFonts w:cstheme="minorHAnsi"/>
          <w:b/>
          <w:i/>
          <w:iCs/>
        </w:rPr>
        <w:t xml:space="preserve">Do </w:t>
      </w:r>
      <w:proofErr w:type="gramStart"/>
      <w:r w:rsidR="003A5428" w:rsidRPr="00A21838">
        <w:rPr>
          <w:rFonts w:cstheme="minorHAnsi"/>
          <w:b/>
          <w:i/>
          <w:iCs/>
        </w:rPr>
        <w:t>not open</w:t>
      </w:r>
      <w:proofErr w:type="gramEnd"/>
      <w:r w:rsidR="003A5428" w:rsidRPr="00A21838">
        <w:rPr>
          <w:rFonts w:cstheme="minorHAnsi"/>
          <w:b/>
          <w:i/>
          <w:iCs/>
        </w:rPr>
        <w:t xml:space="preserve"> b</w:t>
      </w:r>
      <w:r w:rsidR="008A5F7A" w:rsidRPr="00A21838">
        <w:rPr>
          <w:rFonts w:cstheme="minorHAnsi"/>
          <w:b/>
          <w:i/>
          <w:iCs/>
        </w:rPr>
        <w:t xml:space="preserve">efore </w:t>
      </w:r>
      <w:r w:rsidR="0008597B">
        <w:rPr>
          <w:rFonts w:cstheme="minorHAnsi"/>
          <w:b/>
          <w:i/>
          <w:iCs/>
        </w:rPr>
        <w:t>November 13</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76237C">
      <w:pPr>
        <w:pStyle w:val="ListParagraph"/>
        <w:numPr>
          <w:ilvl w:val="1"/>
          <w:numId w:val="2"/>
        </w:numPr>
        <w:spacing w:after="0"/>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76237C">
      <w:pPr>
        <w:pStyle w:val="ListParagraph"/>
        <w:numPr>
          <w:ilvl w:val="1"/>
          <w:numId w:val="2"/>
        </w:numPr>
        <w:spacing w:after="0"/>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lastRenderedPageBreak/>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76237C">
      <w:pPr>
        <w:pStyle w:val="ListParagraph"/>
        <w:numPr>
          <w:ilvl w:val="1"/>
          <w:numId w:val="2"/>
        </w:numPr>
        <w:spacing w:after="0"/>
        <w:rPr>
          <w:rFonts w:cstheme="minorHAnsi"/>
          <w:b/>
          <w:u w:val="single"/>
        </w:rPr>
      </w:pPr>
      <w:r w:rsidRPr="00A21838">
        <w:rPr>
          <w:rFonts w:cstheme="minorHAnsi"/>
        </w:rPr>
        <w:t>Contracts can be awarded individually or jointly.</w:t>
      </w:r>
    </w:p>
    <w:p w14:paraId="05BCC789" w14:textId="77777777" w:rsidR="00C06EDD" w:rsidRPr="00A21838" w:rsidRDefault="00C06EDD" w:rsidP="0076237C">
      <w:pPr>
        <w:pStyle w:val="ListParagraph"/>
        <w:spacing w:after="0"/>
        <w:ind w:left="360"/>
        <w:rPr>
          <w:rFonts w:cstheme="minorHAnsi"/>
          <w:b/>
          <w:u w:val="single"/>
        </w:rPr>
      </w:pPr>
    </w:p>
    <w:p w14:paraId="7ABB32A7" w14:textId="5B925E99" w:rsidR="004461AA" w:rsidRPr="00A21838" w:rsidRDefault="00BA7123" w:rsidP="0076237C">
      <w:pPr>
        <w:pStyle w:val="ListParagraph"/>
        <w:numPr>
          <w:ilvl w:val="0"/>
          <w:numId w:val="2"/>
        </w:numPr>
        <w:spacing w:after="0"/>
        <w:rPr>
          <w:rFonts w:cstheme="minorHAnsi"/>
          <w:b/>
          <w:u w:val="single"/>
        </w:rPr>
      </w:pPr>
      <w:r w:rsidRPr="00A21838">
        <w:rPr>
          <w:rFonts w:cstheme="minorHAnsi"/>
          <w:b/>
          <w:u w:val="single"/>
        </w:rPr>
        <w:t>Price:</w:t>
      </w:r>
    </w:p>
    <w:p w14:paraId="4472DFA0" w14:textId="77777777" w:rsidR="00BA7123" w:rsidRPr="00A21838" w:rsidRDefault="00BA7123" w:rsidP="0076237C">
      <w:pPr>
        <w:pStyle w:val="ListParagraph"/>
        <w:numPr>
          <w:ilvl w:val="1"/>
          <w:numId w:val="2"/>
        </w:numPr>
        <w:spacing w:after="0"/>
        <w:rPr>
          <w:rFonts w:cstheme="minorHAnsi"/>
        </w:rPr>
      </w:pPr>
      <w:r w:rsidRPr="00A21838">
        <w:rPr>
          <w:rFonts w:cstheme="minorHAnsi"/>
        </w:rPr>
        <w:t>Price should be best and final offer</w:t>
      </w:r>
    </w:p>
    <w:p w14:paraId="05F9DF49"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Include discounts for early payment, if any</w:t>
      </w:r>
    </w:p>
    <w:p w14:paraId="5DF7A50C"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76237C">
      <w:pPr>
        <w:pStyle w:val="ListParagraph"/>
        <w:numPr>
          <w:ilvl w:val="1"/>
          <w:numId w:val="2"/>
        </w:numPr>
        <w:spacing w:after="0"/>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76237C">
      <w:pPr>
        <w:pStyle w:val="ListParagraph"/>
        <w:numPr>
          <w:ilvl w:val="0"/>
          <w:numId w:val="2"/>
        </w:numPr>
        <w:spacing w:after="0"/>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76237C">
      <w:pPr>
        <w:spacing w:after="0"/>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76237C">
      <w:pPr>
        <w:spacing w:after="0"/>
        <w:rPr>
          <w:rFonts w:cstheme="minorHAnsi"/>
          <w:b/>
          <w:u w:val="single"/>
        </w:rPr>
      </w:pPr>
    </w:p>
    <w:p w14:paraId="21EBD3BA" w14:textId="77777777" w:rsidR="00BA7123" w:rsidRPr="00A21838" w:rsidRDefault="00BA7123" w:rsidP="0076237C">
      <w:pPr>
        <w:pStyle w:val="ListParagraph"/>
        <w:numPr>
          <w:ilvl w:val="0"/>
          <w:numId w:val="2"/>
        </w:numPr>
        <w:spacing w:after="0"/>
        <w:rPr>
          <w:rFonts w:cstheme="minorHAnsi"/>
          <w:b/>
          <w:u w:val="single"/>
        </w:rPr>
      </w:pPr>
      <w:r w:rsidRPr="00A21838">
        <w:rPr>
          <w:rFonts w:cstheme="minorHAnsi"/>
          <w:b/>
          <w:u w:val="single"/>
        </w:rPr>
        <w:t>Delivery Destinations:</w:t>
      </w:r>
    </w:p>
    <w:p w14:paraId="6F264C67" w14:textId="1DD7CB61" w:rsidR="00BA7123" w:rsidRPr="00A21838" w:rsidRDefault="00BA7123" w:rsidP="0076237C">
      <w:pPr>
        <w:spacing w:after="0"/>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76237C">
      <w:pPr>
        <w:spacing w:after="0"/>
        <w:rPr>
          <w:rFonts w:cstheme="minorHAnsi"/>
          <w:b/>
          <w:u w:val="single"/>
        </w:rPr>
      </w:pPr>
    </w:p>
    <w:p w14:paraId="2B4DF059" w14:textId="77777777" w:rsidR="00BA7123" w:rsidRPr="00A21838" w:rsidRDefault="00BA7123" w:rsidP="0076237C">
      <w:pPr>
        <w:pStyle w:val="ListParagraph"/>
        <w:numPr>
          <w:ilvl w:val="0"/>
          <w:numId w:val="2"/>
        </w:numPr>
        <w:spacing w:after="0"/>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76237C">
      <w:pPr>
        <w:spacing w:after="0"/>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76237C">
      <w:pPr>
        <w:spacing w:after="0"/>
        <w:rPr>
          <w:rFonts w:cstheme="minorHAnsi"/>
          <w:b/>
          <w:u w:val="single"/>
        </w:rPr>
      </w:pPr>
    </w:p>
    <w:p w14:paraId="05F73E2A"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76237C">
      <w:pPr>
        <w:spacing w:after="0"/>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76237C">
      <w:pPr>
        <w:spacing w:after="0"/>
        <w:rPr>
          <w:rFonts w:cstheme="minorHAnsi"/>
          <w:b/>
          <w:u w:val="single"/>
        </w:rPr>
      </w:pPr>
    </w:p>
    <w:p w14:paraId="4A5CC893"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76237C">
      <w:pPr>
        <w:spacing w:after="0"/>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76237C">
      <w:pPr>
        <w:spacing w:after="0"/>
        <w:rPr>
          <w:rFonts w:cstheme="minorHAnsi"/>
          <w:b/>
          <w:u w:val="single"/>
        </w:rPr>
      </w:pPr>
    </w:p>
    <w:p w14:paraId="668A7246" w14:textId="4AE2AC31" w:rsidR="004461AA" w:rsidRPr="00A21838" w:rsidRDefault="002D4735" w:rsidP="0076237C">
      <w:pPr>
        <w:pStyle w:val="ListParagraph"/>
        <w:numPr>
          <w:ilvl w:val="0"/>
          <w:numId w:val="2"/>
        </w:numPr>
        <w:autoSpaceDE w:val="0"/>
        <w:autoSpaceDN w:val="0"/>
        <w:adjustRightInd w:val="0"/>
        <w:spacing w:after="0" w:line="240" w:lineRule="auto"/>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76237C">
      <w:pPr>
        <w:spacing w:after="0" w:line="240" w:lineRule="auto"/>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76237C">
      <w:pPr>
        <w:spacing w:after="0" w:line="240" w:lineRule="auto"/>
        <w:rPr>
          <w:rFonts w:cstheme="minorHAnsi"/>
          <w:lang w:val="en-US"/>
        </w:rPr>
      </w:pPr>
    </w:p>
    <w:p w14:paraId="32A566E1" w14:textId="128F61B5"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Language:</w:t>
      </w:r>
    </w:p>
    <w:p w14:paraId="39E63016" w14:textId="23B9EF61" w:rsidR="00BA7123" w:rsidRPr="00A21838" w:rsidRDefault="00BA7123" w:rsidP="0076237C">
      <w:pPr>
        <w:spacing w:after="0"/>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76237C">
      <w:pPr>
        <w:spacing w:after="0"/>
        <w:rPr>
          <w:rFonts w:cstheme="minorHAnsi"/>
          <w:b/>
          <w:u w:val="single"/>
        </w:rPr>
      </w:pPr>
    </w:p>
    <w:p w14:paraId="56CBE74B" w14:textId="17678C05"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76237C">
      <w:pPr>
        <w:spacing w:after="0"/>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76237C">
      <w:pPr>
        <w:spacing w:after="0"/>
        <w:rPr>
          <w:rFonts w:cstheme="minorHAnsi"/>
          <w:b/>
          <w:u w:val="single"/>
        </w:rPr>
      </w:pPr>
    </w:p>
    <w:p w14:paraId="7C2601A1" w14:textId="2BA2649C" w:rsidR="004461AA" w:rsidRPr="00A21838" w:rsidRDefault="00CA6EB6" w:rsidP="0076237C">
      <w:pPr>
        <w:pStyle w:val="ListParagraph"/>
        <w:numPr>
          <w:ilvl w:val="0"/>
          <w:numId w:val="2"/>
        </w:numPr>
        <w:autoSpaceDE w:val="0"/>
        <w:autoSpaceDN w:val="0"/>
        <w:adjustRightInd w:val="0"/>
        <w:spacing w:after="0" w:line="240" w:lineRule="auto"/>
        <w:rPr>
          <w:rFonts w:cstheme="minorHAnsi"/>
          <w:lang w:val="en-US"/>
        </w:rPr>
      </w:pPr>
      <w:r w:rsidRPr="00A21838">
        <w:rPr>
          <w:rFonts w:cstheme="minorHAnsi"/>
          <w:b/>
          <w:u w:val="single"/>
        </w:rPr>
        <w:t>Validity Period:</w:t>
      </w:r>
    </w:p>
    <w:p w14:paraId="0210E951" w14:textId="32E87B80" w:rsidR="00CA6EB6" w:rsidRPr="00A21838" w:rsidRDefault="00CA6EB6" w:rsidP="0076237C">
      <w:pPr>
        <w:autoSpaceDE w:val="0"/>
        <w:autoSpaceDN w:val="0"/>
        <w:adjustRightInd w:val="0"/>
        <w:spacing w:after="0" w:line="240" w:lineRule="auto"/>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76237C">
      <w:pPr>
        <w:autoSpaceDE w:val="0"/>
        <w:autoSpaceDN w:val="0"/>
        <w:adjustRightInd w:val="0"/>
        <w:spacing w:after="0" w:line="240" w:lineRule="auto"/>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76237C">
      <w:pPr>
        <w:autoSpaceDE w:val="0"/>
        <w:autoSpaceDN w:val="0"/>
        <w:adjustRightInd w:val="0"/>
        <w:spacing w:after="0" w:line="240" w:lineRule="auto"/>
        <w:rPr>
          <w:rFonts w:cstheme="minorHAnsi"/>
          <w:lang w:val="en-US"/>
        </w:rPr>
      </w:pPr>
    </w:p>
    <w:p w14:paraId="7B737556" w14:textId="7561162B" w:rsidR="004461AA" w:rsidRPr="00A21838" w:rsidRDefault="00BA7123" w:rsidP="0076237C">
      <w:pPr>
        <w:pStyle w:val="ListParagraph"/>
        <w:numPr>
          <w:ilvl w:val="0"/>
          <w:numId w:val="2"/>
        </w:numPr>
        <w:spacing w:after="0"/>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Country of origin of the goods</w:t>
      </w:r>
    </w:p>
    <w:p w14:paraId="4BFE9E5F"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Place of manufacture and place of despatch</w:t>
      </w:r>
    </w:p>
    <w:p w14:paraId="020E6E0B" w14:textId="41032AA7" w:rsidR="00BA7123" w:rsidRPr="00A21838" w:rsidRDefault="00BA7123" w:rsidP="0076237C">
      <w:pPr>
        <w:pStyle w:val="ListParagraph"/>
        <w:numPr>
          <w:ilvl w:val="1"/>
          <w:numId w:val="2"/>
        </w:numPr>
        <w:spacing w:after="0"/>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76237C">
      <w:pPr>
        <w:pStyle w:val="ListParagraph"/>
        <w:numPr>
          <w:ilvl w:val="1"/>
          <w:numId w:val="2"/>
        </w:numPr>
        <w:spacing w:after="0"/>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76237C">
      <w:pPr>
        <w:pStyle w:val="ListParagraph"/>
        <w:numPr>
          <w:ilvl w:val="1"/>
          <w:numId w:val="2"/>
        </w:numPr>
        <w:spacing w:after="0"/>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76237C">
      <w:pPr>
        <w:pStyle w:val="ListParagraph"/>
        <w:numPr>
          <w:ilvl w:val="1"/>
          <w:numId w:val="2"/>
        </w:numPr>
        <w:spacing w:after="0"/>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76237C">
      <w:pPr>
        <w:pStyle w:val="ListParagraph"/>
        <w:numPr>
          <w:ilvl w:val="1"/>
          <w:numId w:val="2"/>
        </w:numPr>
        <w:spacing w:after="0"/>
        <w:rPr>
          <w:rFonts w:cstheme="minorHAnsi"/>
          <w:b/>
          <w:u w:val="single"/>
        </w:rPr>
      </w:pPr>
      <w:r w:rsidRPr="00A21838">
        <w:rPr>
          <w:rFonts w:cstheme="minorHAnsi"/>
        </w:rPr>
        <w:t>Full packing details (contents, weight and volume)</w:t>
      </w:r>
    </w:p>
    <w:p w14:paraId="524B8D88" w14:textId="77777777" w:rsidR="008F21FB" w:rsidRPr="00A21838" w:rsidRDefault="008F21FB" w:rsidP="0076237C">
      <w:pPr>
        <w:pStyle w:val="ListParagraph"/>
        <w:spacing w:after="0"/>
        <w:ind w:left="792"/>
        <w:rPr>
          <w:rFonts w:cstheme="minorHAnsi"/>
          <w:b/>
          <w:u w:val="single"/>
        </w:rPr>
      </w:pPr>
    </w:p>
    <w:p w14:paraId="4050A5D2" w14:textId="7A5C08EE" w:rsidR="004461AA" w:rsidRPr="00A21838" w:rsidRDefault="00621F28" w:rsidP="0076237C">
      <w:pPr>
        <w:pStyle w:val="ListParagraph"/>
        <w:numPr>
          <w:ilvl w:val="0"/>
          <w:numId w:val="2"/>
        </w:numPr>
        <w:autoSpaceDE w:val="0"/>
        <w:autoSpaceDN w:val="0"/>
        <w:adjustRightInd w:val="0"/>
        <w:spacing w:after="0" w:line="240" w:lineRule="auto"/>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76237C">
      <w:pPr>
        <w:autoSpaceDE w:val="0"/>
        <w:autoSpaceDN w:val="0"/>
        <w:adjustRightInd w:val="0"/>
        <w:spacing w:after="0" w:line="240" w:lineRule="auto"/>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76237C">
      <w:pPr>
        <w:autoSpaceDE w:val="0"/>
        <w:autoSpaceDN w:val="0"/>
        <w:adjustRightInd w:val="0"/>
        <w:spacing w:after="0" w:line="240" w:lineRule="auto"/>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76237C">
      <w:pPr>
        <w:autoSpaceDE w:val="0"/>
        <w:autoSpaceDN w:val="0"/>
        <w:adjustRightInd w:val="0"/>
        <w:spacing w:after="0" w:line="240" w:lineRule="auto"/>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76237C">
      <w:pPr>
        <w:autoSpaceDE w:val="0"/>
        <w:autoSpaceDN w:val="0"/>
        <w:adjustRightInd w:val="0"/>
        <w:spacing w:after="0" w:line="240" w:lineRule="auto"/>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76237C">
      <w:pPr>
        <w:spacing w:after="0"/>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76237C">
      <w:pPr>
        <w:spacing w:after="0"/>
        <w:rPr>
          <w:rFonts w:cstheme="minorHAnsi"/>
        </w:rPr>
      </w:pPr>
    </w:p>
    <w:p w14:paraId="45850B03" w14:textId="31ED4100" w:rsidR="0023382A" w:rsidRPr="00A21838" w:rsidRDefault="004461AA" w:rsidP="0076237C">
      <w:pPr>
        <w:pStyle w:val="ListParagraph"/>
        <w:numPr>
          <w:ilvl w:val="0"/>
          <w:numId w:val="2"/>
        </w:numPr>
        <w:spacing w:after="0"/>
        <w:rPr>
          <w:rFonts w:cstheme="minorHAnsi"/>
          <w:b/>
          <w:bCs/>
        </w:rPr>
      </w:pPr>
      <w:r w:rsidRPr="00A21838">
        <w:rPr>
          <w:rFonts w:cstheme="minorHAnsi"/>
          <w:b/>
          <w:bCs/>
        </w:rPr>
        <w:t xml:space="preserve">ACCEPTANCE: </w:t>
      </w:r>
    </w:p>
    <w:p w14:paraId="42776A0D" w14:textId="42086B5B" w:rsidR="008F21FB" w:rsidRPr="00A21838" w:rsidRDefault="008B271B" w:rsidP="0076237C">
      <w:pPr>
        <w:pStyle w:val="ListParagraph"/>
        <w:spacing w:after="0" w:line="240" w:lineRule="auto"/>
        <w:ind w:left="360"/>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76237C">
      <w:pPr>
        <w:pStyle w:val="ListParagraph"/>
        <w:spacing w:after="0" w:line="240" w:lineRule="auto"/>
        <w:ind w:left="360"/>
        <w:rPr>
          <w:rFonts w:cstheme="minorHAnsi"/>
        </w:rPr>
      </w:pPr>
    </w:p>
    <w:p w14:paraId="290F27CE" w14:textId="07EDC429" w:rsidR="002A7DEA" w:rsidRPr="00A21838" w:rsidRDefault="002A7DEA" w:rsidP="0076237C">
      <w:pPr>
        <w:pStyle w:val="ListParagraph"/>
        <w:numPr>
          <w:ilvl w:val="0"/>
          <w:numId w:val="2"/>
        </w:numPr>
        <w:spacing w:after="0"/>
        <w:rPr>
          <w:rFonts w:cstheme="minorHAnsi"/>
          <w:b/>
          <w:bCs/>
        </w:rPr>
      </w:pPr>
      <w:r w:rsidRPr="00A21838">
        <w:rPr>
          <w:rFonts w:cstheme="minorHAnsi"/>
          <w:b/>
          <w:bCs/>
        </w:rPr>
        <w:lastRenderedPageBreak/>
        <w:t>CONFIDENTIALITY</w:t>
      </w:r>
      <w:r w:rsidR="0023382A" w:rsidRPr="00A21838">
        <w:rPr>
          <w:rFonts w:cstheme="minorHAnsi"/>
          <w:b/>
          <w:bCs/>
        </w:rPr>
        <w:t>:</w:t>
      </w:r>
    </w:p>
    <w:p w14:paraId="5F9B9FFA" w14:textId="669B6883" w:rsidR="002A7DEA" w:rsidRPr="00A21838" w:rsidRDefault="002A7DEA" w:rsidP="0076237C">
      <w:pPr>
        <w:autoSpaceDE w:val="0"/>
        <w:autoSpaceDN w:val="0"/>
        <w:adjustRightInd w:val="0"/>
        <w:spacing w:after="0" w:line="240" w:lineRule="auto"/>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76237C">
      <w:pPr>
        <w:autoSpaceDE w:val="0"/>
        <w:autoSpaceDN w:val="0"/>
        <w:adjustRightInd w:val="0"/>
        <w:spacing w:after="0" w:line="240" w:lineRule="auto"/>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76237C">
      <w:pPr>
        <w:autoSpaceDE w:val="0"/>
        <w:autoSpaceDN w:val="0"/>
        <w:adjustRightInd w:val="0"/>
        <w:spacing w:after="0" w:line="240" w:lineRule="auto"/>
        <w:rPr>
          <w:rFonts w:cstheme="minorHAnsi"/>
          <w:lang w:val="en-US"/>
        </w:rPr>
      </w:pPr>
    </w:p>
    <w:p w14:paraId="2E08D92E" w14:textId="0DBCA326" w:rsidR="004461AA" w:rsidRPr="00A21838" w:rsidRDefault="002A7DEA"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76237C">
      <w:pPr>
        <w:autoSpaceDE w:val="0"/>
        <w:autoSpaceDN w:val="0"/>
        <w:adjustRightInd w:val="0"/>
        <w:spacing w:after="0" w:line="240" w:lineRule="auto"/>
        <w:rPr>
          <w:rFonts w:cstheme="minorHAnsi"/>
          <w:lang w:val="en-US"/>
        </w:rPr>
      </w:pPr>
    </w:p>
    <w:p w14:paraId="73CBD857" w14:textId="1B807166" w:rsidR="004461AA" w:rsidRPr="00A21838" w:rsidRDefault="002A7DEA"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IMPROPER ASSISTANCE</w:t>
      </w:r>
    </w:p>
    <w:p w14:paraId="066D072F" w14:textId="25AD3643" w:rsidR="005D5EF6"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76237C">
      <w:pPr>
        <w:autoSpaceDE w:val="0"/>
        <w:autoSpaceDN w:val="0"/>
        <w:adjustRightInd w:val="0"/>
        <w:spacing w:after="0" w:line="240" w:lineRule="auto"/>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76237C">
      <w:pPr>
        <w:autoSpaceDE w:val="0"/>
        <w:autoSpaceDN w:val="0"/>
        <w:adjustRightInd w:val="0"/>
        <w:spacing w:after="0" w:line="240" w:lineRule="auto"/>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76237C">
      <w:pPr>
        <w:autoSpaceDE w:val="0"/>
        <w:autoSpaceDN w:val="0"/>
        <w:adjustRightInd w:val="0"/>
        <w:spacing w:after="0" w:line="240" w:lineRule="auto"/>
        <w:rPr>
          <w:rFonts w:cstheme="minorHAnsi"/>
          <w:lang w:val="en-US"/>
        </w:rPr>
      </w:pPr>
    </w:p>
    <w:p w14:paraId="2EBEAF04" w14:textId="2931DD50" w:rsidR="002A7DEA" w:rsidRPr="00A21838" w:rsidRDefault="002A7DEA"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CORRUPT PRACTICES</w:t>
      </w:r>
    </w:p>
    <w:p w14:paraId="575F054E" w14:textId="7DE281E0" w:rsidR="008F21FB"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w:t>
      </w:r>
      <w:r w:rsidR="0095397C" w:rsidRPr="00A21838">
        <w:rPr>
          <w:rFonts w:cstheme="minorHAnsi"/>
          <w:lang w:val="en-US"/>
        </w:rPr>
        <w:lastRenderedPageBreak/>
        <w:t>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76237C">
      <w:pPr>
        <w:autoSpaceDE w:val="0"/>
        <w:autoSpaceDN w:val="0"/>
        <w:adjustRightInd w:val="0"/>
        <w:spacing w:after="0" w:line="240" w:lineRule="auto"/>
        <w:rPr>
          <w:rFonts w:cstheme="minorHAnsi"/>
          <w:lang w:val="en-US"/>
        </w:rPr>
      </w:pPr>
    </w:p>
    <w:p w14:paraId="0085C3F2" w14:textId="26070332"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76237C">
      <w:pPr>
        <w:autoSpaceDE w:val="0"/>
        <w:autoSpaceDN w:val="0"/>
        <w:adjustRightInd w:val="0"/>
        <w:spacing w:after="0" w:line="240" w:lineRule="auto"/>
        <w:rPr>
          <w:rFonts w:cstheme="minorHAnsi"/>
          <w:lang w:val="en-US"/>
        </w:rPr>
      </w:pPr>
    </w:p>
    <w:p w14:paraId="60C107DC" w14:textId="6E0BE13A" w:rsidR="004461AA"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76237C">
      <w:pPr>
        <w:autoSpaceDE w:val="0"/>
        <w:autoSpaceDN w:val="0"/>
        <w:adjustRightInd w:val="0"/>
        <w:spacing w:after="0" w:line="240" w:lineRule="auto"/>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76237C">
      <w:pPr>
        <w:autoSpaceDE w:val="0"/>
        <w:autoSpaceDN w:val="0"/>
        <w:adjustRightInd w:val="0"/>
        <w:spacing w:after="0" w:line="240" w:lineRule="auto"/>
        <w:rPr>
          <w:rFonts w:cstheme="minorHAnsi"/>
          <w:b/>
          <w:bCs/>
          <w:lang w:val="en-US"/>
        </w:rPr>
      </w:pPr>
    </w:p>
    <w:p w14:paraId="7CE17945" w14:textId="0FED19DC" w:rsidR="0096170E"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LATE BIDS</w:t>
      </w:r>
    </w:p>
    <w:p w14:paraId="50C26306" w14:textId="288018D4" w:rsidR="000861D7"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OPENING OF THE ITB</w:t>
      </w:r>
    </w:p>
    <w:p w14:paraId="1A93C5BE" w14:textId="0F813FE5"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76237C">
      <w:pPr>
        <w:autoSpaceDE w:val="0"/>
        <w:autoSpaceDN w:val="0"/>
        <w:adjustRightInd w:val="0"/>
        <w:spacing w:after="0" w:line="240" w:lineRule="auto"/>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76237C">
      <w:pPr>
        <w:pStyle w:val="ListParagraph"/>
        <w:numPr>
          <w:ilvl w:val="0"/>
          <w:numId w:val="7"/>
        </w:numPr>
        <w:autoSpaceDE w:val="0"/>
        <w:autoSpaceDN w:val="0"/>
        <w:adjustRightInd w:val="0"/>
        <w:spacing w:after="0" w:line="240" w:lineRule="auto"/>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76237C">
      <w:pPr>
        <w:pStyle w:val="ListParagraph"/>
        <w:numPr>
          <w:ilvl w:val="0"/>
          <w:numId w:val="7"/>
        </w:numPr>
        <w:autoSpaceDE w:val="0"/>
        <w:autoSpaceDN w:val="0"/>
        <w:adjustRightInd w:val="0"/>
        <w:spacing w:after="0" w:line="240" w:lineRule="auto"/>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76237C">
      <w:pPr>
        <w:pStyle w:val="ListParagraph"/>
        <w:numPr>
          <w:ilvl w:val="0"/>
          <w:numId w:val="7"/>
        </w:numPr>
        <w:autoSpaceDE w:val="0"/>
        <w:autoSpaceDN w:val="0"/>
        <w:adjustRightInd w:val="0"/>
        <w:spacing w:after="0" w:line="240" w:lineRule="auto"/>
        <w:rPr>
          <w:rFonts w:cstheme="minorHAnsi"/>
          <w:lang w:val="en-US"/>
        </w:rPr>
      </w:pPr>
      <w:r w:rsidRPr="00A21838">
        <w:rPr>
          <w:rFonts w:cstheme="minorHAnsi"/>
          <w:lang w:val="en-US"/>
        </w:rPr>
        <w:lastRenderedPageBreak/>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76237C">
      <w:pPr>
        <w:pStyle w:val="ListParagraph"/>
        <w:numPr>
          <w:ilvl w:val="0"/>
          <w:numId w:val="7"/>
        </w:numPr>
        <w:autoSpaceDE w:val="0"/>
        <w:autoSpaceDN w:val="0"/>
        <w:adjustRightInd w:val="0"/>
        <w:spacing w:after="0" w:line="240" w:lineRule="auto"/>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76237C">
      <w:pPr>
        <w:autoSpaceDE w:val="0"/>
        <w:autoSpaceDN w:val="0"/>
        <w:adjustRightInd w:val="0"/>
        <w:spacing w:after="0" w:line="240" w:lineRule="auto"/>
        <w:rPr>
          <w:rFonts w:eastAsia="CIDFont+F8" w:cstheme="minorHAnsi"/>
          <w:lang w:val="en-US"/>
        </w:rPr>
      </w:pPr>
    </w:p>
    <w:p w14:paraId="0C70AD75" w14:textId="66213001" w:rsidR="0067632F" w:rsidRPr="00A21838" w:rsidRDefault="0067632F" w:rsidP="0076237C">
      <w:pPr>
        <w:pStyle w:val="ListParagraph"/>
        <w:numPr>
          <w:ilvl w:val="0"/>
          <w:numId w:val="2"/>
        </w:numPr>
        <w:autoSpaceDE w:val="0"/>
        <w:autoSpaceDN w:val="0"/>
        <w:adjustRightInd w:val="0"/>
        <w:spacing w:after="0" w:line="240" w:lineRule="auto"/>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76237C">
      <w:pPr>
        <w:autoSpaceDE w:val="0"/>
        <w:autoSpaceDN w:val="0"/>
        <w:adjustRightInd w:val="0"/>
        <w:spacing w:after="0" w:line="240" w:lineRule="auto"/>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2" w:history="1">
        <w:r w:rsidR="0015763A" w:rsidRPr="00982C92">
          <w:rPr>
            <w:rStyle w:val="Hyperlink"/>
          </w:rPr>
          <w:t>Hoda.fakih@redcross.org.lb</w:t>
        </w:r>
      </w:hyperlink>
      <w:r w:rsidR="0015763A">
        <w:t xml:space="preserve"> </w:t>
      </w:r>
    </w:p>
    <w:p w14:paraId="5F2D256F" w14:textId="309D9E74" w:rsidR="00B30419" w:rsidRPr="00A21838" w:rsidRDefault="0067632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76237C">
      <w:pPr>
        <w:pStyle w:val="ListParagraph"/>
        <w:numPr>
          <w:ilvl w:val="0"/>
          <w:numId w:val="2"/>
        </w:numPr>
        <w:autoSpaceDE w:val="0"/>
        <w:autoSpaceDN w:val="0"/>
        <w:adjustRightInd w:val="0"/>
        <w:spacing w:after="0" w:line="240" w:lineRule="auto"/>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76237C">
      <w:pPr>
        <w:autoSpaceDE w:val="0"/>
        <w:autoSpaceDN w:val="0"/>
        <w:adjustRightInd w:val="0"/>
        <w:spacing w:after="0" w:line="240" w:lineRule="auto"/>
        <w:rPr>
          <w:rFonts w:eastAsia="CIDFont+F8" w:cstheme="minorHAnsi"/>
          <w:lang w:val="en-US"/>
        </w:rPr>
      </w:pPr>
    </w:p>
    <w:p w14:paraId="5F4C4000" w14:textId="77777777" w:rsidR="00D767ED" w:rsidRPr="00A21838" w:rsidRDefault="00D767ED" w:rsidP="0076237C">
      <w:pPr>
        <w:autoSpaceDE w:val="0"/>
        <w:autoSpaceDN w:val="0"/>
        <w:adjustRightInd w:val="0"/>
        <w:spacing w:after="0" w:line="240" w:lineRule="auto"/>
        <w:rPr>
          <w:rFonts w:eastAsia="CIDFont+F8" w:cstheme="minorHAnsi"/>
          <w:lang w:val="en-US"/>
        </w:rPr>
      </w:pPr>
    </w:p>
    <w:p w14:paraId="71230E28" w14:textId="14D3DDC4" w:rsidR="00854CB9" w:rsidRPr="00A21838" w:rsidRDefault="0067632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76237C">
      <w:pPr>
        <w:autoSpaceDE w:val="0"/>
        <w:autoSpaceDN w:val="0"/>
        <w:adjustRightInd w:val="0"/>
        <w:spacing w:after="0" w:line="240" w:lineRule="auto"/>
        <w:rPr>
          <w:rFonts w:eastAsia="CIDFont+F8" w:cstheme="minorHAnsi"/>
          <w:lang w:val="en-US"/>
        </w:rPr>
      </w:pPr>
    </w:p>
    <w:p w14:paraId="4CF7D595" w14:textId="306BA2C2" w:rsidR="005C5C90" w:rsidRPr="00A21838" w:rsidRDefault="0067632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76237C">
      <w:pPr>
        <w:autoSpaceDE w:val="0"/>
        <w:autoSpaceDN w:val="0"/>
        <w:adjustRightInd w:val="0"/>
        <w:spacing w:after="0" w:line="240" w:lineRule="auto"/>
        <w:rPr>
          <w:rFonts w:eastAsia="CIDFont+F8" w:cstheme="minorHAnsi"/>
          <w:lang w:val="en-US"/>
        </w:rPr>
      </w:pPr>
    </w:p>
    <w:p w14:paraId="36811875" w14:textId="537DAC6B" w:rsidR="00FC4BBB" w:rsidRPr="00A21838" w:rsidRDefault="00FC4BBB" w:rsidP="0076237C">
      <w:pPr>
        <w:autoSpaceDE w:val="0"/>
        <w:autoSpaceDN w:val="0"/>
        <w:adjustRightInd w:val="0"/>
        <w:spacing w:after="0" w:line="240" w:lineRule="auto"/>
        <w:rPr>
          <w:rFonts w:eastAsia="CIDFont+F8" w:cstheme="minorHAnsi"/>
          <w:lang w:val="en-US"/>
        </w:rPr>
      </w:pPr>
    </w:p>
    <w:p w14:paraId="08C9CAE2" w14:textId="29E2D7C1" w:rsidR="00FC4BBB" w:rsidRPr="00A21838" w:rsidRDefault="00FC4BBB" w:rsidP="0076237C">
      <w:pPr>
        <w:autoSpaceDE w:val="0"/>
        <w:autoSpaceDN w:val="0"/>
        <w:adjustRightInd w:val="0"/>
        <w:spacing w:after="0" w:line="240" w:lineRule="auto"/>
        <w:rPr>
          <w:rFonts w:eastAsia="CIDFont+F8" w:cstheme="minorHAnsi"/>
          <w:lang w:val="en-US"/>
        </w:rPr>
      </w:pPr>
    </w:p>
    <w:p w14:paraId="07F2B8BB"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5B5C1871"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54E47B51"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6AFD9C79"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2457FDF8"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72AA2F1D"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67C7072A"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545B8D8E"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147C0D24"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1FAB6D6F"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5431BB52"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62026C09"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3612146F" w14:textId="77777777" w:rsidR="00D767ED" w:rsidRPr="00A21838" w:rsidRDefault="00D767ED" w:rsidP="0076237C">
      <w:pPr>
        <w:autoSpaceDE w:val="0"/>
        <w:autoSpaceDN w:val="0"/>
        <w:adjustRightInd w:val="0"/>
        <w:spacing w:after="0" w:line="240" w:lineRule="auto"/>
        <w:rPr>
          <w:rFonts w:eastAsia="CIDFont+F8" w:cstheme="minorHAnsi"/>
          <w:lang w:val="en-US"/>
        </w:rPr>
      </w:pPr>
    </w:p>
    <w:p w14:paraId="0AABC506" w14:textId="77777777" w:rsidR="00D767ED" w:rsidRDefault="00D767ED" w:rsidP="0076237C">
      <w:pPr>
        <w:autoSpaceDE w:val="0"/>
        <w:autoSpaceDN w:val="0"/>
        <w:adjustRightInd w:val="0"/>
        <w:spacing w:after="0" w:line="240" w:lineRule="auto"/>
        <w:rPr>
          <w:rFonts w:eastAsia="CIDFont+F8" w:cstheme="minorHAnsi"/>
          <w:lang w:val="en-US"/>
        </w:rPr>
      </w:pPr>
    </w:p>
    <w:p w14:paraId="08D02E93" w14:textId="77777777" w:rsidR="000C7C3A" w:rsidRDefault="000C7C3A" w:rsidP="0076237C">
      <w:pPr>
        <w:autoSpaceDE w:val="0"/>
        <w:autoSpaceDN w:val="0"/>
        <w:adjustRightInd w:val="0"/>
        <w:spacing w:after="0" w:line="240" w:lineRule="auto"/>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76237C">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76237C">
            <w:pPr>
              <w:autoSpaceDE w:val="0"/>
              <w:autoSpaceDN w:val="0"/>
              <w:adjustRightInd w:val="0"/>
              <w:spacing w:after="0"/>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76237C">
            <w:pPr>
              <w:pStyle w:val="ListParagraph"/>
              <w:numPr>
                <w:ilvl w:val="0"/>
                <w:numId w:val="1"/>
              </w:numPr>
              <w:autoSpaceDE w:val="0"/>
              <w:autoSpaceDN w:val="0"/>
              <w:adjustRightInd w:val="0"/>
              <w:spacing w:after="0" w:line="240" w:lineRule="auto"/>
              <w:ind w:left="270" w:hanging="270"/>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76237C">
            <w:pPr>
              <w:autoSpaceDE w:val="0"/>
              <w:autoSpaceDN w:val="0"/>
              <w:adjustRightInd w:val="0"/>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76237C">
            <w:pPr>
              <w:autoSpaceDE w:val="0"/>
              <w:autoSpaceDN w:val="0"/>
              <w:adjustRightInd w:val="0"/>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76237C">
            <w:pPr>
              <w:autoSpaceDE w:val="0"/>
              <w:autoSpaceDN w:val="0"/>
              <w:adjustRightInd w:val="0"/>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76237C">
            <w:pPr>
              <w:autoSpaceDE w:val="0"/>
              <w:autoSpaceDN w:val="0"/>
              <w:adjustRightInd w:val="0"/>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76237C">
            <w:pPr>
              <w:autoSpaceDE w:val="0"/>
              <w:autoSpaceDN w:val="0"/>
              <w:adjustRightInd w:val="0"/>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76237C">
            <w:pPr>
              <w:autoSpaceDE w:val="0"/>
              <w:autoSpaceDN w:val="0"/>
              <w:adjustRightInd w:val="0"/>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76237C">
            <w:pPr>
              <w:autoSpaceDE w:val="0"/>
              <w:autoSpaceDN w:val="0"/>
              <w:adjustRightInd w:val="0"/>
              <w:spacing w:after="0"/>
              <w:rPr>
                <w:rFonts w:cstheme="minorHAnsi"/>
                <w:bCs/>
              </w:rPr>
            </w:pPr>
            <w:r w:rsidRPr="00A21838">
              <w:rPr>
                <w:rFonts w:cstheme="minorHAnsi"/>
                <w:bCs/>
              </w:rPr>
              <w:t>Name:</w:t>
            </w:r>
          </w:p>
          <w:p w14:paraId="2229BEFD" w14:textId="77777777" w:rsidR="0044052C" w:rsidRPr="00A21838" w:rsidRDefault="0044052C" w:rsidP="0076237C">
            <w:pPr>
              <w:autoSpaceDE w:val="0"/>
              <w:autoSpaceDN w:val="0"/>
              <w:adjustRightInd w:val="0"/>
              <w:spacing w:after="0"/>
              <w:rPr>
                <w:rFonts w:cstheme="minorHAnsi"/>
                <w:bCs/>
              </w:rPr>
            </w:pPr>
            <w:r w:rsidRPr="00A21838">
              <w:rPr>
                <w:rFonts w:cstheme="minorHAnsi"/>
                <w:bCs/>
              </w:rPr>
              <w:t>Position:</w:t>
            </w:r>
          </w:p>
          <w:p w14:paraId="3FCE90BE" w14:textId="77777777" w:rsidR="00AC1E99" w:rsidRPr="00A21838" w:rsidRDefault="00AC1E99" w:rsidP="0076237C">
            <w:pPr>
              <w:autoSpaceDE w:val="0"/>
              <w:autoSpaceDN w:val="0"/>
              <w:adjustRightInd w:val="0"/>
              <w:spacing w:after="0"/>
              <w:rPr>
                <w:rFonts w:cstheme="minorHAnsi"/>
                <w:bCs/>
              </w:rPr>
            </w:pPr>
            <w:r w:rsidRPr="00A21838">
              <w:rPr>
                <w:rFonts w:cstheme="minorHAnsi"/>
                <w:bCs/>
              </w:rPr>
              <w:t>Mob Number:</w:t>
            </w:r>
          </w:p>
          <w:p w14:paraId="50EACC9B" w14:textId="3ECFD8BE" w:rsidR="00AC1E99" w:rsidRPr="00A21838" w:rsidRDefault="00AC1E99" w:rsidP="0076237C">
            <w:pPr>
              <w:autoSpaceDE w:val="0"/>
              <w:autoSpaceDN w:val="0"/>
              <w:adjustRightInd w:val="0"/>
              <w:spacing w:after="0"/>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76237C">
            <w:pPr>
              <w:autoSpaceDE w:val="0"/>
              <w:autoSpaceDN w:val="0"/>
              <w:adjustRightInd w:val="0"/>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76237C">
            <w:pPr>
              <w:autoSpaceDE w:val="0"/>
              <w:autoSpaceDN w:val="0"/>
              <w:adjustRightInd w:val="0"/>
              <w:spacing w:after="0"/>
              <w:rPr>
                <w:rFonts w:cstheme="minorHAnsi"/>
                <w:bCs/>
              </w:rPr>
            </w:pPr>
            <w:r w:rsidRPr="00A21838">
              <w:rPr>
                <w:rFonts w:cstheme="minorHAnsi"/>
                <w:bCs/>
              </w:rPr>
              <w:t xml:space="preserve">Fax: </w:t>
            </w:r>
          </w:p>
          <w:p w14:paraId="1A73FF0D" w14:textId="09E42F6C" w:rsidR="0044052C" w:rsidRPr="00A21838" w:rsidRDefault="0044052C" w:rsidP="0076237C">
            <w:pPr>
              <w:autoSpaceDE w:val="0"/>
              <w:autoSpaceDN w:val="0"/>
              <w:adjustRightInd w:val="0"/>
              <w:spacing w:after="0"/>
              <w:rPr>
                <w:rFonts w:cstheme="minorHAnsi"/>
                <w:bCs/>
              </w:rPr>
            </w:pPr>
            <w:r w:rsidRPr="00A21838">
              <w:rPr>
                <w:rFonts w:cstheme="minorHAnsi"/>
                <w:bCs/>
              </w:rPr>
              <w:t>Mob:</w:t>
            </w:r>
          </w:p>
          <w:p w14:paraId="35DBF448" w14:textId="5C93AC25" w:rsidR="0044052C" w:rsidRPr="00A21838" w:rsidRDefault="0044052C" w:rsidP="0076237C">
            <w:pPr>
              <w:autoSpaceDE w:val="0"/>
              <w:autoSpaceDN w:val="0"/>
              <w:adjustRightInd w:val="0"/>
              <w:spacing w:after="0"/>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76237C">
            <w:pPr>
              <w:autoSpaceDE w:val="0"/>
              <w:autoSpaceDN w:val="0"/>
              <w:adjustRightInd w:val="0"/>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76237C">
            <w:pPr>
              <w:autoSpaceDE w:val="0"/>
              <w:autoSpaceDN w:val="0"/>
              <w:adjustRightInd w:val="0"/>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76237C">
            <w:pPr>
              <w:autoSpaceDE w:val="0"/>
              <w:autoSpaceDN w:val="0"/>
              <w:adjustRightInd w:val="0"/>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76237C">
            <w:pPr>
              <w:autoSpaceDE w:val="0"/>
              <w:autoSpaceDN w:val="0"/>
              <w:adjustRightInd w:val="0"/>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76237C">
            <w:pPr>
              <w:autoSpaceDE w:val="0"/>
              <w:autoSpaceDN w:val="0"/>
              <w:adjustRightInd w:val="0"/>
              <w:spacing w:after="0"/>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76237C">
            <w:pPr>
              <w:autoSpaceDE w:val="0"/>
              <w:autoSpaceDN w:val="0"/>
              <w:adjustRightInd w:val="0"/>
              <w:spacing w:after="0"/>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76237C">
            <w:pPr>
              <w:autoSpaceDE w:val="0"/>
              <w:autoSpaceDN w:val="0"/>
              <w:adjustRightInd w:val="0"/>
              <w:spacing w:after="0"/>
              <w:rPr>
                <w:rFonts w:cstheme="minorHAnsi"/>
                <w:bCs/>
              </w:rPr>
            </w:pPr>
          </w:p>
        </w:tc>
        <w:tc>
          <w:tcPr>
            <w:tcW w:w="6578" w:type="dxa"/>
            <w:vAlign w:val="center"/>
          </w:tcPr>
          <w:p w14:paraId="7F266A1D" w14:textId="77777777" w:rsidR="005D5EF6" w:rsidRPr="00A21838" w:rsidRDefault="005D5EF6" w:rsidP="0076237C">
            <w:pPr>
              <w:autoSpaceDE w:val="0"/>
              <w:autoSpaceDN w:val="0"/>
              <w:adjustRightInd w:val="0"/>
              <w:spacing w:after="0"/>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76237C">
            <w:pPr>
              <w:autoSpaceDE w:val="0"/>
              <w:autoSpaceDN w:val="0"/>
              <w:adjustRightInd w:val="0"/>
              <w:spacing w:after="0"/>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76237C">
            <w:pPr>
              <w:autoSpaceDE w:val="0"/>
              <w:autoSpaceDN w:val="0"/>
              <w:adjustRightInd w:val="0"/>
              <w:spacing w:after="0"/>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76237C">
            <w:pPr>
              <w:autoSpaceDE w:val="0"/>
              <w:autoSpaceDN w:val="0"/>
              <w:adjustRightInd w:val="0"/>
              <w:spacing w:after="0"/>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76237C">
            <w:pPr>
              <w:autoSpaceDE w:val="0"/>
              <w:autoSpaceDN w:val="0"/>
              <w:adjustRightInd w:val="0"/>
              <w:spacing w:after="0"/>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76237C">
            <w:pPr>
              <w:autoSpaceDE w:val="0"/>
              <w:autoSpaceDN w:val="0"/>
              <w:adjustRightInd w:val="0"/>
              <w:spacing w:after="0"/>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76237C">
            <w:pPr>
              <w:autoSpaceDE w:val="0"/>
              <w:autoSpaceDN w:val="0"/>
              <w:adjustRightInd w:val="0"/>
              <w:spacing w:after="0"/>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p>
        </w:tc>
        <w:tc>
          <w:tcPr>
            <w:tcW w:w="6578" w:type="dxa"/>
            <w:vAlign w:val="center"/>
          </w:tcPr>
          <w:p w14:paraId="70F1A1C2"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p>
        </w:tc>
        <w:tc>
          <w:tcPr>
            <w:tcW w:w="6578" w:type="dxa"/>
            <w:vAlign w:val="center"/>
          </w:tcPr>
          <w:p w14:paraId="06686046"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p>
        </w:tc>
        <w:tc>
          <w:tcPr>
            <w:tcW w:w="6578" w:type="dxa"/>
            <w:vAlign w:val="center"/>
          </w:tcPr>
          <w:p w14:paraId="61002596"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p>
        </w:tc>
        <w:tc>
          <w:tcPr>
            <w:tcW w:w="6578" w:type="dxa"/>
            <w:vAlign w:val="center"/>
          </w:tcPr>
          <w:p w14:paraId="588B94D3"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76237C">
            <w:pPr>
              <w:autoSpaceDE w:val="0"/>
              <w:autoSpaceDN w:val="0"/>
              <w:adjustRightInd w:val="0"/>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76237C">
            <w:pPr>
              <w:autoSpaceDE w:val="0"/>
              <w:autoSpaceDN w:val="0"/>
              <w:adjustRightInd w:val="0"/>
              <w:rPr>
                <w:rFonts w:cstheme="minorHAnsi"/>
                <w:bCs/>
              </w:rPr>
            </w:pPr>
          </w:p>
        </w:tc>
        <w:tc>
          <w:tcPr>
            <w:tcW w:w="6578" w:type="dxa"/>
          </w:tcPr>
          <w:p w14:paraId="05EF4318" w14:textId="77777777" w:rsidR="005D5EF6" w:rsidRPr="00A21838" w:rsidRDefault="005D5EF6" w:rsidP="0076237C">
            <w:pPr>
              <w:autoSpaceDE w:val="0"/>
              <w:autoSpaceDN w:val="0"/>
              <w:adjustRightInd w:val="0"/>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76237C">
            <w:pPr>
              <w:autoSpaceDE w:val="0"/>
              <w:autoSpaceDN w:val="0"/>
              <w:adjustRightInd w:val="0"/>
              <w:rPr>
                <w:rFonts w:cstheme="minorHAnsi"/>
                <w:bCs/>
              </w:rPr>
            </w:pPr>
          </w:p>
        </w:tc>
        <w:tc>
          <w:tcPr>
            <w:tcW w:w="6578" w:type="dxa"/>
          </w:tcPr>
          <w:p w14:paraId="1675191C" w14:textId="77777777" w:rsidR="005D5EF6" w:rsidRPr="00A21838" w:rsidRDefault="005D5EF6" w:rsidP="0076237C">
            <w:pPr>
              <w:autoSpaceDE w:val="0"/>
              <w:autoSpaceDN w:val="0"/>
              <w:adjustRightInd w:val="0"/>
              <w:rPr>
                <w:rFonts w:cstheme="minorHAnsi"/>
                <w:bCs/>
              </w:rPr>
            </w:pPr>
          </w:p>
        </w:tc>
      </w:tr>
    </w:tbl>
    <w:p w14:paraId="6599DAA4" w14:textId="6AAA60CC" w:rsidR="000B2798" w:rsidRPr="00A21838" w:rsidRDefault="000B2798" w:rsidP="0076237C">
      <w:pPr>
        <w:rPr>
          <w:rFonts w:cstheme="minorHAnsi"/>
        </w:rPr>
        <w:sectPr w:rsidR="000B2798" w:rsidRPr="00A21838" w:rsidSect="00F91EF6">
          <w:headerReference w:type="default" r:id="rId13"/>
          <w:footerReference w:type="default" r:id="rId14"/>
          <w:pgSz w:w="11906" w:h="16838"/>
          <w:pgMar w:top="1440" w:right="1440" w:bottom="1440" w:left="1440" w:header="708" w:footer="708" w:gutter="0"/>
          <w:pgNumType w:start="1"/>
          <w:cols w:space="708"/>
          <w:docGrid w:linePitch="360"/>
        </w:sectPr>
      </w:pPr>
    </w:p>
    <w:p w14:paraId="324500D7" w14:textId="49D1E3AE" w:rsidR="00FA616E" w:rsidRPr="00FA616E" w:rsidRDefault="00933440" w:rsidP="0076237C">
      <w:pPr>
        <w:pStyle w:val="Heading2"/>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All bids must be typed; handwritten bids will not be considered.</w:t>
      </w:r>
    </w:p>
    <w:p w14:paraId="3A733097" w14:textId="77777777"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 xml:space="preserve">The contract will be awarded to the lowest-cost technically compliant bid/lot. </w:t>
      </w:r>
    </w:p>
    <w:p w14:paraId="701BD14B" w14:textId="77777777"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The quantities mentioned below are estimates and may vary depending on fund and budget availability.</w:t>
      </w:r>
    </w:p>
    <w:p w14:paraId="76390C2D" w14:textId="77777777"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The price mentioned below must be inclusive of all costs, including delivery.</w:t>
      </w:r>
    </w:p>
    <w:p w14:paraId="69189FB0" w14:textId="431EE2B4"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 xml:space="preserve">In the event of any discrepancy between the unit price and the total price, LRC reserves the right to rely on the unit price as stated in the financial bid, rather than the total price without go back to the supplier. </w:t>
      </w:r>
      <w:r w:rsidRPr="00BF62B5">
        <w:rPr>
          <w:rFonts w:cstheme="minorHAnsi"/>
          <w:i/>
          <w:iCs/>
          <w:color w:val="C00000"/>
          <w:sz w:val="18"/>
          <w:szCs w:val="18"/>
        </w:rPr>
        <w:t>The unit price must be provided with no more than two decimal places.</w:t>
      </w:r>
    </w:p>
    <w:p w14:paraId="6185080B" w14:textId="4249BB91" w:rsidR="00B15609" w:rsidRPr="00B15609" w:rsidRDefault="00B15609" w:rsidP="0076237C">
      <w:pPr>
        <w:rPr>
          <w:rFonts w:cstheme="minorHAnsi"/>
          <w:b/>
          <w:bCs/>
          <w:color w:val="0070C0"/>
          <w:u w:val="single"/>
        </w:rPr>
      </w:pPr>
      <w:r w:rsidRPr="00B15609">
        <w:rPr>
          <w:rFonts w:cstheme="minorHAnsi"/>
          <w:b/>
          <w:bCs/>
          <w:color w:val="0070C0"/>
          <w:u w:val="single"/>
        </w:rPr>
        <w:t xml:space="preserve">LOT 1: </w:t>
      </w:r>
      <w:r w:rsidR="00264DFC">
        <w:rPr>
          <w:rFonts w:cstheme="minorHAnsi"/>
          <w:b/>
          <w:bCs/>
          <w:color w:val="0070C0"/>
          <w:u w:val="single"/>
        </w:rPr>
        <w:t>CBRN ITEMS</w:t>
      </w:r>
      <w:r w:rsidR="0008597B">
        <w:rPr>
          <w:rFonts w:cstheme="minorHAnsi"/>
          <w:b/>
          <w:bCs/>
          <w:color w:val="0070C0"/>
          <w:u w:val="single"/>
        </w:rPr>
        <w:t xml:space="preserve"> 2</w:t>
      </w:r>
    </w:p>
    <w:tbl>
      <w:tblPr>
        <w:tblW w:w="159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137"/>
        <w:gridCol w:w="677"/>
        <w:gridCol w:w="1350"/>
        <w:gridCol w:w="1710"/>
        <w:gridCol w:w="1165"/>
        <w:gridCol w:w="1614"/>
        <w:gridCol w:w="1703"/>
        <w:gridCol w:w="1792"/>
        <w:gridCol w:w="1972"/>
      </w:tblGrid>
      <w:tr w:rsidR="0055172A" w:rsidRPr="0055172A" w14:paraId="57E1423B" w14:textId="77777777" w:rsidTr="0008597B">
        <w:trPr>
          <w:trHeight w:val="312"/>
        </w:trPr>
        <w:tc>
          <w:tcPr>
            <w:tcW w:w="5974" w:type="dxa"/>
            <w:gridSpan w:val="4"/>
            <w:shd w:val="clear" w:color="000000" w:fill="D9E1F2"/>
            <w:vAlign w:val="center"/>
            <w:hideMark/>
          </w:tcPr>
          <w:p w14:paraId="30DFD942" w14:textId="77777777" w:rsidR="00737084" w:rsidRPr="0055172A" w:rsidRDefault="00737084"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LRC TO COMPLETE</w:t>
            </w:r>
          </w:p>
        </w:tc>
        <w:tc>
          <w:tcPr>
            <w:tcW w:w="9956" w:type="dxa"/>
            <w:gridSpan w:val="6"/>
            <w:shd w:val="clear" w:color="000000" w:fill="E5DFEC"/>
            <w:vAlign w:val="center"/>
            <w:hideMark/>
          </w:tcPr>
          <w:p w14:paraId="169E7453" w14:textId="77777777" w:rsidR="00737084" w:rsidRPr="0055172A" w:rsidRDefault="00737084"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BIDDER TO COMPLETE (bidders must fill up all the requested details)</w:t>
            </w:r>
          </w:p>
        </w:tc>
      </w:tr>
      <w:tr w:rsidR="0055172A" w:rsidRPr="0055172A" w14:paraId="103A7D64" w14:textId="77777777" w:rsidTr="0008597B">
        <w:trPr>
          <w:trHeight w:val="1224"/>
        </w:trPr>
        <w:tc>
          <w:tcPr>
            <w:tcW w:w="810" w:type="dxa"/>
            <w:shd w:val="clear" w:color="000000" w:fill="D9E1F2"/>
            <w:vAlign w:val="center"/>
            <w:hideMark/>
          </w:tcPr>
          <w:p w14:paraId="77B6C678" w14:textId="77777777"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ITEM #</w:t>
            </w:r>
          </w:p>
        </w:tc>
        <w:tc>
          <w:tcPr>
            <w:tcW w:w="3137" w:type="dxa"/>
            <w:shd w:val="clear" w:color="000000" w:fill="D9E1F2"/>
            <w:vAlign w:val="center"/>
            <w:hideMark/>
          </w:tcPr>
          <w:p w14:paraId="39E8DF28" w14:textId="77777777"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ITEM/MILESTONE REQUIRED (AS PER ANNEX 3)</w:t>
            </w:r>
          </w:p>
        </w:tc>
        <w:tc>
          <w:tcPr>
            <w:tcW w:w="677" w:type="dxa"/>
            <w:shd w:val="clear" w:color="000000" w:fill="D9E1F2"/>
            <w:vAlign w:val="center"/>
            <w:hideMark/>
          </w:tcPr>
          <w:p w14:paraId="0277DD72" w14:textId="77777777"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UOM</w:t>
            </w:r>
          </w:p>
        </w:tc>
        <w:tc>
          <w:tcPr>
            <w:tcW w:w="1350" w:type="dxa"/>
            <w:shd w:val="clear" w:color="000000" w:fill="D9E1F2"/>
            <w:vAlign w:val="center"/>
            <w:hideMark/>
          </w:tcPr>
          <w:p w14:paraId="4B7719AF" w14:textId="77777777"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ESTIMATED QUANTITY</w:t>
            </w:r>
          </w:p>
        </w:tc>
        <w:tc>
          <w:tcPr>
            <w:tcW w:w="1710" w:type="dxa"/>
            <w:shd w:val="clear" w:color="000000" w:fill="E5DFEC"/>
            <w:vAlign w:val="center"/>
            <w:hideMark/>
          </w:tcPr>
          <w:p w14:paraId="33211C0E" w14:textId="3723D623"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 xml:space="preserve">UNIT PRICE (USD) Excluding VAT, but including Bank Transfer, Labor, </w:t>
            </w:r>
            <w:proofErr w:type="gramStart"/>
            <w:r w:rsidRPr="0055172A">
              <w:rPr>
                <w:rFonts w:ascii="Calibri" w:eastAsia="Times New Roman" w:hAnsi="Calibri" w:cs="Times New Roman"/>
                <w:b/>
                <w:bCs/>
                <w:color w:val="000000" w:themeColor="text1"/>
                <w:sz w:val="18"/>
                <w:szCs w:val="18"/>
                <w:lang w:val="en-US"/>
              </w:rPr>
              <w:t>Delivery  (</w:t>
            </w:r>
            <w:proofErr w:type="gramEnd"/>
            <w:r w:rsidRPr="0055172A">
              <w:rPr>
                <w:rFonts w:ascii="Calibri" w:eastAsia="Times New Roman" w:hAnsi="Calibri" w:cs="Times New Roman"/>
                <w:b/>
                <w:bCs/>
                <w:color w:val="000000" w:themeColor="text1"/>
                <w:sz w:val="18"/>
                <w:szCs w:val="18"/>
                <w:lang w:val="en-US"/>
              </w:rPr>
              <w:t xml:space="preserve">All over </w:t>
            </w:r>
            <w:r w:rsidR="003D5293" w:rsidRPr="0055172A">
              <w:rPr>
                <w:rFonts w:ascii="Calibri" w:eastAsia="Times New Roman" w:hAnsi="Calibri" w:cs="Times New Roman"/>
                <w:b/>
                <w:bCs/>
                <w:color w:val="000000" w:themeColor="text1"/>
                <w:sz w:val="18"/>
                <w:szCs w:val="18"/>
                <w:lang w:val="en-US"/>
              </w:rPr>
              <w:t>lebanon) and</w:t>
            </w:r>
            <w:r w:rsidRPr="0055172A">
              <w:rPr>
                <w:rFonts w:ascii="Calibri" w:eastAsia="Times New Roman" w:hAnsi="Calibri" w:cs="Times New Roman"/>
                <w:b/>
                <w:bCs/>
                <w:color w:val="000000" w:themeColor="text1"/>
                <w:sz w:val="18"/>
                <w:szCs w:val="18"/>
                <w:lang w:val="en-US"/>
              </w:rPr>
              <w:t xml:space="preserve"> all other fees </w:t>
            </w:r>
          </w:p>
        </w:tc>
        <w:tc>
          <w:tcPr>
            <w:tcW w:w="1165" w:type="dxa"/>
            <w:shd w:val="clear" w:color="000000" w:fill="E5DFEC"/>
            <w:vAlign w:val="center"/>
            <w:hideMark/>
          </w:tcPr>
          <w:p w14:paraId="183E0886" w14:textId="77777777"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VAT (%)</w:t>
            </w:r>
          </w:p>
        </w:tc>
        <w:tc>
          <w:tcPr>
            <w:tcW w:w="1614" w:type="dxa"/>
            <w:shd w:val="clear" w:color="000000" w:fill="E5DFEC"/>
            <w:vAlign w:val="center"/>
            <w:hideMark/>
          </w:tcPr>
          <w:p w14:paraId="1ED9C271" w14:textId="77777777"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UNIT PRICE (USD) Inclusive VAT, Bank Transfer, Labor, Delivery (All over lebanon) and all other fees</w:t>
            </w:r>
          </w:p>
        </w:tc>
        <w:tc>
          <w:tcPr>
            <w:tcW w:w="1703" w:type="dxa"/>
            <w:shd w:val="clear" w:color="000000" w:fill="E5DFEC"/>
            <w:vAlign w:val="center"/>
            <w:hideMark/>
          </w:tcPr>
          <w:p w14:paraId="230520A6" w14:textId="77777777"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Total PRICE (USD) Excluding VAT, but including Bank Transfer, Labor, Delivery (All over lebanon) and all other fees</w:t>
            </w:r>
          </w:p>
        </w:tc>
        <w:tc>
          <w:tcPr>
            <w:tcW w:w="1792" w:type="dxa"/>
            <w:shd w:val="clear" w:color="000000" w:fill="E5DFEC"/>
            <w:vAlign w:val="center"/>
            <w:hideMark/>
          </w:tcPr>
          <w:p w14:paraId="16C2519B" w14:textId="07893699"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Lead Time Delivery from the date of any Purchase Order with any quantity</w:t>
            </w:r>
          </w:p>
        </w:tc>
        <w:tc>
          <w:tcPr>
            <w:tcW w:w="1972" w:type="dxa"/>
            <w:shd w:val="clear" w:color="000000" w:fill="E5DFEC"/>
            <w:vAlign w:val="center"/>
            <w:hideMark/>
          </w:tcPr>
          <w:p w14:paraId="37C15DDB" w14:textId="77777777" w:rsidR="00D06052" w:rsidRPr="0055172A" w:rsidRDefault="00D06052" w:rsidP="0076237C">
            <w:pPr>
              <w:spacing w:after="0" w:line="240" w:lineRule="auto"/>
              <w:rPr>
                <w:rFonts w:ascii="Calibri" w:eastAsia="Times New Roman" w:hAnsi="Calibri" w:cs="Times New Roman"/>
                <w:b/>
                <w:bCs/>
                <w:color w:val="000000" w:themeColor="text1"/>
                <w:sz w:val="18"/>
                <w:szCs w:val="18"/>
                <w:lang w:val="en-US"/>
              </w:rPr>
            </w:pPr>
            <w:r w:rsidRPr="0055172A">
              <w:rPr>
                <w:rFonts w:ascii="Calibri" w:eastAsia="Times New Roman" w:hAnsi="Calibri" w:cs="Times New Roman"/>
                <w:b/>
                <w:bCs/>
                <w:color w:val="000000" w:themeColor="text1"/>
                <w:sz w:val="18"/>
                <w:szCs w:val="18"/>
                <w:lang w:val="en-US"/>
              </w:rPr>
              <w:t xml:space="preserve">Reference, Brand </w:t>
            </w:r>
          </w:p>
        </w:tc>
      </w:tr>
      <w:tr w:rsidR="0055172A" w:rsidRPr="0055172A" w14:paraId="4FC6DD31" w14:textId="77777777" w:rsidTr="0008597B">
        <w:trPr>
          <w:trHeight w:val="288"/>
        </w:trPr>
        <w:tc>
          <w:tcPr>
            <w:tcW w:w="810" w:type="dxa"/>
            <w:noWrap/>
            <w:vAlign w:val="center"/>
            <w:hideMark/>
          </w:tcPr>
          <w:p w14:paraId="2EE92F35" w14:textId="77777777" w:rsidR="00D06052" w:rsidRPr="0055172A" w:rsidRDefault="00D06052" w:rsidP="00481E3B">
            <w:pPr>
              <w:spacing w:after="0" w:line="240" w:lineRule="auto"/>
              <w:jc w:val="center"/>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1.1</w:t>
            </w:r>
          </w:p>
        </w:tc>
        <w:tc>
          <w:tcPr>
            <w:tcW w:w="3137" w:type="dxa"/>
            <w:vAlign w:val="center"/>
          </w:tcPr>
          <w:p w14:paraId="0255C004" w14:textId="7166F532" w:rsidR="0055172A" w:rsidRPr="0055172A" w:rsidRDefault="0008597B" w:rsidP="0055172A">
            <w:pPr>
              <w:spacing w:after="0" w:line="240" w:lineRule="auto"/>
              <w:rPr>
                <w:rStyle w:val="Hyperlink"/>
                <w:rFonts w:eastAsia="Times New Roman" w:cstheme="minorHAnsi"/>
                <w:color w:val="000000" w:themeColor="text1"/>
                <w:sz w:val="18"/>
                <w:szCs w:val="18"/>
                <w:u w:val="none"/>
                <w:lang w:val="en-US"/>
              </w:rPr>
            </w:pPr>
            <w:r w:rsidRPr="0055172A">
              <w:rPr>
                <w:rFonts w:eastAsia="Times New Roman" w:cstheme="minorHAnsi"/>
                <w:color w:val="000000" w:themeColor="text1"/>
                <w:sz w:val="18"/>
                <w:szCs w:val="18"/>
                <w:lang w:val="en-US"/>
              </w:rPr>
              <w:t>SCB</w:t>
            </w:r>
            <w:r w:rsidR="0055172A" w:rsidRPr="0055172A">
              <w:rPr>
                <w:rFonts w:eastAsia="Times New Roman" w:cstheme="minorHAnsi"/>
                <w:color w:val="000000" w:themeColor="text1"/>
                <w:sz w:val="18"/>
                <w:szCs w:val="18"/>
                <w:lang w:val="en-US"/>
              </w:rPr>
              <w:t>A</w:t>
            </w:r>
            <w:r w:rsidR="0055172A" w:rsidRPr="0055172A">
              <w:rPr>
                <w:rFonts w:eastAsia="Times New Roman" w:cstheme="minorHAnsi"/>
                <w:color w:val="000000" w:themeColor="text1"/>
                <w:sz w:val="18"/>
                <w:szCs w:val="18"/>
                <w:lang w:val="en-US"/>
              </w:rPr>
              <w:fldChar w:fldCharType="begin"/>
            </w:r>
            <w:r w:rsidR="0055172A" w:rsidRPr="0055172A">
              <w:rPr>
                <w:rFonts w:eastAsia="Times New Roman" w:cstheme="minorHAnsi"/>
                <w:color w:val="000000" w:themeColor="text1"/>
                <w:sz w:val="18"/>
                <w:szCs w:val="18"/>
                <w:lang w:val="en-US"/>
              </w:rPr>
              <w:instrText>HYPERLINK "https://www.dhs.gov/sites/default/files/publications/CC-SCBA-TN_0714-508.pdf"</w:instrText>
            </w:r>
            <w:r w:rsidR="0055172A" w:rsidRPr="0055172A">
              <w:rPr>
                <w:rFonts w:eastAsia="Times New Roman" w:cstheme="minorHAnsi"/>
                <w:color w:val="000000" w:themeColor="text1"/>
                <w:sz w:val="18"/>
                <w:szCs w:val="18"/>
                <w:lang w:val="en-US"/>
              </w:rPr>
            </w:r>
            <w:r w:rsidR="0055172A" w:rsidRPr="0055172A">
              <w:rPr>
                <w:rFonts w:eastAsia="Times New Roman" w:cstheme="minorHAnsi"/>
                <w:color w:val="000000" w:themeColor="text1"/>
                <w:sz w:val="18"/>
                <w:szCs w:val="18"/>
                <w:lang w:val="en-US"/>
              </w:rPr>
              <w:fldChar w:fldCharType="separate"/>
            </w:r>
          </w:p>
          <w:p w14:paraId="2EB41266" w14:textId="77777777" w:rsidR="0055172A" w:rsidRPr="0055172A" w:rsidRDefault="0055172A" w:rsidP="0055172A">
            <w:pPr>
              <w:spacing w:after="0" w:line="240" w:lineRule="auto"/>
              <w:rPr>
                <w:rStyle w:val="Hyperlink"/>
                <w:rFonts w:eastAsia="Times New Roman" w:cstheme="minorHAnsi"/>
                <w:color w:val="000000" w:themeColor="text1"/>
                <w:sz w:val="18"/>
                <w:szCs w:val="18"/>
                <w:u w:val="none"/>
                <w:lang w:val="en-US"/>
              </w:rPr>
            </w:pPr>
            <w:r w:rsidRPr="0055172A">
              <w:rPr>
                <w:rStyle w:val="Hyperlink"/>
                <w:rFonts w:eastAsia="Times New Roman" w:cstheme="minorHAnsi"/>
                <w:color w:val="000000" w:themeColor="text1"/>
                <w:sz w:val="18"/>
                <w:szCs w:val="18"/>
                <w:u w:val="none"/>
                <w:lang w:val="en-US"/>
              </w:rPr>
              <w:t>Self-Contained Breathing Apparatus,</w:t>
            </w:r>
          </w:p>
          <w:p w14:paraId="42C4E1D7" w14:textId="15D97E52" w:rsidR="00D06052" w:rsidRPr="0055172A" w:rsidRDefault="0055172A" w:rsidP="0055172A">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fldChar w:fldCharType="end"/>
            </w:r>
          </w:p>
        </w:tc>
        <w:tc>
          <w:tcPr>
            <w:tcW w:w="677" w:type="dxa"/>
            <w:noWrap/>
            <w:vAlign w:val="center"/>
          </w:tcPr>
          <w:p w14:paraId="50075440" w14:textId="649DEE7C" w:rsidR="00D06052" w:rsidRPr="0055172A" w:rsidRDefault="00F854FC"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Piece</w:t>
            </w:r>
          </w:p>
        </w:tc>
        <w:tc>
          <w:tcPr>
            <w:tcW w:w="1350" w:type="dxa"/>
            <w:noWrap/>
            <w:vAlign w:val="center"/>
          </w:tcPr>
          <w:p w14:paraId="4437FC35" w14:textId="19D30628" w:rsidR="00D06052" w:rsidRPr="0055172A" w:rsidRDefault="00F854FC" w:rsidP="00481E3B">
            <w:pPr>
              <w:spacing w:after="0" w:line="240" w:lineRule="auto"/>
              <w:jc w:val="center"/>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8</w:t>
            </w:r>
          </w:p>
        </w:tc>
        <w:tc>
          <w:tcPr>
            <w:tcW w:w="1710" w:type="dxa"/>
            <w:noWrap/>
            <w:vAlign w:val="center"/>
            <w:hideMark/>
          </w:tcPr>
          <w:p w14:paraId="32D358BE" w14:textId="77777777"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w:t>
            </w:r>
          </w:p>
        </w:tc>
        <w:tc>
          <w:tcPr>
            <w:tcW w:w="1165" w:type="dxa"/>
            <w:vAlign w:val="center"/>
            <w:hideMark/>
          </w:tcPr>
          <w:p w14:paraId="7100428B" w14:textId="77777777"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w:t>
            </w:r>
          </w:p>
        </w:tc>
        <w:tc>
          <w:tcPr>
            <w:tcW w:w="1614" w:type="dxa"/>
            <w:vAlign w:val="center"/>
            <w:hideMark/>
          </w:tcPr>
          <w:p w14:paraId="3205C050" w14:textId="77777777"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w:t>
            </w:r>
          </w:p>
        </w:tc>
        <w:tc>
          <w:tcPr>
            <w:tcW w:w="1703" w:type="dxa"/>
            <w:vAlign w:val="center"/>
            <w:hideMark/>
          </w:tcPr>
          <w:p w14:paraId="21AF939B" w14:textId="77777777"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w:t>
            </w:r>
          </w:p>
        </w:tc>
        <w:tc>
          <w:tcPr>
            <w:tcW w:w="1792" w:type="dxa"/>
            <w:vAlign w:val="center"/>
            <w:hideMark/>
          </w:tcPr>
          <w:p w14:paraId="67BE7347" w14:textId="77777777" w:rsidR="00D06052" w:rsidRPr="0055172A" w:rsidRDefault="00D06052" w:rsidP="0076237C">
            <w:pPr>
              <w:spacing w:after="0" w:line="240" w:lineRule="auto"/>
              <w:rPr>
                <w:rFonts w:ascii="Calibri" w:eastAsia="Times New Roman" w:hAnsi="Calibri" w:cs="Times New Roman"/>
                <w:color w:val="000000" w:themeColor="text1"/>
                <w:sz w:val="18"/>
                <w:szCs w:val="18"/>
                <w:lang w:val="en-US"/>
              </w:rPr>
            </w:pPr>
            <w:r w:rsidRPr="0055172A">
              <w:rPr>
                <w:rFonts w:ascii="Calibri" w:eastAsia="Times New Roman" w:hAnsi="Calibri" w:cs="Times New Roman"/>
                <w:color w:val="000000" w:themeColor="text1"/>
                <w:sz w:val="18"/>
                <w:szCs w:val="18"/>
                <w:lang w:val="en-US"/>
              </w:rPr>
              <w:t> </w:t>
            </w:r>
          </w:p>
        </w:tc>
        <w:tc>
          <w:tcPr>
            <w:tcW w:w="1972" w:type="dxa"/>
            <w:vAlign w:val="center"/>
            <w:hideMark/>
          </w:tcPr>
          <w:p w14:paraId="1059600F" w14:textId="77777777" w:rsidR="00D06052" w:rsidRPr="0055172A" w:rsidRDefault="00D06052" w:rsidP="0076237C">
            <w:pPr>
              <w:spacing w:after="0" w:line="240" w:lineRule="auto"/>
              <w:rPr>
                <w:rFonts w:ascii="Calibri" w:eastAsia="Times New Roman" w:hAnsi="Calibri" w:cs="Times New Roman"/>
                <w:color w:val="000000" w:themeColor="text1"/>
                <w:sz w:val="18"/>
                <w:szCs w:val="18"/>
                <w:lang w:val="en-US"/>
              </w:rPr>
            </w:pPr>
            <w:r w:rsidRPr="0055172A">
              <w:rPr>
                <w:rFonts w:ascii="Calibri" w:eastAsia="Times New Roman" w:hAnsi="Calibri" w:cs="Times New Roman"/>
                <w:color w:val="000000" w:themeColor="text1"/>
                <w:sz w:val="18"/>
                <w:szCs w:val="18"/>
                <w:lang w:val="en-US"/>
              </w:rPr>
              <w:t> </w:t>
            </w:r>
          </w:p>
        </w:tc>
      </w:tr>
      <w:tr w:rsidR="0055172A" w:rsidRPr="0055172A" w14:paraId="678385CB" w14:textId="77777777" w:rsidTr="0008597B">
        <w:trPr>
          <w:trHeight w:val="288"/>
        </w:trPr>
        <w:tc>
          <w:tcPr>
            <w:tcW w:w="810" w:type="dxa"/>
            <w:noWrap/>
            <w:vAlign w:val="center"/>
            <w:hideMark/>
          </w:tcPr>
          <w:p w14:paraId="1B206E0E" w14:textId="77777777" w:rsidR="00D06052" w:rsidRPr="0055172A" w:rsidRDefault="00D06052" w:rsidP="00481E3B">
            <w:pPr>
              <w:spacing w:after="0" w:line="240" w:lineRule="auto"/>
              <w:jc w:val="center"/>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1.2</w:t>
            </w:r>
          </w:p>
        </w:tc>
        <w:tc>
          <w:tcPr>
            <w:tcW w:w="3137" w:type="dxa"/>
            <w:vAlign w:val="center"/>
          </w:tcPr>
          <w:p w14:paraId="462ACCFA" w14:textId="4A34A1B0"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xml:space="preserve">PPE CBRN protective suits -activated carbon </w:t>
            </w:r>
          </w:p>
        </w:tc>
        <w:tc>
          <w:tcPr>
            <w:tcW w:w="677" w:type="dxa"/>
            <w:noWrap/>
            <w:vAlign w:val="center"/>
          </w:tcPr>
          <w:p w14:paraId="58B71EBD" w14:textId="2B5A7588" w:rsidR="00D06052" w:rsidRPr="0055172A" w:rsidRDefault="00F854FC"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Piece</w:t>
            </w:r>
          </w:p>
        </w:tc>
        <w:tc>
          <w:tcPr>
            <w:tcW w:w="1350" w:type="dxa"/>
            <w:noWrap/>
            <w:vAlign w:val="center"/>
          </w:tcPr>
          <w:p w14:paraId="0423149A" w14:textId="7F54F0F5" w:rsidR="00D06052" w:rsidRPr="0055172A" w:rsidRDefault="00F854FC" w:rsidP="00481E3B">
            <w:pPr>
              <w:spacing w:after="0" w:line="240" w:lineRule="auto"/>
              <w:jc w:val="center"/>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25</w:t>
            </w:r>
          </w:p>
        </w:tc>
        <w:tc>
          <w:tcPr>
            <w:tcW w:w="1710" w:type="dxa"/>
            <w:noWrap/>
            <w:vAlign w:val="center"/>
            <w:hideMark/>
          </w:tcPr>
          <w:p w14:paraId="50DA068D" w14:textId="77777777"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w:t>
            </w:r>
          </w:p>
        </w:tc>
        <w:tc>
          <w:tcPr>
            <w:tcW w:w="1165" w:type="dxa"/>
            <w:vAlign w:val="center"/>
            <w:hideMark/>
          </w:tcPr>
          <w:p w14:paraId="573A2850" w14:textId="77777777"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w:t>
            </w:r>
          </w:p>
        </w:tc>
        <w:tc>
          <w:tcPr>
            <w:tcW w:w="1614" w:type="dxa"/>
            <w:vAlign w:val="center"/>
            <w:hideMark/>
          </w:tcPr>
          <w:p w14:paraId="6D295DC6" w14:textId="77777777"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w:t>
            </w:r>
          </w:p>
        </w:tc>
        <w:tc>
          <w:tcPr>
            <w:tcW w:w="1703" w:type="dxa"/>
            <w:vAlign w:val="center"/>
            <w:hideMark/>
          </w:tcPr>
          <w:p w14:paraId="66FF7787" w14:textId="77777777"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w:t>
            </w:r>
          </w:p>
        </w:tc>
        <w:tc>
          <w:tcPr>
            <w:tcW w:w="1792" w:type="dxa"/>
            <w:vAlign w:val="center"/>
            <w:hideMark/>
          </w:tcPr>
          <w:p w14:paraId="719966F5" w14:textId="77777777" w:rsidR="00D06052" w:rsidRPr="0055172A" w:rsidRDefault="00D06052" w:rsidP="0076237C">
            <w:pPr>
              <w:spacing w:after="0" w:line="240" w:lineRule="auto"/>
              <w:rPr>
                <w:rFonts w:ascii="Calibri" w:eastAsia="Times New Roman" w:hAnsi="Calibri" w:cs="Times New Roman"/>
                <w:color w:val="000000" w:themeColor="text1"/>
                <w:sz w:val="18"/>
                <w:szCs w:val="18"/>
                <w:lang w:val="en-US"/>
              </w:rPr>
            </w:pPr>
            <w:r w:rsidRPr="0055172A">
              <w:rPr>
                <w:rFonts w:ascii="Calibri" w:eastAsia="Times New Roman" w:hAnsi="Calibri" w:cs="Times New Roman"/>
                <w:color w:val="000000" w:themeColor="text1"/>
                <w:sz w:val="18"/>
                <w:szCs w:val="18"/>
                <w:lang w:val="en-US"/>
              </w:rPr>
              <w:t> </w:t>
            </w:r>
          </w:p>
        </w:tc>
        <w:tc>
          <w:tcPr>
            <w:tcW w:w="1972" w:type="dxa"/>
            <w:vAlign w:val="center"/>
            <w:hideMark/>
          </w:tcPr>
          <w:p w14:paraId="250FBAF1" w14:textId="77777777" w:rsidR="00D06052" w:rsidRPr="0055172A" w:rsidRDefault="00D06052" w:rsidP="0076237C">
            <w:pPr>
              <w:spacing w:after="0" w:line="240" w:lineRule="auto"/>
              <w:rPr>
                <w:rFonts w:ascii="Calibri" w:eastAsia="Times New Roman" w:hAnsi="Calibri" w:cs="Times New Roman"/>
                <w:color w:val="000000" w:themeColor="text1"/>
                <w:sz w:val="18"/>
                <w:szCs w:val="18"/>
                <w:lang w:val="en-US"/>
              </w:rPr>
            </w:pPr>
            <w:r w:rsidRPr="0055172A">
              <w:rPr>
                <w:rFonts w:ascii="Calibri" w:eastAsia="Times New Roman" w:hAnsi="Calibri" w:cs="Times New Roman"/>
                <w:color w:val="000000" w:themeColor="text1"/>
                <w:sz w:val="18"/>
                <w:szCs w:val="18"/>
                <w:lang w:val="en-US"/>
              </w:rPr>
              <w:t> </w:t>
            </w:r>
          </w:p>
        </w:tc>
      </w:tr>
      <w:tr w:rsidR="0055172A" w:rsidRPr="0055172A" w14:paraId="0D75C3CC" w14:textId="77777777" w:rsidTr="0008597B">
        <w:trPr>
          <w:trHeight w:val="341"/>
        </w:trPr>
        <w:tc>
          <w:tcPr>
            <w:tcW w:w="810" w:type="dxa"/>
            <w:noWrap/>
            <w:vAlign w:val="center"/>
          </w:tcPr>
          <w:p w14:paraId="1CA96C6B" w14:textId="77777777" w:rsidR="00D06052" w:rsidRPr="0055172A" w:rsidRDefault="00D06052" w:rsidP="0076237C">
            <w:pPr>
              <w:spacing w:after="0" w:line="240" w:lineRule="auto"/>
              <w:rPr>
                <w:rFonts w:eastAsia="Times New Roman" w:cstheme="minorHAnsi"/>
                <w:color w:val="000000" w:themeColor="text1"/>
                <w:sz w:val="18"/>
                <w:szCs w:val="18"/>
                <w:lang w:val="en-US"/>
              </w:rPr>
            </w:pPr>
          </w:p>
        </w:tc>
        <w:tc>
          <w:tcPr>
            <w:tcW w:w="11356" w:type="dxa"/>
            <w:gridSpan w:val="7"/>
            <w:vAlign w:val="center"/>
          </w:tcPr>
          <w:p w14:paraId="2B06F710" w14:textId="4ABD708A" w:rsidR="00D06052" w:rsidRPr="0055172A" w:rsidRDefault="00D06052" w:rsidP="0076237C">
            <w:pPr>
              <w:spacing w:after="0" w:line="240" w:lineRule="auto"/>
              <w:rPr>
                <w:rFonts w:eastAsia="Times New Roman" w:cstheme="minorHAnsi"/>
                <w:color w:val="000000" w:themeColor="text1"/>
                <w:sz w:val="18"/>
                <w:szCs w:val="18"/>
                <w:lang w:val="en-US"/>
              </w:rPr>
            </w:pPr>
            <w:r w:rsidRPr="0055172A">
              <w:rPr>
                <w:rFonts w:eastAsia="Times New Roman" w:cstheme="minorHAnsi"/>
                <w:color w:val="000000" w:themeColor="text1"/>
                <w:sz w:val="18"/>
                <w:szCs w:val="18"/>
                <w:lang w:val="en-US"/>
              </w:rPr>
              <w:t xml:space="preserve">Total Price including vat </w:t>
            </w:r>
          </w:p>
        </w:tc>
        <w:tc>
          <w:tcPr>
            <w:tcW w:w="1792" w:type="dxa"/>
            <w:vAlign w:val="center"/>
          </w:tcPr>
          <w:p w14:paraId="4540F8C7" w14:textId="77777777" w:rsidR="00D06052" w:rsidRPr="0055172A" w:rsidRDefault="00D06052" w:rsidP="0076237C">
            <w:pPr>
              <w:spacing w:after="0" w:line="240" w:lineRule="auto"/>
              <w:rPr>
                <w:rFonts w:ascii="Calibri" w:eastAsia="Times New Roman" w:hAnsi="Calibri" w:cs="Times New Roman"/>
                <w:color w:val="000000" w:themeColor="text1"/>
                <w:sz w:val="18"/>
                <w:szCs w:val="18"/>
                <w:lang w:val="en-US"/>
              </w:rPr>
            </w:pPr>
          </w:p>
        </w:tc>
        <w:tc>
          <w:tcPr>
            <w:tcW w:w="1972" w:type="dxa"/>
            <w:vAlign w:val="center"/>
          </w:tcPr>
          <w:p w14:paraId="6894CD92" w14:textId="77777777" w:rsidR="00D06052" w:rsidRPr="0055172A" w:rsidRDefault="00D06052" w:rsidP="0076237C">
            <w:pPr>
              <w:spacing w:after="0" w:line="240" w:lineRule="auto"/>
              <w:rPr>
                <w:rFonts w:ascii="Calibri" w:eastAsia="Times New Roman" w:hAnsi="Calibri" w:cs="Times New Roman"/>
                <w:color w:val="000000" w:themeColor="text1"/>
                <w:sz w:val="18"/>
                <w:szCs w:val="18"/>
                <w:lang w:val="en-US"/>
              </w:rPr>
            </w:pPr>
          </w:p>
        </w:tc>
      </w:tr>
    </w:tbl>
    <w:p w14:paraId="7197AD50" w14:textId="77777777" w:rsidR="00BF62B5" w:rsidRDefault="00BF62B5" w:rsidP="0076237C">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BF62B5" w:rsidRPr="00BF62B5" w14:paraId="66BF5E11" w14:textId="77777777" w:rsidTr="0099593B">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62E0D7B0" w14:textId="77777777" w:rsidR="00BF62B5" w:rsidRPr="00BF62B5" w:rsidRDefault="00BF62B5" w:rsidP="0076237C">
            <w:pPr>
              <w:spacing w:after="0" w:line="240" w:lineRule="auto"/>
              <w:rPr>
                <w:rFonts w:cstheme="minorHAnsi"/>
                <w:b/>
                <w:bCs/>
                <w:color w:val="548DD4" w:themeColor="text2" w:themeTint="99"/>
                <w:sz w:val="20"/>
                <w:szCs w:val="20"/>
                <w:u w:val="single"/>
                <w:lang w:val="en-US"/>
              </w:rPr>
            </w:pPr>
            <w:r w:rsidRPr="00BF62B5">
              <w:rPr>
                <w:rFonts w:cstheme="minorHAnsi"/>
                <w:b/>
                <w:bCs/>
                <w:color w:val="000000" w:themeColor="text1"/>
                <w:sz w:val="20"/>
                <w:szCs w:val="20"/>
                <w:lang w:val="en-US"/>
              </w:rPr>
              <w:t>BANK ACCOUNT DETAILS:</w:t>
            </w:r>
            <w:r w:rsidRPr="00BF62B5">
              <w:rPr>
                <w:rFonts w:cstheme="minorHAnsi"/>
                <w:i/>
                <w:iCs/>
                <w:color w:val="000000" w:themeColor="text1"/>
                <w:sz w:val="20"/>
                <w:szCs w:val="20"/>
              </w:rPr>
              <w:t xml:space="preserve"> (ALL REQUESTED DETAILS TO BE FILLED OUT, SIGNED, AND STAMPED-MANDATORY)</w:t>
            </w:r>
          </w:p>
        </w:tc>
      </w:tr>
      <w:tr w:rsidR="00BF62B5" w:rsidRPr="00BF62B5" w14:paraId="1F2134A2" w14:textId="77777777" w:rsidTr="0099593B">
        <w:trPr>
          <w:trHeight w:val="195"/>
        </w:trPr>
        <w:tc>
          <w:tcPr>
            <w:tcW w:w="3651" w:type="dxa"/>
            <w:shd w:val="clear" w:color="auto" w:fill="EEECE1" w:themeFill="background2"/>
            <w:tcMar>
              <w:top w:w="0" w:type="dxa"/>
              <w:left w:w="108" w:type="dxa"/>
              <w:bottom w:w="0" w:type="dxa"/>
              <w:right w:w="108" w:type="dxa"/>
            </w:tcMar>
          </w:tcPr>
          <w:p w14:paraId="568897ED"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Bank Name:</w:t>
            </w:r>
          </w:p>
        </w:tc>
        <w:tc>
          <w:tcPr>
            <w:tcW w:w="11867" w:type="dxa"/>
            <w:tcMar>
              <w:top w:w="0" w:type="dxa"/>
              <w:left w:w="108" w:type="dxa"/>
              <w:bottom w:w="0" w:type="dxa"/>
              <w:right w:w="108" w:type="dxa"/>
            </w:tcMar>
          </w:tcPr>
          <w:p w14:paraId="51395290" w14:textId="77777777" w:rsidR="00BF62B5" w:rsidRPr="00BF62B5" w:rsidRDefault="00BF62B5" w:rsidP="0076237C">
            <w:pPr>
              <w:spacing w:after="0" w:line="240" w:lineRule="auto"/>
              <w:rPr>
                <w:rFonts w:cstheme="minorHAnsi"/>
                <w:b/>
                <w:bCs/>
                <w:sz w:val="20"/>
                <w:szCs w:val="20"/>
              </w:rPr>
            </w:pPr>
          </w:p>
        </w:tc>
      </w:tr>
      <w:tr w:rsidR="00BF62B5" w:rsidRPr="00BF62B5" w14:paraId="66D412D4" w14:textId="77777777" w:rsidTr="0099593B">
        <w:trPr>
          <w:trHeight w:val="195"/>
        </w:trPr>
        <w:tc>
          <w:tcPr>
            <w:tcW w:w="3651" w:type="dxa"/>
            <w:shd w:val="clear" w:color="auto" w:fill="EEECE1" w:themeFill="background2"/>
            <w:tcMar>
              <w:top w:w="0" w:type="dxa"/>
              <w:left w:w="108" w:type="dxa"/>
              <w:bottom w:w="0" w:type="dxa"/>
              <w:right w:w="108" w:type="dxa"/>
            </w:tcMar>
            <w:hideMark/>
          </w:tcPr>
          <w:p w14:paraId="57ECE7EB"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Bank Address:</w:t>
            </w:r>
          </w:p>
        </w:tc>
        <w:tc>
          <w:tcPr>
            <w:tcW w:w="11867" w:type="dxa"/>
            <w:tcMar>
              <w:top w:w="0" w:type="dxa"/>
              <w:left w:w="108" w:type="dxa"/>
              <w:bottom w:w="0" w:type="dxa"/>
              <w:right w:w="108" w:type="dxa"/>
            </w:tcMar>
            <w:hideMark/>
          </w:tcPr>
          <w:p w14:paraId="3689FDA2" w14:textId="77777777" w:rsidR="00BF62B5" w:rsidRPr="00BF62B5" w:rsidRDefault="00BF62B5" w:rsidP="0076237C">
            <w:pPr>
              <w:spacing w:after="0" w:line="240" w:lineRule="auto"/>
              <w:rPr>
                <w:rFonts w:cstheme="minorHAnsi"/>
                <w:b/>
                <w:bCs/>
                <w:sz w:val="20"/>
                <w:szCs w:val="20"/>
              </w:rPr>
            </w:pPr>
          </w:p>
        </w:tc>
      </w:tr>
      <w:tr w:rsidR="00BF62B5" w:rsidRPr="00BF62B5" w14:paraId="5B24ECDE"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70E34D31"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Beneficiary Name:</w:t>
            </w:r>
          </w:p>
        </w:tc>
        <w:tc>
          <w:tcPr>
            <w:tcW w:w="11867" w:type="dxa"/>
            <w:tcMar>
              <w:top w:w="0" w:type="dxa"/>
              <w:left w:w="108" w:type="dxa"/>
              <w:bottom w:w="0" w:type="dxa"/>
              <w:right w:w="108" w:type="dxa"/>
            </w:tcMar>
            <w:hideMark/>
          </w:tcPr>
          <w:p w14:paraId="5B154C82" w14:textId="77777777" w:rsidR="00BF62B5" w:rsidRPr="00BF62B5" w:rsidRDefault="00BF62B5" w:rsidP="0076237C">
            <w:pPr>
              <w:spacing w:after="0" w:line="240" w:lineRule="auto"/>
              <w:rPr>
                <w:rFonts w:cstheme="minorHAnsi"/>
                <w:b/>
                <w:bCs/>
                <w:sz w:val="20"/>
                <w:szCs w:val="20"/>
              </w:rPr>
            </w:pPr>
          </w:p>
        </w:tc>
      </w:tr>
      <w:tr w:rsidR="00BF62B5" w:rsidRPr="00BF62B5" w14:paraId="3E8CAD94"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329FF217"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Beneficiary Address:</w:t>
            </w:r>
          </w:p>
        </w:tc>
        <w:tc>
          <w:tcPr>
            <w:tcW w:w="11867" w:type="dxa"/>
            <w:tcMar>
              <w:top w:w="0" w:type="dxa"/>
              <w:left w:w="108" w:type="dxa"/>
              <w:bottom w:w="0" w:type="dxa"/>
              <w:right w:w="108" w:type="dxa"/>
            </w:tcMar>
            <w:hideMark/>
          </w:tcPr>
          <w:p w14:paraId="3D173658" w14:textId="77777777" w:rsidR="00BF62B5" w:rsidRPr="00BF62B5" w:rsidRDefault="00BF62B5" w:rsidP="0076237C">
            <w:pPr>
              <w:spacing w:after="0" w:line="240" w:lineRule="auto"/>
              <w:rPr>
                <w:rFonts w:cstheme="minorHAnsi"/>
                <w:b/>
                <w:bCs/>
                <w:sz w:val="20"/>
                <w:szCs w:val="20"/>
              </w:rPr>
            </w:pPr>
          </w:p>
        </w:tc>
      </w:tr>
      <w:tr w:rsidR="00BF62B5" w:rsidRPr="00BF62B5" w14:paraId="73975A41"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35EBD7EA"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Account#:</w:t>
            </w:r>
          </w:p>
        </w:tc>
        <w:tc>
          <w:tcPr>
            <w:tcW w:w="11867" w:type="dxa"/>
            <w:tcMar>
              <w:top w:w="0" w:type="dxa"/>
              <w:left w:w="108" w:type="dxa"/>
              <w:bottom w:w="0" w:type="dxa"/>
              <w:right w:w="108" w:type="dxa"/>
            </w:tcMar>
            <w:hideMark/>
          </w:tcPr>
          <w:p w14:paraId="33C6FAFC" w14:textId="77777777" w:rsidR="00BF62B5" w:rsidRPr="00BF62B5" w:rsidRDefault="00BF62B5" w:rsidP="0076237C">
            <w:pPr>
              <w:spacing w:after="0" w:line="240" w:lineRule="auto"/>
              <w:rPr>
                <w:rFonts w:cstheme="minorHAnsi"/>
                <w:b/>
                <w:bCs/>
                <w:sz w:val="20"/>
                <w:szCs w:val="20"/>
              </w:rPr>
            </w:pPr>
          </w:p>
        </w:tc>
      </w:tr>
      <w:tr w:rsidR="00BF62B5" w:rsidRPr="00BF62B5" w14:paraId="37B0675B"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106E5F1C"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Currency:</w:t>
            </w:r>
          </w:p>
        </w:tc>
        <w:tc>
          <w:tcPr>
            <w:tcW w:w="11867" w:type="dxa"/>
            <w:tcMar>
              <w:top w:w="0" w:type="dxa"/>
              <w:left w:w="108" w:type="dxa"/>
              <w:bottom w:w="0" w:type="dxa"/>
              <w:right w:w="108" w:type="dxa"/>
            </w:tcMar>
            <w:hideMark/>
          </w:tcPr>
          <w:p w14:paraId="7543736F" w14:textId="77777777" w:rsidR="00BF62B5" w:rsidRPr="00BF62B5" w:rsidRDefault="00BF62B5" w:rsidP="0076237C">
            <w:pPr>
              <w:spacing w:after="0" w:line="240" w:lineRule="auto"/>
              <w:rPr>
                <w:rFonts w:cstheme="minorHAnsi"/>
                <w:b/>
                <w:bCs/>
                <w:sz w:val="20"/>
                <w:szCs w:val="20"/>
              </w:rPr>
            </w:pPr>
          </w:p>
        </w:tc>
      </w:tr>
      <w:tr w:rsidR="00BF62B5" w:rsidRPr="00BF62B5" w14:paraId="0A3D8124"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0579D59E" w14:textId="77777777" w:rsidR="00BF62B5" w:rsidRPr="00BF62B5" w:rsidRDefault="00BF62B5" w:rsidP="0076237C">
            <w:pPr>
              <w:spacing w:before="100" w:beforeAutospacing="1" w:after="0" w:line="240" w:lineRule="auto"/>
              <w:rPr>
                <w:rFonts w:cstheme="minorHAnsi"/>
                <w:sz w:val="20"/>
                <w:szCs w:val="20"/>
              </w:rPr>
            </w:pPr>
            <w:proofErr w:type="gramStart"/>
            <w:r w:rsidRPr="00BF62B5">
              <w:rPr>
                <w:rFonts w:cstheme="minorHAnsi"/>
                <w:sz w:val="20"/>
                <w:szCs w:val="20"/>
              </w:rPr>
              <w:t>IBAN :</w:t>
            </w:r>
            <w:proofErr w:type="gramEnd"/>
          </w:p>
        </w:tc>
        <w:tc>
          <w:tcPr>
            <w:tcW w:w="11867" w:type="dxa"/>
            <w:tcMar>
              <w:top w:w="0" w:type="dxa"/>
              <w:left w:w="108" w:type="dxa"/>
              <w:bottom w:w="0" w:type="dxa"/>
              <w:right w:w="108" w:type="dxa"/>
            </w:tcMar>
            <w:hideMark/>
          </w:tcPr>
          <w:p w14:paraId="2E04D3C9" w14:textId="77777777" w:rsidR="00BF62B5" w:rsidRPr="00BF62B5" w:rsidRDefault="00BF62B5" w:rsidP="0076237C">
            <w:pPr>
              <w:spacing w:after="0" w:line="240" w:lineRule="auto"/>
              <w:rPr>
                <w:rFonts w:cstheme="minorHAnsi"/>
                <w:b/>
                <w:bCs/>
                <w:sz w:val="20"/>
                <w:szCs w:val="20"/>
              </w:rPr>
            </w:pPr>
          </w:p>
        </w:tc>
      </w:tr>
      <w:tr w:rsidR="00BF62B5" w:rsidRPr="00BF62B5" w14:paraId="7860C7D6"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7490019D" w14:textId="77777777" w:rsidR="00BF62B5" w:rsidRPr="00BF62B5" w:rsidRDefault="00BF62B5" w:rsidP="0076237C">
            <w:pPr>
              <w:spacing w:before="100" w:beforeAutospacing="1" w:after="0" w:line="240" w:lineRule="auto"/>
              <w:rPr>
                <w:rFonts w:cstheme="minorHAnsi"/>
                <w:sz w:val="20"/>
                <w:szCs w:val="20"/>
              </w:rPr>
            </w:pPr>
            <w:proofErr w:type="gramStart"/>
            <w:r w:rsidRPr="00BF62B5">
              <w:rPr>
                <w:rFonts w:cstheme="minorHAnsi"/>
                <w:sz w:val="20"/>
                <w:szCs w:val="20"/>
              </w:rPr>
              <w:t>SWIFT :</w:t>
            </w:r>
            <w:proofErr w:type="gramEnd"/>
          </w:p>
        </w:tc>
        <w:tc>
          <w:tcPr>
            <w:tcW w:w="11867" w:type="dxa"/>
            <w:tcMar>
              <w:top w:w="0" w:type="dxa"/>
              <w:left w:w="108" w:type="dxa"/>
              <w:bottom w:w="0" w:type="dxa"/>
              <w:right w:w="108" w:type="dxa"/>
            </w:tcMar>
            <w:hideMark/>
          </w:tcPr>
          <w:p w14:paraId="539AE56F" w14:textId="77777777" w:rsidR="00BF62B5" w:rsidRPr="00BF62B5" w:rsidRDefault="00BF62B5" w:rsidP="0076237C">
            <w:pPr>
              <w:tabs>
                <w:tab w:val="left" w:pos="947"/>
              </w:tabs>
              <w:rPr>
                <w:rFonts w:cstheme="minorHAnsi"/>
                <w:sz w:val="20"/>
                <w:szCs w:val="20"/>
              </w:rPr>
            </w:pPr>
          </w:p>
        </w:tc>
      </w:tr>
    </w:tbl>
    <w:p w14:paraId="33DF47E4" w14:textId="77777777" w:rsidR="00BF62B5" w:rsidRPr="00A21838" w:rsidRDefault="00BF62B5" w:rsidP="0076237C">
      <w:pPr>
        <w:rPr>
          <w:rFonts w:cstheme="minorHAnsi"/>
        </w:rPr>
        <w:sectPr w:rsidR="00BF62B5" w:rsidRPr="00A21838" w:rsidSect="00F91EF6">
          <w:pgSz w:w="16838" w:h="11906" w:orient="landscape"/>
          <w:pgMar w:top="1440" w:right="1440" w:bottom="1440" w:left="1440" w:header="706" w:footer="706" w:gutter="0"/>
          <w:cols w:space="708"/>
          <w:docGrid w:linePitch="360"/>
        </w:sectPr>
      </w:pPr>
    </w:p>
    <w:p w14:paraId="15533929" w14:textId="4A229482" w:rsidR="004845E8" w:rsidRDefault="000330F9" w:rsidP="0076237C">
      <w:pPr>
        <w:pStyle w:val="Heading2"/>
        <w:spacing w:before="0" w:line="240" w:lineRule="auto"/>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tbl>
      <w:tblPr>
        <w:tblW w:w="145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810"/>
      </w:tblGrid>
      <w:tr w:rsidR="0055172A" w:rsidRPr="0055172A" w14:paraId="0FC041F5" w14:textId="77777777" w:rsidTr="0055172A">
        <w:trPr>
          <w:trHeight w:val="325"/>
        </w:trPr>
        <w:tc>
          <w:tcPr>
            <w:tcW w:w="4770" w:type="dxa"/>
            <w:shd w:val="clear" w:color="auto" w:fill="FFFF00"/>
            <w:vAlign w:val="center"/>
            <w:hideMark/>
          </w:tcPr>
          <w:p w14:paraId="3C71162F" w14:textId="77777777" w:rsidR="0008597B" w:rsidRPr="0055172A" w:rsidRDefault="0008597B" w:rsidP="001416A0">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Feature</w:t>
            </w:r>
          </w:p>
        </w:tc>
        <w:tc>
          <w:tcPr>
            <w:tcW w:w="9810" w:type="dxa"/>
            <w:shd w:val="clear" w:color="auto" w:fill="FFFF00"/>
            <w:vAlign w:val="center"/>
            <w:hideMark/>
          </w:tcPr>
          <w:p w14:paraId="596CD5A6" w14:textId="77777777" w:rsidR="0008597B" w:rsidRPr="0055172A" w:rsidRDefault="0008597B" w:rsidP="001416A0">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Description</w:t>
            </w:r>
          </w:p>
        </w:tc>
      </w:tr>
      <w:tr w:rsidR="0055172A" w:rsidRPr="0055172A" w14:paraId="220C75C3" w14:textId="77777777" w:rsidTr="0055172A">
        <w:trPr>
          <w:trHeight w:val="339"/>
        </w:trPr>
        <w:tc>
          <w:tcPr>
            <w:tcW w:w="4770" w:type="dxa"/>
            <w:shd w:val="clear" w:color="000000" w:fill="FFFFFF"/>
            <w:vAlign w:val="center"/>
            <w:hideMark/>
          </w:tcPr>
          <w:p w14:paraId="5E5298BD" w14:textId="77777777" w:rsidR="0055172A" w:rsidRPr="0055172A" w:rsidRDefault="0055172A" w:rsidP="0055172A">
            <w:pPr>
              <w:spacing w:after="0" w:line="240" w:lineRule="auto"/>
              <w:rPr>
                <w:rStyle w:val="Hyperlink"/>
                <w:rFonts w:eastAsia="Times New Roman" w:cstheme="minorHAnsi"/>
                <w:b/>
                <w:bCs/>
                <w:color w:val="000000" w:themeColor="text1"/>
                <w:sz w:val="20"/>
                <w:szCs w:val="20"/>
                <w:u w:val="none"/>
                <w:lang w:val="en-US"/>
              </w:rPr>
            </w:pPr>
            <w:r w:rsidRPr="0055172A">
              <w:rPr>
                <w:rFonts w:eastAsia="Times New Roman" w:cstheme="minorHAnsi"/>
                <w:b/>
                <w:bCs/>
                <w:color w:val="000000" w:themeColor="text1"/>
                <w:sz w:val="20"/>
                <w:szCs w:val="20"/>
                <w:lang w:val="en-US"/>
              </w:rPr>
              <w:t>SCBA</w:t>
            </w:r>
            <w:r w:rsidRPr="0055172A">
              <w:rPr>
                <w:rFonts w:eastAsia="Times New Roman" w:cstheme="minorHAnsi"/>
                <w:b/>
                <w:bCs/>
                <w:color w:val="000000" w:themeColor="text1"/>
                <w:sz w:val="20"/>
                <w:szCs w:val="20"/>
                <w:lang w:val="en-US"/>
              </w:rPr>
              <w:fldChar w:fldCharType="begin"/>
            </w:r>
            <w:r w:rsidRPr="0055172A">
              <w:rPr>
                <w:rFonts w:eastAsia="Times New Roman" w:cstheme="minorHAnsi"/>
                <w:b/>
                <w:bCs/>
                <w:color w:val="000000" w:themeColor="text1"/>
                <w:sz w:val="20"/>
                <w:szCs w:val="20"/>
                <w:lang w:val="en-US"/>
              </w:rPr>
              <w:instrText>HYPERLINK "https://www.dhs.gov/sites/default/files/publications/CC-SCBA-TN_0714-508.pdf"</w:instrText>
            </w:r>
            <w:r w:rsidRPr="0055172A">
              <w:rPr>
                <w:rFonts w:eastAsia="Times New Roman" w:cstheme="minorHAnsi"/>
                <w:b/>
                <w:bCs/>
                <w:color w:val="000000" w:themeColor="text1"/>
                <w:sz w:val="20"/>
                <w:szCs w:val="20"/>
                <w:lang w:val="en-US"/>
              </w:rPr>
            </w:r>
            <w:r w:rsidRPr="0055172A">
              <w:rPr>
                <w:rFonts w:eastAsia="Times New Roman" w:cstheme="minorHAnsi"/>
                <w:b/>
                <w:bCs/>
                <w:color w:val="000000" w:themeColor="text1"/>
                <w:sz w:val="20"/>
                <w:szCs w:val="20"/>
                <w:lang w:val="en-US"/>
              </w:rPr>
              <w:fldChar w:fldCharType="separate"/>
            </w:r>
          </w:p>
          <w:p w14:paraId="21BA73A3" w14:textId="77777777" w:rsidR="0055172A" w:rsidRPr="0055172A" w:rsidRDefault="0055172A" w:rsidP="0055172A">
            <w:pPr>
              <w:spacing w:after="0" w:line="240" w:lineRule="auto"/>
              <w:rPr>
                <w:rStyle w:val="Hyperlink"/>
                <w:rFonts w:eastAsia="Times New Roman" w:cstheme="minorHAnsi"/>
                <w:b/>
                <w:bCs/>
                <w:color w:val="000000" w:themeColor="text1"/>
                <w:sz w:val="20"/>
                <w:szCs w:val="20"/>
                <w:u w:val="none"/>
                <w:lang w:val="en-US"/>
              </w:rPr>
            </w:pPr>
            <w:r w:rsidRPr="0055172A">
              <w:rPr>
                <w:rStyle w:val="Hyperlink"/>
                <w:rFonts w:eastAsia="Times New Roman" w:cstheme="minorHAnsi"/>
                <w:b/>
                <w:bCs/>
                <w:color w:val="000000" w:themeColor="text1"/>
                <w:sz w:val="20"/>
                <w:szCs w:val="20"/>
                <w:u w:val="none"/>
                <w:lang w:val="en-US"/>
              </w:rPr>
              <w:t>Self-Contained Breathing Apparatus,</w:t>
            </w:r>
          </w:p>
          <w:p w14:paraId="5DAF0648" w14:textId="08F2FA0D" w:rsidR="0008597B"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fldChar w:fldCharType="end"/>
            </w:r>
          </w:p>
        </w:tc>
        <w:tc>
          <w:tcPr>
            <w:tcW w:w="9810" w:type="dxa"/>
            <w:shd w:val="clear" w:color="000000" w:fill="FFFFFF"/>
            <w:vAlign w:val="center"/>
            <w:hideMark/>
          </w:tcPr>
          <w:p w14:paraId="177E4107" w14:textId="77777777" w:rsidR="0008597B" w:rsidRPr="0055172A" w:rsidRDefault="0008597B" w:rsidP="0008597B">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 designed to protect personnel operating in hazardous, toxic, or oxygen deficient environments</w:t>
            </w:r>
          </w:p>
          <w:p w14:paraId="61916928" w14:textId="77777777" w:rsidR="0008597B" w:rsidRPr="0055172A" w:rsidRDefault="0008597B" w:rsidP="0008597B">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w:t>
            </w:r>
            <w:r w:rsidRPr="0055172A">
              <w:rPr>
                <w:rFonts w:eastAsia="Times New Roman" w:cstheme="minorHAnsi"/>
                <w:b/>
                <w:bCs/>
                <w:color w:val="000000" w:themeColor="text1"/>
                <w:sz w:val="20"/>
                <w:szCs w:val="20"/>
                <w:lang w:val="en-US"/>
              </w:rPr>
              <w:tab/>
            </w:r>
            <w:proofErr w:type="gramStart"/>
            <w:r w:rsidRPr="0055172A">
              <w:rPr>
                <w:rFonts w:eastAsia="Times New Roman" w:cstheme="minorHAnsi"/>
                <w:b/>
                <w:bCs/>
                <w:color w:val="000000" w:themeColor="text1"/>
                <w:sz w:val="20"/>
                <w:szCs w:val="20"/>
                <w:lang w:val="en-US"/>
              </w:rPr>
              <w:t>Positive-pressure</w:t>
            </w:r>
            <w:proofErr w:type="gramEnd"/>
            <w:r w:rsidRPr="0055172A">
              <w:rPr>
                <w:rFonts w:eastAsia="Times New Roman" w:cstheme="minorHAnsi"/>
                <w:b/>
                <w:bCs/>
                <w:color w:val="000000" w:themeColor="text1"/>
                <w:sz w:val="20"/>
                <w:szCs w:val="20"/>
                <w:lang w:val="en-US"/>
              </w:rPr>
              <w:t xml:space="preserve"> face mask effectively prevent the entry of outer air.</w:t>
            </w:r>
          </w:p>
          <w:p w14:paraId="227C058A" w14:textId="77777777" w:rsidR="0008597B" w:rsidRPr="0055172A" w:rsidRDefault="0008597B" w:rsidP="0008597B">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w:t>
            </w:r>
            <w:r w:rsidRPr="0055172A">
              <w:rPr>
                <w:rFonts w:eastAsia="Times New Roman" w:cstheme="minorHAnsi"/>
                <w:b/>
                <w:bCs/>
                <w:color w:val="000000" w:themeColor="text1"/>
                <w:sz w:val="20"/>
                <w:szCs w:val="20"/>
                <w:lang w:val="en-US"/>
              </w:rPr>
              <w:tab/>
              <w:t>Considerate rotating module on the backboard reduces wearer’s back load</w:t>
            </w:r>
          </w:p>
          <w:p w14:paraId="1E90CD6D" w14:textId="0AED4917" w:rsidR="0008597B" w:rsidRPr="0055172A" w:rsidRDefault="0008597B" w:rsidP="0008597B">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w:t>
            </w:r>
            <w:r w:rsidRPr="0055172A">
              <w:rPr>
                <w:rFonts w:eastAsia="Times New Roman" w:cstheme="minorHAnsi"/>
                <w:b/>
                <w:bCs/>
                <w:color w:val="000000" w:themeColor="text1"/>
                <w:sz w:val="20"/>
                <w:szCs w:val="20"/>
                <w:lang w:val="en-US"/>
              </w:rPr>
              <w:tab/>
              <w:t>volume min 6L</w:t>
            </w:r>
          </w:p>
        </w:tc>
      </w:tr>
      <w:tr w:rsidR="0055172A" w:rsidRPr="0055172A" w14:paraId="00A75AA3" w14:textId="77777777" w:rsidTr="0055172A">
        <w:trPr>
          <w:trHeight w:val="339"/>
        </w:trPr>
        <w:tc>
          <w:tcPr>
            <w:tcW w:w="4770" w:type="dxa"/>
            <w:shd w:val="clear" w:color="000000" w:fill="FFFFFF"/>
            <w:vAlign w:val="center"/>
          </w:tcPr>
          <w:p w14:paraId="0593B7FF" w14:textId="32D9CBE3" w:rsidR="0008597B" w:rsidRPr="0055172A" w:rsidRDefault="0055172A" w:rsidP="0008597B">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PPE CBRN protective suits -activated carbon</w:t>
            </w:r>
          </w:p>
        </w:tc>
        <w:tc>
          <w:tcPr>
            <w:tcW w:w="9810" w:type="dxa"/>
            <w:shd w:val="clear" w:color="000000" w:fill="FFFFFF"/>
            <w:vAlign w:val="center"/>
          </w:tcPr>
          <w:p w14:paraId="394DB2A3" w14:textId="77777777" w:rsidR="0055172A" w:rsidRPr="0055172A" w:rsidRDefault="0055172A" w:rsidP="0055172A">
            <w:pPr>
              <w:numPr>
                <w:ilvl w:val="0"/>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Coverall with permeable technology protecting against NRBC (</w:t>
            </w:r>
            <w:r w:rsidRPr="0055172A">
              <w:rPr>
                <w:rFonts w:eastAsia="Times New Roman" w:cstheme="minorHAnsi"/>
                <w:b/>
                <w:bCs/>
                <w:color w:val="000000" w:themeColor="text1"/>
                <w:sz w:val="20"/>
                <w:szCs w:val="20"/>
                <w:lang w:val="da-DK"/>
              </w:rPr>
              <w:t xml:space="preserve">Nucleated red blood cells) </w:t>
            </w:r>
            <w:r w:rsidRPr="0055172A">
              <w:rPr>
                <w:rFonts w:eastAsia="Times New Roman" w:cstheme="minorHAnsi"/>
                <w:b/>
                <w:bCs/>
                <w:color w:val="000000" w:themeColor="text1"/>
                <w:sz w:val="20"/>
                <w:szCs w:val="20"/>
                <w:lang w:val="en-US"/>
              </w:rPr>
              <w:t>agents in liquid, vapor, and aerosol form for 12 hours.</w:t>
            </w:r>
          </w:p>
          <w:p w14:paraId="74CAFCBD" w14:textId="77777777" w:rsidR="0055172A" w:rsidRPr="0055172A" w:rsidRDefault="0055172A" w:rsidP="0055172A">
            <w:pPr>
              <w:numPr>
                <w:ilvl w:val="0"/>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Extremely lightweight and ergonomic, providing comfort and optimum protection.</w:t>
            </w:r>
          </w:p>
          <w:p w14:paraId="2A4EE396" w14:textId="77777777" w:rsidR="0055172A" w:rsidRPr="0055172A" w:rsidRDefault="0055172A" w:rsidP="0055172A">
            <w:pPr>
              <w:numPr>
                <w:ilvl w:val="0"/>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Allows rapid evacuation of heat, reducing risk of heatstroke.</w:t>
            </w:r>
          </w:p>
          <w:p w14:paraId="2F7DADF6" w14:textId="77777777" w:rsidR="0055172A" w:rsidRPr="0055172A" w:rsidRDefault="0055172A" w:rsidP="0055172A">
            <w:pPr>
              <w:numPr>
                <w:ilvl w:val="0"/>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Certified CE Category III, Type 4, 5, and 6.</w:t>
            </w:r>
          </w:p>
          <w:p w14:paraId="03878040" w14:textId="77777777" w:rsidR="0055172A" w:rsidRPr="0055172A" w:rsidRDefault="0055172A" w:rsidP="0055172A">
            <w:pPr>
              <w:numPr>
                <w:ilvl w:val="0"/>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Suitable for:</w:t>
            </w:r>
          </w:p>
          <w:p w14:paraId="004FCE7A" w14:textId="77777777" w:rsidR="0055172A" w:rsidRPr="0055172A" w:rsidRDefault="0055172A" w:rsidP="0055172A">
            <w:pPr>
              <w:numPr>
                <w:ilvl w:val="1"/>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Accidental or intentional exposure to vapors and liquids</w:t>
            </w:r>
          </w:p>
          <w:p w14:paraId="10B0CCC7" w14:textId="77777777" w:rsidR="0055172A" w:rsidRPr="0055172A" w:rsidRDefault="0055172A" w:rsidP="0055172A">
            <w:pPr>
              <w:numPr>
                <w:ilvl w:val="1"/>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Long tasks &gt; 1h</w:t>
            </w:r>
          </w:p>
          <w:p w14:paraId="69ACB972" w14:textId="77777777" w:rsidR="0055172A" w:rsidRPr="0055172A" w:rsidRDefault="0055172A" w:rsidP="0055172A">
            <w:pPr>
              <w:numPr>
                <w:ilvl w:val="1"/>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Warm and humid atmospheres</w:t>
            </w:r>
          </w:p>
          <w:p w14:paraId="225339BE" w14:textId="77777777" w:rsidR="0055172A" w:rsidRPr="0055172A" w:rsidRDefault="0055172A" w:rsidP="0055172A">
            <w:pPr>
              <w:numPr>
                <w:ilvl w:val="1"/>
                <w:numId w:val="44"/>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Confined spaces</w:t>
            </w:r>
          </w:p>
          <w:p w14:paraId="6DDAE638"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
          <w:tbl>
            <w:tblPr>
              <w:tblW w:w="0" w:type="auto"/>
              <w:tblCellSpacing w:w="15" w:type="dxa"/>
              <w:tblLook w:val="04A0" w:firstRow="1" w:lastRow="0" w:firstColumn="1" w:lastColumn="0" w:noHBand="0" w:noVBand="1"/>
            </w:tblPr>
            <w:tblGrid>
              <w:gridCol w:w="4077"/>
              <w:gridCol w:w="1880"/>
              <w:gridCol w:w="3637"/>
            </w:tblGrid>
            <w:tr w:rsidR="0055172A" w:rsidRPr="0055172A" w14:paraId="609C6956" w14:textId="77777777">
              <w:trPr>
                <w:tblHeader/>
                <w:tblCellSpacing w:w="15" w:type="dxa"/>
              </w:trPr>
              <w:tc>
                <w:tcPr>
                  <w:tcW w:w="0" w:type="auto"/>
                  <w:tcMar>
                    <w:top w:w="15" w:type="dxa"/>
                    <w:left w:w="15" w:type="dxa"/>
                    <w:bottom w:w="15" w:type="dxa"/>
                    <w:right w:w="15" w:type="dxa"/>
                  </w:tcMar>
                  <w:vAlign w:val="center"/>
                  <w:hideMark/>
                </w:tcPr>
                <w:p w14:paraId="01BED507"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Type of Protection</w:t>
                  </w:r>
                </w:p>
              </w:tc>
              <w:tc>
                <w:tcPr>
                  <w:tcW w:w="0" w:type="auto"/>
                  <w:tcMar>
                    <w:top w:w="15" w:type="dxa"/>
                    <w:left w:w="15" w:type="dxa"/>
                    <w:bottom w:w="15" w:type="dxa"/>
                    <w:right w:w="15" w:type="dxa"/>
                  </w:tcMar>
                  <w:vAlign w:val="center"/>
                  <w:hideMark/>
                </w:tcPr>
                <w:p w14:paraId="10FF2990"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Performances</w:t>
                  </w:r>
                </w:p>
              </w:tc>
              <w:tc>
                <w:tcPr>
                  <w:tcW w:w="0" w:type="auto"/>
                  <w:tcMar>
                    <w:top w:w="15" w:type="dxa"/>
                    <w:left w:w="15" w:type="dxa"/>
                    <w:bottom w:w="15" w:type="dxa"/>
                    <w:right w:w="15" w:type="dxa"/>
                  </w:tcMar>
                  <w:vAlign w:val="center"/>
                  <w:hideMark/>
                </w:tcPr>
                <w:p w14:paraId="27EA3FC0"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Standards</w:t>
                  </w:r>
                </w:p>
              </w:tc>
            </w:tr>
            <w:tr w:rsidR="0055172A" w:rsidRPr="0055172A" w14:paraId="054A29B4" w14:textId="77777777">
              <w:trPr>
                <w:tblCellSpacing w:w="15" w:type="dxa"/>
              </w:trPr>
              <w:tc>
                <w:tcPr>
                  <w:tcW w:w="0" w:type="auto"/>
                  <w:tcMar>
                    <w:top w:w="15" w:type="dxa"/>
                    <w:left w:w="15" w:type="dxa"/>
                    <w:bottom w:w="15" w:type="dxa"/>
                    <w:right w:w="15" w:type="dxa"/>
                  </w:tcMar>
                  <w:vAlign w:val="center"/>
                  <w:hideMark/>
                </w:tcPr>
                <w:p w14:paraId="6B81F81C"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Chemical warfare agents in liquid, vapor and aerosol form</w:t>
                  </w:r>
                </w:p>
              </w:tc>
              <w:tc>
                <w:tcPr>
                  <w:tcW w:w="0" w:type="auto"/>
                  <w:tcMar>
                    <w:top w:w="15" w:type="dxa"/>
                    <w:left w:w="15" w:type="dxa"/>
                    <w:bottom w:w="15" w:type="dxa"/>
                    <w:right w:w="15" w:type="dxa"/>
                  </w:tcMar>
                  <w:vAlign w:val="center"/>
                  <w:hideMark/>
                </w:tcPr>
                <w:p w14:paraId="74182B47"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&gt; 12h</w:t>
                  </w:r>
                </w:p>
              </w:tc>
              <w:tc>
                <w:tcPr>
                  <w:tcW w:w="0" w:type="auto"/>
                  <w:tcMar>
                    <w:top w:w="15" w:type="dxa"/>
                    <w:left w:w="15" w:type="dxa"/>
                    <w:bottom w:w="15" w:type="dxa"/>
                    <w:right w:w="15" w:type="dxa"/>
                  </w:tcMar>
                  <w:vAlign w:val="center"/>
                  <w:hideMark/>
                </w:tcPr>
                <w:p w14:paraId="5E412C37"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OTAN AEP 38</w:t>
                  </w:r>
                </w:p>
              </w:tc>
            </w:tr>
            <w:tr w:rsidR="0055172A" w:rsidRPr="0055172A" w14:paraId="627DA2E3" w14:textId="77777777">
              <w:trPr>
                <w:tblCellSpacing w:w="15" w:type="dxa"/>
              </w:trPr>
              <w:tc>
                <w:tcPr>
                  <w:tcW w:w="0" w:type="auto"/>
                  <w:tcMar>
                    <w:top w:w="15" w:type="dxa"/>
                    <w:left w:w="15" w:type="dxa"/>
                    <w:bottom w:w="15" w:type="dxa"/>
                    <w:right w:w="15" w:type="dxa"/>
                  </w:tcMar>
                  <w:vAlign w:val="center"/>
                  <w:hideMark/>
                </w:tcPr>
                <w:p w14:paraId="092E8B34"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TICs in the form of sprays and splashes</w:t>
                  </w:r>
                </w:p>
              </w:tc>
              <w:tc>
                <w:tcPr>
                  <w:tcW w:w="0" w:type="auto"/>
                  <w:tcMar>
                    <w:top w:w="15" w:type="dxa"/>
                    <w:left w:w="15" w:type="dxa"/>
                    <w:bottom w:w="15" w:type="dxa"/>
                    <w:right w:w="15" w:type="dxa"/>
                  </w:tcMar>
                  <w:vAlign w:val="center"/>
                  <w:hideMark/>
                </w:tcPr>
                <w:p w14:paraId="599EEED4"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Type 4 / Type 5 / Type 6</w:t>
                  </w:r>
                </w:p>
              </w:tc>
              <w:tc>
                <w:tcPr>
                  <w:tcW w:w="0" w:type="auto"/>
                  <w:tcMar>
                    <w:top w:w="15" w:type="dxa"/>
                    <w:left w:w="15" w:type="dxa"/>
                    <w:bottom w:w="15" w:type="dxa"/>
                    <w:right w:w="15" w:type="dxa"/>
                  </w:tcMar>
                  <w:vAlign w:val="center"/>
                  <w:hideMark/>
                </w:tcPr>
                <w:p w14:paraId="413D29E9"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EN 14605 +A1 / EN ISO 13982-1 +A1 / EN 13034 +A1</w:t>
                  </w:r>
                </w:p>
              </w:tc>
            </w:tr>
            <w:tr w:rsidR="0055172A" w:rsidRPr="0055172A" w14:paraId="5E528876" w14:textId="77777777">
              <w:trPr>
                <w:tblCellSpacing w:w="15" w:type="dxa"/>
              </w:trPr>
              <w:tc>
                <w:tcPr>
                  <w:tcW w:w="0" w:type="auto"/>
                  <w:tcMar>
                    <w:top w:w="15" w:type="dxa"/>
                    <w:left w:w="15" w:type="dxa"/>
                    <w:bottom w:w="15" w:type="dxa"/>
                    <w:right w:w="15" w:type="dxa"/>
                  </w:tcMar>
                  <w:vAlign w:val="center"/>
                  <w:hideMark/>
                </w:tcPr>
                <w:p w14:paraId="08DED71A"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Radioactive particles suspended in air</w:t>
                  </w:r>
                </w:p>
              </w:tc>
              <w:tc>
                <w:tcPr>
                  <w:tcW w:w="0" w:type="auto"/>
                  <w:tcMar>
                    <w:top w:w="15" w:type="dxa"/>
                    <w:left w:w="15" w:type="dxa"/>
                    <w:bottom w:w="15" w:type="dxa"/>
                    <w:right w:w="15" w:type="dxa"/>
                  </w:tcMar>
                  <w:vAlign w:val="center"/>
                  <w:hideMark/>
                </w:tcPr>
                <w:p w14:paraId="67EEC4DA"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Classe 1</w:t>
                  </w:r>
                </w:p>
              </w:tc>
              <w:tc>
                <w:tcPr>
                  <w:tcW w:w="0" w:type="auto"/>
                  <w:tcMar>
                    <w:top w:w="15" w:type="dxa"/>
                    <w:left w:w="15" w:type="dxa"/>
                    <w:bottom w:w="15" w:type="dxa"/>
                    <w:right w:w="15" w:type="dxa"/>
                  </w:tcMar>
                  <w:vAlign w:val="center"/>
                  <w:hideMark/>
                </w:tcPr>
                <w:p w14:paraId="4E02D92E"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EN 1073-2</w:t>
                  </w:r>
                </w:p>
              </w:tc>
            </w:tr>
            <w:tr w:rsidR="0055172A" w:rsidRPr="0055172A" w14:paraId="763FFD32" w14:textId="77777777">
              <w:trPr>
                <w:tblCellSpacing w:w="15" w:type="dxa"/>
              </w:trPr>
              <w:tc>
                <w:tcPr>
                  <w:tcW w:w="0" w:type="auto"/>
                  <w:tcMar>
                    <w:top w:w="15" w:type="dxa"/>
                    <w:left w:w="15" w:type="dxa"/>
                    <w:bottom w:w="15" w:type="dxa"/>
                    <w:right w:w="15" w:type="dxa"/>
                  </w:tcMar>
                  <w:vAlign w:val="center"/>
                  <w:hideMark/>
                </w:tcPr>
                <w:p w14:paraId="1F49ED09"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Biological agents – liquids</w:t>
                  </w:r>
                </w:p>
              </w:tc>
              <w:tc>
                <w:tcPr>
                  <w:tcW w:w="0" w:type="auto"/>
                  <w:tcMar>
                    <w:top w:w="15" w:type="dxa"/>
                    <w:left w:w="15" w:type="dxa"/>
                    <w:bottom w:w="15" w:type="dxa"/>
                    <w:right w:w="15" w:type="dxa"/>
                  </w:tcMar>
                  <w:vAlign w:val="center"/>
                  <w:hideMark/>
                </w:tcPr>
                <w:p w14:paraId="721747C3"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Classe 1</w:t>
                  </w:r>
                </w:p>
              </w:tc>
              <w:tc>
                <w:tcPr>
                  <w:tcW w:w="0" w:type="auto"/>
                  <w:tcMar>
                    <w:top w:w="15" w:type="dxa"/>
                    <w:left w:w="15" w:type="dxa"/>
                    <w:bottom w:w="15" w:type="dxa"/>
                    <w:right w:w="15" w:type="dxa"/>
                  </w:tcMar>
                  <w:vAlign w:val="center"/>
                  <w:hideMark/>
                </w:tcPr>
                <w:p w14:paraId="0228E759"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EN 14126</w:t>
                  </w:r>
                </w:p>
              </w:tc>
            </w:tr>
            <w:tr w:rsidR="0055172A" w:rsidRPr="0055172A" w14:paraId="62801458" w14:textId="77777777">
              <w:trPr>
                <w:tblCellSpacing w:w="15" w:type="dxa"/>
              </w:trPr>
              <w:tc>
                <w:tcPr>
                  <w:tcW w:w="0" w:type="auto"/>
                  <w:tcMar>
                    <w:top w:w="15" w:type="dxa"/>
                    <w:left w:w="15" w:type="dxa"/>
                    <w:bottom w:w="15" w:type="dxa"/>
                    <w:right w:w="15" w:type="dxa"/>
                  </w:tcMar>
                  <w:vAlign w:val="center"/>
                  <w:hideMark/>
                </w:tcPr>
                <w:p w14:paraId="0FE16C64"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Biological agents – solid</w:t>
                  </w:r>
                </w:p>
              </w:tc>
              <w:tc>
                <w:tcPr>
                  <w:tcW w:w="0" w:type="auto"/>
                  <w:tcMar>
                    <w:top w:w="15" w:type="dxa"/>
                    <w:left w:w="15" w:type="dxa"/>
                    <w:bottom w:w="15" w:type="dxa"/>
                    <w:right w:w="15" w:type="dxa"/>
                  </w:tcMar>
                  <w:vAlign w:val="center"/>
                  <w:hideMark/>
                </w:tcPr>
                <w:p w14:paraId="5608013B"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Classe 3</w:t>
                  </w:r>
                </w:p>
              </w:tc>
              <w:tc>
                <w:tcPr>
                  <w:tcW w:w="0" w:type="auto"/>
                  <w:tcMar>
                    <w:top w:w="15" w:type="dxa"/>
                    <w:left w:w="15" w:type="dxa"/>
                    <w:bottom w:w="15" w:type="dxa"/>
                    <w:right w:w="15" w:type="dxa"/>
                  </w:tcMar>
                  <w:vAlign w:val="center"/>
                  <w:hideMark/>
                </w:tcPr>
                <w:p w14:paraId="0C242A86"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EN 14126</w:t>
                  </w:r>
                </w:p>
              </w:tc>
            </w:tr>
          </w:tbl>
          <w:p w14:paraId="6699609D"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i/>
                <w:iCs/>
                <w:color w:val="000000" w:themeColor="text1"/>
                <w:sz w:val="20"/>
                <w:szCs w:val="20"/>
                <w:lang w:val="en-US"/>
              </w:rPr>
              <w:t>The suit should protect even after rain (wet coverall).</w:t>
            </w:r>
          </w:p>
          <w:p w14:paraId="251C4F6A"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
          <w:p w14:paraId="4A1F49F5"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roofErr w:type="spellStart"/>
            <w:r w:rsidRPr="0055172A">
              <w:rPr>
                <w:rFonts w:eastAsia="Times New Roman" w:cstheme="minorHAnsi"/>
                <w:b/>
                <w:bCs/>
                <w:color w:val="000000" w:themeColor="text1"/>
                <w:sz w:val="20"/>
                <w:szCs w:val="20"/>
                <w:lang w:val="en-US"/>
              </w:rPr>
              <w:t>Confort</w:t>
            </w:r>
            <w:proofErr w:type="spellEnd"/>
          </w:p>
          <w:tbl>
            <w:tblPr>
              <w:tblW w:w="0" w:type="auto"/>
              <w:tblCellSpacing w:w="15" w:type="dxa"/>
              <w:tblLook w:val="04A0" w:firstRow="1" w:lastRow="0" w:firstColumn="1" w:lastColumn="0" w:noHBand="0" w:noVBand="1"/>
            </w:tblPr>
            <w:tblGrid>
              <w:gridCol w:w="2114"/>
              <w:gridCol w:w="1214"/>
              <w:gridCol w:w="1534"/>
            </w:tblGrid>
            <w:tr w:rsidR="0055172A" w:rsidRPr="0055172A" w14:paraId="4DE7383B" w14:textId="77777777">
              <w:trPr>
                <w:tblHeader/>
                <w:tblCellSpacing w:w="15" w:type="dxa"/>
              </w:trPr>
              <w:tc>
                <w:tcPr>
                  <w:tcW w:w="0" w:type="auto"/>
                  <w:tcMar>
                    <w:top w:w="15" w:type="dxa"/>
                    <w:left w:w="15" w:type="dxa"/>
                    <w:bottom w:w="15" w:type="dxa"/>
                    <w:right w:w="15" w:type="dxa"/>
                  </w:tcMar>
                  <w:vAlign w:val="center"/>
                  <w:hideMark/>
                </w:tcPr>
                <w:p w14:paraId="2D651B8A"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roofErr w:type="spellStart"/>
                  <w:r w:rsidRPr="0055172A">
                    <w:rPr>
                      <w:rFonts w:eastAsia="Times New Roman" w:cstheme="minorHAnsi"/>
                      <w:b/>
                      <w:bCs/>
                      <w:color w:val="000000" w:themeColor="text1"/>
                      <w:sz w:val="20"/>
                      <w:szCs w:val="20"/>
                      <w:lang w:val="en-US"/>
                    </w:rPr>
                    <w:t>Caractéristiques</w:t>
                  </w:r>
                  <w:proofErr w:type="spellEnd"/>
                </w:p>
              </w:tc>
              <w:tc>
                <w:tcPr>
                  <w:tcW w:w="0" w:type="auto"/>
                  <w:tcMar>
                    <w:top w:w="15" w:type="dxa"/>
                    <w:left w:w="15" w:type="dxa"/>
                    <w:bottom w:w="15" w:type="dxa"/>
                    <w:right w:w="15" w:type="dxa"/>
                  </w:tcMar>
                  <w:vAlign w:val="center"/>
                  <w:hideMark/>
                </w:tcPr>
                <w:p w14:paraId="1ADE4750"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Performances</w:t>
                  </w:r>
                </w:p>
              </w:tc>
              <w:tc>
                <w:tcPr>
                  <w:tcW w:w="0" w:type="auto"/>
                  <w:tcMar>
                    <w:top w:w="15" w:type="dxa"/>
                    <w:left w:w="15" w:type="dxa"/>
                    <w:bottom w:w="15" w:type="dxa"/>
                    <w:right w:w="15" w:type="dxa"/>
                  </w:tcMar>
                  <w:vAlign w:val="center"/>
                  <w:hideMark/>
                </w:tcPr>
                <w:p w14:paraId="5C629B28"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Standards</w:t>
                  </w:r>
                </w:p>
              </w:tc>
            </w:tr>
            <w:tr w:rsidR="0055172A" w:rsidRPr="0055172A" w14:paraId="119FF649" w14:textId="77777777">
              <w:trPr>
                <w:tblCellSpacing w:w="15" w:type="dxa"/>
              </w:trPr>
              <w:tc>
                <w:tcPr>
                  <w:tcW w:w="0" w:type="auto"/>
                  <w:tcMar>
                    <w:top w:w="15" w:type="dxa"/>
                    <w:left w:w="15" w:type="dxa"/>
                    <w:bottom w:w="15" w:type="dxa"/>
                    <w:right w:w="15" w:type="dxa"/>
                  </w:tcMar>
                  <w:vAlign w:val="center"/>
                  <w:hideMark/>
                </w:tcPr>
                <w:p w14:paraId="3A64FC16"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Air permeability</w:t>
                  </w:r>
                </w:p>
              </w:tc>
              <w:tc>
                <w:tcPr>
                  <w:tcW w:w="0" w:type="auto"/>
                  <w:tcMar>
                    <w:top w:w="15" w:type="dxa"/>
                    <w:left w:w="15" w:type="dxa"/>
                    <w:bottom w:w="15" w:type="dxa"/>
                    <w:right w:w="15" w:type="dxa"/>
                  </w:tcMar>
                  <w:vAlign w:val="center"/>
                  <w:hideMark/>
                </w:tcPr>
                <w:p w14:paraId="4F27AADD"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&gt; 5 l/s.m²</w:t>
                  </w:r>
                </w:p>
              </w:tc>
              <w:tc>
                <w:tcPr>
                  <w:tcW w:w="0" w:type="auto"/>
                  <w:tcMar>
                    <w:top w:w="15" w:type="dxa"/>
                    <w:left w:w="15" w:type="dxa"/>
                    <w:bottom w:w="15" w:type="dxa"/>
                    <w:right w:w="15" w:type="dxa"/>
                  </w:tcMar>
                  <w:vAlign w:val="center"/>
                  <w:hideMark/>
                </w:tcPr>
                <w:p w14:paraId="3FD2B614"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ISO 9237 (100 Pa)</w:t>
                  </w:r>
                </w:p>
              </w:tc>
            </w:tr>
            <w:tr w:rsidR="0055172A" w:rsidRPr="0055172A" w14:paraId="104FA7C3" w14:textId="77777777">
              <w:trPr>
                <w:tblCellSpacing w:w="15" w:type="dxa"/>
              </w:trPr>
              <w:tc>
                <w:tcPr>
                  <w:tcW w:w="0" w:type="auto"/>
                  <w:tcMar>
                    <w:top w:w="15" w:type="dxa"/>
                    <w:left w:w="15" w:type="dxa"/>
                    <w:bottom w:w="15" w:type="dxa"/>
                    <w:right w:w="15" w:type="dxa"/>
                  </w:tcMar>
                  <w:vAlign w:val="center"/>
                  <w:hideMark/>
                </w:tcPr>
                <w:p w14:paraId="40B7F9E7"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 xml:space="preserve">Water </w:t>
                  </w:r>
                  <w:proofErr w:type="spellStart"/>
                  <w:r w:rsidRPr="0055172A">
                    <w:rPr>
                      <w:rFonts w:eastAsia="Times New Roman" w:cstheme="minorHAnsi"/>
                      <w:b/>
                      <w:bCs/>
                      <w:color w:val="000000" w:themeColor="text1"/>
                      <w:sz w:val="20"/>
                      <w:szCs w:val="20"/>
                      <w:lang w:val="en-US"/>
                    </w:rPr>
                    <w:t>vapour</w:t>
                  </w:r>
                  <w:proofErr w:type="spellEnd"/>
                  <w:r w:rsidRPr="0055172A">
                    <w:rPr>
                      <w:rFonts w:eastAsia="Times New Roman" w:cstheme="minorHAnsi"/>
                      <w:b/>
                      <w:bCs/>
                      <w:color w:val="000000" w:themeColor="text1"/>
                      <w:sz w:val="20"/>
                      <w:szCs w:val="20"/>
                      <w:lang w:val="en-US"/>
                    </w:rPr>
                    <w:t xml:space="preserve"> resistance</w:t>
                  </w:r>
                </w:p>
              </w:tc>
              <w:tc>
                <w:tcPr>
                  <w:tcW w:w="0" w:type="auto"/>
                  <w:tcMar>
                    <w:top w:w="15" w:type="dxa"/>
                    <w:left w:w="15" w:type="dxa"/>
                    <w:bottom w:w="15" w:type="dxa"/>
                    <w:right w:w="15" w:type="dxa"/>
                  </w:tcMar>
                  <w:vAlign w:val="center"/>
                  <w:hideMark/>
                </w:tcPr>
                <w:p w14:paraId="6CFAF346"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&lt; 7 m</w:t>
                  </w:r>
                  <w:proofErr w:type="gramStart"/>
                  <w:r w:rsidRPr="0055172A">
                    <w:rPr>
                      <w:rFonts w:eastAsia="Times New Roman" w:cstheme="minorHAnsi"/>
                      <w:b/>
                      <w:bCs/>
                      <w:color w:val="000000" w:themeColor="text1"/>
                      <w:sz w:val="20"/>
                      <w:szCs w:val="20"/>
                      <w:lang w:val="en-US"/>
                    </w:rPr>
                    <w:t>².Pa</w:t>
                  </w:r>
                  <w:proofErr w:type="gramEnd"/>
                  <w:r w:rsidRPr="0055172A">
                    <w:rPr>
                      <w:rFonts w:eastAsia="Times New Roman" w:cstheme="minorHAnsi"/>
                      <w:b/>
                      <w:bCs/>
                      <w:color w:val="000000" w:themeColor="text1"/>
                      <w:sz w:val="20"/>
                      <w:szCs w:val="20"/>
                      <w:lang w:val="en-US"/>
                    </w:rPr>
                    <w:t>/W</w:t>
                  </w:r>
                </w:p>
              </w:tc>
              <w:tc>
                <w:tcPr>
                  <w:tcW w:w="0" w:type="auto"/>
                  <w:tcMar>
                    <w:top w:w="15" w:type="dxa"/>
                    <w:left w:w="15" w:type="dxa"/>
                    <w:bottom w:w="15" w:type="dxa"/>
                    <w:right w:w="15" w:type="dxa"/>
                  </w:tcMar>
                  <w:vAlign w:val="center"/>
                  <w:hideMark/>
                </w:tcPr>
                <w:p w14:paraId="7253B4E5"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ISO 11092</w:t>
                  </w:r>
                </w:p>
              </w:tc>
            </w:tr>
            <w:tr w:rsidR="0055172A" w:rsidRPr="0055172A" w14:paraId="27763C34" w14:textId="77777777">
              <w:trPr>
                <w:tblCellSpacing w:w="15" w:type="dxa"/>
              </w:trPr>
              <w:tc>
                <w:tcPr>
                  <w:tcW w:w="0" w:type="auto"/>
                  <w:tcMar>
                    <w:top w:w="15" w:type="dxa"/>
                    <w:left w:w="15" w:type="dxa"/>
                    <w:bottom w:w="15" w:type="dxa"/>
                    <w:right w:w="15" w:type="dxa"/>
                  </w:tcMar>
                  <w:vAlign w:val="center"/>
                  <w:hideMark/>
                </w:tcPr>
                <w:p w14:paraId="5AE38CF9"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Weight</w:t>
                  </w:r>
                </w:p>
              </w:tc>
              <w:tc>
                <w:tcPr>
                  <w:tcW w:w="0" w:type="auto"/>
                  <w:tcMar>
                    <w:top w:w="15" w:type="dxa"/>
                    <w:left w:w="15" w:type="dxa"/>
                    <w:bottom w:w="15" w:type="dxa"/>
                    <w:right w:w="15" w:type="dxa"/>
                  </w:tcMar>
                  <w:vAlign w:val="center"/>
                  <w:hideMark/>
                </w:tcPr>
                <w:p w14:paraId="66A421F1"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&lt; 1.5 kg (XXL)</w:t>
                  </w:r>
                </w:p>
              </w:tc>
              <w:tc>
                <w:tcPr>
                  <w:tcW w:w="0" w:type="auto"/>
                  <w:tcMar>
                    <w:top w:w="15" w:type="dxa"/>
                    <w:left w:w="15" w:type="dxa"/>
                    <w:bottom w:w="15" w:type="dxa"/>
                    <w:right w:w="15" w:type="dxa"/>
                  </w:tcMar>
                  <w:vAlign w:val="center"/>
                  <w:hideMark/>
                </w:tcPr>
                <w:p w14:paraId="41B7138F"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w:t>
                  </w:r>
                </w:p>
              </w:tc>
            </w:tr>
          </w:tbl>
          <w:p w14:paraId="7DF055E7"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
          <w:p w14:paraId="081C75E8"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lastRenderedPageBreak/>
              <w:t>Durability</w:t>
            </w:r>
          </w:p>
          <w:p w14:paraId="46E409D7" w14:textId="77777777" w:rsidR="0055172A" w:rsidRPr="0055172A" w:rsidRDefault="0055172A" w:rsidP="0055172A">
            <w:pPr>
              <w:numPr>
                <w:ilvl w:val="0"/>
                <w:numId w:val="45"/>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Washable up to 3 times</w:t>
            </w:r>
          </w:p>
          <w:p w14:paraId="355A5EAA" w14:textId="77777777" w:rsidR="0055172A" w:rsidRPr="0055172A" w:rsidRDefault="0055172A" w:rsidP="0055172A">
            <w:pPr>
              <w:numPr>
                <w:ilvl w:val="0"/>
                <w:numId w:val="45"/>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High mechanical strength</w:t>
            </w:r>
          </w:p>
          <w:p w14:paraId="66EE6643" w14:textId="77777777" w:rsidR="0055172A" w:rsidRPr="0055172A" w:rsidRDefault="0055172A" w:rsidP="0055172A">
            <w:pPr>
              <w:numPr>
                <w:ilvl w:val="0"/>
                <w:numId w:val="45"/>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Resistance to flame: EN 13274-4</w:t>
            </w:r>
          </w:p>
          <w:p w14:paraId="62D6159E" w14:textId="77777777" w:rsidR="0055172A" w:rsidRPr="0055172A" w:rsidRDefault="0055172A" w:rsidP="0055172A">
            <w:pPr>
              <w:numPr>
                <w:ilvl w:val="0"/>
                <w:numId w:val="45"/>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 xml:space="preserve">Durée de vie 10 </w:t>
            </w:r>
            <w:proofErr w:type="spellStart"/>
            <w:r w:rsidRPr="0055172A">
              <w:rPr>
                <w:rFonts w:eastAsia="Times New Roman" w:cstheme="minorHAnsi"/>
                <w:b/>
                <w:bCs/>
                <w:color w:val="000000" w:themeColor="text1"/>
                <w:sz w:val="20"/>
                <w:szCs w:val="20"/>
                <w:lang w:val="en-US"/>
              </w:rPr>
              <w:t>ans</w:t>
            </w:r>
            <w:proofErr w:type="spellEnd"/>
            <w:r w:rsidRPr="0055172A">
              <w:rPr>
                <w:rFonts w:eastAsia="Times New Roman" w:cstheme="minorHAnsi"/>
                <w:b/>
                <w:bCs/>
                <w:color w:val="000000" w:themeColor="text1"/>
                <w:sz w:val="20"/>
                <w:szCs w:val="20"/>
                <w:lang w:val="en-US"/>
              </w:rPr>
              <w:t xml:space="preserve"> dans son </w:t>
            </w:r>
            <w:proofErr w:type="spellStart"/>
            <w:r w:rsidRPr="0055172A">
              <w:rPr>
                <w:rFonts w:eastAsia="Times New Roman" w:cstheme="minorHAnsi"/>
                <w:b/>
                <w:bCs/>
                <w:color w:val="000000" w:themeColor="text1"/>
                <w:sz w:val="20"/>
                <w:szCs w:val="20"/>
                <w:lang w:val="en-US"/>
              </w:rPr>
              <w:t>conditionnement</w:t>
            </w:r>
            <w:proofErr w:type="spellEnd"/>
            <w:r w:rsidRPr="0055172A">
              <w:rPr>
                <w:rFonts w:eastAsia="Times New Roman" w:cstheme="minorHAnsi"/>
                <w:b/>
                <w:bCs/>
                <w:color w:val="000000" w:themeColor="text1"/>
                <w:sz w:val="20"/>
                <w:szCs w:val="20"/>
                <w:lang w:val="en-US"/>
              </w:rPr>
              <w:t xml:space="preserve"> </w:t>
            </w:r>
            <w:proofErr w:type="spellStart"/>
            <w:r w:rsidRPr="0055172A">
              <w:rPr>
                <w:rFonts w:eastAsia="Times New Roman" w:cstheme="minorHAnsi"/>
                <w:b/>
                <w:bCs/>
                <w:color w:val="000000" w:themeColor="text1"/>
                <w:sz w:val="20"/>
                <w:szCs w:val="20"/>
                <w:lang w:val="en-US"/>
              </w:rPr>
              <w:t>d’origine</w:t>
            </w:r>
            <w:proofErr w:type="spellEnd"/>
          </w:p>
          <w:p w14:paraId="4A084336" w14:textId="77777777" w:rsidR="0055172A" w:rsidRPr="0055172A" w:rsidRDefault="0055172A" w:rsidP="0055172A">
            <w:pPr>
              <w:numPr>
                <w:ilvl w:val="0"/>
                <w:numId w:val="45"/>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Lifetime of 10 years in its original packaging</w:t>
            </w:r>
          </w:p>
          <w:p w14:paraId="3A074F46"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
          <w:p w14:paraId="45791668"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Composition</w:t>
            </w:r>
          </w:p>
          <w:p w14:paraId="515D75C9" w14:textId="77777777" w:rsidR="0055172A" w:rsidRPr="0055172A" w:rsidRDefault="0055172A" w:rsidP="0055172A">
            <w:pPr>
              <w:numPr>
                <w:ilvl w:val="0"/>
                <w:numId w:val="46"/>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Protective air permeable filter lining based on activated carbon spheres</w:t>
            </w:r>
          </w:p>
          <w:p w14:paraId="097C9057" w14:textId="77777777" w:rsidR="0055172A" w:rsidRPr="0055172A" w:rsidRDefault="0055172A" w:rsidP="0055172A">
            <w:pPr>
              <w:numPr>
                <w:ilvl w:val="0"/>
                <w:numId w:val="46"/>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 xml:space="preserve">Oil &amp; water repellent treated </w:t>
            </w:r>
            <w:proofErr w:type="spellStart"/>
            <w:r w:rsidRPr="0055172A">
              <w:rPr>
                <w:rFonts w:eastAsia="Times New Roman" w:cstheme="minorHAnsi"/>
                <w:b/>
                <w:bCs/>
                <w:color w:val="000000" w:themeColor="text1"/>
                <w:sz w:val="20"/>
                <w:szCs w:val="20"/>
                <w:lang w:val="en-US"/>
              </w:rPr>
              <w:t>outershell</w:t>
            </w:r>
            <w:proofErr w:type="spellEnd"/>
          </w:p>
          <w:p w14:paraId="0ABA17CD"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
          <w:p w14:paraId="202FBDCF"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Optimized Interface Management</w:t>
            </w:r>
          </w:p>
          <w:p w14:paraId="629179BA" w14:textId="77777777" w:rsidR="0055172A" w:rsidRPr="0055172A" w:rsidRDefault="0055172A" w:rsidP="0055172A">
            <w:pPr>
              <w:numPr>
                <w:ilvl w:val="0"/>
                <w:numId w:val="47"/>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Integrated hood adapted to several mask types</w:t>
            </w:r>
          </w:p>
          <w:p w14:paraId="01F7B203" w14:textId="77777777" w:rsidR="0055172A" w:rsidRPr="0055172A" w:rsidRDefault="0055172A" w:rsidP="0055172A">
            <w:pPr>
              <w:numPr>
                <w:ilvl w:val="0"/>
                <w:numId w:val="47"/>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Double layer at hands and feet</w:t>
            </w:r>
          </w:p>
          <w:p w14:paraId="1674BD9D" w14:textId="77777777" w:rsidR="0055172A" w:rsidRPr="0055172A" w:rsidRDefault="0055172A" w:rsidP="0055172A">
            <w:pPr>
              <w:numPr>
                <w:ilvl w:val="0"/>
                <w:numId w:val="47"/>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Thumb elastic loop at the end of each cuff</w:t>
            </w:r>
          </w:p>
          <w:p w14:paraId="179ADD12"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
          <w:p w14:paraId="2B1FCC63"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Designed for Higher Ergonomics</w:t>
            </w:r>
          </w:p>
          <w:p w14:paraId="7DF0CB6D" w14:textId="77777777" w:rsidR="0055172A" w:rsidRPr="0055172A" w:rsidRDefault="0055172A" w:rsidP="0055172A">
            <w:pPr>
              <w:numPr>
                <w:ilvl w:val="0"/>
                <w:numId w:val="48"/>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Front zipper for easier donning &amp; secured doffing</w:t>
            </w:r>
          </w:p>
          <w:p w14:paraId="19B91028" w14:textId="77777777" w:rsidR="0055172A" w:rsidRPr="0055172A" w:rsidRDefault="0055172A" w:rsidP="0055172A">
            <w:pPr>
              <w:numPr>
                <w:ilvl w:val="0"/>
                <w:numId w:val="48"/>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Adjustable waist cord for better fitting</w:t>
            </w:r>
          </w:p>
          <w:p w14:paraId="6BAD963C" w14:textId="77777777" w:rsidR="0055172A" w:rsidRPr="0055172A" w:rsidRDefault="0055172A" w:rsidP="0055172A">
            <w:pPr>
              <w:numPr>
                <w:ilvl w:val="0"/>
                <w:numId w:val="48"/>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Integrated booties</w:t>
            </w:r>
          </w:p>
          <w:p w14:paraId="7D69757A"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p>
          <w:p w14:paraId="51CCC8EC" w14:textId="77777777" w:rsidR="0055172A" w:rsidRPr="0055172A" w:rsidRDefault="0055172A" w:rsidP="0055172A">
            <w:p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Certifications</w:t>
            </w:r>
          </w:p>
          <w:p w14:paraId="3844EC76" w14:textId="77777777" w:rsidR="0055172A" w:rsidRPr="0055172A" w:rsidRDefault="0055172A" w:rsidP="0055172A">
            <w:pPr>
              <w:numPr>
                <w:ilvl w:val="0"/>
                <w:numId w:val="49"/>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CE PPE Category III, Type 4, 5, 6</w:t>
            </w:r>
          </w:p>
          <w:p w14:paraId="473045D4" w14:textId="77777777" w:rsidR="0055172A" w:rsidRPr="0055172A" w:rsidRDefault="0055172A" w:rsidP="0055172A">
            <w:pPr>
              <w:numPr>
                <w:ilvl w:val="0"/>
                <w:numId w:val="49"/>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Antistatic properties conform to:</w:t>
            </w:r>
          </w:p>
          <w:p w14:paraId="21F3C37D" w14:textId="77777777" w:rsidR="0055172A" w:rsidRPr="0055172A" w:rsidRDefault="0055172A" w:rsidP="0055172A">
            <w:pPr>
              <w:numPr>
                <w:ilvl w:val="1"/>
                <w:numId w:val="49"/>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Circular 700/800</w:t>
            </w:r>
          </w:p>
          <w:p w14:paraId="1F9F5459" w14:textId="77777777" w:rsidR="0055172A" w:rsidRPr="0055172A" w:rsidRDefault="0055172A" w:rsidP="0055172A">
            <w:pPr>
              <w:numPr>
                <w:ilvl w:val="1"/>
                <w:numId w:val="49"/>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CBRN Schedule of the White Plan</w:t>
            </w:r>
          </w:p>
          <w:p w14:paraId="3E73AE2D" w14:textId="77777777" w:rsidR="0055172A" w:rsidRPr="0055172A" w:rsidRDefault="0055172A" w:rsidP="0055172A">
            <w:pPr>
              <w:numPr>
                <w:ilvl w:val="1"/>
                <w:numId w:val="49"/>
              </w:numPr>
              <w:spacing w:after="0" w:line="240" w:lineRule="auto"/>
              <w:rPr>
                <w:rFonts w:eastAsia="Times New Roman" w:cstheme="minorHAnsi"/>
                <w:b/>
                <w:bCs/>
                <w:color w:val="000000" w:themeColor="text1"/>
                <w:sz w:val="20"/>
                <w:szCs w:val="20"/>
                <w:lang w:val="en-US"/>
              </w:rPr>
            </w:pPr>
            <w:r w:rsidRPr="0055172A">
              <w:rPr>
                <w:rFonts w:eastAsia="Times New Roman" w:cstheme="minorHAnsi"/>
                <w:b/>
                <w:bCs/>
                <w:color w:val="000000" w:themeColor="text1"/>
                <w:sz w:val="20"/>
                <w:szCs w:val="20"/>
                <w:lang w:val="en-US"/>
              </w:rPr>
              <w:t>Note from EPRUS</w:t>
            </w:r>
          </w:p>
          <w:p w14:paraId="0F0652E8" w14:textId="77777777" w:rsidR="0008597B" w:rsidRPr="0055172A" w:rsidRDefault="0008597B" w:rsidP="0008597B">
            <w:pPr>
              <w:spacing w:after="0" w:line="240" w:lineRule="auto"/>
              <w:rPr>
                <w:rFonts w:eastAsia="Times New Roman" w:cstheme="minorHAnsi"/>
                <w:b/>
                <w:bCs/>
                <w:color w:val="000000" w:themeColor="text1"/>
                <w:sz w:val="20"/>
                <w:szCs w:val="20"/>
                <w:lang w:val="en-US"/>
              </w:rPr>
            </w:pPr>
          </w:p>
        </w:tc>
      </w:tr>
    </w:tbl>
    <w:p w14:paraId="3D2C2EE1" w14:textId="77777777" w:rsidR="001416A0" w:rsidRDefault="001416A0" w:rsidP="0076237C">
      <w:pPr>
        <w:rPr>
          <w:rFonts w:eastAsia="Times New Roman" w:cstheme="minorHAnsi"/>
          <w:b/>
          <w:bCs/>
          <w:color w:val="548DD4" w:themeColor="text2" w:themeTint="99"/>
          <w:sz w:val="24"/>
          <w:szCs w:val="24"/>
          <w:u w:val="single"/>
          <w:lang w:val="en-US"/>
        </w:rPr>
      </w:pPr>
    </w:p>
    <w:p w14:paraId="59376D18" w14:textId="77777777" w:rsidR="001416A0" w:rsidRDefault="001416A0" w:rsidP="0076237C">
      <w:pPr>
        <w:rPr>
          <w:rFonts w:eastAsia="Times New Roman" w:cstheme="minorHAnsi"/>
          <w:b/>
          <w:bCs/>
          <w:color w:val="548DD4" w:themeColor="text2" w:themeTint="99"/>
          <w:sz w:val="24"/>
          <w:szCs w:val="24"/>
          <w:u w:val="single"/>
          <w:lang w:val="en-US"/>
        </w:rPr>
      </w:pPr>
    </w:p>
    <w:p w14:paraId="50E770CC" w14:textId="77777777" w:rsidR="00F91EF6" w:rsidRDefault="00F91EF6" w:rsidP="0076237C">
      <w:pPr>
        <w:rPr>
          <w:rFonts w:ascii="Calibri" w:hAnsi="Calibri" w:cs="Times New Roman"/>
          <w:b/>
          <w:bCs/>
          <w:color w:val="000000" w:themeColor="text1"/>
          <w:sz w:val="14"/>
          <w:szCs w:val="14"/>
        </w:r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822"/>
        <w:gridCol w:w="2289"/>
        <w:gridCol w:w="2135"/>
        <w:gridCol w:w="2223"/>
        <w:gridCol w:w="2189"/>
        <w:gridCol w:w="2182"/>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76237C">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76237C">
            <w:pPr>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76237C">
            <w:pPr>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76237C">
            <w:pPr>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76237C">
            <w:pPr>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76237C">
            <w:pPr>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76237C">
            <w:pPr>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76237C">
            <w:pPr>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76237C">
            <w:pPr>
              <w:spacing w:after="0"/>
              <w:rPr>
                <w:rFonts w:cstheme="minorHAnsi"/>
              </w:rPr>
            </w:pPr>
            <w:r w:rsidRPr="00A21838">
              <w:rPr>
                <w:rFonts w:cstheme="minorHAnsi"/>
              </w:rPr>
              <w:t>1</w:t>
            </w:r>
          </w:p>
        </w:tc>
        <w:tc>
          <w:tcPr>
            <w:tcW w:w="1219" w:type="pct"/>
          </w:tcPr>
          <w:p w14:paraId="3C504DB6" w14:textId="77777777" w:rsidR="00254526" w:rsidRPr="00A21838" w:rsidRDefault="00254526" w:rsidP="0076237C">
            <w:pPr>
              <w:spacing w:after="0"/>
              <w:rPr>
                <w:rFonts w:cstheme="minorHAnsi"/>
              </w:rPr>
            </w:pPr>
          </w:p>
        </w:tc>
        <w:tc>
          <w:tcPr>
            <w:tcW w:w="730" w:type="pct"/>
          </w:tcPr>
          <w:p w14:paraId="6FC211FC" w14:textId="77777777" w:rsidR="00254526" w:rsidRPr="00A21838" w:rsidRDefault="00254526" w:rsidP="0076237C">
            <w:pPr>
              <w:spacing w:after="0"/>
              <w:rPr>
                <w:rFonts w:cstheme="minorHAnsi"/>
              </w:rPr>
            </w:pPr>
          </w:p>
        </w:tc>
        <w:tc>
          <w:tcPr>
            <w:tcW w:w="681" w:type="pct"/>
          </w:tcPr>
          <w:p w14:paraId="0338ECB5" w14:textId="77777777" w:rsidR="00254526" w:rsidRPr="00A21838" w:rsidRDefault="00254526" w:rsidP="0076237C">
            <w:pPr>
              <w:spacing w:after="0"/>
              <w:rPr>
                <w:rFonts w:cstheme="minorHAnsi"/>
              </w:rPr>
            </w:pPr>
          </w:p>
        </w:tc>
        <w:tc>
          <w:tcPr>
            <w:tcW w:w="709" w:type="pct"/>
          </w:tcPr>
          <w:p w14:paraId="39DD8E7B" w14:textId="77777777" w:rsidR="00254526" w:rsidRPr="00A21838" w:rsidRDefault="00254526" w:rsidP="0076237C">
            <w:pPr>
              <w:spacing w:after="0"/>
              <w:rPr>
                <w:rFonts w:cstheme="minorHAnsi"/>
              </w:rPr>
            </w:pPr>
          </w:p>
        </w:tc>
        <w:tc>
          <w:tcPr>
            <w:tcW w:w="698" w:type="pct"/>
          </w:tcPr>
          <w:p w14:paraId="03AFDD68" w14:textId="77777777" w:rsidR="00254526" w:rsidRPr="00A21838" w:rsidRDefault="00254526" w:rsidP="0076237C">
            <w:pPr>
              <w:spacing w:after="0"/>
              <w:rPr>
                <w:rFonts w:cstheme="minorHAnsi"/>
              </w:rPr>
            </w:pPr>
          </w:p>
        </w:tc>
        <w:tc>
          <w:tcPr>
            <w:tcW w:w="696" w:type="pct"/>
          </w:tcPr>
          <w:p w14:paraId="0CCD854C" w14:textId="77777777" w:rsidR="00254526" w:rsidRPr="00A21838" w:rsidRDefault="00254526" w:rsidP="0076237C">
            <w:pPr>
              <w:spacing w:after="0"/>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76237C">
            <w:pPr>
              <w:spacing w:after="0"/>
              <w:rPr>
                <w:rFonts w:cstheme="minorHAnsi"/>
              </w:rPr>
            </w:pPr>
            <w:r w:rsidRPr="00A21838">
              <w:rPr>
                <w:rFonts w:cstheme="minorHAnsi"/>
              </w:rPr>
              <w:t>2</w:t>
            </w:r>
          </w:p>
        </w:tc>
        <w:tc>
          <w:tcPr>
            <w:tcW w:w="1219" w:type="pct"/>
          </w:tcPr>
          <w:p w14:paraId="1A4873D0" w14:textId="77777777" w:rsidR="00254526" w:rsidRPr="00A21838" w:rsidRDefault="00254526" w:rsidP="0076237C">
            <w:pPr>
              <w:spacing w:after="0"/>
              <w:rPr>
                <w:rFonts w:cstheme="minorHAnsi"/>
              </w:rPr>
            </w:pPr>
          </w:p>
        </w:tc>
        <w:tc>
          <w:tcPr>
            <w:tcW w:w="730" w:type="pct"/>
          </w:tcPr>
          <w:p w14:paraId="688FB9BE" w14:textId="77777777" w:rsidR="00254526" w:rsidRPr="00A21838" w:rsidRDefault="00254526" w:rsidP="0076237C">
            <w:pPr>
              <w:spacing w:after="0"/>
              <w:rPr>
                <w:rFonts w:cstheme="minorHAnsi"/>
              </w:rPr>
            </w:pPr>
          </w:p>
        </w:tc>
        <w:tc>
          <w:tcPr>
            <w:tcW w:w="681" w:type="pct"/>
          </w:tcPr>
          <w:p w14:paraId="6CD59D4A" w14:textId="77777777" w:rsidR="00254526" w:rsidRPr="00A21838" w:rsidRDefault="00254526" w:rsidP="0076237C">
            <w:pPr>
              <w:spacing w:after="0"/>
              <w:rPr>
                <w:rFonts w:cstheme="minorHAnsi"/>
              </w:rPr>
            </w:pPr>
          </w:p>
        </w:tc>
        <w:tc>
          <w:tcPr>
            <w:tcW w:w="709" w:type="pct"/>
          </w:tcPr>
          <w:p w14:paraId="5A0015F8" w14:textId="77777777" w:rsidR="00254526" w:rsidRPr="00A21838" w:rsidRDefault="00254526" w:rsidP="0076237C">
            <w:pPr>
              <w:spacing w:after="0"/>
              <w:rPr>
                <w:rFonts w:cstheme="minorHAnsi"/>
              </w:rPr>
            </w:pPr>
          </w:p>
        </w:tc>
        <w:tc>
          <w:tcPr>
            <w:tcW w:w="698" w:type="pct"/>
          </w:tcPr>
          <w:p w14:paraId="5057AF1F" w14:textId="77777777" w:rsidR="00254526" w:rsidRPr="00A21838" w:rsidRDefault="00254526" w:rsidP="0076237C">
            <w:pPr>
              <w:spacing w:after="0"/>
              <w:rPr>
                <w:rFonts w:cstheme="minorHAnsi"/>
              </w:rPr>
            </w:pPr>
          </w:p>
        </w:tc>
        <w:tc>
          <w:tcPr>
            <w:tcW w:w="696" w:type="pct"/>
          </w:tcPr>
          <w:p w14:paraId="4EE624E8" w14:textId="77777777" w:rsidR="00254526" w:rsidRPr="00A21838" w:rsidRDefault="00254526" w:rsidP="0076237C">
            <w:pPr>
              <w:spacing w:after="0"/>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76237C">
            <w:pPr>
              <w:spacing w:after="0"/>
              <w:rPr>
                <w:rFonts w:cstheme="minorHAnsi"/>
              </w:rPr>
            </w:pPr>
            <w:r w:rsidRPr="00A21838">
              <w:rPr>
                <w:rFonts w:cstheme="minorHAnsi"/>
              </w:rPr>
              <w:t>3</w:t>
            </w:r>
          </w:p>
        </w:tc>
        <w:tc>
          <w:tcPr>
            <w:tcW w:w="1219" w:type="pct"/>
          </w:tcPr>
          <w:p w14:paraId="7E108900" w14:textId="77777777" w:rsidR="00254526" w:rsidRPr="00A21838" w:rsidRDefault="00254526" w:rsidP="0076237C">
            <w:pPr>
              <w:spacing w:after="0"/>
              <w:rPr>
                <w:rFonts w:cstheme="minorHAnsi"/>
              </w:rPr>
            </w:pPr>
          </w:p>
        </w:tc>
        <w:tc>
          <w:tcPr>
            <w:tcW w:w="730" w:type="pct"/>
          </w:tcPr>
          <w:p w14:paraId="5B64B58A" w14:textId="77777777" w:rsidR="00254526" w:rsidRPr="00A21838" w:rsidRDefault="00254526" w:rsidP="0076237C">
            <w:pPr>
              <w:spacing w:after="0"/>
              <w:rPr>
                <w:rFonts w:cstheme="minorHAnsi"/>
              </w:rPr>
            </w:pPr>
          </w:p>
        </w:tc>
        <w:tc>
          <w:tcPr>
            <w:tcW w:w="681" w:type="pct"/>
          </w:tcPr>
          <w:p w14:paraId="419568BE" w14:textId="77777777" w:rsidR="00254526" w:rsidRPr="00A21838" w:rsidRDefault="00254526" w:rsidP="0076237C">
            <w:pPr>
              <w:spacing w:after="0"/>
              <w:rPr>
                <w:rFonts w:cstheme="minorHAnsi"/>
              </w:rPr>
            </w:pPr>
          </w:p>
        </w:tc>
        <w:tc>
          <w:tcPr>
            <w:tcW w:w="709" w:type="pct"/>
          </w:tcPr>
          <w:p w14:paraId="1BE0134C" w14:textId="77777777" w:rsidR="00254526" w:rsidRPr="00A21838" w:rsidRDefault="00254526" w:rsidP="0076237C">
            <w:pPr>
              <w:spacing w:after="0"/>
              <w:rPr>
                <w:rFonts w:cstheme="minorHAnsi"/>
              </w:rPr>
            </w:pPr>
          </w:p>
        </w:tc>
        <w:tc>
          <w:tcPr>
            <w:tcW w:w="698" w:type="pct"/>
          </w:tcPr>
          <w:p w14:paraId="7E510F04" w14:textId="77777777" w:rsidR="00254526" w:rsidRPr="00A21838" w:rsidRDefault="00254526" w:rsidP="0076237C">
            <w:pPr>
              <w:spacing w:after="0"/>
              <w:rPr>
                <w:rFonts w:cstheme="minorHAnsi"/>
              </w:rPr>
            </w:pPr>
          </w:p>
        </w:tc>
        <w:tc>
          <w:tcPr>
            <w:tcW w:w="696" w:type="pct"/>
          </w:tcPr>
          <w:p w14:paraId="06BA0671" w14:textId="77777777" w:rsidR="00254526" w:rsidRPr="00A21838" w:rsidRDefault="00254526" w:rsidP="0076237C">
            <w:pPr>
              <w:spacing w:after="0"/>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76237C">
            <w:pPr>
              <w:spacing w:after="0"/>
              <w:rPr>
                <w:rFonts w:cstheme="minorHAnsi"/>
              </w:rPr>
            </w:pPr>
            <w:r w:rsidRPr="00A21838">
              <w:rPr>
                <w:rFonts w:cstheme="minorHAnsi"/>
              </w:rPr>
              <w:t>4</w:t>
            </w:r>
          </w:p>
        </w:tc>
        <w:tc>
          <w:tcPr>
            <w:tcW w:w="1219" w:type="pct"/>
          </w:tcPr>
          <w:p w14:paraId="0E6CBA0E" w14:textId="77777777" w:rsidR="00254526" w:rsidRPr="00A21838" w:rsidRDefault="00254526" w:rsidP="0076237C">
            <w:pPr>
              <w:spacing w:after="0"/>
              <w:rPr>
                <w:rFonts w:cstheme="minorHAnsi"/>
              </w:rPr>
            </w:pPr>
          </w:p>
        </w:tc>
        <w:tc>
          <w:tcPr>
            <w:tcW w:w="730" w:type="pct"/>
          </w:tcPr>
          <w:p w14:paraId="7C2A684D" w14:textId="77777777" w:rsidR="00254526" w:rsidRPr="00A21838" w:rsidRDefault="00254526" w:rsidP="0076237C">
            <w:pPr>
              <w:spacing w:after="0"/>
              <w:rPr>
                <w:rFonts w:cstheme="minorHAnsi"/>
              </w:rPr>
            </w:pPr>
          </w:p>
        </w:tc>
        <w:tc>
          <w:tcPr>
            <w:tcW w:w="681" w:type="pct"/>
          </w:tcPr>
          <w:p w14:paraId="01F03B2D" w14:textId="77777777" w:rsidR="00254526" w:rsidRPr="00A21838" w:rsidRDefault="00254526" w:rsidP="0076237C">
            <w:pPr>
              <w:spacing w:after="0"/>
              <w:rPr>
                <w:rFonts w:cstheme="minorHAnsi"/>
              </w:rPr>
            </w:pPr>
          </w:p>
        </w:tc>
        <w:tc>
          <w:tcPr>
            <w:tcW w:w="709" w:type="pct"/>
          </w:tcPr>
          <w:p w14:paraId="781AE1B8" w14:textId="77777777" w:rsidR="00254526" w:rsidRPr="00A21838" w:rsidRDefault="00254526" w:rsidP="0076237C">
            <w:pPr>
              <w:spacing w:after="0"/>
              <w:rPr>
                <w:rFonts w:cstheme="minorHAnsi"/>
              </w:rPr>
            </w:pPr>
          </w:p>
        </w:tc>
        <w:tc>
          <w:tcPr>
            <w:tcW w:w="698" w:type="pct"/>
          </w:tcPr>
          <w:p w14:paraId="3A524EC6" w14:textId="77777777" w:rsidR="00254526" w:rsidRPr="00A21838" w:rsidRDefault="00254526" w:rsidP="0076237C">
            <w:pPr>
              <w:spacing w:after="0"/>
              <w:rPr>
                <w:rFonts w:cstheme="minorHAnsi"/>
              </w:rPr>
            </w:pPr>
          </w:p>
        </w:tc>
        <w:tc>
          <w:tcPr>
            <w:tcW w:w="696" w:type="pct"/>
          </w:tcPr>
          <w:p w14:paraId="02A4E750" w14:textId="77777777" w:rsidR="00254526" w:rsidRPr="00A21838" w:rsidRDefault="00254526" w:rsidP="0076237C">
            <w:pPr>
              <w:spacing w:after="0"/>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76237C">
            <w:pPr>
              <w:spacing w:after="0"/>
              <w:rPr>
                <w:rFonts w:cstheme="minorHAnsi"/>
              </w:rPr>
            </w:pPr>
            <w:r w:rsidRPr="00A21838">
              <w:rPr>
                <w:rFonts w:cstheme="minorHAnsi"/>
              </w:rPr>
              <w:t>5</w:t>
            </w:r>
          </w:p>
        </w:tc>
        <w:tc>
          <w:tcPr>
            <w:tcW w:w="1219" w:type="pct"/>
          </w:tcPr>
          <w:p w14:paraId="0A5EC4AC" w14:textId="77777777" w:rsidR="00254526" w:rsidRPr="00A21838" w:rsidRDefault="00254526" w:rsidP="0076237C">
            <w:pPr>
              <w:spacing w:after="0"/>
              <w:rPr>
                <w:rFonts w:cstheme="minorHAnsi"/>
              </w:rPr>
            </w:pPr>
          </w:p>
        </w:tc>
        <w:tc>
          <w:tcPr>
            <w:tcW w:w="730" w:type="pct"/>
          </w:tcPr>
          <w:p w14:paraId="70ABA8A3" w14:textId="77777777" w:rsidR="00254526" w:rsidRPr="00A21838" w:rsidRDefault="00254526" w:rsidP="0076237C">
            <w:pPr>
              <w:spacing w:after="0"/>
              <w:rPr>
                <w:rFonts w:cstheme="minorHAnsi"/>
              </w:rPr>
            </w:pPr>
          </w:p>
        </w:tc>
        <w:tc>
          <w:tcPr>
            <w:tcW w:w="681" w:type="pct"/>
          </w:tcPr>
          <w:p w14:paraId="0471713A" w14:textId="77777777" w:rsidR="00254526" w:rsidRPr="00A21838" w:rsidRDefault="00254526" w:rsidP="0076237C">
            <w:pPr>
              <w:spacing w:after="0"/>
              <w:rPr>
                <w:rFonts w:cstheme="minorHAnsi"/>
              </w:rPr>
            </w:pPr>
          </w:p>
        </w:tc>
        <w:tc>
          <w:tcPr>
            <w:tcW w:w="709" w:type="pct"/>
          </w:tcPr>
          <w:p w14:paraId="0F1162DD" w14:textId="77777777" w:rsidR="00254526" w:rsidRPr="00A21838" w:rsidRDefault="00254526" w:rsidP="0076237C">
            <w:pPr>
              <w:spacing w:after="0"/>
              <w:rPr>
                <w:rFonts w:cstheme="minorHAnsi"/>
              </w:rPr>
            </w:pPr>
          </w:p>
        </w:tc>
        <w:tc>
          <w:tcPr>
            <w:tcW w:w="698" w:type="pct"/>
          </w:tcPr>
          <w:p w14:paraId="290A72E1" w14:textId="77777777" w:rsidR="00254526" w:rsidRPr="00A21838" w:rsidRDefault="00254526" w:rsidP="0076237C">
            <w:pPr>
              <w:spacing w:after="0"/>
              <w:rPr>
                <w:rFonts w:cstheme="minorHAnsi"/>
              </w:rPr>
            </w:pPr>
          </w:p>
        </w:tc>
        <w:tc>
          <w:tcPr>
            <w:tcW w:w="696" w:type="pct"/>
          </w:tcPr>
          <w:p w14:paraId="10E5FD3B" w14:textId="77777777" w:rsidR="00254526" w:rsidRPr="00A21838" w:rsidRDefault="00254526" w:rsidP="0076237C">
            <w:pPr>
              <w:spacing w:after="0"/>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76237C">
            <w:pPr>
              <w:spacing w:after="0"/>
              <w:rPr>
                <w:rFonts w:cstheme="minorHAnsi"/>
              </w:rPr>
            </w:pPr>
            <w:r w:rsidRPr="00A21838">
              <w:rPr>
                <w:rFonts w:cstheme="minorHAnsi"/>
              </w:rPr>
              <w:t>6</w:t>
            </w:r>
          </w:p>
        </w:tc>
        <w:tc>
          <w:tcPr>
            <w:tcW w:w="1219" w:type="pct"/>
          </w:tcPr>
          <w:p w14:paraId="6AC1A9F3" w14:textId="77777777" w:rsidR="00254526" w:rsidRPr="00A21838" w:rsidRDefault="00254526" w:rsidP="0076237C">
            <w:pPr>
              <w:spacing w:after="0"/>
              <w:rPr>
                <w:rFonts w:cstheme="minorHAnsi"/>
              </w:rPr>
            </w:pPr>
          </w:p>
        </w:tc>
        <w:tc>
          <w:tcPr>
            <w:tcW w:w="730" w:type="pct"/>
          </w:tcPr>
          <w:p w14:paraId="22A1C0CC" w14:textId="77777777" w:rsidR="00254526" w:rsidRPr="00A21838" w:rsidRDefault="00254526" w:rsidP="0076237C">
            <w:pPr>
              <w:spacing w:after="0"/>
              <w:rPr>
                <w:rFonts w:cstheme="minorHAnsi"/>
              </w:rPr>
            </w:pPr>
          </w:p>
        </w:tc>
        <w:tc>
          <w:tcPr>
            <w:tcW w:w="681" w:type="pct"/>
          </w:tcPr>
          <w:p w14:paraId="326E0CB4" w14:textId="77777777" w:rsidR="00254526" w:rsidRPr="00A21838" w:rsidRDefault="00254526" w:rsidP="0076237C">
            <w:pPr>
              <w:spacing w:after="0"/>
              <w:rPr>
                <w:rFonts w:cstheme="minorHAnsi"/>
              </w:rPr>
            </w:pPr>
          </w:p>
        </w:tc>
        <w:tc>
          <w:tcPr>
            <w:tcW w:w="709" w:type="pct"/>
          </w:tcPr>
          <w:p w14:paraId="42EA30E1" w14:textId="77777777" w:rsidR="00254526" w:rsidRPr="00A21838" w:rsidRDefault="00254526" w:rsidP="0076237C">
            <w:pPr>
              <w:spacing w:after="0"/>
              <w:rPr>
                <w:rFonts w:cstheme="minorHAnsi"/>
              </w:rPr>
            </w:pPr>
          </w:p>
        </w:tc>
        <w:tc>
          <w:tcPr>
            <w:tcW w:w="698" w:type="pct"/>
          </w:tcPr>
          <w:p w14:paraId="2D61F943" w14:textId="77777777" w:rsidR="00254526" w:rsidRPr="00A21838" w:rsidRDefault="00254526" w:rsidP="0076237C">
            <w:pPr>
              <w:spacing w:after="0"/>
              <w:rPr>
                <w:rFonts w:cstheme="minorHAnsi"/>
              </w:rPr>
            </w:pPr>
          </w:p>
        </w:tc>
        <w:tc>
          <w:tcPr>
            <w:tcW w:w="696" w:type="pct"/>
          </w:tcPr>
          <w:p w14:paraId="22A44ACB" w14:textId="77777777" w:rsidR="00254526" w:rsidRPr="00A21838" w:rsidRDefault="00254526" w:rsidP="0076237C">
            <w:pPr>
              <w:spacing w:after="0"/>
              <w:rPr>
                <w:rFonts w:cstheme="minorHAnsi"/>
              </w:rPr>
            </w:pPr>
          </w:p>
        </w:tc>
      </w:tr>
      <w:tr w:rsidR="00254526" w:rsidRPr="00A21838" w14:paraId="18BCC292" w14:textId="77777777" w:rsidTr="00F9653B">
        <w:trPr>
          <w:trHeight w:val="356"/>
        </w:trPr>
        <w:tc>
          <w:tcPr>
            <w:tcW w:w="5000" w:type="pct"/>
            <w:gridSpan w:val="7"/>
          </w:tcPr>
          <w:p w14:paraId="19381CFD" w14:textId="651FF337" w:rsidR="00254526" w:rsidRPr="00A21838" w:rsidRDefault="00254526" w:rsidP="0076237C">
            <w:pPr>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r w:rsidR="007D72D1">
              <w:rPr>
                <w:rFonts w:cstheme="minorHAnsi"/>
              </w:rPr>
              <w:t xml:space="preserve"> </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76237C">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76237C">
            <w:pPr>
              <w:spacing w:after="0"/>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76237C">
            <w:pPr>
              <w:spacing w:after="0"/>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76237C">
            <w:pPr>
              <w:spacing w:after="0"/>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76237C">
            <w:pPr>
              <w:spacing w:after="0"/>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76237C">
            <w:pPr>
              <w:spacing w:after="0"/>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76237C">
            <w:pPr>
              <w:spacing w:after="0"/>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76237C">
            <w:pPr>
              <w:spacing w:after="0"/>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76237C">
            <w:pPr>
              <w:spacing w:after="0"/>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76237C">
            <w:pPr>
              <w:spacing w:after="0"/>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76237C">
            <w:pPr>
              <w:spacing w:after="0"/>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76237C">
            <w:pPr>
              <w:spacing w:after="0"/>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76237C">
            <w:pPr>
              <w:spacing w:after="0"/>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76237C">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76237C">
            <w:pPr>
              <w:spacing w:after="0"/>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76237C">
            <w:pPr>
              <w:spacing w:after="0"/>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76237C">
            <w:pPr>
              <w:spacing w:after="0"/>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76237C">
            <w:pPr>
              <w:spacing w:after="0"/>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76237C">
            <w:pPr>
              <w:spacing w:after="0"/>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76237C">
            <w:pPr>
              <w:spacing w:after="0"/>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76237C">
            <w:pPr>
              <w:spacing w:after="0"/>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76237C">
            <w:pPr>
              <w:spacing w:after="0"/>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76237C">
            <w:pPr>
              <w:spacing w:after="0"/>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76237C">
            <w:pPr>
              <w:spacing w:after="0"/>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76237C">
            <w:pPr>
              <w:spacing w:after="0"/>
              <w:rPr>
                <w:rFonts w:cstheme="minorHAnsi"/>
              </w:rPr>
            </w:pPr>
            <w:r w:rsidRPr="00A21838">
              <w:rPr>
                <w:rFonts w:cstheme="minorHAnsi"/>
              </w:rPr>
              <w:lastRenderedPageBreak/>
              <w:t>Email address</w:t>
            </w:r>
          </w:p>
        </w:tc>
        <w:tc>
          <w:tcPr>
            <w:tcW w:w="3514" w:type="pct"/>
            <w:gridSpan w:val="5"/>
          </w:tcPr>
          <w:p w14:paraId="43B424F5" w14:textId="77777777" w:rsidR="00254526" w:rsidRPr="00A21838" w:rsidRDefault="00254526" w:rsidP="0076237C">
            <w:pPr>
              <w:spacing w:after="0"/>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76237C">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76237C">
            <w:pPr>
              <w:spacing w:after="0"/>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76237C">
            <w:pPr>
              <w:spacing w:after="0"/>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76237C">
            <w:pPr>
              <w:spacing w:after="0"/>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76237C">
            <w:pPr>
              <w:spacing w:after="0"/>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76237C">
            <w:pPr>
              <w:spacing w:after="0"/>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76237C">
            <w:pPr>
              <w:spacing w:after="0"/>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76237C">
            <w:pPr>
              <w:spacing w:after="0"/>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76237C">
            <w:pPr>
              <w:spacing w:after="0"/>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76237C">
            <w:pPr>
              <w:spacing w:after="0"/>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76237C">
            <w:pPr>
              <w:spacing w:after="0"/>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76237C">
            <w:pPr>
              <w:spacing w:after="0"/>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76237C">
            <w:pPr>
              <w:spacing w:after="0"/>
              <w:rPr>
                <w:rFonts w:cstheme="minorHAnsi"/>
              </w:rPr>
            </w:pPr>
          </w:p>
        </w:tc>
      </w:tr>
    </w:tbl>
    <w:p w14:paraId="62011AA1" w14:textId="150581DF" w:rsidR="00254526" w:rsidRPr="00A21838" w:rsidRDefault="00254526" w:rsidP="0076237C">
      <w:pPr>
        <w:rPr>
          <w:rFonts w:cstheme="minorHAnsi"/>
        </w:rPr>
        <w:sectPr w:rsidR="00254526" w:rsidRPr="00A21838" w:rsidSect="00F91EF6">
          <w:pgSz w:w="16838" w:h="11906" w:orient="landscape"/>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76237C">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211945D4" w:rsidR="006C5B70" w:rsidRPr="000330F9" w:rsidRDefault="006C5B70" w:rsidP="0076237C">
            <w:pPr>
              <w:autoSpaceDE w:val="0"/>
              <w:autoSpaceDN w:val="0"/>
              <w:adjustRightInd w:val="0"/>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55172A">
              <w:rPr>
                <w:rFonts w:cstheme="minorHAnsi"/>
                <w:b/>
                <w:bCs/>
                <w:u w:val="single"/>
                <w:lang w:val="en-US"/>
              </w:rPr>
              <w:t>76</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76237C">
            <w:pPr>
              <w:autoSpaceDE w:val="0"/>
              <w:autoSpaceDN w:val="0"/>
              <w:adjustRightInd w:val="0"/>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76237C">
            <w:pPr>
              <w:autoSpaceDE w:val="0"/>
              <w:autoSpaceDN w:val="0"/>
              <w:adjustRightInd w:val="0"/>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76237C">
            <w:pPr>
              <w:autoSpaceDE w:val="0"/>
              <w:autoSpaceDN w:val="0"/>
              <w:adjustRightInd w:val="0"/>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76237C">
            <w:pPr>
              <w:autoSpaceDE w:val="0"/>
              <w:autoSpaceDN w:val="0"/>
              <w:adjustRightInd w:val="0"/>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76237C">
            <w:pPr>
              <w:autoSpaceDE w:val="0"/>
              <w:autoSpaceDN w:val="0"/>
              <w:adjustRightInd w:val="0"/>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76237C">
            <w:pPr>
              <w:autoSpaceDE w:val="0"/>
              <w:autoSpaceDN w:val="0"/>
              <w:adjustRightInd w:val="0"/>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76237C">
            <w:pPr>
              <w:autoSpaceDE w:val="0"/>
              <w:autoSpaceDN w:val="0"/>
              <w:adjustRightInd w:val="0"/>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76237C">
            <w:pPr>
              <w:autoSpaceDE w:val="0"/>
              <w:autoSpaceDN w:val="0"/>
              <w:adjustRightInd w:val="0"/>
              <w:spacing w:after="0" w:line="240" w:lineRule="auto"/>
              <w:rPr>
                <w:rFonts w:cstheme="minorHAnsi"/>
                <w:lang w:val="en-US"/>
              </w:rPr>
            </w:pPr>
          </w:p>
          <w:p w14:paraId="020E6084" w14:textId="5D65D14B"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76237C">
            <w:pPr>
              <w:autoSpaceDE w:val="0"/>
              <w:autoSpaceDN w:val="0"/>
              <w:adjustRightInd w:val="0"/>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76237C">
            <w:pPr>
              <w:autoSpaceDE w:val="0"/>
              <w:autoSpaceDN w:val="0"/>
              <w:adjustRightInd w:val="0"/>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76237C">
            <w:pPr>
              <w:autoSpaceDE w:val="0"/>
              <w:autoSpaceDN w:val="0"/>
              <w:adjustRightInd w:val="0"/>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76237C">
            <w:pPr>
              <w:autoSpaceDE w:val="0"/>
              <w:autoSpaceDN w:val="0"/>
              <w:adjustRightInd w:val="0"/>
              <w:rPr>
                <w:rFonts w:cstheme="minorHAnsi"/>
                <w:lang w:val="en-US"/>
              </w:rPr>
            </w:pPr>
          </w:p>
          <w:p w14:paraId="5E2436B2" w14:textId="564DA5C3" w:rsidR="003A427E" w:rsidRPr="000330F9" w:rsidRDefault="003A427E" w:rsidP="0076237C">
            <w:pPr>
              <w:autoSpaceDE w:val="0"/>
              <w:autoSpaceDN w:val="0"/>
              <w:adjustRightInd w:val="0"/>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76237C">
            <w:pPr>
              <w:autoSpaceDE w:val="0"/>
              <w:autoSpaceDN w:val="0"/>
              <w:adjustRightInd w:val="0"/>
              <w:rPr>
                <w:rFonts w:cstheme="minorHAnsi"/>
                <w:lang w:val="en-US"/>
              </w:rPr>
            </w:pPr>
          </w:p>
          <w:p w14:paraId="6DD7DBB2" w14:textId="51A9D972" w:rsidR="006C5B70" w:rsidRPr="000330F9" w:rsidRDefault="006C5B70" w:rsidP="0076237C">
            <w:pPr>
              <w:autoSpaceDE w:val="0"/>
              <w:autoSpaceDN w:val="0"/>
              <w:adjustRightInd w:val="0"/>
              <w:rPr>
                <w:rFonts w:cstheme="minorHAnsi"/>
                <w:lang w:val="en-US"/>
              </w:rPr>
            </w:pPr>
          </w:p>
          <w:p w14:paraId="0D142385" w14:textId="12669366" w:rsidR="006C5B70" w:rsidRPr="000330F9" w:rsidRDefault="006C5B70" w:rsidP="0076237C">
            <w:pPr>
              <w:autoSpaceDE w:val="0"/>
              <w:autoSpaceDN w:val="0"/>
              <w:adjustRightInd w:val="0"/>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76237C">
            <w:pPr>
              <w:autoSpaceDE w:val="0"/>
              <w:autoSpaceDN w:val="0"/>
              <w:adjustRightInd w:val="0"/>
              <w:rPr>
                <w:rFonts w:cstheme="minorHAnsi"/>
                <w:lang w:val="en-US"/>
              </w:rPr>
            </w:pPr>
          </w:p>
          <w:p w14:paraId="58A34F80" w14:textId="582FDE6C"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Submitted by:</w:t>
            </w:r>
          </w:p>
          <w:p w14:paraId="3F74AACE" w14:textId="77777777" w:rsidR="003A427E" w:rsidRPr="000330F9" w:rsidRDefault="003A427E" w:rsidP="0076237C">
            <w:pPr>
              <w:autoSpaceDE w:val="0"/>
              <w:autoSpaceDN w:val="0"/>
              <w:adjustRightInd w:val="0"/>
              <w:spacing w:after="0" w:line="240" w:lineRule="auto"/>
              <w:rPr>
                <w:rFonts w:cstheme="minorHAnsi"/>
                <w:lang w:val="en-US"/>
              </w:rPr>
            </w:pPr>
          </w:p>
          <w:p w14:paraId="349DA919" w14:textId="7FA06EE1"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76237C">
            <w:pPr>
              <w:autoSpaceDE w:val="0"/>
              <w:autoSpaceDN w:val="0"/>
              <w:adjustRightInd w:val="0"/>
              <w:rPr>
                <w:rFonts w:cstheme="minorHAnsi"/>
                <w:lang w:val="en-US"/>
              </w:rPr>
            </w:pPr>
          </w:p>
          <w:p w14:paraId="7C995D26" w14:textId="7D651CC6" w:rsidR="006C5B70" w:rsidRPr="000330F9" w:rsidRDefault="006C5B70" w:rsidP="0076237C">
            <w:pPr>
              <w:autoSpaceDE w:val="0"/>
              <w:autoSpaceDN w:val="0"/>
              <w:adjustRightInd w:val="0"/>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76237C">
      <w:pPr>
        <w:spacing w:after="0" w:line="240" w:lineRule="auto"/>
        <w:rPr>
          <w:rFonts w:cstheme="minorHAnsi"/>
          <w:b/>
          <w:bCs/>
          <w:color w:val="C00000"/>
          <w:sz w:val="28"/>
          <w:szCs w:val="28"/>
        </w:rPr>
      </w:pPr>
    </w:p>
    <w:p w14:paraId="595112A0" w14:textId="77777777" w:rsidR="00CA2695" w:rsidRDefault="00CA2695" w:rsidP="0076237C">
      <w:pPr>
        <w:spacing w:after="0" w:line="240" w:lineRule="auto"/>
        <w:rPr>
          <w:rFonts w:cstheme="minorHAnsi"/>
          <w:b/>
          <w:bCs/>
          <w:color w:val="C00000"/>
          <w:sz w:val="28"/>
          <w:szCs w:val="28"/>
        </w:rPr>
      </w:pPr>
    </w:p>
    <w:p w14:paraId="36777A99" w14:textId="40DF807D" w:rsidR="00AB4694" w:rsidRPr="00A21838" w:rsidRDefault="00AB4694" w:rsidP="0076237C">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76237C">
      <w:pPr>
        <w:spacing w:after="0" w:line="240" w:lineRule="auto"/>
        <w:rPr>
          <w:rFonts w:cstheme="minorHAnsi"/>
          <w:b/>
          <w:bCs/>
          <w:color w:val="C00000"/>
        </w:rPr>
      </w:pPr>
    </w:p>
    <w:p w14:paraId="5EF6E649" w14:textId="68BA5FDF"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76237C">
      <w:pPr>
        <w:spacing w:after="0"/>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76237C">
      <w:pPr>
        <w:spacing w:after="0"/>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76237C">
      <w:pPr>
        <w:spacing w:after="0"/>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76237C">
      <w:pPr>
        <w:spacing w:after="0"/>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76237C">
      <w:pPr>
        <w:spacing w:after="0"/>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76237C">
      <w:pPr>
        <w:spacing w:after="0"/>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76237C">
      <w:pPr>
        <w:spacing w:after="0"/>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76237C">
      <w:pPr>
        <w:spacing w:after="0"/>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w:t>
      </w:r>
      <w:r w:rsidRPr="00A21838">
        <w:rPr>
          <w:rFonts w:cstheme="minorHAnsi"/>
          <w:sz w:val="20"/>
          <w:szCs w:val="20"/>
        </w:rPr>
        <w:lastRenderedPageBreak/>
        <w:t xml:space="preserve">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76237C">
      <w:pPr>
        <w:spacing w:after="0"/>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76237C">
      <w:pPr>
        <w:spacing w:after="0"/>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76237C">
      <w:pPr>
        <w:spacing w:after="0"/>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76237C">
      <w:pPr>
        <w:spacing w:after="0"/>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76237C">
      <w:pPr>
        <w:spacing w:after="0"/>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xml:space="preserve">, sanitary facilities for food storage shall be provided. Accommodation, where provided, shall be clean, safe, and </w:t>
      </w:r>
      <w:r w:rsidRPr="00A21838">
        <w:rPr>
          <w:rFonts w:cstheme="minorHAnsi"/>
          <w:sz w:val="20"/>
          <w:szCs w:val="20"/>
        </w:rPr>
        <w:lastRenderedPageBreak/>
        <w:t>meet the basic needs of the workers. The company observing the standards shall assign responsibility for health and safety to a senior management representative.</w:t>
      </w:r>
    </w:p>
    <w:p w14:paraId="47DD50D1"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76237C">
      <w:pPr>
        <w:spacing w:after="0"/>
        <w:rPr>
          <w:rFonts w:cstheme="minorHAnsi"/>
          <w:sz w:val="20"/>
          <w:szCs w:val="20"/>
        </w:rPr>
      </w:pPr>
    </w:p>
    <w:p w14:paraId="08EA45B3"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76237C">
      <w:pPr>
        <w:spacing w:after="0"/>
        <w:rPr>
          <w:rFonts w:cstheme="minorHAnsi"/>
          <w:sz w:val="20"/>
          <w:szCs w:val="20"/>
        </w:rPr>
      </w:pPr>
    </w:p>
    <w:p w14:paraId="07FF2AF3" w14:textId="77777777"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76237C">
      <w:pPr>
        <w:spacing w:after="0"/>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76237C">
      <w:pPr>
        <w:spacing w:after="0"/>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76237C">
      <w:pPr>
        <w:spacing w:after="0"/>
        <w:rPr>
          <w:rFonts w:cstheme="minorHAnsi"/>
          <w:sz w:val="20"/>
          <w:szCs w:val="20"/>
        </w:rPr>
      </w:pPr>
      <w:r w:rsidRPr="00A21838">
        <w:rPr>
          <w:rFonts w:cstheme="minorHAnsi"/>
          <w:b/>
          <w:bCs/>
          <w:sz w:val="20"/>
          <w:szCs w:val="20"/>
        </w:rPr>
        <w:lastRenderedPageBreak/>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76237C">
      <w:pPr>
        <w:spacing w:after="0"/>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76237C">
      <w:pPr>
        <w:spacing w:after="0"/>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76237C">
      <w:pPr>
        <w:spacing w:after="0"/>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76237C">
      <w:pPr>
        <w:spacing w:after="0"/>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76237C">
      <w:pPr>
        <w:spacing w:after="0"/>
        <w:rPr>
          <w:rFonts w:cstheme="minorHAnsi"/>
          <w:sz w:val="20"/>
          <w:szCs w:val="20"/>
        </w:rPr>
      </w:pPr>
      <w:r w:rsidRPr="00A21838">
        <w:rPr>
          <w:rFonts w:cstheme="minorHAnsi"/>
          <w:b/>
          <w:bCs/>
          <w:sz w:val="20"/>
          <w:szCs w:val="20"/>
        </w:rPr>
        <w:lastRenderedPageBreak/>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76237C">
      <w:pPr>
        <w:spacing w:after="0"/>
        <w:rPr>
          <w:rFonts w:cstheme="minorHAnsi"/>
          <w:sz w:val="20"/>
          <w:szCs w:val="20"/>
        </w:rPr>
      </w:pPr>
      <w:r w:rsidRPr="00A21838">
        <w:rPr>
          <w:rFonts w:cstheme="minorHAnsi"/>
          <w:b/>
          <w:bCs/>
          <w:sz w:val="20"/>
          <w:szCs w:val="20"/>
        </w:rPr>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76237C">
      <w:pPr>
        <w:spacing w:after="0"/>
        <w:rPr>
          <w:rFonts w:cstheme="minorHAnsi"/>
          <w:b/>
          <w:bCs/>
          <w:u w:val="single"/>
        </w:rPr>
      </w:pPr>
    </w:p>
    <w:p w14:paraId="22CB6DFF" w14:textId="62DDA92F" w:rsidR="006F02EE" w:rsidRPr="00A21838" w:rsidRDefault="006F02EE" w:rsidP="0076237C">
      <w:pPr>
        <w:rPr>
          <w:rFonts w:cstheme="minorHAnsi"/>
        </w:rPr>
      </w:pPr>
    </w:p>
    <w:p w14:paraId="6CB051C7" w14:textId="32B5BF86" w:rsidR="006F02EE" w:rsidRPr="00A21838" w:rsidRDefault="006F02EE" w:rsidP="0076237C">
      <w:pPr>
        <w:rPr>
          <w:rFonts w:cstheme="minorHAnsi"/>
        </w:rPr>
      </w:pPr>
    </w:p>
    <w:p w14:paraId="01814B4E" w14:textId="77777777" w:rsidR="0096649E" w:rsidRDefault="0096649E" w:rsidP="0076237C">
      <w:pPr>
        <w:rPr>
          <w:rFonts w:cstheme="minorHAnsi"/>
        </w:rPr>
      </w:pPr>
    </w:p>
    <w:p w14:paraId="5C05CE2A" w14:textId="77777777" w:rsidR="00CA2695" w:rsidRDefault="00CA2695" w:rsidP="0076237C">
      <w:pPr>
        <w:rPr>
          <w:rFonts w:cstheme="minorHAnsi"/>
        </w:rPr>
      </w:pPr>
    </w:p>
    <w:p w14:paraId="03B1E50F" w14:textId="77777777" w:rsidR="00CA2695" w:rsidRDefault="00CA2695" w:rsidP="0076237C">
      <w:pPr>
        <w:rPr>
          <w:rFonts w:cstheme="minorHAnsi"/>
        </w:rPr>
      </w:pPr>
    </w:p>
    <w:p w14:paraId="4189D2C6" w14:textId="77777777" w:rsidR="00CA2695" w:rsidRDefault="00CA2695" w:rsidP="0076237C">
      <w:pPr>
        <w:rPr>
          <w:rFonts w:cstheme="minorHAnsi"/>
        </w:rPr>
      </w:pPr>
    </w:p>
    <w:p w14:paraId="2EE20FFD" w14:textId="77777777" w:rsidR="00CA2695" w:rsidRDefault="00CA2695" w:rsidP="0076237C">
      <w:pPr>
        <w:rPr>
          <w:rFonts w:cstheme="minorHAnsi"/>
        </w:rPr>
      </w:pPr>
    </w:p>
    <w:p w14:paraId="6668CB9B" w14:textId="77777777" w:rsidR="00CA2695" w:rsidRDefault="00CA2695" w:rsidP="0076237C">
      <w:pPr>
        <w:rPr>
          <w:rFonts w:cstheme="minorHAnsi"/>
        </w:rPr>
      </w:pPr>
    </w:p>
    <w:p w14:paraId="13090865" w14:textId="77777777" w:rsidR="00CA2695" w:rsidRDefault="00CA2695" w:rsidP="0076237C">
      <w:pPr>
        <w:rPr>
          <w:rFonts w:cstheme="minorHAnsi"/>
        </w:rPr>
      </w:pPr>
    </w:p>
    <w:p w14:paraId="2B8022F5" w14:textId="77777777" w:rsidR="00CA2695" w:rsidRDefault="00CA2695" w:rsidP="0076237C">
      <w:pPr>
        <w:rPr>
          <w:rFonts w:cstheme="minorHAnsi"/>
        </w:rPr>
      </w:pPr>
    </w:p>
    <w:p w14:paraId="74ADE45F" w14:textId="77777777" w:rsidR="00CA2695" w:rsidRDefault="00CA2695" w:rsidP="0076237C">
      <w:pPr>
        <w:rPr>
          <w:rFonts w:cstheme="minorHAnsi"/>
        </w:rPr>
      </w:pPr>
    </w:p>
    <w:p w14:paraId="199A452D" w14:textId="77777777" w:rsidR="00CA2695" w:rsidRDefault="00CA2695" w:rsidP="0076237C">
      <w:pPr>
        <w:rPr>
          <w:rFonts w:cstheme="minorHAnsi"/>
        </w:rPr>
      </w:pPr>
    </w:p>
    <w:p w14:paraId="51D0DF42" w14:textId="77777777" w:rsidR="00CA2695" w:rsidRDefault="00CA2695" w:rsidP="0076237C">
      <w:pPr>
        <w:rPr>
          <w:rFonts w:cstheme="minorHAnsi"/>
        </w:rPr>
      </w:pPr>
    </w:p>
    <w:p w14:paraId="265DF53F" w14:textId="77777777" w:rsidR="00CA2695" w:rsidRDefault="00CA2695" w:rsidP="0076237C">
      <w:pPr>
        <w:rPr>
          <w:rFonts w:cstheme="minorHAnsi"/>
        </w:rPr>
      </w:pPr>
    </w:p>
    <w:p w14:paraId="04830E31" w14:textId="77777777" w:rsidR="00CA2695" w:rsidRDefault="00CA2695" w:rsidP="0076237C">
      <w:pPr>
        <w:rPr>
          <w:rFonts w:cstheme="minorHAnsi"/>
        </w:rPr>
      </w:pPr>
    </w:p>
    <w:p w14:paraId="2BCCD4FB" w14:textId="77777777" w:rsidR="00CA2695" w:rsidRDefault="00CA2695" w:rsidP="0076237C">
      <w:pPr>
        <w:rPr>
          <w:rFonts w:cstheme="minorHAnsi"/>
        </w:rPr>
      </w:pPr>
    </w:p>
    <w:p w14:paraId="3F7DC838" w14:textId="77777777" w:rsidR="00CA2695" w:rsidRDefault="00CA2695" w:rsidP="0076237C">
      <w:pPr>
        <w:rPr>
          <w:rFonts w:cstheme="minorHAnsi"/>
        </w:rPr>
      </w:pPr>
    </w:p>
    <w:p w14:paraId="05B47E68" w14:textId="77777777" w:rsidR="00CA2695" w:rsidRDefault="00CA2695" w:rsidP="0076237C">
      <w:pPr>
        <w:rPr>
          <w:rFonts w:cstheme="minorHAnsi"/>
        </w:rPr>
      </w:pPr>
    </w:p>
    <w:p w14:paraId="66C1D3B2" w14:textId="77777777" w:rsidR="00CA2695" w:rsidRDefault="00CA2695" w:rsidP="0076237C">
      <w:pPr>
        <w:rPr>
          <w:rFonts w:cstheme="minorHAnsi"/>
        </w:rPr>
      </w:pPr>
    </w:p>
    <w:p w14:paraId="0DB3D8BE" w14:textId="77777777" w:rsidR="00CA2695" w:rsidRDefault="00CA2695" w:rsidP="0076237C">
      <w:pPr>
        <w:rPr>
          <w:rFonts w:cstheme="minorHAnsi"/>
        </w:rPr>
      </w:pPr>
    </w:p>
    <w:p w14:paraId="44EAE3F3" w14:textId="77777777" w:rsidR="00CA2695" w:rsidRDefault="00CA2695" w:rsidP="0076237C">
      <w:pPr>
        <w:rPr>
          <w:rFonts w:cstheme="minorHAnsi"/>
        </w:rPr>
      </w:pPr>
    </w:p>
    <w:p w14:paraId="2F9C395D" w14:textId="77777777" w:rsidR="00CA2695" w:rsidRDefault="00CA2695" w:rsidP="0076237C">
      <w:pPr>
        <w:rPr>
          <w:rFonts w:cstheme="minorHAnsi"/>
        </w:rPr>
      </w:pPr>
    </w:p>
    <w:p w14:paraId="2B7C73EC" w14:textId="77777777" w:rsidR="00CA2695" w:rsidRPr="00A21838" w:rsidRDefault="00CA2695" w:rsidP="0076237C">
      <w:pPr>
        <w:rPr>
          <w:rFonts w:cstheme="minorHAnsi"/>
        </w:rPr>
      </w:pPr>
    </w:p>
    <w:p w14:paraId="560B912D" w14:textId="38CF0432" w:rsidR="00BB280D" w:rsidRPr="00A21838" w:rsidRDefault="00BB280D" w:rsidP="0076237C">
      <w:pPr>
        <w:rPr>
          <w:rFonts w:cstheme="minorHAnsi"/>
        </w:rPr>
      </w:pPr>
    </w:p>
    <w:p w14:paraId="78E0C2B5" w14:textId="77777777" w:rsidR="00BB280D" w:rsidRPr="00A21838" w:rsidRDefault="00BB280D" w:rsidP="0076237C">
      <w:pPr>
        <w:rPr>
          <w:rFonts w:cstheme="minorHAnsi"/>
        </w:rPr>
        <w:sectPr w:rsidR="00BB280D" w:rsidRPr="00A21838" w:rsidSect="00F91EF6">
          <w:pgSz w:w="11906" w:h="16838"/>
          <w:pgMar w:top="1440" w:right="1440" w:bottom="1440" w:left="1440" w:header="706" w:footer="706" w:gutter="0"/>
          <w:cols w:space="708"/>
          <w:docGrid w:linePitch="360"/>
        </w:sectPr>
      </w:pPr>
    </w:p>
    <w:p w14:paraId="788EB292" w14:textId="77777777" w:rsidR="007019DC" w:rsidRPr="00A21838" w:rsidRDefault="007019DC" w:rsidP="0076237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352"/>
        <w:gridCol w:w="350"/>
        <w:gridCol w:w="631"/>
        <w:gridCol w:w="402"/>
        <w:gridCol w:w="1448"/>
      </w:tblGrid>
      <w:tr w:rsidR="00FA616E" w:rsidRPr="00A21838" w14:paraId="1EFEBAA4" w14:textId="77777777" w:rsidTr="006E54C2">
        <w:trPr>
          <w:trHeight w:val="242"/>
        </w:trPr>
        <w:tc>
          <w:tcPr>
            <w:tcW w:w="5000" w:type="pct"/>
            <w:gridSpan w:val="9"/>
            <w:tcBorders>
              <w:top w:val="nil"/>
              <w:left w:val="nil"/>
              <w:bottom w:val="nil"/>
              <w:right w:val="nil"/>
            </w:tcBorders>
            <w:vAlign w:val="center"/>
          </w:tcPr>
          <w:p w14:paraId="146FC5AA" w14:textId="1CAAD703" w:rsidR="00FA616E" w:rsidRPr="00A21838" w:rsidRDefault="00FA616E" w:rsidP="0076237C">
            <w:pPr>
              <w:pStyle w:val="Heading2"/>
              <w:spacing w:before="0"/>
              <w:rPr>
                <w:rFonts w:asciiTheme="minorHAnsi" w:hAnsiTheme="minorHAnsi" w:cstheme="minorHAnsi"/>
                <w:color w:val="FF0000"/>
              </w:rPr>
            </w:pPr>
            <w:r>
              <w:rPr>
                <w:rFonts w:asciiTheme="minorHAnsi" w:hAnsiTheme="minorHAnsi" w:cstheme="minorHAnsi"/>
                <w:color w:val="C00000"/>
                <w:u w:val="single"/>
              </w:rPr>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6E54C2">
        <w:trPr>
          <w:trHeight w:val="242"/>
        </w:trPr>
        <w:tc>
          <w:tcPr>
            <w:tcW w:w="5000" w:type="pct"/>
            <w:gridSpan w:val="9"/>
            <w:tcBorders>
              <w:top w:val="nil"/>
              <w:left w:val="nil"/>
              <w:bottom w:val="single" w:sz="4" w:space="0" w:color="auto"/>
              <w:right w:val="nil"/>
            </w:tcBorders>
            <w:vAlign w:val="center"/>
          </w:tcPr>
          <w:p w14:paraId="70E38CE5" w14:textId="77777777" w:rsidR="00FA616E" w:rsidRDefault="00FA616E" w:rsidP="0076237C">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76237C">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76237C">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76237C">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76237C">
            <w:pPr>
              <w:rPr>
                <w:rFonts w:cstheme="minorHAnsi"/>
                <w:i/>
                <w:iCs/>
              </w:rPr>
            </w:pPr>
          </w:p>
        </w:tc>
      </w:tr>
      <w:tr w:rsidR="00332946" w:rsidRPr="00A21838" w14:paraId="517C9343" w14:textId="77777777" w:rsidTr="0052525A">
        <w:trPr>
          <w:trHeight w:val="242"/>
        </w:trPr>
        <w:tc>
          <w:tcPr>
            <w:tcW w:w="1995" w:type="pct"/>
            <w:vMerge w:val="restart"/>
            <w:tcBorders>
              <w:top w:val="single" w:sz="4" w:space="0" w:color="auto"/>
            </w:tcBorders>
            <w:vAlign w:val="center"/>
          </w:tcPr>
          <w:p w14:paraId="156583AD" w14:textId="77777777" w:rsidR="00332946" w:rsidRPr="00A21838" w:rsidRDefault="00332946" w:rsidP="0076237C">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76237C">
            <w:pPr>
              <w:rPr>
                <w:rFonts w:cstheme="minorHAnsi"/>
                <w:b/>
              </w:rPr>
            </w:pPr>
            <w:r w:rsidRPr="00A21838">
              <w:rPr>
                <w:rFonts w:cstheme="minorHAnsi"/>
                <w:b/>
              </w:rPr>
              <w:t>Bidder to complete</w:t>
            </w:r>
          </w:p>
        </w:tc>
        <w:tc>
          <w:tcPr>
            <w:tcW w:w="1528" w:type="pct"/>
            <w:gridSpan w:val="5"/>
            <w:tcBorders>
              <w:top w:val="single" w:sz="4" w:space="0" w:color="auto"/>
            </w:tcBorders>
            <w:shd w:val="clear" w:color="auto" w:fill="F2DBDB" w:themeFill="accent2" w:themeFillTint="33"/>
            <w:vAlign w:val="center"/>
          </w:tcPr>
          <w:p w14:paraId="31DB9F57" w14:textId="77777777" w:rsidR="00332946" w:rsidRPr="00A21838" w:rsidRDefault="00332946" w:rsidP="0076237C">
            <w:pPr>
              <w:rPr>
                <w:rFonts w:cstheme="minorHAnsi"/>
                <w:b/>
              </w:rPr>
            </w:pPr>
            <w:r w:rsidRPr="00A21838">
              <w:rPr>
                <w:rFonts w:cstheme="minorHAnsi"/>
                <w:b/>
              </w:rPr>
              <w:t>To be filled by LRC committee</w:t>
            </w:r>
          </w:p>
        </w:tc>
      </w:tr>
      <w:tr w:rsidR="00332946" w:rsidRPr="00A21838" w14:paraId="7D68D0B5" w14:textId="77777777" w:rsidTr="0052525A">
        <w:trPr>
          <w:trHeight w:val="656"/>
        </w:trPr>
        <w:tc>
          <w:tcPr>
            <w:tcW w:w="1995" w:type="pct"/>
            <w:vMerge/>
            <w:vAlign w:val="center"/>
          </w:tcPr>
          <w:p w14:paraId="332A5632" w14:textId="77777777" w:rsidR="00332946" w:rsidRPr="00A21838" w:rsidRDefault="00332946" w:rsidP="0076237C">
            <w:pPr>
              <w:rPr>
                <w:rFonts w:cstheme="minorHAnsi"/>
                <w:b/>
              </w:rPr>
            </w:pPr>
          </w:p>
        </w:tc>
        <w:tc>
          <w:tcPr>
            <w:tcW w:w="694" w:type="pct"/>
            <w:gridSpan w:val="2"/>
          </w:tcPr>
          <w:p w14:paraId="7A39825E" w14:textId="77777777" w:rsidR="00332946" w:rsidRPr="00A21838" w:rsidRDefault="00332946" w:rsidP="0076237C">
            <w:pPr>
              <w:rPr>
                <w:rFonts w:cstheme="minorHAnsi"/>
                <w:b/>
              </w:rPr>
            </w:pPr>
            <w:r w:rsidRPr="00A21838">
              <w:rPr>
                <w:rFonts w:cstheme="minorHAnsi"/>
                <w:b/>
              </w:rPr>
              <w:t>Documents Submitted</w:t>
            </w:r>
          </w:p>
          <w:p w14:paraId="0B4B57EC" w14:textId="77777777" w:rsidR="00332946" w:rsidRPr="00A21838" w:rsidRDefault="00332946" w:rsidP="0076237C">
            <w:pP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76237C">
            <w:pP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0536DC80" w14:textId="77777777" w:rsidR="00332946" w:rsidRPr="00A21838" w:rsidRDefault="00332946" w:rsidP="0076237C">
            <w:pPr>
              <w:rPr>
                <w:rFonts w:cstheme="minorHAnsi"/>
                <w:b/>
              </w:rPr>
            </w:pPr>
            <w:r w:rsidRPr="00A21838">
              <w:rPr>
                <w:rFonts w:cstheme="minorHAnsi"/>
                <w:b/>
              </w:rPr>
              <w:t>(typing)</w:t>
            </w:r>
          </w:p>
        </w:tc>
        <w:tc>
          <w:tcPr>
            <w:tcW w:w="640" w:type="pct"/>
            <w:gridSpan w:val="3"/>
            <w:shd w:val="clear" w:color="auto" w:fill="F2DBDB" w:themeFill="accent2" w:themeFillTint="33"/>
            <w:vAlign w:val="center"/>
          </w:tcPr>
          <w:p w14:paraId="24B5C1D7" w14:textId="77777777" w:rsidR="00332946" w:rsidRPr="00A21838" w:rsidRDefault="00332946" w:rsidP="0076237C">
            <w:pPr>
              <w:rPr>
                <w:rFonts w:cstheme="minorHAnsi"/>
                <w:b/>
              </w:rPr>
            </w:pPr>
            <w:r w:rsidRPr="00A21838">
              <w:rPr>
                <w:rFonts w:cstheme="minorHAnsi"/>
                <w:b/>
              </w:rPr>
              <w:t>Documents Submitted</w:t>
            </w:r>
          </w:p>
          <w:p w14:paraId="6BDA1671" w14:textId="77777777" w:rsidR="00332946" w:rsidRPr="00A21838" w:rsidRDefault="00332946" w:rsidP="0076237C">
            <w:pPr>
              <w:rPr>
                <w:rFonts w:cstheme="minorHAnsi"/>
                <w:b/>
              </w:rPr>
            </w:pPr>
            <w:r w:rsidRPr="00A21838">
              <w:rPr>
                <w:rFonts w:cstheme="minorHAnsi"/>
                <w:b/>
              </w:rPr>
              <w:t>Yes/No</w:t>
            </w:r>
          </w:p>
        </w:tc>
        <w:tc>
          <w:tcPr>
            <w:tcW w:w="888" w:type="pct"/>
            <w:gridSpan w:val="2"/>
            <w:shd w:val="clear" w:color="auto" w:fill="F2DBDB" w:themeFill="accent2" w:themeFillTint="33"/>
            <w:vAlign w:val="center"/>
          </w:tcPr>
          <w:p w14:paraId="289BD5E1" w14:textId="77777777" w:rsidR="00332946" w:rsidRPr="00A21838" w:rsidRDefault="00332946" w:rsidP="0076237C">
            <w:pPr>
              <w:rPr>
                <w:rFonts w:cstheme="minorHAnsi"/>
                <w:b/>
              </w:rPr>
            </w:pPr>
            <w:r w:rsidRPr="00A21838">
              <w:rPr>
                <w:rFonts w:cstheme="minorHAnsi"/>
                <w:b/>
              </w:rPr>
              <w:t>Comments</w:t>
            </w:r>
          </w:p>
        </w:tc>
      </w:tr>
      <w:tr w:rsidR="007019DC" w:rsidRPr="00A21838" w14:paraId="1A91A5EF" w14:textId="77777777" w:rsidTr="0052525A">
        <w:trPr>
          <w:trHeight w:val="392"/>
        </w:trPr>
        <w:tc>
          <w:tcPr>
            <w:tcW w:w="1995" w:type="pct"/>
            <w:shd w:val="clear" w:color="auto" w:fill="D9D9D9" w:themeFill="background1" w:themeFillShade="D9"/>
            <w:vAlign w:val="center"/>
          </w:tcPr>
          <w:p w14:paraId="391BA3E5" w14:textId="77777777" w:rsidR="007019DC" w:rsidRPr="00A21838" w:rsidRDefault="007019DC" w:rsidP="0076237C">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76237C">
            <w:pP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76237C">
            <w:pP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76237C">
            <w:pPr>
              <w:rPr>
                <w:rFonts w:cstheme="minorHAnsi"/>
              </w:rPr>
            </w:pPr>
          </w:p>
        </w:tc>
        <w:tc>
          <w:tcPr>
            <w:tcW w:w="337" w:type="pct"/>
            <w:gridSpan w:val="2"/>
            <w:shd w:val="clear" w:color="auto" w:fill="D9D9D9" w:themeFill="background1" w:themeFillShade="D9"/>
            <w:vAlign w:val="center"/>
          </w:tcPr>
          <w:p w14:paraId="30517675" w14:textId="77777777" w:rsidR="007019DC" w:rsidRPr="00A21838" w:rsidRDefault="007019DC" w:rsidP="0076237C">
            <w:pP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76237C">
            <w:pPr>
              <w:rPr>
                <w:rFonts w:cstheme="minorHAnsi"/>
              </w:rPr>
            </w:pPr>
            <w:r w:rsidRPr="00A21838">
              <w:rPr>
                <w:rFonts w:cstheme="minorHAnsi"/>
              </w:rPr>
              <w:t>No</w:t>
            </w:r>
          </w:p>
        </w:tc>
        <w:tc>
          <w:tcPr>
            <w:tcW w:w="888" w:type="pct"/>
            <w:gridSpan w:val="2"/>
            <w:shd w:val="clear" w:color="auto" w:fill="D9D9D9" w:themeFill="background1" w:themeFillShade="D9"/>
            <w:vAlign w:val="center"/>
          </w:tcPr>
          <w:p w14:paraId="141F9486" w14:textId="77777777" w:rsidR="007019DC" w:rsidRPr="00A21838" w:rsidRDefault="007019DC" w:rsidP="0076237C">
            <w:pPr>
              <w:rPr>
                <w:rFonts w:cstheme="minorHAnsi"/>
              </w:rPr>
            </w:pPr>
          </w:p>
        </w:tc>
      </w:tr>
      <w:tr w:rsidR="007019DC" w:rsidRPr="00A21838" w14:paraId="40927409" w14:textId="77777777" w:rsidTr="0052525A">
        <w:trPr>
          <w:trHeight w:val="545"/>
        </w:trPr>
        <w:tc>
          <w:tcPr>
            <w:tcW w:w="1995" w:type="pct"/>
            <w:vAlign w:val="center"/>
          </w:tcPr>
          <w:p w14:paraId="60977FB7" w14:textId="28E61E46" w:rsidR="007019DC" w:rsidRPr="00A21838" w:rsidRDefault="007019DC" w:rsidP="0076237C">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Content>
            <w:tc>
              <w:tcPr>
                <w:tcW w:w="390" w:type="pct"/>
                <w:vAlign w:val="center"/>
              </w:tcPr>
              <w:p w14:paraId="2F0B6AAB" w14:textId="1EFDE71E" w:rsidR="007019DC" w:rsidRPr="00A21838" w:rsidRDefault="00C44688" w:rsidP="0076237C">
                <w:pP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76237C">
            <w:pPr>
              <w:rPr>
                <w:rFonts w:cstheme="minorHAnsi"/>
                <w:b/>
              </w:rPr>
            </w:pPr>
          </w:p>
        </w:tc>
        <w:sdt>
          <w:sdtPr>
            <w:rPr>
              <w:rFonts w:cstheme="minorHAnsi"/>
              <w:b/>
            </w:rPr>
            <w:id w:val="101084630"/>
            <w14:checkbox>
              <w14:checked w14:val="0"/>
              <w14:checkedState w14:val="2612" w14:font="MS Gothic"/>
              <w14:uncheckedState w14:val="2610" w14:font="MS Gothic"/>
            </w14:checkbox>
          </w:sdtPr>
          <w:sdtContent>
            <w:tc>
              <w:tcPr>
                <w:tcW w:w="337" w:type="pct"/>
                <w:gridSpan w:val="2"/>
                <w:vAlign w:val="center"/>
              </w:tcPr>
              <w:p w14:paraId="0DA1FDDB"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Content>
            <w:tc>
              <w:tcPr>
                <w:tcW w:w="303" w:type="pct"/>
                <w:vAlign w:val="center"/>
              </w:tcPr>
              <w:p w14:paraId="1A946D4A"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4B31623C" w14:textId="77777777" w:rsidR="007019DC" w:rsidRPr="00A21838" w:rsidRDefault="007019DC" w:rsidP="0076237C">
            <w:pPr>
              <w:rPr>
                <w:rFonts w:cstheme="minorHAnsi"/>
              </w:rPr>
            </w:pPr>
          </w:p>
        </w:tc>
      </w:tr>
      <w:tr w:rsidR="007019DC" w:rsidRPr="00A21838" w14:paraId="644D7D77" w14:textId="77777777" w:rsidTr="0052525A">
        <w:trPr>
          <w:trHeight w:val="545"/>
        </w:trPr>
        <w:tc>
          <w:tcPr>
            <w:tcW w:w="1995" w:type="pct"/>
            <w:vAlign w:val="center"/>
          </w:tcPr>
          <w:p w14:paraId="4D7A47BF" w14:textId="2A6ECB4D" w:rsidR="007019DC" w:rsidRPr="00A21838" w:rsidRDefault="007019DC" w:rsidP="0076237C">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Content>
            <w:tc>
              <w:tcPr>
                <w:tcW w:w="390" w:type="pct"/>
                <w:vAlign w:val="center"/>
              </w:tcPr>
              <w:p w14:paraId="671F595A" w14:textId="621B534A" w:rsidR="007019DC" w:rsidRPr="00A21838" w:rsidRDefault="00CA2695" w:rsidP="0076237C">
                <w:pP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76237C">
            <w:pPr>
              <w:rPr>
                <w:rFonts w:cstheme="minorHAnsi"/>
                <w:b/>
              </w:rPr>
            </w:pPr>
          </w:p>
        </w:tc>
        <w:sdt>
          <w:sdtPr>
            <w:rPr>
              <w:rFonts w:cstheme="minorHAnsi"/>
              <w:b/>
            </w:rPr>
            <w:id w:val="457766717"/>
            <w14:checkbox>
              <w14:checked w14:val="0"/>
              <w14:checkedState w14:val="2612" w14:font="MS Gothic"/>
              <w14:uncheckedState w14:val="2610" w14:font="MS Gothic"/>
            </w14:checkbox>
          </w:sdtPr>
          <w:sdtContent>
            <w:tc>
              <w:tcPr>
                <w:tcW w:w="337" w:type="pct"/>
                <w:gridSpan w:val="2"/>
                <w:vAlign w:val="center"/>
              </w:tcPr>
              <w:p w14:paraId="5CF539E9"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Content>
            <w:tc>
              <w:tcPr>
                <w:tcW w:w="303" w:type="pct"/>
                <w:vAlign w:val="center"/>
              </w:tcPr>
              <w:p w14:paraId="46BB961B"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57A6A51" w14:textId="77777777" w:rsidR="007019DC" w:rsidRPr="00A21838" w:rsidRDefault="007019DC" w:rsidP="0076237C">
            <w:pPr>
              <w:rPr>
                <w:rFonts w:cstheme="minorHAnsi"/>
              </w:rPr>
            </w:pPr>
          </w:p>
        </w:tc>
      </w:tr>
      <w:tr w:rsidR="007019DC" w:rsidRPr="00A21838" w14:paraId="74A476D2" w14:textId="77777777" w:rsidTr="0052525A">
        <w:trPr>
          <w:trHeight w:val="545"/>
        </w:trPr>
        <w:tc>
          <w:tcPr>
            <w:tcW w:w="1995" w:type="pct"/>
            <w:vAlign w:val="center"/>
          </w:tcPr>
          <w:p w14:paraId="0BD3287B" w14:textId="691500A9" w:rsidR="007019DC" w:rsidRPr="00A21838" w:rsidRDefault="007019DC" w:rsidP="0076237C">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76237C">
            <w:pPr>
              <w:rPr>
                <w:rFonts w:cstheme="minorHAnsi"/>
                <w:b/>
              </w:rPr>
            </w:pPr>
          </w:p>
        </w:tc>
        <w:sdt>
          <w:sdtPr>
            <w:rPr>
              <w:rFonts w:cstheme="minorHAnsi"/>
              <w:b/>
            </w:rPr>
            <w:id w:val="-1696926939"/>
            <w14:checkbox>
              <w14:checked w14:val="0"/>
              <w14:checkedState w14:val="2612" w14:font="MS Gothic"/>
              <w14:uncheckedState w14:val="2610" w14:font="MS Gothic"/>
            </w14:checkbox>
          </w:sdtPr>
          <w:sdtContent>
            <w:tc>
              <w:tcPr>
                <w:tcW w:w="337" w:type="pct"/>
                <w:gridSpan w:val="2"/>
                <w:vAlign w:val="center"/>
              </w:tcPr>
              <w:p w14:paraId="1D327135"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Content>
            <w:tc>
              <w:tcPr>
                <w:tcW w:w="303" w:type="pct"/>
                <w:vAlign w:val="center"/>
              </w:tcPr>
              <w:p w14:paraId="332DB255"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7B1F2391" w14:textId="77777777" w:rsidR="007019DC" w:rsidRPr="00A21838" w:rsidRDefault="007019DC" w:rsidP="0076237C">
            <w:pPr>
              <w:rPr>
                <w:rFonts w:cstheme="minorHAnsi"/>
              </w:rPr>
            </w:pPr>
          </w:p>
        </w:tc>
      </w:tr>
      <w:tr w:rsidR="007019DC" w:rsidRPr="00A21838" w14:paraId="4A69BA72" w14:textId="77777777" w:rsidTr="0052525A">
        <w:trPr>
          <w:trHeight w:val="545"/>
        </w:trPr>
        <w:tc>
          <w:tcPr>
            <w:tcW w:w="1995" w:type="pct"/>
            <w:vAlign w:val="center"/>
          </w:tcPr>
          <w:p w14:paraId="646F4DF3" w14:textId="74A07EB0" w:rsidR="007019DC" w:rsidRPr="00A21838" w:rsidRDefault="007019DC" w:rsidP="0076237C">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76237C">
            <w:pPr>
              <w:rPr>
                <w:rFonts w:cstheme="minorHAnsi"/>
                <w:b/>
              </w:rPr>
            </w:pPr>
          </w:p>
        </w:tc>
        <w:sdt>
          <w:sdtPr>
            <w:rPr>
              <w:rFonts w:cstheme="minorHAnsi"/>
              <w:b/>
            </w:rPr>
            <w:id w:val="546874974"/>
            <w14:checkbox>
              <w14:checked w14:val="0"/>
              <w14:checkedState w14:val="2612" w14:font="MS Gothic"/>
              <w14:uncheckedState w14:val="2610" w14:font="MS Gothic"/>
            </w14:checkbox>
          </w:sdtPr>
          <w:sdtContent>
            <w:tc>
              <w:tcPr>
                <w:tcW w:w="337" w:type="pct"/>
                <w:gridSpan w:val="2"/>
                <w:vAlign w:val="center"/>
              </w:tcPr>
              <w:p w14:paraId="597305B3"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Content>
            <w:tc>
              <w:tcPr>
                <w:tcW w:w="303" w:type="pct"/>
                <w:vAlign w:val="center"/>
              </w:tcPr>
              <w:p w14:paraId="2CAE9BD7"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419D4B97" w14:textId="77777777" w:rsidR="007019DC" w:rsidRPr="00A21838" w:rsidRDefault="007019DC" w:rsidP="0076237C">
            <w:pPr>
              <w:rPr>
                <w:rFonts w:cstheme="minorHAnsi"/>
              </w:rPr>
            </w:pPr>
          </w:p>
        </w:tc>
      </w:tr>
      <w:tr w:rsidR="007019DC" w:rsidRPr="00A21838" w14:paraId="7FB9B77F" w14:textId="77777777" w:rsidTr="0052525A">
        <w:trPr>
          <w:trHeight w:val="545"/>
        </w:trPr>
        <w:tc>
          <w:tcPr>
            <w:tcW w:w="1995" w:type="pct"/>
            <w:vAlign w:val="center"/>
          </w:tcPr>
          <w:p w14:paraId="5522720B" w14:textId="08C456EF" w:rsidR="007019DC" w:rsidRPr="00A21838" w:rsidRDefault="007019DC" w:rsidP="0076237C">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76237C">
            <w:pPr>
              <w:rPr>
                <w:rFonts w:cstheme="minorHAnsi"/>
                <w:b/>
              </w:rPr>
            </w:pPr>
          </w:p>
        </w:tc>
        <w:sdt>
          <w:sdtPr>
            <w:rPr>
              <w:rFonts w:cstheme="minorHAnsi"/>
              <w:b/>
            </w:rPr>
            <w:id w:val="1302201808"/>
            <w14:checkbox>
              <w14:checked w14:val="0"/>
              <w14:checkedState w14:val="2612" w14:font="MS Gothic"/>
              <w14:uncheckedState w14:val="2610" w14:font="MS Gothic"/>
            </w14:checkbox>
          </w:sdtPr>
          <w:sdtContent>
            <w:tc>
              <w:tcPr>
                <w:tcW w:w="337" w:type="pct"/>
                <w:gridSpan w:val="2"/>
                <w:vAlign w:val="center"/>
              </w:tcPr>
              <w:p w14:paraId="229633DC"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Content>
            <w:tc>
              <w:tcPr>
                <w:tcW w:w="303" w:type="pct"/>
                <w:vAlign w:val="center"/>
              </w:tcPr>
              <w:p w14:paraId="77504C2B"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5E87183D" w14:textId="77777777" w:rsidR="007019DC" w:rsidRPr="00A21838" w:rsidRDefault="007019DC" w:rsidP="0076237C">
            <w:pPr>
              <w:rPr>
                <w:rFonts w:cstheme="minorHAnsi"/>
              </w:rPr>
            </w:pPr>
          </w:p>
        </w:tc>
      </w:tr>
      <w:tr w:rsidR="007019DC" w:rsidRPr="00A21838" w14:paraId="16D1AEB1" w14:textId="77777777" w:rsidTr="0052525A">
        <w:trPr>
          <w:trHeight w:val="545"/>
        </w:trPr>
        <w:tc>
          <w:tcPr>
            <w:tcW w:w="1995" w:type="pct"/>
            <w:vAlign w:val="center"/>
          </w:tcPr>
          <w:p w14:paraId="12C16D17" w14:textId="216AF615" w:rsidR="007019DC" w:rsidRPr="00A21838" w:rsidRDefault="007019DC" w:rsidP="0076237C">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76237C">
            <w:pPr>
              <w:rPr>
                <w:rFonts w:cstheme="minorHAnsi"/>
                <w:b/>
              </w:rPr>
            </w:pPr>
          </w:p>
        </w:tc>
        <w:sdt>
          <w:sdtPr>
            <w:rPr>
              <w:rFonts w:cstheme="minorHAnsi"/>
              <w:b/>
            </w:rPr>
            <w:id w:val="551276406"/>
            <w14:checkbox>
              <w14:checked w14:val="0"/>
              <w14:checkedState w14:val="2612" w14:font="MS Gothic"/>
              <w14:uncheckedState w14:val="2610" w14:font="MS Gothic"/>
            </w14:checkbox>
          </w:sdtPr>
          <w:sdtContent>
            <w:tc>
              <w:tcPr>
                <w:tcW w:w="337" w:type="pct"/>
                <w:gridSpan w:val="2"/>
                <w:vAlign w:val="center"/>
              </w:tcPr>
              <w:p w14:paraId="60874D8A"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Content>
            <w:tc>
              <w:tcPr>
                <w:tcW w:w="303" w:type="pct"/>
                <w:vAlign w:val="center"/>
              </w:tcPr>
              <w:p w14:paraId="41B68013"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115C23AF" w14:textId="77777777" w:rsidR="007019DC" w:rsidRPr="00A21838" w:rsidRDefault="007019DC" w:rsidP="0076237C">
            <w:pPr>
              <w:rPr>
                <w:rFonts w:cstheme="minorHAnsi"/>
              </w:rPr>
            </w:pPr>
          </w:p>
        </w:tc>
      </w:tr>
      <w:tr w:rsidR="007019DC" w:rsidRPr="00A21838" w14:paraId="495A5FE4" w14:textId="77777777" w:rsidTr="0052525A">
        <w:trPr>
          <w:trHeight w:val="545"/>
        </w:trPr>
        <w:tc>
          <w:tcPr>
            <w:tcW w:w="1995" w:type="pct"/>
            <w:vAlign w:val="center"/>
          </w:tcPr>
          <w:p w14:paraId="05278609" w14:textId="77777777" w:rsidR="007019DC" w:rsidRPr="00A21838" w:rsidRDefault="007019DC" w:rsidP="0076237C">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Content>
            <w:tc>
              <w:tcPr>
                <w:tcW w:w="390" w:type="pct"/>
                <w:vAlign w:val="center"/>
              </w:tcPr>
              <w:p w14:paraId="584DB08E" w14:textId="27779B1F" w:rsidR="007019DC" w:rsidRPr="00A21838" w:rsidRDefault="006E54C2"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76237C">
            <w:pPr>
              <w:rPr>
                <w:rFonts w:cstheme="minorHAnsi"/>
                <w:b/>
              </w:rPr>
            </w:pPr>
          </w:p>
        </w:tc>
        <w:sdt>
          <w:sdtPr>
            <w:rPr>
              <w:rFonts w:cstheme="minorHAnsi"/>
              <w:b/>
            </w:rPr>
            <w:id w:val="2062054013"/>
            <w14:checkbox>
              <w14:checked w14:val="0"/>
              <w14:checkedState w14:val="2612" w14:font="MS Gothic"/>
              <w14:uncheckedState w14:val="2610" w14:font="MS Gothic"/>
            </w14:checkbox>
          </w:sdtPr>
          <w:sdtContent>
            <w:tc>
              <w:tcPr>
                <w:tcW w:w="337" w:type="pct"/>
                <w:gridSpan w:val="2"/>
                <w:vAlign w:val="center"/>
              </w:tcPr>
              <w:p w14:paraId="68797DC1"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Content>
            <w:tc>
              <w:tcPr>
                <w:tcW w:w="303" w:type="pct"/>
                <w:vAlign w:val="center"/>
              </w:tcPr>
              <w:p w14:paraId="17DA3373"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8F4908E" w14:textId="77777777" w:rsidR="007019DC" w:rsidRPr="00A21838" w:rsidRDefault="007019DC" w:rsidP="0076237C">
            <w:pPr>
              <w:rPr>
                <w:rFonts w:cstheme="minorHAnsi"/>
              </w:rPr>
            </w:pPr>
          </w:p>
        </w:tc>
      </w:tr>
      <w:tr w:rsidR="0052525A" w:rsidRPr="00A21838" w14:paraId="288B4A0B" w14:textId="77777777" w:rsidTr="008E2B85">
        <w:trPr>
          <w:trHeight w:val="323"/>
        </w:trPr>
        <w:tc>
          <w:tcPr>
            <w:tcW w:w="5000" w:type="pct"/>
            <w:gridSpan w:val="9"/>
            <w:shd w:val="clear" w:color="auto" w:fill="D9D9D9" w:themeFill="background1" w:themeFillShade="D9"/>
          </w:tcPr>
          <w:p w14:paraId="2B1D9289" w14:textId="523561E0" w:rsidR="0052525A" w:rsidRPr="00A21838" w:rsidRDefault="0052525A" w:rsidP="0076237C">
            <w:pPr>
              <w:rPr>
                <w:rFonts w:cstheme="minorHAnsi"/>
              </w:rPr>
            </w:pPr>
            <w:r w:rsidRPr="00A21838">
              <w:rPr>
                <w:rFonts w:cstheme="minorHAnsi"/>
                <w:b/>
              </w:rPr>
              <w:t>Supporting documents:</w:t>
            </w:r>
          </w:p>
        </w:tc>
      </w:tr>
      <w:tr w:rsidR="0052525A" w:rsidRPr="00A21838" w14:paraId="34B209C2" w14:textId="77777777" w:rsidTr="0052525A">
        <w:trPr>
          <w:trHeight w:val="545"/>
        </w:trPr>
        <w:tc>
          <w:tcPr>
            <w:tcW w:w="1995" w:type="pct"/>
            <w:vAlign w:val="center"/>
          </w:tcPr>
          <w:p w14:paraId="02A44B49" w14:textId="77777777" w:rsidR="0052525A" w:rsidRPr="00A21838" w:rsidRDefault="0052525A" w:rsidP="0076237C">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Content>
            <w:tc>
              <w:tcPr>
                <w:tcW w:w="390" w:type="pct"/>
                <w:vAlign w:val="center"/>
              </w:tcPr>
              <w:p w14:paraId="73E8E757" w14:textId="42B8E03C" w:rsidR="0052525A" w:rsidRPr="00A21838" w:rsidRDefault="0052525A" w:rsidP="0076237C">
                <w:pP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52525A" w:rsidRPr="00A21838" w:rsidRDefault="0052525A" w:rsidP="0076237C">
            <w:pPr>
              <w:rPr>
                <w:rFonts w:cstheme="minorHAnsi"/>
                <w:b/>
              </w:rPr>
            </w:pPr>
          </w:p>
        </w:tc>
        <w:sdt>
          <w:sdtPr>
            <w:rPr>
              <w:rFonts w:cstheme="minorHAnsi"/>
              <w:b/>
            </w:rPr>
            <w:id w:val="-1244795122"/>
            <w14:checkbox>
              <w14:checked w14:val="0"/>
              <w14:checkedState w14:val="2612" w14:font="MS Gothic"/>
              <w14:uncheckedState w14:val="2610" w14:font="MS Gothic"/>
            </w14:checkbox>
          </w:sdtPr>
          <w:sdtContent>
            <w:tc>
              <w:tcPr>
                <w:tcW w:w="337" w:type="pct"/>
                <w:gridSpan w:val="2"/>
                <w:vAlign w:val="center"/>
              </w:tcPr>
              <w:p w14:paraId="59FD6682"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Content>
            <w:tc>
              <w:tcPr>
                <w:tcW w:w="303" w:type="pct"/>
                <w:vAlign w:val="center"/>
              </w:tcPr>
              <w:p w14:paraId="69526B9B"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19F7061B" w14:textId="77777777" w:rsidR="0052525A" w:rsidRPr="00A21838" w:rsidRDefault="0052525A" w:rsidP="0076237C">
            <w:pPr>
              <w:rPr>
                <w:rFonts w:cstheme="minorHAnsi"/>
              </w:rPr>
            </w:pPr>
          </w:p>
        </w:tc>
      </w:tr>
      <w:tr w:rsidR="0052525A" w:rsidRPr="00A21838" w14:paraId="316CB283" w14:textId="77777777" w:rsidTr="0052525A">
        <w:trPr>
          <w:trHeight w:val="545"/>
        </w:trPr>
        <w:tc>
          <w:tcPr>
            <w:tcW w:w="1995" w:type="pct"/>
            <w:vAlign w:val="center"/>
          </w:tcPr>
          <w:p w14:paraId="2D2D2A0D" w14:textId="77777777" w:rsidR="0052525A" w:rsidRPr="00A21838" w:rsidRDefault="0052525A" w:rsidP="0076237C">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52525A" w:rsidRPr="00A21838" w:rsidRDefault="0052525A" w:rsidP="0076237C">
            <w:pPr>
              <w:rPr>
                <w:rFonts w:cstheme="minorHAnsi"/>
                <w:b/>
              </w:rPr>
            </w:pPr>
          </w:p>
        </w:tc>
        <w:sdt>
          <w:sdtPr>
            <w:rPr>
              <w:rFonts w:cstheme="minorHAnsi"/>
              <w:b/>
            </w:rPr>
            <w:id w:val="886768818"/>
            <w14:checkbox>
              <w14:checked w14:val="0"/>
              <w14:checkedState w14:val="2612" w14:font="MS Gothic"/>
              <w14:uncheckedState w14:val="2610" w14:font="MS Gothic"/>
            </w14:checkbox>
          </w:sdtPr>
          <w:sdtContent>
            <w:tc>
              <w:tcPr>
                <w:tcW w:w="337" w:type="pct"/>
                <w:gridSpan w:val="2"/>
                <w:vAlign w:val="center"/>
              </w:tcPr>
              <w:p w14:paraId="18BF8E09"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Content>
            <w:tc>
              <w:tcPr>
                <w:tcW w:w="303" w:type="pct"/>
                <w:vAlign w:val="center"/>
              </w:tcPr>
              <w:p w14:paraId="07B8BF12"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5586DA2C" w14:textId="77777777" w:rsidR="0052525A" w:rsidRPr="00A21838" w:rsidRDefault="0052525A" w:rsidP="0076237C">
            <w:pPr>
              <w:rPr>
                <w:rFonts w:cstheme="minorHAnsi"/>
              </w:rPr>
            </w:pPr>
          </w:p>
        </w:tc>
      </w:tr>
      <w:tr w:rsidR="0052525A" w:rsidRPr="00A21838" w14:paraId="2FA1C84A" w14:textId="77777777" w:rsidTr="0052525A">
        <w:trPr>
          <w:trHeight w:val="545"/>
        </w:trPr>
        <w:tc>
          <w:tcPr>
            <w:tcW w:w="1995" w:type="pct"/>
            <w:vAlign w:val="center"/>
          </w:tcPr>
          <w:p w14:paraId="32090DFA" w14:textId="77777777" w:rsidR="0052525A" w:rsidRPr="00A21838" w:rsidRDefault="0052525A" w:rsidP="0076237C">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206A071D" w14:textId="77777777" w:rsidR="0052525A" w:rsidRPr="00A21838" w:rsidRDefault="0052525A" w:rsidP="0076237C">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Content>
            <w:tc>
              <w:tcPr>
                <w:tcW w:w="390" w:type="pct"/>
                <w:vAlign w:val="center"/>
              </w:tcPr>
              <w:p w14:paraId="1E9FAE77"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52525A" w:rsidRPr="00A21838" w:rsidRDefault="0052525A" w:rsidP="0076237C">
            <w:pPr>
              <w:rPr>
                <w:rFonts w:cstheme="minorHAnsi"/>
                <w:b/>
              </w:rPr>
            </w:pPr>
          </w:p>
        </w:tc>
        <w:sdt>
          <w:sdtPr>
            <w:rPr>
              <w:rFonts w:cstheme="minorHAnsi"/>
              <w:b/>
            </w:rPr>
            <w:id w:val="-1063025673"/>
            <w14:checkbox>
              <w14:checked w14:val="0"/>
              <w14:checkedState w14:val="2612" w14:font="MS Gothic"/>
              <w14:uncheckedState w14:val="2610" w14:font="MS Gothic"/>
            </w14:checkbox>
          </w:sdtPr>
          <w:sdtContent>
            <w:tc>
              <w:tcPr>
                <w:tcW w:w="337" w:type="pct"/>
                <w:gridSpan w:val="2"/>
                <w:vAlign w:val="center"/>
              </w:tcPr>
              <w:p w14:paraId="410C9646"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Content>
            <w:tc>
              <w:tcPr>
                <w:tcW w:w="303" w:type="pct"/>
                <w:vAlign w:val="center"/>
              </w:tcPr>
              <w:p w14:paraId="1AEDDF63"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329F9848" w14:textId="77777777" w:rsidR="0052525A" w:rsidRPr="00A21838" w:rsidRDefault="0052525A" w:rsidP="0076237C">
            <w:pPr>
              <w:rPr>
                <w:rFonts w:cstheme="minorHAnsi"/>
              </w:rPr>
            </w:pPr>
          </w:p>
        </w:tc>
      </w:tr>
      <w:tr w:rsidR="0052525A" w:rsidRPr="00A21838" w14:paraId="5A78B8C7" w14:textId="77777777" w:rsidTr="0052525A">
        <w:trPr>
          <w:trHeight w:val="209"/>
        </w:trPr>
        <w:tc>
          <w:tcPr>
            <w:tcW w:w="1995" w:type="pct"/>
          </w:tcPr>
          <w:p w14:paraId="6C8D9952" w14:textId="5DDCBE78" w:rsidR="0052525A" w:rsidRPr="00A21838" w:rsidRDefault="0052525A" w:rsidP="0076237C">
            <w:pPr>
              <w:rPr>
                <w:rFonts w:cstheme="minorHAnsi"/>
                <w:b/>
                <w:bCs/>
              </w:rPr>
            </w:pPr>
            <w:r w:rsidRPr="00A21838">
              <w:rPr>
                <w:rFonts w:cstheme="minorHAnsi"/>
                <w:b/>
                <w:bCs/>
                <w:rtl/>
                <w:lang w:bidi="ar-LB"/>
              </w:rPr>
              <w:t>اذاعة تجارية</w:t>
            </w:r>
            <w:r w:rsidR="00A9474A">
              <w:rPr>
                <w:rFonts w:cstheme="minorHAnsi"/>
                <w:b/>
                <w:bCs/>
                <w:lang w:bidi="ar-LB"/>
              </w:rPr>
              <w:t xml:space="preserve"> Commercial </w:t>
            </w:r>
            <w:proofErr w:type="spellStart"/>
            <w:r w:rsidR="00A9474A">
              <w:rPr>
                <w:rFonts w:cstheme="minorHAnsi"/>
                <w:b/>
                <w:bCs/>
                <w:lang w:bidi="ar-LB"/>
              </w:rPr>
              <w:t>Lettet</w:t>
            </w:r>
            <w:proofErr w:type="spellEnd"/>
          </w:p>
        </w:tc>
        <w:sdt>
          <w:sdtPr>
            <w:rPr>
              <w:rFonts w:cstheme="minorHAns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52525A" w:rsidRPr="00A21838" w:rsidRDefault="0052525A" w:rsidP="0076237C">
            <w:pPr>
              <w:rPr>
                <w:rFonts w:cstheme="minorHAnsi"/>
                <w:b/>
              </w:rPr>
            </w:pPr>
          </w:p>
        </w:tc>
        <w:sdt>
          <w:sdtPr>
            <w:rPr>
              <w:rFonts w:cstheme="minorHAnsi"/>
              <w:b/>
            </w:rPr>
            <w:id w:val="1923057871"/>
            <w14:checkbox>
              <w14:checked w14:val="0"/>
              <w14:checkedState w14:val="2612" w14:font="MS Gothic"/>
              <w14:uncheckedState w14:val="2610" w14:font="MS Gothic"/>
            </w14:checkbox>
          </w:sdtPr>
          <w:sdtContent>
            <w:tc>
              <w:tcPr>
                <w:tcW w:w="337" w:type="pct"/>
                <w:gridSpan w:val="2"/>
                <w:vAlign w:val="center"/>
              </w:tcPr>
              <w:p w14:paraId="1593FB78"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Content>
            <w:tc>
              <w:tcPr>
                <w:tcW w:w="303" w:type="pct"/>
                <w:vAlign w:val="center"/>
              </w:tcPr>
              <w:p w14:paraId="6922EBEE"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7BC1F248" w14:textId="77777777" w:rsidR="0052525A" w:rsidRPr="00A21838" w:rsidRDefault="0052525A" w:rsidP="0076237C">
            <w:pPr>
              <w:rPr>
                <w:rFonts w:cstheme="minorHAnsi"/>
              </w:rPr>
            </w:pPr>
          </w:p>
        </w:tc>
      </w:tr>
      <w:tr w:rsidR="0052525A" w:rsidRPr="00A21838" w14:paraId="6D0DAB55" w14:textId="77777777" w:rsidTr="0052525A">
        <w:trPr>
          <w:trHeight w:val="291"/>
        </w:trPr>
        <w:tc>
          <w:tcPr>
            <w:tcW w:w="1995" w:type="pct"/>
          </w:tcPr>
          <w:p w14:paraId="42A63C66" w14:textId="3805146C" w:rsidR="0052525A" w:rsidRPr="00A21838" w:rsidRDefault="0052525A" w:rsidP="0076237C">
            <w:pPr>
              <w:rPr>
                <w:rFonts w:cstheme="minorHAnsi"/>
                <w:i/>
                <w:iCs/>
                <w:rtl/>
                <w:lang w:bidi="ar-LB"/>
              </w:rPr>
            </w:pPr>
            <w:r w:rsidRPr="00A21838">
              <w:rPr>
                <w:rFonts w:cstheme="minorHAnsi"/>
                <w:b/>
                <w:bCs/>
                <w:lang w:bidi="ar-LB"/>
              </w:rPr>
              <w:t xml:space="preserve">Official IBAN </w:t>
            </w:r>
            <w:proofErr w:type="gramStart"/>
            <w:r w:rsidRPr="00A21838">
              <w:rPr>
                <w:rFonts w:cstheme="minorHAnsi"/>
                <w:b/>
                <w:bCs/>
                <w:lang w:bidi="ar-LB"/>
              </w:rPr>
              <w:t>signed  by</w:t>
            </w:r>
            <w:proofErr w:type="gramEnd"/>
            <w:r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52525A" w:rsidRPr="00A21838" w:rsidRDefault="0052525A" w:rsidP="0076237C">
            <w:pPr>
              <w:rPr>
                <w:rFonts w:cstheme="minorHAnsi"/>
                <w:b/>
              </w:rPr>
            </w:pPr>
          </w:p>
        </w:tc>
        <w:sdt>
          <w:sdtPr>
            <w:rPr>
              <w:rFonts w:cstheme="minorHAnsi"/>
              <w:b/>
            </w:rPr>
            <w:id w:val="-92322429"/>
            <w14:checkbox>
              <w14:checked w14:val="0"/>
              <w14:checkedState w14:val="2612" w14:font="MS Gothic"/>
              <w14:uncheckedState w14:val="2610" w14:font="MS Gothic"/>
            </w14:checkbox>
          </w:sdtPr>
          <w:sdtContent>
            <w:tc>
              <w:tcPr>
                <w:tcW w:w="337" w:type="pct"/>
                <w:gridSpan w:val="2"/>
                <w:vAlign w:val="center"/>
              </w:tcPr>
              <w:p w14:paraId="0688343C"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Content>
            <w:tc>
              <w:tcPr>
                <w:tcW w:w="303" w:type="pct"/>
                <w:vAlign w:val="center"/>
              </w:tcPr>
              <w:p w14:paraId="324897AC"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5EF6BF7" w14:textId="77777777" w:rsidR="0052525A" w:rsidRPr="00A21838" w:rsidRDefault="0052525A" w:rsidP="0076237C">
            <w:pPr>
              <w:rPr>
                <w:rFonts w:cstheme="minorHAnsi"/>
              </w:rPr>
            </w:pPr>
          </w:p>
        </w:tc>
      </w:tr>
      <w:tr w:rsidR="000103AC" w:rsidRPr="00A21838" w14:paraId="3C5456F5" w14:textId="77777777" w:rsidTr="00145E46">
        <w:trPr>
          <w:trHeight w:val="34"/>
        </w:trPr>
        <w:tc>
          <w:tcPr>
            <w:tcW w:w="3641" w:type="pct"/>
            <w:gridSpan w:val="5"/>
            <w:shd w:val="clear" w:color="auto" w:fill="D9D9D9" w:themeFill="background1" w:themeFillShade="D9"/>
            <w:vAlign w:val="center"/>
          </w:tcPr>
          <w:p w14:paraId="7B8FDB69" w14:textId="2F530CF7" w:rsidR="000103AC" w:rsidRPr="00A21838" w:rsidRDefault="00BF396A" w:rsidP="0076237C">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gridSpan w:val="3"/>
            <w:shd w:val="clear" w:color="auto" w:fill="D9D9D9" w:themeFill="background1" w:themeFillShade="D9"/>
            <w:vAlign w:val="center"/>
          </w:tcPr>
          <w:p w14:paraId="58E14F51" w14:textId="77777777" w:rsidR="000103AC" w:rsidRPr="00A21838" w:rsidRDefault="000103AC" w:rsidP="0076237C">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76237C">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gridSpan w:val="5"/>
            <w:vAlign w:val="center"/>
          </w:tcPr>
          <w:p w14:paraId="0A98D717" w14:textId="77777777" w:rsidR="000103AC" w:rsidRPr="00A21838" w:rsidRDefault="000103AC" w:rsidP="0076237C">
            <w:pPr>
              <w:rPr>
                <w:rFonts w:cstheme="minorHAnsi"/>
              </w:rPr>
            </w:pPr>
            <w:r w:rsidRPr="00A21838">
              <w:rPr>
                <w:rFonts w:cstheme="minorHAnsi"/>
              </w:rPr>
              <w:t>Outcome of administrative check.</w:t>
            </w:r>
          </w:p>
        </w:tc>
        <w:tc>
          <w:tcPr>
            <w:tcW w:w="664" w:type="pct"/>
            <w:gridSpan w:val="3"/>
            <w:vAlign w:val="center"/>
          </w:tcPr>
          <w:p w14:paraId="248037EB" w14:textId="77777777" w:rsidR="000103AC" w:rsidRPr="00A21838" w:rsidRDefault="000103AC" w:rsidP="0076237C">
            <w:pPr>
              <w:rPr>
                <w:rFonts w:cstheme="minorHAnsi"/>
                <w:b/>
              </w:rPr>
            </w:pPr>
          </w:p>
        </w:tc>
        <w:tc>
          <w:tcPr>
            <w:tcW w:w="696" w:type="pct"/>
            <w:vAlign w:val="center"/>
          </w:tcPr>
          <w:p w14:paraId="65EDEC70" w14:textId="77777777" w:rsidR="000103AC" w:rsidRPr="00A21838" w:rsidRDefault="000103AC" w:rsidP="0076237C">
            <w:pPr>
              <w:rPr>
                <w:rFonts w:cstheme="minorHAnsi"/>
                <w:b/>
              </w:rPr>
            </w:pPr>
          </w:p>
        </w:tc>
      </w:tr>
    </w:tbl>
    <w:p w14:paraId="70E550FB" w14:textId="5140FC45" w:rsidR="00AE2CBA" w:rsidRPr="00A21838" w:rsidRDefault="00AE2CBA" w:rsidP="0076237C">
      <w:pPr>
        <w:rPr>
          <w:rFonts w:cstheme="minorHAnsi"/>
        </w:rPr>
      </w:pPr>
    </w:p>
    <w:sectPr w:rsidR="00AE2CBA" w:rsidRPr="00A21838" w:rsidSect="00F91EF6">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8BA7" w14:textId="77777777" w:rsidR="00F20512" w:rsidRDefault="00F20512" w:rsidP="00ED3A74">
      <w:pPr>
        <w:spacing w:after="0" w:line="240" w:lineRule="auto"/>
      </w:pPr>
      <w:r>
        <w:separator/>
      </w:r>
    </w:p>
  </w:endnote>
  <w:endnote w:type="continuationSeparator" w:id="0">
    <w:p w14:paraId="40F199FC" w14:textId="77777777" w:rsidR="00F20512" w:rsidRDefault="00F20512" w:rsidP="00ED3A74">
      <w:pPr>
        <w:spacing w:after="0" w:line="240" w:lineRule="auto"/>
      </w:pPr>
      <w:r>
        <w:continuationSeparator/>
      </w:r>
    </w:p>
  </w:endnote>
  <w:endnote w:type="continuationNotice" w:id="1">
    <w:p w14:paraId="048F3954" w14:textId="77777777" w:rsidR="00F20512" w:rsidRDefault="00F20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20B0604020202020204"/>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7E47" w14:textId="77777777" w:rsidR="00F20512" w:rsidRDefault="00F20512" w:rsidP="00ED3A74">
      <w:pPr>
        <w:spacing w:after="0" w:line="240" w:lineRule="auto"/>
      </w:pPr>
      <w:r>
        <w:separator/>
      </w:r>
    </w:p>
  </w:footnote>
  <w:footnote w:type="continuationSeparator" w:id="0">
    <w:p w14:paraId="4FEE102B" w14:textId="77777777" w:rsidR="00F20512" w:rsidRDefault="00F20512" w:rsidP="00ED3A74">
      <w:pPr>
        <w:spacing w:after="0" w:line="240" w:lineRule="auto"/>
      </w:pPr>
      <w:r>
        <w:continuationSeparator/>
      </w:r>
    </w:p>
  </w:footnote>
  <w:footnote w:type="continuationNotice" w:id="1">
    <w:p w14:paraId="45056C9F" w14:textId="77777777" w:rsidR="00F20512" w:rsidRDefault="00F20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738EEF2A" w:rsidR="001505A8" w:rsidRDefault="001505A8" w:rsidP="001505A8">
    <w:pPr>
      <w:pStyle w:val="Header"/>
      <w:jc w:val="right"/>
      <w:rPr>
        <w:noProof/>
      </w:rPr>
    </w:pPr>
    <w:r>
      <w:t>Tender reference: 2025-0</w:t>
    </w:r>
    <w:r w:rsidR="0008597B">
      <w:t>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2C"/>
    <w:multiLevelType w:val="multilevel"/>
    <w:tmpl w:val="B21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903DC1"/>
    <w:multiLevelType w:val="multilevel"/>
    <w:tmpl w:val="8B46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5"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549F3"/>
    <w:multiLevelType w:val="multilevel"/>
    <w:tmpl w:val="8570A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4" w15:restartNumberingAfterBreak="0">
    <w:nsid w:val="33092C54"/>
    <w:multiLevelType w:val="multilevel"/>
    <w:tmpl w:val="77300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98C5CE1"/>
    <w:multiLevelType w:val="hybridMultilevel"/>
    <w:tmpl w:val="DEA6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81201"/>
    <w:multiLevelType w:val="multilevel"/>
    <w:tmpl w:val="D89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BC54078"/>
    <w:multiLevelType w:val="multilevel"/>
    <w:tmpl w:val="06B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30D6D"/>
    <w:multiLevelType w:val="multilevel"/>
    <w:tmpl w:val="A4D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2488A"/>
    <w:multiLevelType w:val="multilevel"/>
    <w:tmpl w:val="1DE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67ED2"/>
    <w:multiLevelType w:val="multilevel"/>
    <w:tmpl w:val="06A65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4263B"/>
    <w:multiLevelType w:val="multilevel"/>
    <w:tmpl w:val="CDC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5A511D28"/>
    <w:multiLevelType w:val="multilevel"/>
    <w:tmpl w:val="715A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17481"/>
    <w:multiLevelType w:val="multilevel"/>
    <w:tmpl w:val="AFA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427CEB"/>
    <w:multiLevelType w:val="multilevel"/>
    <w:tmpl w:val="2A043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71302"/>
    <w:multiLevelType w:val="multilevel"/>
    <w:tmpl w:val="C19A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7" w15:restartNumberingAfterBreak="0">
    <w:nsid w:val="6DED7D3F"/>
    <w:multiLevelType w:val="multilevel"/>
    <w:tmpl w:val="4DA0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928B4"/>
    <w:multiLevelType w:val="multilevel"/>
    <w:tmpl w:val="859E8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01B93"/>
    <w:multiLevelType w:val="hybridMultilevel"/>
    <w:tmpl w:val="FEFA68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3CA5A42"/>
    <w:multiLevelType w:val="multilevel"/>
    <w:tmpl w:val="E31E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42" w15:restartNumberingAfterBreak="0">
    <w:nsid w:val="75E80A95"/>
    <w:multiLevelType w:val="multilevel"/>
    <w:tmpl w:val="5A9E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C6EC8"/>
    <w:multiLevelType w:val="multilevel"/>
    <w:tmpl w:val="826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A39A2"/>
    <w:multiLevelType w:val="multilevel"/>
    <w:tmpl w:val="8F1A8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116D4"/>
    <w:multiLevelType w:val="multilevel"/>
    <w:tmpl w:val="FE466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6F327B"/>
    <w:multiLevelType w:val="multilevel"/>
    <w:tmpl w:val="3F088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2"/>
  </w:num>
  <w:num w:numId="2" w16cid:durableId="257062987">
    <w:abstractNumId w:val="21"/>
  </w:num>
  <w:num w:numId="3" w16cid:durableId="1694841798">
    <w:abstractNumId w:val="11"/>
  </w:num>
  <w:num w:numId="4" w16cid:durableId="534006320">
    <w:abstractNumId w:val="1"/>
  </w:num>
  <w:num w:numId="5" w16cid:durableId="805006742">
    <w:abstractNumId w:val="32"/>
  </w:num>
  <w:num w:numId="6" w16cid:durableId="1426072520">
    <w:abstractNumId w:val="22"/>
  </w:num>
  <w:num w:numId="7" w16cid:durableId="227501363">
    <w:abstractNumId w:val="5"/>
  </w:num>
  <w:num w:numId="8" w16cid:durableId="491944188">
    <w:abstractNumId w:val="8"/>
  </w:num>
  <w:num w:numId="9" w16cid:durableId="433482495">
    <w:abstractNumId w:val="44"/>
  </w:num>
  <w:num w:numId="10" w16cid:durableId="1394549192">
    <w:abstractNumId w:val="4"/>
  </w:num>
  <w:num w:numId="11" w16cid:durableId="880243611">
    <w:abstractNumId w:val="28"/>
  </w:num>
  <w:num w:numId="12" w16cid:durableId="741099906">
    <w:abstractNumId w:val="9"/>
  </w:num>
  <w:num w:numId="13" w16cid:durableId="599679599">
    <w:abstractNumId w:val="6"/>
  </w:num>
  <w:num w:numId="14" w16cid:durableId="1225406338">
    <w:abstractNumId w:val="36"/>
  </w:num>
  <w:num w:numId="15" w16cid:durableId="684288697">
    <w:abstractNumId w:val="29"/>
  </w:num>
  <w:num w:numId="16" w16cid:durableId="1207595752">
    <w:abstractNumId w:val="41"/>
  </w:num>
  <w:num w:numId="17" w16cid:durableId="822283985">
    <w:abstractNumId w:val="27"/>
  </w:num>
  <w:num w:numId="18" w16cid:durableId="185872980">
    <w:abstractNumId w:val="35"/>
  </w:num>
  <w:num w:numId="19" w16cid:durableId="550311536">
    <w:abstractNumId w:val="13"/>
  </w:num>
  <w:num w:numId="20" w16cid:durableId="1633486148">
    <w:abstractNumId w:val="19"/>
  </w:num>
  <w:num w:numId="21" w16cid:durableId="1271820716">
    <w:abstractNumId w:val="15"/>
  </w:num>
  <w:num w:numId="22" w16cid:durableId="1942565444">
    <w:abstractNumId w:val="7"/>
  </w:num>
  <w:num w:numId="23" w16cid:durableId="2012174904">
    <w:abstractNumId w:val="18"/>
  </w:num>
  <w:num w:numId="24" w16cid:durableId="1511484532">
    <w:abstractNumId w:val="3"/>
  </w:num>
  <w:num w:numId="25" w16cid:durableId="1981878871">
    <w:abstractNumId w:val="47"/>
  </w:num>
  <w:num w:numId="26" w16cid:durableId="1419860905">
    <w:abstractNumId w:val="16"/>
  </w:num>
  <w:num w:numId="27" w16cid:durableId="379210949">
    <w:abstractNumId w:val="38"/>
  </w:num>
  <w:num w:numId="28" w16cid:durableId="5911643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1300008">
    <w:abstractNumId w:val="38"/>
  </w:num>
  <w:num w:numId="30" w16cid:durableId="116221933">
    <w:abstractNumId w:val="34"/>
  </w:num>
  <w:num w:numId="31" w16cid:durableId="2130974203">
    <w:abstractNumId w:val="23"/>
  </w:num>
  <w:num w:numId="32" w16cid:durableId="375467896">
    <w:abstractNumId w:val="0"/>
  </w:num>
  <w:num w:numId="33" w16cid:durableId="1050037084">
    <w:abstractNumId w:val="30"/>
  </w:num>
  <w:num w:numId="34" w16cid:durableId="640379047">
    <w:abstractNumId w:val="31"/>
  </w:num>
  <w:num w:numId="35" w16cid:durableId="1717853206">
    <w:abstractNumId w:val="37"/>
  </w:num>
  <w:num w:numId="36" w16cid:durableId="778530064">
    <w:abstractNumId w:val="40"/>
  </w:num>
  <w:num w:numId="37" w16cid:durableId="1877697592">
    <w:abstractNumId w:val="17"/>
  </w:num>
  <w:num w:numId="38" w16cid:durableId="595211008">
    <w:abstractNumId w:val="43"/>
  </w:num>
  <w:num w:numId="39" w16cid:durableId="1123691070">
    <w:abstractNumId w:val="26"/>
  </w:num>
  <w:num w:numId="40" w16cid:durableId="1996715003">
    <w:abstractNumId w:val="42"/>
  </w:num>
  <w:num w:numId="41" w16cid:durableId="1347289534">
    <w:abstractNumId w:val="20"/>
  </w:num>
  <w:num w:numId="42" w16cid:durableId="788814876">
    <w:abstractNumId w:val="2"/>
  </w:num>
  <w:num w:numId="43" w16cid:durableId="953711639">
    <w:abstractNumId w:val="24"/>
  </w:num>
  <w:num w:numId="44" w16cid:durableId="445462333">
    <w:abstractNumId w:val="25"/>
  </w:num>
  <w:num w:numId="45" w16cid:durableId="204802730">
    <w:abstractNumId w:val="14"/>
  </w:num>
  <w:num w:numId="46" w16cid:durableId="1254557622">
    <w:abstractNumId w:val="46"/>
  </w:num>
  <w:num w:numId="47" w16cid:durableId="604536637">
    <w:abstractNumId w:val="33"/>
  </w:num>
  <w:num w:numId="48" w16cid:durableId="1988968702">
    <w:abstractNumId w:val="45"/>
  </w:num>
  <w:num w:numId="49" w16cid:durableId="122533957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068E"/>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97B"/>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C3A"/>
    <w:rsid w:val="000D0737"/>
    <w:rsid w:val="000D320D"/>
    <w:rsid w:val="000D3EB0"/>
    <w:rsid w:val="000D6AE7"/>
    <w:rsid w:val="000D73AF"/>
    <w:rsid w:val="000E02BE"/>
    <w:rsid w:val="000E14E1"/>
    <w:rsid w:val="000E1D02"/>
    <w:rsid w:val="000E3E73"/>
    <w:rsid w:val="000E53A2"/>
    <w:rsid w:val="000E5BCF"/>
    <w:rsid w:val="000E7071"/>
    <w:rsid w:val="000E7C84"/>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6A0"/>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394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08A7"/>
    <w:rsid w:val="00261298"/>
    <w:rsid w:val="00262186"/>
    <w:rsid w:val="00264DFC"/>
    <w:rsid w:val="00265533"/>
    <w:rsid w:val="002659BC"/>
    <w:rsid w:val="00266A94"/>
    <w:rsid w:val="00266DA3"/>
    <w:rsid w:val="00270386"/>
    <w:rsid w:val="00270C1B"/>
    <w:rsid w:val="00271A18"/>
    <w:rsid w:val="002720A6"/>
    <w:rsid w:val="002722DD"/>
    <w:rsid w:val="00273F33"/>
    <w:rsid w:val="00275A7D"/>
    <w:rsid w:val="00275C61"/>
    <w:rsid w:val="002763B7"/>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D77DD"/>
    <w:rsid w:val="002E09AA"/>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5293"/>
    <w:rsid w:val="003D6337"/>
    <w:rsid w:val="003D6428"/>
    <w:rsid w:val="003D64BE"/>
    <w:rsid w:val="003D79FC"/>
    <w:rsid w:val="003E18BC"/>
    <w:rsid w:val="003E2D12"/>
    <w:rsid w:val="003E4195"/>
    <w:rsid w:val="003E53ED"/>
    <w:rsid w:val="003E557C"/>
    <w:rsid w:val="003E6CCD"/>
    <w:rsid w:val="003F0503"/>
    <w:rsid w:val="003F10F4"/>
    <w:rsid w:val="003F14B0"/>
    <w:rsid w:val="003F2A99"/>
    <w:rsid w:val="003F5C06"/>
    <w:rsid w:val="003F65D2"/>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3D8"/>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B65"/>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1E3B"/>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658A"/>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25A"/>
    <w:rsid w:val="005259DE"/>
    <w:rsid w:val="00526446"/>
    <w:rsid w:val="00530C7C"/>
    <w:rsid w:val="005403AD"/>
    <w:rsid w:val="0054051E"/>
    <w:rsid w:val="005414CF"/>
    <w:rsid w:val="0054172C"/>
    <w:rsid w:val="00543266"/>
    <w:rsid w:val="00543D46"/>
    <w:rsid w:val="0055172A"/>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AAA"/>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1C9F"/>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789"/>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3C49"/>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84"/>
    <w:rsid w:val="007370F1"/>
    <w:rsid w:val="00740BD2"/>
    <w:rsid w:val="00740D2F"/>
    <w:rsid w:val="00740F9F"/>
    <w:rsid w:val="00741D70"/>
    <w:rsid w:val="00743BA7"/>
    <w:rsid w:val="00745783"/>
    <w:rsid w:val="00745FCD"/>
    <w:rsid w:val="00746F83"/>
    <w:rsid w:val="00747762"/>
    <w:rsid w:val="00753231"/>
    <w:rsid w:val="00754020"/>
    <w:rsid w:val="00754196"/>
    <w:rsid w:val="00754616"/>
    <w:rsid w:val="0075494F"/>
    <w:rsid w:val="00754C6C"/>
    <w:rsid w:val="00754D32"/>
    <w:rsid w:val="0075542E"/>
    <w:rsid w:val="0076237C"/>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0D18"/>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31"/>
    <w:rsid w:val="007D23DD"/>
    <w:rsid w:val="007D285B"/>
    <w:rsid w:val="007D3594"/>
    <w:rsid w:val="007D62B6"/>
    <w:rsid w:val="007D72D1"/>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1A6"/>
    <w:rsid w:val="008C200E"/>
    <w:rsid w:val="008C22F8"/>
    <w:rsid w:val="008C4AA5"/>
    <w:rsid w:val="008C61B7"/>
    <w:rsid w:val="008C6495"/>
    <w:rsid w:val="008D0442"/>
    <w:rsid w:val="008D05C1"/>
    <w:rsid w:val="008D16C3"/>
    <w:rsid w:val="008D2BD1"/>
    <w:rsid w:val="008D3993"/>
    <w:rsid w:val="008D4088"/>
    <w:rsid w:val="008D49BD"/>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5D69"/>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BC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649E"/>
    <w:rsid w:val="00A30683"/>
    <w:rsid w:val="00A3091E"/>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92B"/>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74A"/>
    <w:rsid w:val="00A95751"/>
    <w:rsid w:val="00A96922"/>
    <w:rsid w:val="00A976CE"/>
    <w:rsid w:val="00A97930"/>
    <w:rsid w:val="00AA00E5"/>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0A9F"/>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5609"/>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3D2"/>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BF62B5"/>
    <w:rsid w:val="00BF66E8"/>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BF5"/>
    <w:rsid w:val="00C31EB5"/>
    <w:rsid w:val="00C32510"/>
    <w:rsid w:val="00C32D23"/>
    <w:rsid w:val="00C32D2F"/>
    <w:rsid w:val="00C3674E"/>
    <w:rsid w:val="00C37077"/>
    <w:rsid w:val="00C420A9"/>
    <w:rsid w:val="00C420D7"/>
    <w:rsid w:val="00C4382F"/>
    <w:rsid w:val="00C44688"/>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052"/>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1A6B"/>
    <w:rsid w:val="00D5411E"/>
    <w:rsid w:val="00D54ED4"/>
    <w:rsid w:val="00D564BC"/>
    <w:rsid w:val="00D64EB0"/>
    <w:rsid w:val="00D65220"/>
    <w:rsid w:val="00D657C7"/>
    <w:rsid w:val="00D66958"/>
    <w:rsid w:val="00D67F2B"/>
    <w:rsid w:val="00D705E0"/>
    <w:rsid w:val="00D73F42"/>
    <w:rsid w:val="00D74363"/>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32C1"/>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D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0512"/>
    <w:rsid w:val="00F22626"/>
    <w:rsid w:val="00F226EC"/>
    <w:rsid w:val="00F2302A"/>
    <w:rsid w:val="00F243BB"/>
    <w:rsid w:val="00F24AD4"/>
    <w:rsid w:val="00F252A6"/>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249D"/>
    <w:rsid w:val="00F43A5A"/>
    <w:rsid w:val="00F450A8"/>
    <w:rsid w:val="00F51139"/>
    <w:rsid w:val="00F5118B"/>
    <w:rsid w:val="00F51B5A"/>
    <w:rsid w:val="00F520D5"/>
    <w:rsid w:val="00F52142"/>
    <w:rsid w:val="00F52BD3"/>
    <w:rsid w:val="00F52D97"/>
    <w:rsid w:val="00F53517"/>
    <w:rsid w:val="00F54403"/>
    <w:rsid w:val="00F545FE"/>
    <w:rsid w:val="00F55320"/>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4FC"/>
    <w:rsid w:val="00F85700"/>
    <w:rsid w:val="00F8578B"/>
    <w:rsid w:val="00F90DB8"/>
    <w:rsid w:val="00F91C36"/>
    <w:rsid w:val="00F91EF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155"/>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4788</TotalTime>
  <Pages>22</Pages>
  <Words>7945</Words>
  <Characters>45289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Elie Dagher</cp:lastModifiedBy>
  <cp:revision>51</cp:revision>
  <cp:lastPrinted>2025-04-09T08:02:00Z</cp:lastPrinted>
  <dcterms:created xsi:type="dcterms:W3CDTF">2025-05-20T16:45:00Z</dcterms:created>
  <dcterms:modified xsi:type="dcterms:W3CDTF">2025-11-13T10:36:00Z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