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 xml:space="preserve">No purchase order shall become </w:t>
      </w:r>
      <w:proofErr w:type="gramStart"/>
      <w:r w:rsidRPr="00984CF2">
        <w:rPr>
          <w:rFonts w:cstheme="minorHAnsi"/>
          <w:sz w:val="20"/>
          <w:szCs w:val="20"/>
        </w:rPr>
        <w:t>effective</w:t>
      </w:r>
      <w:proofErr w:type="gramEnd"/>
      <w:r w:rsidRPr="00984CF2">
        <w:rPr>
          <w:rFonts w:cstheme="minorHAnsi"/>
          <w:sz w:val="20"/>
          <w:szCs w:val="20"/>
        </w:rPr>
        <w:t xml:space="preser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 xml:space="preserve">t by representatives of the </w:t>
      </w:r>
      <w:proofErr w:type="gramStart"/>
      <w:r w:rsidR="008B271B" w:rsidRPr="00984CF2">
        <w:rPr>
          <w:rFonts w:cstheme="minorHAnsi"/>
          <w:sz w:val="20"/>
          <w:szCs w:val="20"/>
        </w:rPr>
        <w:t>LRC</w:t>
      </w:r>
      <w:proofErr w:type="gramEnd"/>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984CF2">
        <w:rPr>
          <w:rFonts w:cstheme="minorHAnsi"/>
          <w:sz w:val="20"/>
          <w:szCs w:val="20"/>
        </w:rPr>
        <w:t>and</w:t>
      </w:r>
      <w:proofErr w:type="gramEnd"/>
      <w:r w:rsidRPr="00984CF2">
        <w:rPr>
          <w:rFonts w:cstheme="minorHAnsi"/>
          <w:sz w:val="20"/>
          <w:szCs w:val="20"/>
        </w:rPr>
        <w:t xml:space="preserve"> which neither party </w:t>
      </w:r>
      <w:proofErr w:type="gramStart"/>
      <w:r w:rsidRPr="00984CF2">
        <w:rPr>
          <w:rFonts w:cstheme="minorHAnsi"/>
          <w:sz w:val="20"/>
          <w:szCs w:val="20"/>
        </w:rPr>
        <w:t>is able to</w:t>
      </w:r>
      <w:proofErr w:type="gramEnd"/>
      <w:r w:rsidRPr="00984CF2">
        <w:rPr>
          <w:rFonts w:cstheme="minorHAnsi"/>
          <w:sz w:val="20"/>
          <w:szCs w:val="20"/>
        </w:rPr>
        <w:t xml:space="preserve">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 xml:space="preserve">In the case of goods purchased </w:t>
      </w:r>
      <w:proofErr w:type="gramStart"/>
      <w:r w:rsidRPr="00984CF2">
        <w:rPr>
          <w:rFonts w:cstheme="minorHAnsi"/>
          <w:sz w:val="20"/>
          <w:szCs w:val="20"/>
        </w:rPr>
        <w:t>on the basis of</w:t>
      </w:r>
      <w:proofErr w:type="gramEnd"/>
      <w:r w:rsidRPr="00984CF2">
        <w:rPr>
          <w:rFonts w:cstheme="minorHAnsi"/>
          <w:sz w:val="20"/>
          <w:szCs w:val="20"/>
        </w:rPr>
        <w:t xml:space="preserve">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xml:space="preserve">, if any, by replacement of the items </w:t>
      </w:r>
      <w:proofErr w:type="gramStart"/>
      <w:r w:rsidRPr="00984CF2">
        <w:rPr>
          <w:rFonts w:cstheme="minorHAnsi"/>
          <w:sz w:val="20"/>
          <w:szCs w:val="20"/>
        </w:rPr>
        <w:t>non–conforming</w:t>
      </w:r>
      <w:proofErr w:type="gramEnd"/>
      <w:r w:rsidRPr="00984CF2">
        <w:rPr>
          <w:rFonts w:cstheme="minorHAnsi"/>
          <w:sz w:val="20"/>
          <w:szCs w:val="20"/>
        </w:rPr>
        <w:t xml:space="preserve">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984CF2">
        <w:rPr>
          <w:rFonts w:cstheme="minorHAnsi"/>
          <w:sz w:val="20"/>
          <w:szCs w:val="20"/>
        </w:rPr>
        <w:t>applicable</w:t>
      </w:r>
      <w:proofErr w:type="gramEnd"/>
      <w:r w:rsidRPr="00984CF2">
        <w:rPr>
          <w:rFonts w:cstheme="minorHAnsi"/>
          <w:sz w:val="20"/>
          <w:szCs w:val="20"/>
        </w:rPr>
        <w:t xml:space="preserv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 xml:space="preserve">This Contract </w:t>
      </w:r>
      <w:proofErr w:type="gramStart"/>
      <w:r w:rsidRPr="00984CF2">
        <w:rPr>
          <w:rFonts w:cstheme="minorHAnsi"/>
          <w:sz w:val="20"/>
          <w:szCs w:val="20"/>
        </w:rPr>
        <w:t>is considered to be</w:t>
      </w:r>
      <w:proofErr w:type="gramEnd"/>
      <w:r w:rsidRPr="00984CF2">
        <w:rPr>
          <w:rFonts w:cstheme="minorHAnsi"/>
          <w:sz w:val="20"/>
          <w:szCs w:val="20"/>
        </w:rPr>
        <w:t xml:space="preserv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w:t>
      </w:r>
      <w:proofErr w:type="gramStart"/>
      <w:r w:rsidRPr="00984CF2">
        <w:rPr>
          <w:rFonts w:cstheme="minorHAnsi"/>
          <w:sz w:val="20"/>
          <w:szCs w:val="20"/>
        </w:rPr>
        <w:t>deposits’</w:t>
      </w:r>
      <w:proofErr w:type="gramEnd"/>
      <w:r w:rsidRPr="00984CF2">
        <w:rPr>
          <w:rFonts w:cstheme="minorHAnsi"/>
          <w:sz w:val="20"/>
          <w:szCs w:val="20"/>
        </w:rPr>
        <w:t xml:space="preserve">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984CF2">
        <w:rPr>
          <w:rFonts w:cstheme="minorHAnsi"/>
          <w:sz w:val="20"/>
          <w:szCs w:val="20"/>
        </w:rPr>
        <w:t>unions.Worker’s</w:t>
      </w:r>
      <w:proofErr w:type="spellEnd"/>
      <w:proofErr w:type="gramEnd"/>
      <w:r w:rsidRPr="00984CF2">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984CF2">
        <w:rPr>
          <w:rFonts w:cstheme="minorHAnsi"/>
          <w:sz w:val="20"/>
          <w:szCs w:val="20"/>
        </w:rPr>
        <w:t>associationand</w:t>
      </w:r>
      <w:proofErr w:type="spellEnd"/>
      <w:r w:rsidRPr="00984CF2">
        <w:rPr>
          <w:rFonts w:cstheme="minorHAnsi"/>
          <w:sz w:val="20"/>
          <w:szCs w:val="20"/>
        </w:rPr>
        <w:t xml:space="preserve">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984CF2">
        <w:rPr>
          <w:rFonts w:cstheme="minorHAnsi"/>
          <w:sz w:val="20"/>
          <w:szCs w:val="20"/>
        </w:rPr>
        <w:t>ifappropriate</w:t>
      </w:r>
      <w:proofErr w:type="spellEnd"/>
      <w:r w:rsidRPr="00984CF2">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 xml:space="preserve">There shall be no new recruitment of child </w:t>
      </w:r>
      <w:proofErr w:type="spellStart"/>
      <w:r w:rsidRPr="00984CF2">
        <w:rPr>
          <w:rFonts w:cstheme="minorHAnsi"/>
          <w:sz w:val="20"/>
          <w:szCs w:val="20"/>
        </w:rPr>
        <w:t>labor</w:t>
      </w:r>
      <w:proofErr w:type="spellEnd"/>
      <w:r w:rsidRPr="00984CF2">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984CF2">
        <w:rPr>
          <w:rFonts w:cstheme="minorHAnsi"/>
          <w:sz w:val="20"/>
          <w:szCs w:val="20"/>
        </w:rPr>
        <w:t>labor</w:t>
      </w:r>
      <w:proofErr w:type="spellEnd"/>
      <w:r w:rsidRPr="00984CF2">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w:t>
      </w:r>
      <w:proofErr w:type="gramStart"/>
      <w:r w:rsidRPr="00984CF2">
        <w:rPr>
          <w:rFonts w:cstheme="minorHAnsi"/>
          <w:b/>
          <w:bCs/>
          <w:sz w:val="20"/>
          <w:szCs w:val="20"/>
        </w:rPr>
        <w:t>paid:</w:t>
      </w:r>
      <w:proofErr w:type="gramEnd"/>
      <w:r w:rsidRPr="00984CF2">
        <w:rPr>
          <w:rFonts w:cstheme="minorHAnsi"/>
          <w:b/>
          <w:bCs/>
          <w:sz w:val="20"/>
          <w:szCs w:val="20"/>
        </w:rPr>
        <w:t xml:space="preserve">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984CF2">
        <w:rPr>
          <w:rFonts w:cstheme="minorHAnsi"/>
          <w:sz w:val="20"/>
          <w:szCs w:val="20"/>
        </w:rPr>
        <w:t>in excess of</w:t>
      </w:r>
      <w:proofErr w:type="gramEnd"/>
      <w:r w:rsidRPr="00984CF2">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 xml:space="preserve">To every extent possible work performed must be </w:t>
      </w:r>
      <w:proofErr w:type="gramStart"/>
      <w:r w:rsidRPr="00984CF2">
        <w:rPr>
          <w:rFonts w:cstheme="minorHAnsi"/>
          <w:sz w:val="20"/>
          <w:szCs w:val="20"/>
        </w:rPr>
        <w:t>on the basis of</w:t>
      </w:r>
      <w:proofErr w:type="gramEnd"/>
      <w:r w:rsidRPr="00984CF2">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984CF2">
        <w:rPr>
          <w:rFonts w:cstheme="minorHAnsi"/>
          <w:sz w:val="20"/>
          <w:szCs w:val="20"/>
        </w:rPr>
        <w:t>labor</w:t>
      </w:r>
      <w:proofErr w:type="spellEnd"/>
      <w:r w:rsidRPr="00984CF2">
        <w:rPr>
          <w:rFonts w:cstheme="minorHAnsi"/>
          <w:sz w:val="20"/>
          <w:szCs w:val="20"/>
        </w:rPr>
        <w:t xml:space="preserve"> or social security laws and regulations arising from the regular employment relationship shall not be avoided through the use of </w:t>
      </w:r>
      <w:proofErr w:type="spellStart"/>
      <w:r w:rsidRPr="00984CF2">
        <w:rPr>
          <w:rFonts w:cstheme="minorHAnsi"/>
          <w:sz w:val="20"/>
          <w:szCs w:val="20"/>
        </w:rPr>
        <w:t>labor</w:t>
      </w:r>
      <w:proofErr w:type="spellEnd"/>
      <w:r w:rsidRPr="00984CF2">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984CF2">
        <w:rPr>
          <w:rFonts w:cstheme="minorHAnsi"/>
          <w:sz w:val="20"/>
          <w:szCs w:val="20"/>
        </w:rPr>
        <w:t>favor</w:t>
      </w:r>
      <w:proofErr w:type="spellEnd"/>
      <w:r w:rsidRPr="00984CF2">
        <w:rPr>
          <w:rFonts w:cstheme="minorHAnsi"/>
          <w:sz w:val="20"/>
          <w:szCs w:val="20"/>
        </w:rPr>
        <w:t>.</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 xml:space="preserve">By participating in the tender, submitting the bid and having </w:t>
      </w:r>
      <w:proofErr w:type="gramStart"/>
      <w:r w:rsidRPr="00984CF2">
        <w:rPr>
          <w:rFonts w:cstheme="minorHAnsi"/>
          <w:sz w:val="20"/>
          <w:szCs w:val="20"/>
        </w:rPr>
        <w:t>being</w:t>
      </w:r>
      <w:proofErr w:type="gramEnd"/>
      <w:r w:rsidRPr="00984CF2">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 xml:space="preserve">They are bankrupt or being wound up, are having their affairs administered by the courts, have </w:t>
      </w:r>
      <w:proofErr w:type="gramStart"/>
      <w:r w:rsidRPr="00984CF2">
        <w:rPr>
          <w:rFonts w:cstheme="minorHAnsi"/>
          <w:sz w:val="20"/>
          <w:szCs w:val="20"/>
        </w:rPr>
        <w:t>entered into</w:t>
      </w:r>
      <w:proofErr w:type="gramEnd"/>
      <w:r w:rsidRPr="00984CF2">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984CF2">
        <w:rPr>
          <w:rFonts w:cstheme="minorHAnsi"/>
          <w:sz w:val="20"/>
          <w:szCs w:val="20"/>
        </w:rPr>
        <w:t>law;</w:t>
      </w:r>
      <w:proofErr w:type="gramEnd"/>
      <w:r w:rsidRPr="00984CF2">
        <w:rPr>
          <w:rFonts w:cstheme="minorHAnsi"/>
          <w:sz w:val="20"/>
          <w:szCs w:val="20"/>
        </w:rPr>
        <w:t xml:space="preserve">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984CF2">
        <w:rPr>
          <w:rFonts w:cstheme="minorHAnsi"/>
          <w:sz w:val="20"/>
          <w:szCs w:val="20"/>
        </w:rPr>
        <w:t>judgment;</w:t>
      </w:r>
      <w:proofErr w:type="gramEnd"/>
      <w:r w:rsidRPr="00984CF2">
        <w:rPr>
          <w:rFonts w:cstheme="minorHAnsi"/>
          <w:sz w:val="20"/>
          <w:szCs w:val="20"/>
        </w:rPr>
        <w:t xml:space="preserve">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w:t>
      </w:r>
      <w:proofErr w:type="gramStart"/>
      <w:r w:rsidRPr="00984CF2">
        <w:rPr>
          <w:rFonts w:cstheme="minorHAnsi"/>
          <w:sz w:val="20"/>
          <w:szCs w:val="20"/>
        </w:rPr>
        <w:t>justify;</w:t>
      </w:r>
      <w:proofErr w:type="gramEnd"/>
      <w:r w:rsidRPr="00984CF2">
        <w:rPr>
          <w:rFonts w:cstheme="minorHAnsi"/>
          <w:sz w:val="20"/>
          <w:szCs w:val="20"/>
        </w:rPr>
        <w:t xml:space="preserve">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w:t>
      </w:r>
      <w:proofErr w:type="spellStart"/>
      <w:r w:rsidRPr="00984CF2">
        <w:rPr>
          <w:rFonts w:cstheme="minorHAnsi"/>
          <w:sz w:val="20"/>
          <w:szCs w:val="20"/>
        </w:rPr>
        <w:t>labor</w:t>
      </w:r>
      <w:proofErr w:type="spellEnd"/>
      <w:r w:rsidRPr="00984CF2">
        <w:rPr>
          <w:rFonts w:cstheme="minorHAnsi"/>
          <w:sz w:val="20"/>
          <w:szCs w:val="20"/>
        </w:rPr>
        <w:t xml:space="preserve"> or forced </w:t>
      </w:r>
      <w:proofErr w:type="spellStart"/>
      <w:r w:rsidRPr="00984CF2">
        <w:rPr>
          <w:rFonts w:cstheme="minorHAnsi"/>
          <w:sz w:val="20"/>
          <w:szCs w:val="20"/>
        </w:rPr>
        <w:t>labor</w:t>
      </w:r>
      <w:proofErr w:type="spellEnd"/>
      <w:r w:rsidRPr="00984CF2">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4C3B" w14:textId="77777777" w:rsidR="004F6EB7" w:rsidRDefault="004F6EB7" w:rsidP="00ED3A74">
      <w:pPr>
        <w:spacing w:after="0" w:line="240" w:lineRule="auto"/>
      </w:pPr>
      <w:r>
        <w:separator/>
      </w:r>
    </w:p>
  </w:endnote>
  <w:endnote w:type="continuationSeparator" w:id="0">
    <w:p w14:paraId="2490FA74" w14:textId="77777777" w:rsidR="004F6EB7" w:rsidRDefault="004F6EB7" w:rsidP="00ED3A74">
      <w:pPr>
        <w:spacing w:after="0" w:line="240" w:lineRule="auto"/>
      </w:pPr>
      <w:r>
        <w:continuationSeparator/>
      </w:r>
    </w:p>
  </w:endnote>
  <w:endnote w:type="continuationNotice" w:id="1">
    <w:p w14:paraId="30FB058C" w14:textId="77777777" w:rsidR="004F6EB7" w:rsidRDefault="004F6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CC8F" w14:textId="77777777" w:rsidR="004F6EB7" w:rsidRDefault="004F6EB7" w:rsidP="00ED3A74">
      <w:pPr>
        <w:spacing w:after="0" w:line="240" w:lineRule="auto"/>
      </w:pPr>
      <w:r>
        <w:separator/>
      </w:r>
    </w:p>
  </w:footnote>
  <w:footnote w:type="continuationSeparator" w:id="0">
    <w:p w14:paraId="01003669" w14:textId="77777777" w:rsidR="004F6EB7" w:rsidRDefault="004F6EB7" w:rsidP="00ED3A74">
      <w:pPr>
        <w:spacing w:after="0" w:line="240" w:lineRule="auto"/>
      </w:pPr>
      <w:r>
        <w:continuationSeparator/>
      </w:r>
    </w:p>
  </w:footnote>
  <w:footnote w:type="continuationNotice" w:id="1">
    <w:p w14:paraId="65213F48" w14:textId="77777777" w:rsidR="004F6EB7" w:rsidRDefault="004F6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2C161DD1" w:rsidR="001505A8" w:rsidRDefault="001505A8" w:rsidP="001505A8">
    <w:pPr>
      <w:pStyle w:val="Header"/>
      <w:jc w:val="right"/>
      <w:rPr>
        <w:noProof/>
      </w:rPr>
    </w:pPr>
    <w:r>
      <w:t>Tender reference: 202</w:t>
    </w:r>
    <w:r w:rsidR="00A438D7">
      <w:t>6-0</w:t>
    </w:r>
    <w:r w:rsidR="001D72FB">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Pages>
  <Words>3035</Words>
  <Characters>15482</Characters>
  <Application>Microsoft Office Word</Application>
  <DocSecurity>0</DocSecurity>
  <Lines>1720</Lines>
  <Paragraphs>841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54</cp:revision>
  <cp:lastPrinted>2025-04-09T08:02:00Z</cp:lastPrinted>
  <dcterms:created xsi:type="dcterms:W3CDTF">2025-05-20T16:45:00Z</dcterms:created>
  <dcterms:modified xsi:type="dcterms:W3CDTF">2026-02-11T13:09:00Z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