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00D7" w14:textId="49D1E3AE" w:rsidR="00FA616E" w:rsidRPr="00FA616E" w:rsidRDefault="00933440" w:rsidP="00FA616E">
      <w:pPr>
        <w:pStyle w:val="Heading2"/>
        <w:jc w:val="both"/>
        <w:rPr>
          <w:rFonts w:asciiTheme="minorHAnsi" w:hAnsiTheme="minorHAnsi" w:cstheme="minorHAnsi"/>
          <w:color w:val="C00000"/>
          <w:sz w:val="22"/>
          <w:szCs w:val="22"/>
        </w:rPr>
      </w:pPr>
      <w:bookmarkStart w:id="0" w:name="_Toc459799307"/>
      <w:r w:rsidRPr="00A21838">
        <w:rPr>
          <w:rFonts w:asciiTheme="minorHAnsi" w:hAnsiTheme="minorHAnsi" w:cstheme="minorHAnsi"/>
          <w:color w:val="C00000"/>
          <w:sz w:val="22"/>
          <w:szCs w:val="22"/>
        </w:rPr>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0"/>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108F1D11" w14:textId="77777777" w:rsidR="00B17B17" w:rsidRDefault="00B17B17" w:rsidP="00B17B17">
      <w:pPr>
        <w:pStyle w:val="ListParagraph"/>
        <w:numPr>
          <w:ilvl w:val="0"/>
          <w:numId w:val="6"/>
        </w:numPr>
        <w:rPr>
          <w:rFonts w:cstheme="minorHAnsi"/>
        </w:rPr>
      </w:pPr>
      <w:r>
        <w:rPr>
          <w:rFonts w:cstheme="minorHAnsi"/>
        </w:rPr>
        <w:t>All bids must be typed; handwritten bids will not be considered.</w:t>
      </w:r>
    </w:p>
    <w:p w14:paraId="5D5ADE61" w14:textId="40678637" w:rsidR="00B17B17" w:rsidRDefault="00B17B17" w:rsidP="00B17B17">
      <w:pPr>
        <w:pStyle w:val="ListParagraph"/>
        <w:numPr>
          <w:ilvl w:val="0"/>
          <w:numId w:val="6"/>
        </w:numPr>
        <w:rPr>
          <w:rFonts w:cstheme="minorHAnsi"/>
        </w:rPr>
      </w:pPr>
      <w:r>
        <w:rPr>
          <w:rFonts w:cstheme="minorHAnsi"/>
        </w:rPr>
        <w:t xml:space="preserve">The contract will be awarded to the lowest-cost technically compliant </w:t>
      </w:r>
      <w:r w:rsidR="00BA21AA">
        <w:rPr>
          <w:rFonts w:cstheme="minorHAnsi"/>
        </w:rPr>
        <w:t>kit</w:t>
      </w:r>
    </w:p>
    <w:p w14:paraId="02121AD7" w14:textId="77777777" w:rsidR="00B17B17" w:rsidRPr="00B17B17" w:rsidRDefault="00B17B17" w:rsidP="00B17B17">
      <w:pPr>
        <w:pStyle w:val="ListParagraph"/>
        <w:numPr>
          <w:ilvl w:val="0"/>
          <w:numId w:val="6"/>
        </w:numPr>
        <w:rPr>
          <w:rFonts w:cstheme="minorHAnsi"/>
        </w:rPr>
      </w:pPr>
      <w:r w:rsidRPr="00B17B17">
        <w:rPr>
          <w:rFonts w:cstheme="minorHAnsi"/>
        </w:rPr>
        <w:t>The quantities mentioned below are required unless there is a variation within a specified range with proper justification. The LRC reserves the right to increase or decrease the quantities.</w:t>
      </w:r>
    </w:p>
    <w:p w14:paraId="07CD79AC" w14:textId="0CCBF377" w:rsidR="00B17B17" w:rsidRDefault="00B17B17" w:rsidP="00B17B17">
      <w:pPr>
        <w:pStyle w:val="ListParagraph"/>
        <w:numPr>
          <w:ilvl w:val="0"/>
          <w:numId w:val="6"/>
        </w:numPr>
        <w:rPr>
          <w:rFonts w:cstheme="minorHAnsi"/>
        </w:rPr>
      </w:pPr>
      <w:r>
        <w:rPr>
          <w:rFonts w:cstheme="minorHAnsi"/>
          <w:u w:val="single"/>
        </w:rPr>
        <w:t xml:space="preserve">The bidder is not permitted to alter the section </w:t>
      </w:r>
      <w:r w:rsidR="005570F4">
        <w:rPr>
          <w:rFonts w:cstheme="minorHAnsi"/>
          <w:u w:val="single"/>
        </w:rPr>
        <w:t>labelled</w:t>
      </w:r>
      <w:r>
        <w:rPr>
          <w:rFonts w:cstheme="minorHAnsi"/>
          <w:u w:val="single"/>
        </w:rPr>
        <w:t xml:space="preserve"> “LRC to complete” below.</w:t>
      </w:r>
      <w:r w:rsidR="000C7BF4">
        <w:rPr>
          <w:rFonts w:cstheme="minorHAnsi"/>
          <w:u w:val="single"/>
        </w:rPr>
        <w:t xml:space="preserve"> Bidder is not allowed to use any other template. </w:t>
      </w:r>
      <w:r>
        <w:rPr>
          <w:rFonts w:cstheme="minorHAnsi"/>
          <w:u w:val="single"/>
        </w:rPr>
        <w:t xml:space="preserve"> </w:t>
      </w:r>
    </w:p>
    <w:p w14:paraId="70C1600A" w14:textId="77777777" w:rsidR="00B17B17" w:rsidRPr="00B17B17" w:rsidRDefault="00B17B17" w:rsidP="00B17B17">
      <w:pPr>
        <w:pStyle w:val="ListParagraph"/>
        <w:numPr>
          <w:ilvl w:val="0"/>
          <w:numId w:val="6"/>
        </w:numPr>
        <w:rPr>
          <w:rFonts w:cstheme="minorHAnsi"/>
          <w:color w:val="000000" w:themeColor="text1"/>
        </w:rPr>
      </w:pPr>
      <w:r>
        <w:rPr>
          <w:rFonts w:cstheme="minorHAnsi"/>
        </w:rPr>
        <w:t xml:space="preserve">In the event of any discrepancy between the unit price and the total price, LRC reserves the right to rely on the unit price as stated in the financial bid, rather than the total price without go back to the supplier. </w:t>
      </w:r>
      <w:r w:rsidRPr="00B17B17">
        <w:rPr>
          <w:rFonts w:cstheme="minorHAnsi"/>
          <w:i/>
          <w:iCs/>
          <w:color w:val="000000" w:themeColor="text1"/>
        </w:rPr>
        <w:t>The unit price must be provided with no more than two decimal places.</w:t>
      </w:r>
    </w:p>
    <w:p w14:paraId="5CFF289A" w14:textId="2BACFA42" w:rsidR="009A11C9" w:rsidRDefault="00854DB9" w:rsidP="001242BA">
      <w:pPr>
        <w:pStyle w:val="ListParagraph"/>
        <w:numPr>
          <w:ilvl w:val="0"/>
          <w:numId w:val="6"/>
        </w:numPr>
        <w:rPr>
          <w:rFonts w:cstheme="minorHAnsi"/>
          <w:color w:val="000000" w:themeColor="text1"/>
        </w:rPr>
      </w:pPr>
      <w:r w:rsidRPr="001242BA">
        <w:rPr>
          <w:rFonts w:cstheme="minorHAnsi"/>
          <w:color w:val="000000" w:themeColor="text1"/>
        </w:rPr>
        <w:t xml:space="preserve">Only one option is allowed for biding </w:t>
      </w:r>
    </w:p>
    <w:p w14:paraId="52091E82" w14:textId="74D4125C" w:rsidR="009A11C9" w:rsidRDefault="009A11C9" w:rsidP="009A11C9">
      <w:pPr>
        <w:rPr>
          <w:rFonts w:cstheme="minorHAnsi"/>
          <w:b/>
          <w:bCs/>
          <w:color w:val="0070C0"/>
          <w:u w:val="single"/>
        </w:rPr>
      </w:pPr>
      <w:r w:rsidRPr="009A11C9">
        <w:rPr>
          <w:rFonts w:cstheme="minorHAnsi"/>
          <w:b/>
          <w:bCs/>
          <w:color w:val="0070C0"/>
          <w:u w:val="single"/>
        </w:rPr>
        <w:t xml:space="preserve">LOT 1: </w:t>
      </w:r>
    </w:p>
    <w:tbl>
      <w:tblPr>
        <w:tblStyle w:val="ListTable4-Accent1"/>
        <w:tblW w:w="15111" w:type="dxa"/>
        <w:tblInd w:w="-455" w:type="dxa"/>
        <w:tblLook w:val="04A0" w:firstRow="1" w:lastRow="0" w:firstColumn="1" w:lastColumn="0" w:noHBand="0" w:noVBand="1"/>
      </w:tblPr>
      <w:tblGrid>
        <w:gridCol w:w="811"/>
        <w:gridCol w:w="2081"/>
        <w:gridCol w:w="1310"/>
        <w:gridCol w:w="1269"/>
        <w:gridCol w:w="2539"/>
        <w:gridCol w:w="573"/>
        <w:gridCol w:w="2352"/>
        <w:gridCol w:w="2363"/>
        <w:gridCol w:w="1813"/>
      </w:tblGrid>
      <w:tr w:rsidR="00AA1E03" w:rsidRPr="001D72FB" w14:paraId="244363C9" w14:textId="3AF25F93" w:rsidTr="00D53FCB">
        <w:trPr>
          <w:cnfStyle w:val="100000000000" w:firstRow="1" w:lastRow="0" w:firstColumn="0" w:lastColumn="0" w:oddVBand="0" w:evenVBand="0" w:oddHBand="0"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5463" w:type="dxa"/>
            <w:gridSpan w:val="4"/>
            <w:noWrap/>
            <w:hideMark/>
          </w:tcPr>
          <w:p w14:paraId="30581A3F" w14:textId="77777777" w:rsidR="00AA1E03" w:rsidRPr="001D72FB" w:rsidRDefault="00AA1E03" w:rsidP="001D72F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LRC To Complete</w:t>
            </w:r>
          </w:p>
        </w:tc>
        <w:tc>
          <w:tcPr>
            <w:tcW w:w="0" w:type="auto"/>
            <w:gridSpan w:val="5"/>
            <w:noWrap/>
            <w:hideMark/>
          </w:tcPr>
          <w:p w14:paraId="7F495374" w14:textId="01B8FA82" w:rsidR="00AA1E03" w:rsidRPr="001D72FB" w:rsidRDefault="00AA1E03" w:rsidP="001D72F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18"/>
                <w:szCs w:val="18"/>
                <w:lang w:val="en-US"/>
              </w:rPr>
            </w:pPr>
            <w:r w:rsidRPr="001D72FB">
              <w:rPr>
                <w:rFonts w:eastAsia="Times New Roman" w:cstheme="minorHAnsi"/>
                <w:color w:val="000000"/>
                <w:sz w:val="18"/>
                <w:szCs w:val="18"/>
                <w:lang w:val="en-US"/>
              </w:rPr>
              <w:t xml:space="preserve">Bidder to Complete </w:t>
            </w:r>
          </w:p>
        </w:tc>
      </w:tr>
      <w:tr w:rsidR="00F305AF" w:rsidRPr="00B25B2C" w14:paraId="7D72BD57" w14:textId="3B138D2A" w:rsidTr="009E71A0">
        <w:trPr>
          <w:cnfStyle w:val="000000100000" w:firstRow="0" w:lastRow="0" w:firstColumn="0" w:lastColumn="0" w:oddVBand="0" w:evenVBand="0" w:oddHBand="1"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811" w:type="dxa"/>
            <w:hideMark/>
          </w:tcPr>
          <w:p w14:paraId="4857C97F" w14:textId="77777777" w:rsidR="00F305AF" w:rsidRPr="001D72FB" w:rsidRDefault="00F305AF" w:rsidP="001D72F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 xml:space="preserve">Item number </w:t>
            </w:r>
          </w:p>
        </w:tc>
        <w:tc>
          <w:tcPr>
            <w:tcW w:w="2081" w:type="dxa"/>
            <w:hideMark/>
          </w:tcPr>
          <w:p w14:paraId="6AD9DECE" w14:textId="77777777" w:rsidR="00F305AF" w:rsidRPr="001D72FB"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Item/Milestone Required</w:t>
            </w:r>
          </w:p>
        </w:tc>
        <w:tc>
          <w:tcPr>
            <w:tcW w:w="0" w:type="auto"/>
            <w:hideMark/>
          </w:tcPr>
          <w:p w14:paraId="43458497" w14:textId="77777777" w:rsidR="00F305AF" w:rsidRPr="001D72FB"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Required UOM</w:t>
            </w:r>
          </w:p>
        </w:tc>
        <w:tc>
          <w:tcPr>
            <w:tcW w:w="0" w:type="auto"/>
            <w:hideMark/>
          </w:tcPr>
          <w:p w14:paraId="5CFC6327" w14:textId="77777777" w:rsidR="00F305AF" w:rsidRPr="001D72FB"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Estimated Qty</w:t>
            </w:r>
          </w:p>
        </w:tc>
        <w:tc>
          <w:tcPr>
            <w:tcW w:w="0" w:type="auto"/>
            <w:hideMark/>
          </w:tcPr>
          <w:p w14:paraId="5974C840" w14:textId="77777777" w:rsidR="00F305AF" w:rsidRPr="001D72FB"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Unit Price in USD, Exclusive VAT rated at 11%, but inclusive Labor, installation, Bank Transfer Fees, and Delivery fees </w:t>
            </w:r>
          </w:p>
        </w:tc>
        <w:tc>
          <w:tcPr>
            <w:tcW w:w="0" w:type="auto"/>
            <w:hideMark/>
          </w:tcPr>
          <w:p w14:paraId="70332D78" w14:textId="77777777" w:rsidR="00F305AF" w:rsidRPr="001D72FB"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VAT (%)</w:t>
            </w:r>
          </w:p>
        </w:tc>
        <w:tc>
          <w:tcPr>
            <w:tcW w:w="0" w:type="auto"/>
            <w:hideMark/>
          </w:tcPr>
          <w:p w14:paraId="766435D9" w14:textId="77777777" w:rsidR="00F305AF" w:rsidRPr="001D72FB"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Unit Price in USD, inclusive VAT, Labor, installation, Bank Transfer Fees, and Delivery and all other fees </w:t>
            </w:r>
          </w:p>
        </w:tc>
        <w:tc>
          <w:tcPr>
            <w:tcW w:w="0" w:type="auto"/>
          </w:tcPr>
          <w:p w14:paraId="71D7E05D" w14:textId="069CC5BB" w:rsidR="00F305AF"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Pr>
                <w:rFonts w:eastAsia="Times New Roman" w:cstheme="minorHAnsi"/>
                <w:b/>
                <w:bCs/>
                <w:color w:val="000000"/>
                <w:sz w:val="18"/>
                <w:szCs w:val="18"/>
                <w:lang w:val="en-US"/>
              </w:rPr>
              <w:t xml:space="preserve">Total </w:t>
            </w:r>
            <w:r w:rsidRPr="001D72FB">
              <w:rPr>
                <w:rFonts w:eastAsia="Times New Roman" w:cstheme="minorHAnsi"/>
                <w:b/>
                <w:bCs/>
                <w:color w:val="000000"/>
                <w:sz w:val="18"/>
                <w:szCs w:val="18"/>
                <w:lang w:val="en-US"/>
              </w:rPr>
              <w:t>Price in USD, inclusive VAT, Labor, installation, Bank Transfer Fees, and Delivery and all other fees</w:t>
            </w:r>
          </w:p>
        </w:tc>
        <w:tc>
          <w:tcPr>
            <w:tcW w:w="0" w:type="auto"/>
          </w:tcPr>
          <w:p w14:paraId="781B6031" w14:textId="21707226" w:rsidR="00F305AF" w:rsidRPr="001D72FB" w:rsidRDefault="00F305AF"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Pr>
                <w:rFonts w:eastAsia="Times New Roman" w:cstheme="minorHAnsi"/>
                <w:b/>
                <w:bCs/>
                <w:color w:val="000000"/>
                <w:sz w:val="18"/>
                <w:szCs w:val="18"/>
                <w:lang w:val="en-US"/>
              </w:rPr>
              <w:t xml:space="preserve">Lead time of delivery for any quantity from the date of each purchase order </w:t>
            </w:r>
          </w:p>
        </w:tc>
      </w:tr>
      <w:tr w:rsidR="00D53FCB" w:rsidRPr="00B25B2C" w14:paraId="46D9AE80" w14:textId="77777777" w:rsidTr="00DA16B0">
        <w:trPr>
          <w:trHeight w:val="89"/>
        </w:trPr>
        <w:tc>
          <w:tcPr>
            <w:cnfStyle w:val="001000000000" w:firstRow="0" w:lastRow="0" w:firstColumn="1" w:lastColumn="0" w:oddVBand="0" w:evenVBand="0" w:oddHBand="0" w:evenHBand="0" w:firstRowFirstColumn="0" w:firstRowLastColumn="0" w:lastRowFirstColumn="0" w:lastRowLastColumn="0"/>
            <w:tcW w:w="811" w:type="dxa"/>
          </w:tcPr>
          <w:p w14:paraId="687CB90D" w14:textId="2EF697F5" w:rsidR="00D53FCB" w:rsidRPr="001D72FB" w:rsidRDefault="00D53FCB" w:rsidP="00D53FC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1.</w:t>
            </w:r>
            <w:r>
              <w:rPr>
                <w:rFonts w:eastAsia="Times New Roman" w:cstheme="minorHAnsi"/>
                <w:color w:val="000000"/>
                <w:sz w:val="18"/>
                <w:szCs w:val="18"/>
                <w:lang w:val="en-US"/>
              </w:rPr>
              <w:t>1</w:t>
            </w:r>
          </w:p>
        </w:tc>
        <w:tc>
          <w:tcPr>
            <w:tcW w:w="2081" w:type="dxa"/>
          </w:tcPr>
          <w:p w14:paraId="13D42575" w14:textId="1931FFB1" w:rsidR="00D53FCB" w:rsidRPr="001D72FB" w:rsidRDefault="00D53FCB" w:rsidP="00D53FC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7A7A35">
              <w:rPr>
                <w:b/>
                <w:bCs/>
                <w:sz w:val="18"/>
                <w:szCs w:val="18"/>
              </w:rPr>
              <w:t>TOUCH recharge card 1.67$ credit only</w:t>
            </w:r>
          </w:p>
        </w:tc>
        <w:tc>
          <w:tcPr>
            <w:tcW w:w="0" w:type="auto"/>
            <w:vAlign w:val="center"/>
          </w:tcPr>
          <w:p w14:paraId="2E2AE89E" w14:textId="77777777" w:rsidR="00D53FCB" w:rsidRPr="007A7A35" w:rsidRDefault="00D53FCB" w:rsidP="00D53FC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p>
          <w:p w14:paraId="4CADA509" w14:textId="3F2ABB88" w:rsidR="00D53FCB" w:rsidRPr="001D72FB" w:rsidRDefault="00D53FCB" w:rsidP="00D53FC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7A7A35">
              <w:rPr>
                <w:rFonts w:eastAsia="Times New Roman" w:cstheme="minorHAnsi"/>
                <w:color w:val="000000"/>
                <w:sz w:val="18"/>
                <w:szCs w:val="18"/>
                <w:lang w:val="en-US"/>
              </w:rPr>
              <w:t>Piece</w:t>
            </w:r>
          </w:p>
        </w:tc>
        <w:tc>
          <w:tcPr>
            <w:tcW w:w="0" w:type="auto"/>
            <w:vAlign w:val="center"/>
          </w:tcPr>
          <w:p w14:paraId="65692AD8" w14:textId="77777777" w:rsidR="00D53FCB" w:rsidRPr="007A7A35" w:rsidRDefault="00D53FCB" w:rsidP="00D53FC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rPr>
            </w:pPr>
          </w:p>
          <w:p w14:paraId="3CA13891" w14:textId="0E9D8387" w:rsidR="00D53FCB" w:rsidRPr="001D72FB" w:rsidRDefault="00D53FCB" w:rsidP="00D53FC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7A7A35">
              <w:rPr>
                <w:rFonts w:eastAsia="Times New Roman" w:cstheme="minorHAnsi"/>
                <w:color w:val="000000"/>
                <w:sz w:val="18"/>
                <w:szCs w:val="18"/>
                <w:lang w:val="en-US"/>
              </w:rPr>
              <w:t>1440</w:t>
            </w:r>
          </w:p>
        </w:tc>
        <w:tc>
          <w:tcPr>
            <w:tcW w:w="0" w:type="auto"/>
          </w:tcPr>
          <w:p w14:paraId="1003D48A" w14:textId="77777777" w:rsidR="00D53FCB" w:rsidRPr="001D72FB" w:rsidRDefault="00D53FCB" w:rsidP="00D53FC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7DFD7F01" w14:textId="77777777" w:rsidR="00D53FCB" w:rsidRPr="001D72FB" w:rsidRDefault="00D53FCB" w:rsidP="00D53FC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00FE5782" w14:textId="77777777" w:rsidR="00D53FCB" w:rsidRPr="001D72FB" w:rsidRDefault="00D53FCB" w:rsidP="00D53FC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386FB95E" w14:textId="77777777" w:rsidR="00D53FCB" w:rsidRDefault="00D53FCB" w:rsidP="00D53FC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31272C42" w14:textId="77777777" w:rsidR="00D53FCB" w:rsidRDefault="00D53FCB" w:rsidP="00D53FC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r>
      <w:tr w:rsidR="00D53FCB" w:rsidRPr="00B25B2C" w14:paraId="567E349D" w14:textId="4D463322" w:rsidTr="00DA16B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811" w:type="dxa"/>
            <w:hideMark/>
          </w:tcPr>
          <w:p w14:paraId="35D6A805" w14:textId="77777777" w:rsidR="00D53FCB" w:rsidRPr="001D72FB" w:rsidRDefault="00D53FCB" w:rsidP="00D53FC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1.2</w:t>
            </w:r>
          </w:p>
        </w:tc>
        <w:tc>
          <w:tcPr>
            <w:tcW w:w="2081" w:type="dxa"/>
          </w:tcPr>
          <w:p w14:paraId="06F89393" w14:textId="4BCB8A77" w:rsidR="00D53FCB" w:rsidRPr="001D72FB" w:rsidRDefault="00D53FCB" w:rsidP="00D53FC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7A7A35">
              <w:rPr>
                <w:b/>
                <w:bCs/>
                <w:sz w:val="18"/>
                <w:szCs w:val="18"/>
              </w:rPr>
              <w:t>TOUCH recharge cards 7.5$ with one month validity</w:t>
            </w:r>
          </w:p>
        </w:tc>
        <w:tc>
          <w:tcPr>
            <w:tcW w:w="0" w:type="auto"/>
            <w:vAlign w:val="center"/>
          </w:tcPr>
          <w:p w14:paraId="09421405" w14:textId="5A8BC874" w:rsidR="00D53FCB" w:rsidRPr="001D72FB" w:rsidRDefault="00D53FCB" w:rsidP="00D53FC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7A7A35">
              <w:rPr>
                <w:rFonts w:eastAsia="Times New Roman" w:cstheme="minorHAnsi"/>
                <w:color w:val="000000"/>
                <w:sz w:val="18"/>
                <w:szCs w:val="18"/>
                <w:lang w:val="en-US"/>
              </w:rPr>
              <w:t>Piece</w:t>
            </w:r>
          </w:p>
        </w:tc>
        <w:tc>
          <w:tcPr>
            <w:tcW w:w="0" w:type="auto"/>
            <w:noWrap/>
            <w:vAlign w:val="center"/>
          </w:tcPr>
          <w:p w14:paraId="4706BE56" w14:textId="3F95E015" w:rsidR="00D53FCB" w:rsidRPr="001D72FB" w:rsidRDefault="00D53FCB" w:rsidP="00D53FC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7A7A35">
              <w:rPr>
                <w:rFonts w:eastAsia="Times New Roman" w:cstheme="minorHAnsi"/>
                <w:color w:val="000000"/>
                <w:sz w:val="18"/>
                <w:szCs w:val="18"/>
                <w:lang w:val="en-US"/>
              </w:rPr>
              <w:t>1006</w:t>
            </w:r>
          </w:p>
        </w:tc>
        <w:tc>
          <w:tcPr>
            <w:tcW w:w="0" w:type="auto"/>
            <w:noWrap/>
            <w:hideMark/>
          </w:tcPr>
          <w:p w14:paraId="68C0BDC2" w14:textId="77777777" w:rsidR="00D53FCB" w:rsidRPr="001D72FB" w:rsidRDefault="00D53FCB" w:rsidP="00D53FC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453CB77C" w14:textId="77777777" w:rsidR="00D53FCB" w:rsidRPr="001D72FB" w:rsidRDefault="00D53FCB" w:rsidP="00D53FC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4557DB20" w14:textId="77777777" w:rsidR="00D53FCB" w:rsidRPr="001D72FB" w:rsidRDefault="00D53FCB" w:rsidP="00D53FC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51BCC3A0" w14:textId="77777777" w:rsidR="00D53FCB" w:rsidRPr="001D72FB" w:rsidRDefault="00D53FCB" w:rsidP="00D53FC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19247898" w14:textId="01C73159" w:rsidR="00D53FCB" w:rsidRPr="001D72FB" w:rsidRDefault="00D53FCB" w:rsidP="00D53FC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r>
      <w:tr w:rsidR="00D53FCB" w:rsidRPr="00B25B2C" w14:paraId="2A134710" w14:textId="27331F82" w:rsidTr="00DA16B0">
        <w:trPr>
          <w:trHeight w:val="207"/>
        </w:trPr>
        <w:tc>
          <w:tcPr>
            <w:cnfStyle w:val="001000000000" w:firstRow="0" w:lastRow="0" w:firstColumn="1" w:lastColumn="0" w:oddVBand="0" w:evenVBand="0" w:oddHBand="0" w:evenHBand="0" w:firstRowFirstColumn="0" w:firstRowLastColumn="0" w:lastRowFirstColumn="0" w:lastRowLastColumn="0"/>
            <w:tcW w:w="811" w:type="dxa"/>
            <w:hideMark/>
          </w:tcPr>
          <w:p w14:paraId="42B54AA5" w14:textId="77777777" w:rsidR="00D53FCB" w:rsidRPr="001D72FB" w:rsidRDefault="00D53FCB" w:rsidP="00D53FC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1.3</w:t>
            </w:r>
          </w:p>
        </w:tc>
        <w:tc>
          <w:tcPr>
            <w:tcW w:w="2081" w:type="dxa"/>
          </w:tcPr>
          <w:p w14:paraId="3FFD6D17" w14:textId="73C26C94" w:rsidR="00D53FCB" w:rsidRPr="001D72FB" w:rsidRDefault="00D53FCB" w:rsidP="00D53FC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7A7A35">
              <w:rPr>
                <w:b/>
                <w:bCs/>
                <w:sz w:val="18"/>
                <w:szCs w:val="18"/>
              </w:rPr>
              <w:t>ALFA recharge cards 7.5$ with one month validity</w:t>
            </w:r>
          </w:p>
        </w:tc>
        <w:tc>
          <w:tcPr>
            <w:tcW w:w="0" w:type="auto"/>
            <w:vAlign w:val="center"/>
          </w:tcPr>
          <w:p w14:paraId="784EDA54" w14:textId="04CC59A3" w:rsidR="00D53FCB" w:rsidRPr="001D72FB" w:rsidRDefault="00D53FCB" w:rsidP="00D53FC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7A7A35">
              <w:rPr>
                <w:rFonts w:eastAsia="Times New Roman" w:cstheme="minorHAnsi"/>
                <w:color w:val="000000"/>
                <w:sz w:val="18"/>
                <w:szCs w:val="18"/>
                <w:lang w:val="en-US"/>
              </w:rPr>
              <w:t>Piece</w:t>
            </w:r>
          </w:p>
        </w:tc>
        <w:tc>
          <w:tcPr>
            <w:tcW w:w="0" w:type="auto"/>
            <w:noWrap/>
            <w:vAlign w:val="center"/>
          </w:tcPr>
          <w:p w14:paraId="041AB398" w14:textId="2E977D09" w:rsidR="00D53FCB" w:rsidRPr="001D72FB" w:rsidRDefault="00D53FCB" w:rsidP="00D53FC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7A7A35">
              <w:rPr>
                <w:rFonts w:eastAsia="Times New Roman" w:cstheme="minorHAnsi"/>
                <w:color w:val="000000"/>
                <w:sz w:val="18"/>
                <w:szCs w:val="18"/>
                <w:lang w:val="en-US"/>
              </w:rPr>
              <w:t>871</w:t>
            </w:r>
          </w:p>
        </w:tc>
        <w:tc>
          <w:tcPr>
            <w:tcW w:w="0" w:type="auto"/>
            <w:noWrap/>
            <w:hideMark/>
          </w:tcPr>
          <w:p w14:paraId="0F687110" w14:textId="77777777" w:rsidR="00D53FCB" w:rsidRPr="001D72FB" w:rsidRDefault="00D53FCB" w:rsidP="00D53FC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34C6380C" w14:textId="77777777" w:rsidR="00D53FCB" w:rsidRPr="001D72FB" w:rsidRDefault="00D53FCB" w:rsidP="00D53FC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3360F7E8" w14:textId="77777777" w:rsidR="00D53FCB" w:rsidRPr="001D72FB" w:rsidRDefault="00D53FCB" w:rsidP="00D53FC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76B73B64" w14:textId="77777777" w:rsidR="00D53FCB" w:rsidRPr="001D72FB" w:rsidRDefault="00D53FCB" w:rsidP="00D53FC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6F4C9238" w14:textId="51A9B5FB" w:rsidR="00D53FCB" w:rsidRPr="001D72FB" w:rsidRDefault="00D53FCB" w:rsidP="00D53FC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r>
      <w:tr w:rsidR="00D53FCB" w:rsidRPr="00B25B2C" w14:paraId="0B5B7B04" w14:textId="67925FEF" w:rsidTr="00DA16B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811" w:type="dxa"/>
            <w:hideMark/>
          </w:tcPr>
          <w:p w14:paraId="409A0B1A" w14:textId="77777777" w:rsidR="00D53FCB" w:rsidRPr="001D72FB" w:rsidRDefault="00D53FCB" w:rsidP="00D53FC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1.4</w:t>
            </w:r>
          </w:p>
        </w:tc>
        <w:tc>
          <w:tcPr>
            <w:tcW w:w="2081" w:type="dxa"/>
          </w:tcPr>
          <w:p w14:paraId="70A8B990" w14:textId="04A48C4D" w:rsidR="00D53FCB" w:rsidRPr="001D72FB" w:rsidRDefault="00D53FCB" w:rsidP="00D53FC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7A7A35">
              <w:rPr>
                <w:b/>
                <w:bCs/>
                <w:sz w:val="18"/>
                <w:szCs w:val="18"/>
              </w:rPr>
              <w:t xml:space="preserve">TOUCH recharge cards 22.73$ with </w:t>
            </w:r>
            <w:proofErr w:type="gramStart"/>
            <w:r w:rsidRPr="007A7A35">
              <w:rPr>
                <w:b/>
                <w:bCs/>
                <w:sz w:val="18"/>
                <w:szCs w:val="18"/>
              </w:rPr>
              <w:t>three month</w:t>
            </w:r>
            <w:proofErr w:type="gramEnd"/>
            <w:r w:rsidRPr="007A7A35">
              <w:rPr>
                <w:b/>
                <w:bCs/>
                <w:sz w:val="18"/>
                <w:szCs w:val="18"/>
              </w:rPr>
              <w:t xml:space="preserve"> validity</w:t>
            </w:r>
          </w:p>
        </w:tc>
        <w:tc>
          <w:tcPr>
            <w:tcW w:w="0" w:type="auto"/>
            <w:vAlign w:val="center"/>
          </w:tcPr>
          <w:p w14:paraId="13E3B058" w14:textId="37A72B22" w:rsidR="00D53FCB" w:rsidRPr="001D72FB" w:rsidRDefault="00D53FCB" w:rsidP="00D53FC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7A7A35">
              <w:rPr>
                <w:rFonts w:eastAsia="Times New Roman" w:cstheme="minorHAnsi"/>
                <w:color w:val="000000"/>
                <w:sz w:val="18"/>
                <w:szCs w:val="18"/>
                <w:lang w:val="en-US"/>
              </w:rPr>
              <w:t>Piece</w:t>
            </w:r>
          </w:p>
        </w:tc>
        <w:tc>
          <w:tcPr>
            <w:tcW w:w="0" w:type="auto"/>
            <w:noWrap/>
            <w:vAlign w:val="center"/>
          </w:tcPr>
          <w:p w14:paraId="20F0CA28" w14:textId="232E83EE" w:rsidR="00D53FCB" w:rsidRPr="001D72FB" w:rsidRDefault="00D53FCB" w:rsidP="00D53FC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7A7A35">
              <w:rPr>
                <w:rFonts w:eastAsia="Times New Roman" w:cstheme="minorHAnsi"/>
                <w:color w:val="000000"/>
                <w:sz w:val="18"/>
                <w:szCs w:val="18"/>
                <w:lang w:val="en-US"/>
              </w:rPr>
              <w:t>60</w:t>
            </w:r>
          </w:p>
        </w:tc>
        <w:tc>
          <w:tcPr>
            <w:tcW w:w="0" w:type="auto"/>
            <w:noWrap/>
            <w:hideMark/>
          </w:tcPr>
          <w:p w14:paraId="50881E1F" w14:textId="77777777" w:rsidR="00D53FCB" w:rsidRPr="001D72FB" w:rsidRDefault="00D53FCB" w:rsidP="00D53FC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10F870F1" w14:textId="77777777" w:rsidR="00D53FCB" w:rsidRPr="001D72FB" w:rsidRDefault="00D53FCB" w:rsidP="00D53FC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261193B0" w14:textId="77777777" w:rsidR="00D53FCB" w:rsidRPr="001D72FB" w:rsidRDefault="00D53FCB" w:rsidP="00D53FC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1CE694BE" w14:textId="77777777" w:rsidR="00D53FCB" w:rsidRPr="001D72FB" w:rsidRDefault="00D53FCB" w:rsidP="00D53FC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75773BBF" w14:textId="6E6E6A08" w:rsidR="00D53FCB" w:rsidRPr="001D72FB" w:rsidRDefault="00D53FCB" w:rsidP="00D53FC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r>
      <w:tr w:rsidR="00D53FCB" w:rsidRPr="00B25B2C" w14:paraId="6CEF6F6A" w14:textId="7A3C0C1D" w:rsidTr="00DA16B0">
        <w:trPr>
          <w:trHeight w:val="207"/>
        </w:trPr>
        <w:tc>
          <w:tcPr>
            <w:cnfStyle w:val="001000000000" w:firstRow="0" w:lastRow="0" w:firstColumn="1" w:lastColumn="0" w:oddVBand="0" w:evenVBand="0" w:oddHBand="0" w:evenHBand="0" w:firstRowFirstColumn="0" w:firstRowLastColumn="0" w:lastRowFirstColumn="0" w:lastRowLastColumn="0"/>
            <w:tcW w:w="811" w:type="dxa"/>
            <w:hideMark/>
          </w:tcPr>
          <w:p w14:paraId="4F8B0525" w14:textId="77777777" w:rsidR="00D53FCB" w:rsidRPr="001D72FB" w:rsidRDefault="00D53FCB" w:rsidP="00D53FC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1.5</w:t>
            </w:r>
          </w:p>
        </w:tc>
        <w:tc>
          <w:tcPr>
            <w:tcW w:w="2081" w:type="dxa"/>
          </w:tcPr>
          <w:p w14:paraId="23513B3A" w14:textId="4A880D5D" w:rsidR="00D53FCB" w:rsidRPr="001D72FB" w:rsidRDefault="00D53FCB" w:rsidP="00D53FC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7A7A35">
              <w:rPr>
                <w:b/>
                <w:bCs/>
                <w:sz w:val="18"/>
                <w:szCs w:val="18"/>
              </w:rPr>
              <w:t xml:space="preserve">ALFA recharge cards 22.73$ with </w:t>
            </w:r>
            <w:proofErr w:type="gramStart"/>
            <w:r w:rsidRPr="007A7A35">
              <w:rPr>
                <w:b/>
                <w:bCs/>
                <w:sz w:val="18"/>
                <w:szCs w:val="18"/>
              </w:rPr>
              <w:t>three month</w:t>
            </w:r>
            <w:proofErr w:type="gramEnd"/>
            <w:r w:rsidRPr="007A7A35">
              <w:rPr>
                <w:b/>
                <w:bCs/>
                <w:sz w:val="18"/>
                <w:szCs w:val="18"/>
              </w:rPr>
              <w:t xml:space="preserve"> validity</w:t>
            </w:r>
          </w:p>
        </w:tc>
        <w:tc>
          <w:tcPr>
            <w:tcW w:w="0" w:type="auto"/>
            <w:vAlign w:val="center"/>
          </w:tcPr>
          <w:p w14:paraId="7E59F14A" w14:textId="607582B3" w:rsidR="00D53FCB" w:rsidRPr="001D72FB" w:rsidRDefault="00D53FCB" w:rsidP="00D53FC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7A7A35">
              <w:rPr>
                <w:rFonts w:eastAsia="Times New Roman" w:cstheme="minorHAnsi"/>
                <w:color w:val="000000"/>
                <w:sz w:val="18"/>
                <w:szCs w:val="18"/>
                <w:lang w:val="en-US"/>
              </w:rPr>
              <w:t>Piece</w:t>
            </w:r>
          </w:p>
        </w:tc>
        <w:tc>
          <w:tcPr>
            <w:tcW w:w="0" w:type="auto"/>
            <w:noWrap/>
            <w:vAlign w:val="center"/>
          </w:tcPr>
          <w:p w14:paraId="5B8AA030" w14:textId="1723E5AC" w:rsidR="00D53FCB" w:rsidRPr="001D72FB" w:rsidRDefault="00D53FCB" w:rsidP="00D53FC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7A7A35">
              <w:rPr>
                <w:rFonts w:eastAsia="Times New Roman" w:cstheme="minorHAnsi"/>
                <w:color w:val="000000"/>
                <w:sz w:val="18"/>
                <w:szCs w:val="18"/>
                <w:lang w:val="en-US"/>
              </w:rPr>
              <w:t>60</w:t>
            </w:r>
          </w:p>
        </w:tc>
        <w:tc>
          <w:tcPr>
            <w:tcW w:w="0" w:type="auto"/>
            <w:noWrap/>
            <w:hideMark/>
          </w:tcPr>
          <w:p w14:paraId="70303876" w14:textId="77777777" w:rsidR="00D53FCB" w:rsidRPr="001D72FB" w:rsidRDefault="00D53FCB" w:rsidP="00D53FC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04F2FDB5" w14:textId="77777777" w:rsidR="00D53FCB" w:rsidRPr="001D72FB" w:rsidRDefault="00D53FCB" w:rsidP="00D53FC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78FBBF86" w14:textId="77777777" w:rsidR="00D53FCB" w:rsidRPr="001D72FB" w:rsidRDefault="00D53FCB" w:rsidP="00D53FC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6FC29AF6" w14:textId="77777777" w:rsidR="00D53FCB" w:rsidRPr="001D72FB" w:rsidRDefault="00D53FCB" w:rsidP="00D53FC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6CA9ACF1" w14:textId="54E4FCC9" w:rsidR="00D53FCB" w:rsidRPr="001D72FB" w:rsidRDefault="00D53FCB" w:rsidP="00D53FC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r>
      <w:tr w:rsidR="00D53FCB" w:rsidRPr="00B25B2C" w14:paraId="59908467" w14:textId="445C95DB" w:rsidTr="00DA16B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811" w:type="dxa"/>
            <w:hideMark/>
          </w:tcPr>
          <w:p w14:paraId="3892198A" w14:textId="77777777" w:rsidR="00D53FCB" w:rsidRPr="001D72FB" w:rsidRDefault="00D53FCB" w:rsidP="00D53FC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1.6</w:t>
            </w:r>
          </w:p>
        </w:tc>
        <w:tc>
          <w:tcPr>
            <w:tcW w:w="2081" w:type="dxa"/>
          </w:tcPr>
          <w:p w14:paraId="57EA897D" w14:textId="572EA663" w:rsidR="00D53FCB" w:rsidRPr="001D72FB" w:rsidRDefault="00D53FCB" w:rsidP="00D53FC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7A7A35">
              <w:rPr>
                <w:b/>
                <w:bCs/>
                <w:sz w:val="18"/>
                <w:szCs w:val="18"/>
              </w:rPr>
              <w:t>TOUCH recharge cards 77.28$ with one year validity</w:t>
            </w:r>
          </w:p>
        </w:tc>
        <w:tc>
          <w:tcPr>
            <w:tcW w:w="0" w:type="auto"/>
            <w:vAlign w:val="center"/>
          </w:tcPr>
          <w:p w14:paraId="5BA96FC1" w14:textId="33B218EE" w:rsidR="00D53FCB" w:rsidRPr="001D72FB" w:rsidRDefault="00D53FCB" w:rsidP="00D53FC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7A7A35">
              <w:rPr>
                <w:rFonts w:eastAsia="Times New Roman" w:cstheme="minorHAnsi"/>
                <w:color w:val="000000"/>
                <w:sz w:val="18"/>
                <w:szCs w:val="18"/>
                <w:lang w:val="en-US"/>
              </w:rPr>
              <w:t>Piece</w:t>
            </w:r>
          </w:p>
        </w:tc>
        <w:tc>
          <w:tcPr>
            <w:tcW w:w="0" w:type="auto"/>
            <w:noWrap/>
            <w:vAlign w:val="center"/>
          </w:tcPr>
          <w:p w14:paraId="0E3115CF" w14:textId="52732AB1" w:rsidR="00D53FCB" w:rsidRPr="001D72FB" w:rsidRDefault="00D53FCB" w:rsidP="00D53FC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7A7A35">
              <w:rPr>
                <w:rFonts w:eastAsia="Times New Roman" w:cstheme="minorHAnsi"/>
                <w:color w:val="000000"/>
                <w:sz w:val="18"/>
                <w:szCs w:val="18"/>
                <w:lang w:val="en-US"/>
              </w:rPr>
              <w:t>1</w:t>
            </w:r>
          </w:p>
        </w:tc>
        <w:tc>
          <w:tcPr>
            <w:tcW w:w="0" w:type="auto"/>
            <w:noWrap/>
            <w:hideMark/>
          </w:tcPr>
          <w:p w14:paraId="0C1E5FBF" w14:textId="77777777" w:rsidR="00D53FCB" w:rsidRPr="001D72FB" w:rsidRDefault="00D53FCB" w:rsidP="00D53FC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044BE90C" w14:textId="77777777" w:rsidR="00D53FCB" w:rsidRPr="001D72FB" w:rsidRDefault="00D53FCB" w:rsidP="00D53FC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6F382FD9" w14:textId="77777777" w:rsidR="00D53FCB" w:rsidRPr="001D72FB" w:rsidRDefault="00D53FCB" w:rsidP="00D53FC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30ED4F6E" w14:textId="77777777" w:rsidR="00D53FCB" w:rsidRPr="001D72FB" w:rsidRDefault="00D53FCB" w:rsidP="00D53FC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2EEDD996" w14:textId="17BFB772" w:rsidR="00D53FCB" w:rsidRPr="001D72FB" w:rsidRDefault="00D53FCB" w:rsidP="00D53FC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r>
      <w:tr w:rsidR="00D53FCB" w:rsidRPr="00B25B2C" w14:paraId="105F77FB" w14:textId="75C11FF6" w:rsidTr="00DA16B0">
        <w:trPr>
          <w:trHeight w:val="207"/>
        </w:trPr>
        <w:tc>
          <w:tcPr>
            <w:cnfStyle w:val="001000000000" w:firstRow="0" w:lastRow="0" w:firstColumn="1" w:lastColumn="0" w:oddVBand="0" w:evenVBand="0" w:oddHBand="0" w:evenHBand="0" w:firstRowFirstColumn="0" w:firstRowLastColumn="0" w:lastRowFirstColumn="0" w:lastRowLastColumn="0"/>
            <w:tcW w:w="811" w:type="dxa"/>
            <w:hideMark/>
          </w:tcPr>
          <w:p w14:paraId="183444E7" w14:textId="77777777" w:rsidR="00D53FCB" w:rsidRPr="001D72FB" w:rsidRDefault="00D53FCB" w:rsidP="00D53FC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lastRenderedPageBreak/>
              <w:t>1.7</w:t>
            </w:r>
          </w:p>
        </w:tc>
        <w:tc>
          <w:tcPr>
            <w:tcW w:w="2081" w:type="dxa"/>
          </w:tcPr>
          <w:p w14:paraId="28441175" w14:textId="2739A60A" w:rsidR="00D53FCB" w:rsidRPr="001D72FB" w:rsidRDefault="00D53FCB" w:rsidP="00D53FC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7A7A35">
              <w:rPr>
                <w:b/>
                <w:bCs/>
                <w:sz w:val="18"/>
                <w:szCs w:val="18"/>
              </w:rPr>
              <w:t>IDM CARD 25GB</w:t>
            </w:r>
          </w:p>
        </w:tc>
        <w:tc>
          <w:tcPr>
            <w:tcW w:w="0" w:type="auto"/>
            <w:vAlign w:val="center"/>
          </w:tcPr>
          <w:p w14:paraId="565E908A" w14:textId="69A38A06" w:rsidR="00D53FCB" w:rsidRPr="001D72FB" w:rsidRDefault="00D53FCB" w:rsidP="00D53FC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7A7A35">
              <w:rPr>
                <w:rFonts w:eastAsia="Times New Roman" w:cstheme="minorHAnsi"/>
                <w:color w:val="000000"/>
                <w:sz w:val="18"/>
                <w:szCs w:val="18"/>
                <w:lang w:val="en-US"/>
              </w:rPr>
              <w:t>Piece</w:t>
            </w:r>
          </w:p>
        </w:tc>
        <w:tc>
          <w:tcPr>
            <w:tcW w:w="0" w:type="auto"/>
            <w:noWrap/>
            <w:vAlign w:val="center"/>
          </w:tcPr>
          <w:p w14:paraId="04DBF293" w14:textId="41F2F174" w:rsidR="00D53FCB" w:rsidRPr="001D72FB" w:rsidRDefault="00D53FCB" w:rsidP="00D53FC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7A7A35">
              <w:rPr>
                <w:rFonts w:eastAsia="Times New Roman" w:cstheme="minorHAnsi"/>
                <w:color w:val="000000"/>
                <w:sz w:val="18"/>
                <w:szCs w:val="18"/>
                <w:lang w:val="en-US"/>
              </w:rPr>
              <w:t>20</w:t>
            </w:r>
          </w:p>
        </w:tc>
        <w:tc>
          <w:tcPr>
            <w:tcW w:w="0" w:type="auto"/>
            <w:noWrap/>
            <w:hideMark/>
          </w:tcPr>
          <w:p w14:paraId="04F5AF39" w14:textId="77777777" w:rsidR="00D53FCB" w:rsidRPr="001D72FB" w:rsidRDefault="00D53FCB" w:rsidP="00D53FC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604FCB90" w14:textId="77777777" w:rsidR="00D53FCB" w:rsidRPr="001D72FB" w:rsidRDefault="00D53FCB" w:rsidP="00D53FC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70413371" w14:textId="77777777" w:rsidR="00D53FCB" w:rsidRPr="001D72FB" w:rsidRDefault="00D53FCB" w:rsidP="00D53FC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5CB5E20D" w14:textId="77777777" w:rsidR="00D53FCB" w:rsidRPr="001D72FB" w:rsidRDefault="00D53FCB" w:rsidP="00D53FC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0CF423B8" w14:textId="1B0CFF96" w:rsidR="00D53FCB" w:rsidRPr="001D72FB" w:rsidRDefault="00D53FCB" w:rsidP="00D53FC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r>
      <w:tr w:rsidR="00D53FCB" w:rsidRPr="00B25B2C" w14:paraId="07EBFA81" w14:textId="0D0B0D5C" w:rsidTr="00DA16B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811" w:type="dxa"/>
            <w:hideMark/>
          </w:tcPr>
          <w:p w14:paraId="398A8A76" w14:textId="77777777" w:rsidR="00D53FCB" w:rsidRPr="001D72FB" w:rsidRDefault="00D53FCB" w:rsidP="00D53FC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1.8</w:t>
            </w:r>
          </w:p>
        </w:tc>
        <w:tc>
          <w:tcPr>
            <w:tcW w:w="2081" w:type="dxa"/>
          </w:tcPr>
          <w:p w14:paraId="12EEA623" w14:textId="2025D0D9" w:rsidR="00D53FCB" w:rsidRPr="001D72FB" w:rsidRDefault="00D53FCB" w:rsidP="00D53FC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7A7A35">
              <w:rPr>
                <w:b/>
                <w:bCs/>
                <w:sz w:val="18"/>
                <w:szCs w:val="18"/>
              </w:rPr>
              <w:t>IDM CARD 50GB</w:t>
            </w:r>
          </w:p>
        </w:tc>
        <w:tc>
          <w:tcPr>
            <w:tcW w:w="0" w:type="auto"/>
            <w:vAlign w:val="center"/>
          </w:tcPr>
          <w:p w14:paraId="68685B50" w14:textId="65C9E946" w:rsidR="00D53FCB" w:rsidRPr="001D72FB" w:rsidRDefault="00D53FCB" w:rsidP="00D53FC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7A7A35">
              <w:rPr>
                <w:rFonts w:eastAsia="Times New Roman" w:cstheme="minorHAnsi"/>
                <w:color w:val="000000"/>
                <w:sz w:val="18"/>
                <w:szCs w:val="18"/>
                <w:lang w:val="en-US"/>
              </w:rPr>
              <w:t>Piece</w:t>
            </w:r>
          </w:p>
        </w:tc>
        <w:tc>
          <w:tcPr>
            <w:tcW w:w="0" w:type="auto"/>
            <w:noWrap/>
            <w:vAlign w:val="center"/>
          </w:tcPr>
          <w:p w14:paraId="0683FAA9" w14:textId="0E071779" w:rsidR="00D53FCB" w:rsidRPr="001D72FB" w:rsidRDefault="00D53FCB" w:rsidP="00D53FC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7A7A35">
              <w:rPr>
                <w:rFonts w:eastAsia="Times New Roman" w:cstheme="minorHAnsi"/>
                <w:color w:val="000000"/>
                <w:sz w:val="18"/>
                <w:szCs w:val="18"/>
                <w:lang w:val="en-US"/>
              </w:rPr>
              <w:t>20</w:t>
            </w:r>
          </w:p>
        </w:tc>
        <w:tc>
          <w:tcPr>
            <w:tcW w:w="0" w:type="auto"/>
            <w:noWrap/>
            <w:hideMark/>
          </w:tcPr>
          <w:p w14:paraId="1033DCC5" w14:textId="77777777" w:rsidR="00D53FCB" w:rsidRPr="001D72FB" w:rsidRDefault="00D53FCB" w:rsidP="00D53FC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30A92DF6" w14:textId="77777777" w:rsidR="00D53FCB" w:rsidRPr="001D72FB" w:rsidRDefault="00D53FCB" w:rsidP="00D53FC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6554F947" w14:textId="77777777" w:rsidR="00D53FCB" w:rsidRPr="001D72FB" w:rsidRDefault="00D53FCB" w:rsidP="00D53FC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539B06AA" w14:textId="77777777" w:rsidR="00D53FCB" w:rsidRPr="001D72FB" w:rsidRDefault="00D53FCB" w:rsidP="00D53FC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7C0C28C8" w14:textId="48ADEE47" w:rsidR="00D53FCB" w:rsidRPr="001D72FB" w:rsidRDefault="00D53FCB" w:rsidP="00D53FC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r>
      <w:tr w:rsidR="00D53FCB" w:rsidRPr="00B25B2C" w14:paraId="6775935C" w14:textId="798580DB" w:rsidTr="00DA16B0">
        <w:trPr>
          <w:trHeight w:val="207"/>
        </w:trPr>
        <w:tc>
          <w:tcPr>
            <w:cnfStyle w:val="001000000000" w:firstRow="0" w:lastRow="0" w:firstColumn="1" w:lastColumn="0" w:oddVBand="0" w:evenVBand="0" w:oddHBand="0" w:evenHBand="0" w:firstRowFirstColumn="0" w:firstRowLastColumn="0" w:lastRowFirstColumn="0" w:lastRowLastColumn="0"/>
            <w:tcW w:w="811" w:type="dxa"/>
            <w:hideMark/>
          </w:tcPr>
          <w:p w14:paraId="02F5D4F3" w14:textId="77777777" w:rsidR="00D53FCB" w:rsidRPr="001D72FB" w:rsidRDefault="00D53FCB" w:rsidP="00D53FC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1.9</w:t>
            </w:r>
          </w:p>
        </w:tc>
        <w:tc>
          <w:tcPr>
            <w:tcW w:w="2081" w:type="dxa"/>
          </w:tcPr>
          <w:p w14:paraId="2BF71697" w14:textId="411C25CB" w:rsidR="00D53FCB" w:rsidRPr="001D72FB" w:rsidRDefault="00D53FCB" w:rsidP="00D53FC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7A7A35">
              <w:rPr>
                <w:b/>
                <w:bCs/>
                <w:sz w:val="18"/>
                <w:szCs w:val="18"/>
              </w:rPr>
              <w:t>IDM CARD 100GB</w:t>
            </w:r>
          </w:p>
        </w:tc>
        <w:tc>
          <w:tcPr>
            <w:tcW w:w="0" w:type="auto"/>
            <w:vAlign w:val="center"/>
          </w:tcPr>
          <w:p w14:paraId="412A6E0F" w14:textId="6FE2B65C" w:rsidR="00D53FCB" w:rsidRPr="001D72FB" w:rsidRDefault="00D53FCB" w:rsidP="00D53FC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7A7A35">
              <w:rPr>
                <w:rFonts w:eastAsia="Times New Roman" w:cstheme="minorHAnsi"/>
                <w:color w:val="000000"/>
                <w:sz w:val="18"/>
                <w:szCs w:val="18"/>
                <w:lang w:val="en-US"/>
              </w:rPr>
              <w:t>Piece</w:t>
            </w:r>
          </w:p>
        </w:tc>
        <w:tc>
          <w:tcPr>
            <w:tcW w:w="0" w:type="auto"/>
            <w:noWrap/>
            <w:vAlign w:val="center"/>
          </w:tcPr>
          <w:p w14:paraId="13CCFFB5" w14:textId="677ACA8D" w:rsidR="00D53FCB" w:rsidRPr="001D72FB" w:rsidRDefault="00D53FCB" w:rsidP="00D53FC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7A7A35">
              <w:rPr>
                <w:rFonts w:eastAsia="Times New Roman" w:cstheme="minorHAnsi"/>
                <w:color w:val="000000"/>
                <w:sz w:val="18"/>
                <w:szCs w:val="18"/>
                <w:lang w:val="en-US"/>
              </w:rPr>
              <w:t>20</w:t>
            </w:r>
          </w:p>
        </w:tc>
        <w:tc>
          <w:tcPr>
            <w:tcW w:w="0" w:type="auto"/>
            <w:noWrap/>
            <w:hideMark/>
          </w:tcPr>
          <w:p w14:paraId="3A7A7675" w14:textId="77777777" w:rsidR="00D53FCB" w:rsidRPr="001D72FB" w:rsidRDefault="00D53FCB" w:rsidP="00D53FC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071F26B9" w14:textId="77777777" w:rsidR="00D53FCB" w:rsidRPr="001D72FB" w:rsidRDefault="00D53FCB" w:rsidP="00D53FC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511D2DDF" w14:textId="77777777" w:rsidR="00D53FCB" w:rsidRPr="001D72FB" w:rsidRDefault="00D53FCB" w:rsidP="00D53FC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3A17814C" w14:textId="77777777" w:rsidR="00D53FCB" w:rsidRPr="001D72FB" w:rsidRDefault="00D53FCB" w:rsidP="00D53FC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11AD49AC" w14:textId="7D5B7EAC" w:rsidR="00D53FCB" w:rsidRPr="001D72FB" w:rsidRDefault="00D53FCB" w:rsidP="00D53FC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r>
      <w:tr w:rsidR="00D53FCB" w:rsidRPr="00B25B2C" w14:paraId="302F4ED5" w14:textId="3FF0058E" w:rsidTr="00DA16B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811" w:type="dxa"/>
            <w:hideMark/>
          </w:tcPr>
          <w:p w14:paraId="24A317FA" w14:textId="77777777" w:rsidR="00D53FCB" w:rsidRPr="001D72FB" w:rsidRDefault="00D53FCB" w:rsidP="00D53FC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1.10</w:t>
            </w:r>
          </w:p>
        </w:tc>
        <w:tc>
          <w:tcPr>
            <w:tcW w:w="2081" w:type="dxa"/>
          </w:tcPr>
          <w:p w14:paraId="1FDB8659" w14:textId="6CB9690C" w:rsidR="00D53FCB" w:rsidRPr="001D72FB" w:rsidRDefault="00D53FCB" w:rsidP="00D53FC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7A7A35">
              <w:rPr>
                <w:b/>
                <w:bCs/>
                <w:sz w:val="18"/>
                <w:szCs w:val="18"/>
              </w:rPr>
              <w:t>IDM CARD 150GB</w:t>
            </w:r>
          </w:p>
        </w:tc>
        <w:tc>
          <w:tcPr>
            <w:tcW w:w="0" w:type="auto"/>
            <w:vAlign w:val="center"/>
          </w:tcPr>
          <w:p w14:paraId="43BDC479" w14:textId="1FFFEBCB" w:rsidR="00D53FCB" w:rsidRPr="001D72FB" w:rsidRDefault="00D53FCB" w:rsidP="00D53FC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7A7A35">
              <w:rPr>
                <w:rFonts w:eastAsia="Times New Roman" w:cstheme="minorHAnsi"/>
                <w:color w:val="000000"/>
                <w:sz w:val="18"/>
                <w:szCs w:val="18"/>
                <w:lang w:val="en-US"/>
              </w:rPr>
              <w:t>Piece</w:t>
            </w:r>
          </w:p>
        </w:tc>
        <w:tc>
          <w:tcPr>
            <w:tcW w:w="0" w:type="auto"/>
            <w:noWrap/>
            <w:vAlign w:val="center"/>
          </w:tcPr>
          <w:p w14:paraId="62271C03" w14:textId="38059D18" w:rsidR="00D53FCB" w:rsidRPr="001D72FB" w:rsidRDefault="00D53FCB" w:rsidP="00D53FC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7A7A35">
              <w:rPr>
                <w:rFonts w:eastAsia="Times New Roman" w:cstheme="minorHAnsi"/>
                <w:color w:val="000000"/>
                <w:sz w:val="18"/>
                <w:szCs w:val="18"/>
                <w:lang w:val="en-US"/>
              </w:rPr>
              <w:t>10</w:t>
            </w:r>
          </w:p>
        </w:tc>
        <w:tc>
          <w:tcPr>
            <w:tcW w:w="0" w:type="auto"/>
            <w:noWrap/>
            <w:hideMark/>
          </w:tcPr>
          <w:p w14:paraId="116A98ED" w14:textId="77777777" w:rsidR="00D53FCB" w:rsidRPr="001D72FB" w:rsidRDefault="00D53FCB" w:rsidP="00D53FC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41797CE9" w14:textId="77777777" w:rsidR="00D53FCB" w:rsidRPr="001D72FB" w:rsidRDefault="00D53FCB" w:rsidP="00D53FC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noWrap/>
            <w:hideMark/>
          </w:tcPr>
          <w:p w14:paraId="6CB9D50D" w14:textId="77777777" w:rsidR="00D53FCB" w:rsidRPr="001D72FB" w:rsidRDefault="00D53FCB" w:rsidP="00D53FC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w:t>
            </w:r>
          </w:p>
        </w:tc>
        <w:tc>
          <w:tcPr>
            <w:tcW w:w="0" w:type="auto"/>
          </w:tcPr>
          <w:p w14:paraId="42B3F38D" w14:textId="77777777" w:rsidR="00D53FCB" w:rsidRPr="001D72FB" w:rsidRDefault="00D53FCB" w:rsidP="00D53FC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7611E9A8" w14:textId="32C82158" w:rsidR="00D53FCB" w:rsidRPr="001D72FB" w:rsidRDefault="00D53FCB" w:rsidP="00D53FCB">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p>
        </w:tc>
      </w:tr>
      <w:tr w:rsidR="00D53FCB" w:rsidRPr="00B25B2C" w14:paraId="401C7A3E" w14:textId="77777777" w:rsidTr="009E71A0">
        <w:trPr>
          <w:trHeight w:val="377"/>
        </w:trPr>
        <w:tc>
          <w:tcPr>
            <w:cnfStyle w:val="001000000000" w:firstRow="0" w:lastRow="0" w:firstColumn="1" w:lastColumn="0" w:oddVBand="0" w:evenVBand="0" w:oddHBand="0" w:evenHBand="0" w:firstRowFirstColumn="0" w:firstRowLastColumn="0" w:lastRowFirstColumn="0" w:lastRowLastColumn="0"/>
            <w:tcW w:w="811" w:type="dxa"/>
          </w:tcPr>
          <w:p w14:paraId="40BAF5C6" w14:textId="77777777" w:rsidR="00D53FCB" w:rsidRPr="001D72FB" w:rsidRDefault="00D53FCB" w:rsidP="00D53FCB">
            <w:pPr>
              <w:jc w:val="center"/>
              <w:rPr>
                <w:rFonts w:eastAsia="Times New Roman" w:cstheme="minorHAnsi"/>
                <w:b w:val="0"/>
                <w:bCs w:val="0"/>
                <w:color w:val="000000"/>
                <w:sz w:val="18"/>
                <w:szCs w:val="18"/>
                <w:lang w:val="en-US"/>
              </w:rPr>
            </w:pPr>
          </w:p>
        </w:tc>
        <w:tc>
          <w:tcPr>
            <w:tcW w:w="2081" w:type="dxa"/>
          </w:tcPr>
          <w:p w14:paraId="5F73809F" w14:textId="670E2B54" w:rsidR="00D53FCB" w:rsidRPr="001D72FB" w:rsidRDefault="00D53FCB" w:rsidP="00D53FC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Pr>
                <w:rFonts w:eastAsia="Times New Roman" w:cstheme="minorHAnsi"/>
                <w:b/>
                <w:bCs/>
                <w:color w:val="000000"/>
                <w:sz w:val="18"/>
                <w:szCs w:val="18"/>
                <w:lang w:val="en-US"/>
              </w:rPr>
              <w:t xml:space="preserve">Total for Lot 1 </w:t>
            </w:r>
          </w:p>
        </w:tc>
        <w:tc>
          <w:tcPr>
            <w:tcW w:w="0" w:type="auto"/>
          </w:tcPr>
          <w:p w14:paraId="6D1A4FD7" w14:textId="77777777" w:rsidR="00D53FCB" w:rsidRPr="001D72FB" w:rsidRDefault="00D53FCB" w:rsidP="00D53FC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0" w:type="auto"/>
            <w:noWrap/>
          </w:tcPr>
          <w:p w14:paraId="2575E384" w14:textId="77777777" w:rsidR="00D53FCB" w:rsidRPr="001D72FB" w:rsidRDefault="00D53FCB" w:rsidP="00D53FC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0" w:type="auto"/>
            <w:noWrap/>
          </w:tcPr>
          <w:p w14:paraId="36A614E6" w14:textId="77777777" w:rsidR="00D53FCB" w:rsidRPr="001D72FB" w:rsidRDefault="00D53FCB" w:rsidP="00D53FC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0" w:type="auto"/>
            <w:noWrap/>
          </w:tcPr>
          <w:p w14:paraId="1C7C7C25" w14:textId="77777777" w:rsidR="00D53FCB" w:rsidRPr="001D72FB" w:rsidRDefault="00D53FCB" w:rsidP="00D53FC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0" w:type="auto"/>
            <w:noWrap/>
          </w:tcPr>
          <w:p w14:paraId="6EB360F2" w14:textId="77777777" w:rsidR="00D53FCB" w:rsidRPr="001D72FB" w:rsidRDefault="00D53FCB" w:rsidP="00D53FC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08F56A81" w14:textId="77777777" w:rsidR="00D53FCB" w:rsidRPr="001D72FB" w:rsidRDefault="00D53FCB" w:rsidP="00D53FC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c>
          <w:tcPr>
            <w:tcW w:w="0" w:type="auto"/>
          </w:tcPr>
          <w:p w14:paraId="729B0505" w14:textId="0C93461C" w:rsidR="00D53FCB" w:rsidRPr="001D72FB" w:rsidRDefault="00D53FCB" w:rsidP="00D53FCB">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p>
        </w:tc>
      </w:tr>
    </w:tbl>
    <w:p w14:paraId="0D152D6D" w14:textId="77777777" w:rsidR="00F305AF" w:rsidRDefault="00F305AF" w:rsidP="00B25B2C">
      <w:pPr>
        <w:rPr>
          <w:rFonts w:cstheme="minorHAnsi"/>
          <w:b/>
          <w:bCs/>
          <w:color w:val="0070C0"/>
          <w:u w:val="single"/>
        </w:rPr>
      </w:pPr>
    </w:p>
    <w:p w14:paraId="69A79D33" w14:textId="174BCAFF" w:rsidR="00E3743D" w:rsidRPr="00E3743D" w:rsidRDefault="00E3743D" w:rsidP="00B25B2C">
      <w:pPr>
        <w:rPr>
          <w:rFonts w:cstheme="minorHAnsi"/>
          <w:lang w:val="en-US"/>
        </w:rPr>
        <w:sectPr w:rsidR="00E3743D" w:rsidRPr="00E3743D" w:rsidSect="004845E8">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6" w:footer="706" w:gutter="0"/>
          <w:cols w:space="708"/>
          <w:docGrid w:linePitch="360"/>
        </w:sectPr>
      </w:pPr>
    </w:p>
    <w:p w14:paraId="2EC4180B" w14:textId="2438AC28" w:rsidR="007D5168" w:rsidRDefault="000330F9" w:rsidP="00FA622F">
      <w:pPr>
        <w:pStyle w:val="Heading2"/>
        <w:spacing w:before="0" w:line="240" w:lineRule="auto"/>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lastRenderedPageBreak/>
        <w:t xml:space="preserve">ANNEX 3: </w:t>
      </w:r>
      <w:r w:rsidR="00FA622F" w:rsidRPr="00FA622F">
        <w:rPr>
          <w:rFonts w:asciiTheme="minorHAnsi" w:hAnsiTheme="minorHAnsi" w:cstheme="minorHAnsi"/>
          <w:smallCaps/>
          <w:color w:val="C00000"/>
          <w:sz w:val="22"/>
          <w:szCs w:val="22"/>
        </w:rPr>
        <w:t>DETAILED TECHNICAL SPECIFICATIONS – RECHARGE CARDS</w:t>
      </w:r>
    </w:p>
    <w:p w14:paraId="6921BBDC" w14:textId="77777777" w:rsidR="004845E8" w:rsidRDefault="004845E8" w:rsidP="004845E8">
      <w:pPr>
        <w:spacing w:after="0" w:line="240" w:lineRule="auto"/>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395"/>
        <w:gridCol w:w="1846"/>
        <w:gridCol w:w="1855"/>
        <w:gridCol w:w="1454"/>
        <w:gridCol w:w="86"/>
        <w:gridCol w:w="1797"/>
      </w:tblGrid>
      <w:tr w:rsidR="00D53FCB" w:rsidRPr="00D53FCB" w14:paraId="369D8236" w14:textId="77777777" w:rsidTr="00082318">
        <w:trPr>
          <w:tblCellSpacing w:w="15" w:type="dxa"/>
          <w:jc w:val="center"/>
        </w:trPr>
        <w:tc>
          <w:tcPr>
            <w:tcW w:w="0" w:type="auto"/>
            <w:shd w:val="clear" w:color="auto" w:fill="4F81BD" w:themeFill="accent1"/>
            <w:tcMar>
              <w:top w:w="15" w:type="dxa"/>
              <w:left w:w="15" w:type="dxa"/>
              <w:bottom w:w="15" w:type="dxa"/>
              <w:right w:w="15" w:type="dxa"/>
            </w:tcMar>
            <w:vAlign w:val="center"/>
            <w:hideMark/>
          </w:tcPr>
          <w:p w14:paraId="208067AB" w14:textId="77777777" w:rsidR="00D53FCB" w:rsidRPr="00D53FCB" w:rsidRDefault="00D53FCB" w:rsidP="00D53FCB">
            <w:pPr>
              <w:spacing w:after="0" w:line="240" w:lineRule="auto"/>
              <w:rPr>
                <w:b/>
                <w:bCs/>
                <w:lang w:val="en-US"/>
              </w:rPr>
            </w:pPr>
            <w:r w:rsidRPr="00D53FCB">
              <w:rPr>
                <w:b/>
                <w:bCs/>
                <w:lang w:val="en-US"/>
              </w:rPr>
              <w:t>Lot No.</w:t>
            </w:r>
          </w:p>
        </w:tc>
        <w:tc>
          <w:tcPr>
            <w:tcW w:w="0" w:type="auto"/>
            <w:shd w:val="clear" w:color="auto" w:fill="4F81BD" w:themeFill="accent1"/>
            <w:tcMar>
              <w:top w:w="15" w:type="dxa"/>
              <w:left w:w="15" w:type="dxa"/>
              <w:bottom w:w="15" w:type="dxa"/>
              <w:right w:w="15" w:type="dxa"/>
            </w:tcMar>
            <w:vAlign w:val="center"/>
            <w:hideMark/>
          </w:tcPr>
          <w:p w14:paraId="7915C3B0" w14:textId="77777777" w:rsidR="00D53FCB" w:rsidRPr="00D53FCB" w:rsidRDefault="00D53FCB" w:rsidP="00D53FCB">
            <w:pPr>
              <w:spacing w:after="0" w:line="240" w:lineRule="auto"/>
              <w:rPr>
                <w:b/>
                <w:bCs/>
                <w:lang w:val="en-US"/>
              </w:rPr>
            </w:pPr>
            <w:r w:rsidRPr="00D53FCB">
              <w:rPr>
                <w:b/>
                <w:bCs/>
                <w:lang w:val="en-US"/>
              </w:rPr>
              <w:t>Operator / Provider</w:t>
            </w:r>
          </w:p>
        </w:tc>
        <w:tc>
          <w:tcPr>
            <w:tcW w:w="0" w:type="auto"/>
            <w:shd w:val="clear" w:color="auto" w:fill="4F81BD" w:themeFill="accent1"/>
            <w:tcMar>
              <w:top w:w="15" w:type="dxa"/>
              <w:left w:w="15" w:type="dxa"/>
              <w:bottom w:w="15" w:type="dxa"/>
              <w:right w:w="15" w:type="dxa"/>
            </w:tcMar>
            <w:vAlign w:val="center"/>
            <w:hideMark/>
          </w:tcPr>
          <w:p w14:paraId="53013C75" w14:textId="77777777" w:rsidR="00D53FCB" w:rsidRPr="00D53FCB" w:rsidRDefault="00D53FCB" w:rsidP="00D53FCB">
            <w:pPr>
              <w:spacing w:after="0" w:line="240" w:lineRule="auto"/>
              <w:rPr>
                <w:b/>
                <w:bCs/>
                <w:lang w:val="en-US"/>
              </w:rPr>
            </w:pPr>
            <w:r w:rsidRPr="00D53FCB">
              <w:rPr>
                <w:b/>
                <w:bCs/>
                <w:lang w:val="en-US"/>
              </w:rPr>
              <w:t>Description</w:t>
            </w:r>
          </w:p>
        </w:tc>
        <w:tc>
          <w:tcPr>
            <w:tcW w:w="0" w:type="auto"/>
            <w:shd w:val="clear" w:color="auto" w:fill="4F81BD" w:themeFill="accent1"/>
            <w:tcMar>
              <w:top w:w="15" w:type="dxa"/>
              <w:left w:w="15" w:type="dxa"/>
              <w:bottom w:w="15" w:type="dxa"/>
              <w:right w:w="15" w:type="dxa"/>
            </w:tcMar>
            <w:vAlign w:val="center"/>
            <w:hideMark/>
          </w:tcPr>
          <w:p w14:paraId="717948B7" w14:textId="77777777" w:rsidR="00D53FCB" w:rsidRPr="00D53FCB" w:rsidRDefault="00D53FCB" w:rsidP="00D53FCB">
            <w:pPr>
              <w:spacing w:after="0" w:line="240" w:lineRule="auto"/>
              <w:rPr>
                <w:b/>
                <w:bCs/>
                <w:lang w:val="en-US"/>
              </w:rPr>
            </w:pPr>
            <w:r w:rsidRPr="00D53FCB">
              <w:rPr>
                <w:b/>
                <w:bCs/>
                <w:lang w:val="en-US"/>
              </w:rPr>
              <w:t>Denomination / Package</w:t>
            </w:r>
          </w:p>
        </w:tc>
        <w:tc>
          <w:tcPr>
            <w:tcW w:w="0" w:type="auto"/>
            <w:shd w:val="clear" w:color="auto" w:fill="4F81BD" w:themeFill="accent1"/>
            <w:tcMar>
              <w:top w:w="15" w:type="dxa"/>
              <w:left w:w="15" w:type="dxa"/>
              <w:bottom w:w="15" w:type="dxa"/>
              <w:right w:w="15" w:type="dxa"/>
            </w:tcMar>
            <w:vAlign w:val="center"/>
            <w:hideMark/>
          </w:tcPr>
          <w:p w14:paraId="54E78A1E" w14:textId="77777777" w:rsidR="00D53FCB" w:rsidRPr="00D53FCB" w:rsidRDefault="00D53FCB" w:rsidP="00D53FCB">
            <w:pPr>
              <w:spacing w:after="0" w:line="240" w:lineRule="auto"/>
              <w:rPr>
                <w:b/>
                <w:bCs/>
                <w:lang w:val="en-US"/>
              </w:rPr>
            </w:pPr>
            <w:r w:rsidRPr="00D53FCB">
              <w:rPr>
                <w:b/>
                <w:bCs/>
                <w:lang w:val="en-US"/>
              </w:rPr>
              <w:t>Validity Period</w:t>
            </w:r>
          </w:p>
        </w:tc>
        <w:tc>
          <w:tcPr>
            <w:tcW w:w="0" w:type="auto"/>
            <w:shd w:val="clear" w:color="auto" w:fill="4F81BD" w:themeFill="accent1"/>
            <w:tcMar>
              <w:top w:w="15" w:type="dxa"/>
              <w:left w:w="15" w:type="dxa"/>
              <w:bottom w:w="15" w:type="dxa"/>
              <w:right w:w="15" w:type="dxa"/>
            </w:tcMar>
            <w:vAlign w:val="center"/>
            <w:hideMark/>
          </w:tcPr>
          <w:p w14:paraId="51AA81A1" w14:textId="77777777" w:rsidR="00D53FCB" w:rsidRPr="00D53FCB" w:rsidRDefault="00D53FCB" w:rsidP="00D53FCB">
            <w:pPr>
              <w:spacing w:after="0" w:line="240" w:lineRule="auto"/>
              <w:rPr>
                <w:b/>
                <w:bCs/>
                <w:lang w:val="en-US"/>
              </w:rPr>
            </w:pPr>
          </w:p>
        </w:tc>
        <w:tc>
          <w:tcPr>
            <w:tcW w:w="0" w:type="auto"/>
            <w:shd w:val="clear" w:color="auto" w:fill="4F81BD" w:themeFill="accent1"/>
            <w:tcMar>
              <w:top w:w="15" w:type="dxa"/>
              <w:left w:w="15" w:type="dxa"/>
              <w:bottom w:w="15" w:type="dxa"/>
              <w:right w:w="15" w:type="dxa"/>
            </w:tcMar>
            <w:vAlign w:val="center"/>
            <w:hideMark/>
          </w:tcPr>
          <w:p w14:paraId="153BEA70" w14:textId="77777777" w:rsidR="00D53FCB" w:rsidRPr="00D53FCB" w:rsidRDefault="00D53FCB" w:rsidP="00D53FCB">
            <w:pPr>
              <w:spacing w:after="0" w:line="240" w:lineRule="auto"/>
              <w:rPr>
                <w:b/>
                <w:bCs/>
                <w:lang w:val="en-US"/>
              </w:rPr>
            </w:pPr>
            <w:r w:rsidRPr="00D53FCB">
              <w:rPr>
                <w:b/>
                <w:bCs/>
                <w:lang w:val="en-US"/>
              </w:rPr>
              <w:t>Type (Physical / Electronic)</w:t>
            </w:r>
          </w:p>
        </w:tc>
      </w:tr>
      <w:tr w:rsidR="00D53FCB" w:rsidRPr="00D53FCB" w14:paraId="3FBD0612" w14:textId="77777777" w:rsidTr="00082318">
        <w:trPr>
          <w:tblCellSpacing w:w="15" w:type="dxa"/>
          <w:jc w:val="center"/>
        </w:trPr>
        <w:tc>
          <w:tcPr>
            <w:tcW w:w="0" w:type="auto"/>
            <w:shd w:val="clear" w:color="auto" w:fill="DBE5F1" w:themeFill="accent1" w:themeFillTint="33"/>
            <w:tcMar>
              <w:top w:w="15" w:type="dxa"/>
              <w:left w:w="15" w:type="dxa"/>
              <w:bottom w:w="15" w:type="dxa"/>
              <w:right w:w="15" w:type="dxa"/>
            </w:tcMar>
            <w:vAlign w:val="center"/>
            <w:hideMark/>
          </w:tcPr>
          <w:p w14:paraId="53991BF2" w14:textId="77777777" w:rsidR="00D53FCB" w:rsidRPr="00D53FCB" w:rsidRDefault="00D53FCB" w:rsidP="00D53FCB">
            <w:pPr>
              <w:spacing w:after="0" w:line="240" w:lineRule="auto"/>
              <w:rPr>
                <w:lang w:val="en-US"/>
              </w:rPr>
            </w:pPr>
            <w:r w:rsidRPr="00D53FCB">
              <w:rPr>
                <w:lang w:val="en-US"/>
              </w:rPr>
              <w:t>1</w:t>
            </w:r>
          </w:p>
        </w:tc>
        <w:tc>
          <w:tcPr>
            <w:tcW w:w="0" w:type="auto"/>
            <w:shd w:val="clear" w:color="auto" w:fill="DBE5F1" w:themeFill="accent1" w:themeFillTint="33"/>
            <w:tcMar>
              <w:top w:w="15" w:type="dxa"/>
              <w:left w:w="15" w:type="dxa"/>
              <w:bottom w:w="15" w:type="dxa"/>
              <w:right w:w="15" w:type="dxa"/>
            </w:tcMar>
            <w:vAlign w:val="center"/>
            <w:hideMark/>
          </w:tcPr>
          <w:p w14:paraId="33D1F3F3" w14:textId="77777777" w:rsidR="00D53FCB" w:rsidRPr="00D53FCB" w:rsidRDefault="00D53FCB" w:rsidP="00D53FCB">
            <w:pPr>
              <w:spacing w:after="0" w:line="240" w:lineRule="auto"/>
              <w:rPr>
                <w:lang w:val="en-US"/>
              </w:rPr>
            </w:pPr>
            <w:r w:rsidRPr="00D53FCB">
              <w:rPr>
                <w:lang w:val="en-US"/>
              </w:rPr>
              <w:t>Touch</w:t>
            </w:r>
          </w:p>
        </w:tc>
        <w:tc>
          <w:tcPr>
            <w:tcW w:w="0" w:type="auto"/>
            <w:shd w:val="clear" w:color="auto" w:fill="DBE5F1" w:themeFill="accent1" w:themeFillTint="33"/>
            <w:tcMar>
              <w:top w:w="15" w:type="dxa"/>
              <w:left w:w="15" w:type="dxa"/>
              <w:bottom w:w="15" w:type="dxa"/>
              <w:right w:w="15" w:type="dxa"/>
            </w:tcMar>
            <w:vAlign w:val="center"/>
            <w:hideMark/>
          </w:tcPr>
          <w:p w14:paraId="18886D5F" w14:textId="77777777" w:rsidR="00D53FCB" w:rsidRPr="00D53FCB" w:rsidRDefault="00D53FCB" w:rsidP="00D53FCB">
            <w:pPr>
              <w:spacing w:after="0" w:line="240" w:lineRule="auto"/>
              <w:rPr>
                <w:lang w:val="en-US"/>
              </w:rPr>
            </w:pPr>
            <w:r w:rsidRPr="00D53FCB">
              <w:rPr>
                <w:lang w:val="en-US"/>
              </w:rPr>
              <w:t>Recharge Card – Credit Only</w:t>
            </w:r>
          </w:p>
        </w:tc>
        <w:tc>
          <w:tcPr>
            <w:tcW w:w="0" w:type="auto"/>
            <w:shd w:val="clear" w:color="auto" w:fill="DBE5F1" w:themeFill="accent1" w:themeFillTint="33"/>
            <w:tcMar>
              <w:top w:w="15" w:type="dxa"/>
              <w:left w:w="15" w:type="dxa"/>
              <w:bottom w:w="15" w:type="dxa"/>
              <w:right w:w="15" w:type="dxa"/>
            </w:tcMar>
            <w:vAlign w:val="center"/>
            <w:hideMark/>
          </w:tcPr>
          <w:p w14:paraId="44D8A2EA" w14:textId="77777777" w:rsidR="00D53FCB" w:rsidRPr="00D53FCB" w:rsidRDefault="00D53FCB" w:rsidP="00D53FCB">
            <w:pPr>
              <w:spacing w:after="0" w:line="240" w:lineRule="auto"/>
              <w:rPr>
                <w:lang w:val="en-US"/>
              </w:rPr>
            </w:pPr>
            <w:r w:rsidRPr="00D53FCB">
              <w:rPr>
                <w:lang w:val="en-US"/>
              </w:rPr>
              <w:t>1.67 USD</w:t>
            </w:r>
          </w:p>
        </w:tc>
        <w:tc>
          <w:tcPr>
            <w:tcW w:w="0" w:type="auto"/>
            <w:shd w:val="clear" w:color="auto" w:fill="DBE5F1" w:themeFill="accent1" w:themeFillTint="33"/>
            <w:tcMar>
              <w:top w:w="15" w:type="dxa"/>
              <w:left w:w="15" w:type="dxa"/>
              <w:bottom w:w="15" w:type="dxa"/>
              <w:right w:w="15" w:type="dxa"/>
            </w:tcMar>
            <w:vAlign w:val="center"/>
            <w:hideMark/>
          </w:tcPr>
          <w:p w14:paraId="45EEB6D6" w14:textId="77777777" w:rsidR="00D53FCB" w:rsidRPr="00D53FCB" w:rsidRDefault="00D53FCB" w:rsidP="00D53FCB">
            <w:pPr>
              <w:spacing w:after="0" w:line="240" w:lineRule="auto"/>
              <w:rPr>
                <w:lang w:val="en-US"/>
              </w:rPr>
            </w:pPr>
            <w:r w:rsidRPr="00D53FCB">
              <w:rPr>
                <w:lang w:val="en-US"/>
              </w:rPr>
              <w:t>As per operator policy</w:t>
            </w:r>
          </w:p>
        </w:tc>
        <w:tc>
          <w:tcPr>
            <w:tcW w:w="0" w:type="auto"/>
            <w:shd w:val="clear" w:color="auto" w:fill="DBE5F1" w:themeFill="accent1" w:themeFillTint="33"/>
            <w:tcMar>
              <w:top w:w="15" w:type="dxa"/>
              <w:left w:w="15" w:type="dxa"/>
              <w:bottom w:w="15" w:type="dxa"/>
              <w:right w:w="15" w:type="dxa"/>
            </w:tcMar>
            <w:vAlign w:val="center"/>
            <w:hideMark/>
          </w:tcPr>
          <w:p w14:paraId="71E902AF" w14:textId="77777777" w:rsidR="00D53FCB" w:rsidRPr="00D53FCB" w:rsidRDefault="00D53FCB" w:rsidP="00D53FCB">
            <w:pPr>
              <w:spacing w:after="0" w:line="240" w:lineRule="auto"/>
              <w:rPr>
                <w:lang w:val="en-US"/>
              </w:rPr>
            </w:pPr>
          </w:p>
        </w:tc>
        <w:tc>
          <w:tcPr>
            <w:tcW w:w="0" w:type="auto"/>
            <w:shd w:val="clear" w:color="auto" w:fill="DBE5F1" w:themeFill="accent1" w:themeFillTint="33"/>
            <w:tcMar>
              <w:top w:w="15" w:type="dxa"/>
              <w:left w:w="15" w:type="dxa"/>
              <w:bottom w:w="15" w:type="dxa"/>
              <w:right w:w="15" w:type="dxa"/>
            </w:tcMar>
            <w:vAlign w:val="center"/>
            <w:hideMark/>
          </w:tcPr>
          <w:p w14:paraId="1318F6B4" w14:textId="77777777" w:rsidR="00D53FCB" w:rsidRPr="00D53FCB" w:rsidRDefault="00D53FCB" w:rsidP="00D53FCB">
            <w:pPr>
              <w:spacing w:after="0" w:line="240" w:lineRule="auto"/>
              <w:rPr>
                <w:lang w:val="en-US"/>
              </w:rPr>
            </w:pPr>
            <w:r w:rsidRPr="00D53FCB">
              <w:rPr>
                <w:lang w:val="en-US"/>
              </w:rPr>
              <w:t>both</w:t>
            </w:r>
          </w:p>
        </w:tc>
      </w:tr>
      <w:tr w:rsidR="00D53FCB" w:rsidRPr="00D53FCB" w14:paraId="170E76FC" w14:textId="77777777" w:rsidTr="00082318">
        <w:trPr>
          <w:tblCellSpacing w:w="15" w:type="dxa"/>
          <w:jc w:val="center"/>
        </w:trPr>
        <w:tc>
          <w:tcPr>
            <w:tcW w:w="0" w:type="auto"/>
            <w:tcMar>
              <w:top w:w="15" w:type="dxa"/>
              <w:left w:w="15" w:type="dxa"/>
              <w:bottom w:w="15" w:type="dxa"/>
              <w:right w:w="15" w:type="dxa"/>
            </w:tcMar>
            <w:vAlign w:val="center"/>
            <w:hideMark/>
          </w:tcPr>
          <w:p w14:paraId="519EC099" w14:textId="77777777" w:rsidR="00D53FCB" w:rsidRPr="00D53FCB" w:rsidRDefault="00D53FCB" w:rsidP="00D53FCB">
            <w:pPr>
              <w:spacing w:after="0" w:line="240" w:lineRule="auto"/>
              <w:rPr>
                <w:lang w:val="en-US"/>
              </w:rPr>
            </w:pPr>
            <w:r w:rsidRPr="00D53FCB">
              <w:rPr>
                <w:lang w:val="en-US"/>
              </w:rPr>
              <w:t>2</w:t>
            </w:r>
          </w:p>
        </w:tc>
        <w:tc>
          <w:tcPr>
            <w:tcW w:w="0" w:type="auto"/>
            <w:tcMar>
              <w:top w:w="15" w:type="dxa"/>
              <w:left w:w="15" w:type="dxa"/>
              <w:bottom w:w="15" w:type="dxa"/>
              <w:right w:w="15" w:type="dxa"/>
            </w:tcMar>
            <w:vAlign w:val="center"/>
            <w:hideMark/>
          </w:tcPr>
          <w:p w14:paraId="524F822D" w14:textId="77777777" w:rsidR="00D53FCB" w:rsidRPr="00D53FCB" w:rsidRDefault="00D53FCB" w:rsidP="00D53FCB">
            <w:pPr>
              <w:spacing w:after="0" w:line="240" w:lineRule="auto"/>
              <w:rPr>
                <w:lang w:val="en-US"/>
              </w:rPr>
            </w:pPr>
            <w:r w:rsidRPr="00D53FCB">
              <w:rPr>
                <w:lang w:val="en-US"/>
              </w:rPr>
              <w:t>Touch</w:t>
            </w:r>
          </w:p>
        </w:tc>
        <w:tc>
          <w:tcPr>
            <w:tcW w:w="0" w:type="auto"/>
            <w:tcMar>
              <w:top w:w="15" w:type="dxa"/>
              <w:left w:w="15" w:type="dxa"/>
              <w:bottom w:w="15" w:type="dxa"/>
              <w:right w:w="15" w:type="dxa"/>
            </w:tcMar>
            <w:vAlign w:val="center"/>
            <w:hideMark/>
          </w:tcPr>
          <w:p w14:paraId="4F41D4F5" w14:textId="77777777" w:rsidR="00D53FCB" w:rsidRPr="00D53FCB" w:rsidRDefault="00D53FCB" w:rsidP="00D53FCB">
            <w:pPr>
              <w:spacing w:after="0" w:line="240" w:lineRule="auto"/>
              <w:rPr>
                <w:lang w:val="en-US"/>
              </w:rPr>
            </w:pPr>
            <w:r w:rsidRPr="00D53FCB">
              <w:rPr>
                <w:lang w:val="en-US"/>
              </w:rPr>
              <w:t>Recharge Card</w:t>
            </w:r>
          </w:p>
        </w:tc>
        <w:tc>
          <w:tcPr>
            <w:tcW w:w="0" w:type="auto"/>
            <w:tcMar>
              <w:top w:w="15" w:type="dxa"/>
              <w:left w:w="15" w:type="dxa"/>
              <w:bottom w:w="15" w:type="dxa"/>
              <w:right w:w="15" w:type="dxa"/>
            </w:tcMar>
            <w:vAlign w:val="center"/>
            <w:hideMark/>
          </w:tcPr>
          <w:p w14:paraId="2B93A853" w14:textId="77777777" w:rsidR="00D53FCB" w:rsidRPr="00D53FCB" w:rsidRDefault="00D53FCB" w:rsidP="00D53FCB">
            <w:pPr>
              <w:spacing w:after="0" w:line="240" w:lineRule="auto"/>
              <w:rPr>
                <w:lang w:val="en-US"/>
              </w:rPr>
            </w:pPr>
            <w:r w:rsidRPr="00D53FCB">
              <w:rPr>
                <w:lang w:val="en-US"/>
              </w:rPr>
              <w:t>7.50 USD</w:t>
            </w:r>
          </w:p>
        </w:tc>
        <w:tc>
          <w:tcPr>
            <w:tcW w:w="0" w:type="auto"/>
            <w:tcMar>
              <w:top w:w="15" w:type="dxa"/>
              <w:left w:w="15" w:type="dxa"/>
              <w:bottom w:w="15" w:type="dxa"/>
              <w:right w:w="15" w:type="dxa"/>
            </w:tcMar>
            <w:vAlign w:val="center"/>
            <w:hideMark/>
          </w:tcPr>
          <w:p w14:paraId="5AAD5284" w14:textId="77777777" w:rsidR="00D53FCB" w:rsidRPr="00D53FCB" w:rsidRDefault="00D53FCB" w:rsidP="00D53FCB">
            <w:pPr>
              <w:spacing w:after="0" w:line="240" w:lineRule="auto"/>
              <w:rPr>
                <w:lang w:val="en-US"/>
              </w:rPr>
            </w:pPr>
            <w:r w:rsidRPr="00D53FCB">
              <w:rPr>
                <w:lang w:val="en-US"/>
              </w:rPr>
              <w:t>1 Month</w:t>
            </w:r>
          </w:p>
        </w:tc>
        <w:tc>
          <w:tcPr>
            <w:tcW w:w="0" w:type="auto"/>
            <w:tcMar>
              <w:top w:w="15" w:type="dxa"/>
              <w:left w:w="15" w:type="dxa"/>
              <w:bottom w:w="15" w:type="dxa"/>
              <w:right w:w="15" w:type="dxa"/>
            </w:tcMar>
            <w:vAlign w:val="center"/>
            <w:hideMark/>
          </w:tcPr>
          <w:p w14:paraId="46436E0A" w14:textId="77777777" w:rsidR="00D53FCB" w:rsidRPr="00D53FCB" w:rsidRDefault="00D53FCB" w:rsidP="00D53FCB">
            <w:pPr>
              <w:spacing w:after="0" w:line="240" w:lineRule="auto"/>
              <w:rPr>
                <w:lang w:val="en-US"/>
              </w:rPr>
            </w:pPr>
          </w:p>
        </w:tc>
        <w:tc>
          <w:tcPr>
            <w:tcW w:w="0" w:type="auto"/>
            <w:tcMar>
              <w:top w:w="15" w:type="dxa"/>
              <w:left w:w="15" w:type="dxa"/>
              <w:bottom w:w="15" w:type="dxa"/>
              <w:right w:w="15" w:type="dxa"/>
            </w:tcMar>
            <w:vAlign w:val="center"/>
            <w:hideMark/>
          </w:tcPr>
          <w:p w14:paraId="23E1588A" w14:textId="77777777" w:rsidR="00D53FCB" w:rsidRPr="00D53FCB" w:rsidRDefault="00D53FCB" w:rsidP="00D53FCB">
            <w:pPr>
              <w:spacing w:after="0" w:line="240" w:lineRule="auto"/>
              <w:rPr>
                <w:lang w:val="en-US"/>
              </w:rPr>
            </w:pPr>
            <w:r w:rsidRPr="00D53FCB">
              <w:rPr>
                <w:lang w:val="en-US"/>
              </w:rPr>
              <w:t>both</w:t>
            </w:r>
          </w:p>
        </w:tc>
      </w:tr>
      <w:tr w:rsidR="00D53FCB" w:rsidRPr="00D53FCB" w14:paraId="64E1DC77" w14:textId="77777777" w:rsidTr="00082318">
        <w:trPr>
          <w:tblCellSpacing w:w="15" w:type="dxa"/>
          <w:jc w:val="center"/>
        </w:trPr>
        <w:tc>
          <w:tcPr>
            <w:tcW w:w="0" w:type="auto"/>
            <w:shd w:val="clear" w:color="auto" w:fill="DBE5F1" w:themeFill="accent1" w:themeFillTint="33"/>
            <w:tcMar>
              <w:top w:w="15" w:type="dxa"/>
              <w:left w:w="15" w:type="dxa"/>
              <w:bottom w:w="15" w:type="dxa"/>
              <w:right w:w="15" w:type="dxa"/>
            </w:tcMar>
            <w:vAlign w:val="center"/>
            <w:hideMark/>
          </w:tcPr>
          <w:p w14:paraId="20F754A6" w14:textId="77777777" w:rsidR="00D53FCB" w:rsidRPr="00D53FCB" w:rsidRDefault="00D53FCB" w:rsidP="00D53FCB">
            <w:pPr>
              <w:spacing w:after="0" w:line="240" w:lineRule="auto"/>
              <w:rPr>
                <w:lang w:val="en-US"/>
              </w:rPr>
            </w:pPr>
            <w:r w:rsidRPr="00D53FCB">
              <w:rPr>
                <w:lang w:val="en-US"/>
              </w:rPr>
              <w:t>3</w:t>
            </w:r>
          </w:p>
        </w:tc>
        <w:tc>
          <w:tcPr>
            <w:tcW w:w="0" w:type="auto"/>
            <w:shd w:val="clear" w:color="auto" w:fill="DBE5F1" w:themeFill="accent1" w:themeFillTint="33"/>
            <w:tcMar>
              <w:top w:w="15" w:type="dxa"/>
              <w:left w:w="15" w:type="dxa"/>
              <w:bottom w:w="15" w:type="dxa"/>
              <w:right w:w="15" w:type="dxa"/>
            </w:tcMar>
            <w:vAlign w:val="center"/>
            <w:hideMark/>
          </w:tcPr>
          <w:p w14:paraId="4B77397F" w14:textId="77777777" w:rsidR="00D53FCB" w:rsidRPr="00D53FCB" w:rsidRDefault="00D53FCB" w:rsidP="00D53FCB">
            <w:pPr>
              <w:spacing w:after="0" w:line="240" w:lineRule="auto"/>
              <w:rPr>
                <w:lang w:val="en-US"/>
              </w:rPr>
            </w:pPr>
            <w:r w:rsidRPr="00D53FCB">
              <w:rPr>
                <w:lang w:val="en-US"/>
              </w:rPr>
              <w:t>Alfa</w:t>
            </w:r>
          </w:p>
        </w:tc>
        <w:tc>
          <w:tcPr>
            <w:tcW w:w="0" w:type="auto"/>
            <w:shd w:val="clear" w:color="auto" w:fill="DBE5F1" w:themeFill="accent1" w:themeFillTint="33"/>
            <w:tcMar>
              <w:top w:w="15" w:type="dxa"/>
              <w:left w:w="15" w:type="dxa"/>
              <w:bottom w:w="15" w:type="dxa"/>
              <w:right w:w="15" w:type="dxa"/>
            </w:tcMar>
            <w:vAlign w:val="center"/>
            <w:hideMark/>
          </w:tcPr>
          <w:p w14:paraId="37E5AB22" w14:textId="77777777" w:rsidR="00D53FCB" w:rsidRPr="00D53FCB" w:rsidRDefault="00D53FCB" w:rsidP="00D53FCB">
            <w:pPr>
              <w:spacing w:after="0" w:line="240" w:lineRule="auto"/>
              <w:rPr>
                <w:lang w:val="en-US"/>
              </w:rPr>
            </w:pPr>
            <w:r w:rsidRPr="00D53FCB">
              <w:rPr>
                <w:lang w:val="en-US"/>
              </w:rPr>
              <w:t>Recharge Card</w:t>
            </w:r>
          </w:p>
        </w:tc>
        <w:tc>
          <w:tcPr>
            <w:tcW w:w="0" w:type="auto"/>
            <w:shd w:val="clear" w:color="auto" w:fill="DBE5F1" w:themeFill="accent1" w:themeFillTint="33"/>
            <w:tcMar>
              <w:top w:w="15" w:type="dxa"/>
              <w:left w:w="15" w:type="dxa"/>
              <w:bottom w:w="15" w:type="dxa"/>
              <w:right w:w="15" w:type="dxa"/>
            </w:tcMar>
            <w:vAlign w:val="center"/>
            <w:hideMark/>
          </w:tcPr>
          <w:p w14:paraId="00E303B5" w14:textId="77777777" w:rsidR="00D53FCB" w:rsidRPr="00D53FCB" w:rsidRDefault="00D53FCB" w:rsidP="00D53FCB">
            <w:pPr>
              <w:spacing w:after="0" w:line="240" w:lineRule="auto"/>
              <w:rPr>
                <w:lang w:val="en-US"/>
              </w:rPr>
            </w:pPr>
            <w:r w:rsidRPr="00D53FCB">
              <w:rPr>
                <w:lang w:val="en-US"/>
              </w:rPr>
              <w:t>7.50 USD</w:t>
            </w:r>
          </w:p>
        </w:tc>
        <w:tc>
          <w:tcPr>
            <w:tcW w:w="0" w:type="auto"/>
            <w:shd w:val="clear" w:color="auto" w:fill="DBE5F1" w:themeFill="accent1" w:themeFillTint="33"/>
            <w:tcMar>
              <w:top w:w="15" w:type="dxa"/>
              <w:left w:w="15" w:type="dxa"/>
              <w:bottom w:w="15" w:type="dxa"/>
              <w:right w:w="15" w:type="dxa"/>
            </w:tcMar>
            <w:vAlign w:val="center"/>
            <w:hideMark/>
          </w:tcPr>
          <w:p w14:paraId="2011EDC1" w14:textId="77777777" w:rsidR="00D53FCB" w:rsidRPr="00D53FCB" w:rsidRDefault="00D53FCB" w:rsidP="00D53FCB">
            <w:pPr>
              <w:spacing w:after="0" w:line="240" w:lineRule="auto"/>
              <w:rPr>
                <w:lang w:val="en-US"/>
              </w:rPr>
            </w:pPr>
            <w:r w:rsidRPr="00D53FCB">
              <w:rPr>
                <w:lang w:val="en-US"/>
              </w:rPr>
              <w:t>1 Month</w:t>
            </w:r>
          </w:p>
        </w:tc>
        <w:tc>
          <w:tcPr>
            <w:tcW w:w="0" w:type="auto"/>
            <w:shd w:val="clear" w:color="auto" w:fill="DBE5F1" w:themeFill="accent1" w:themeFillTint="33"/>
            <w:tcMar>
              <w:top w:w="15" w:type="dxa"/>
              <w:left w:w="15" w:type="dxa"/>
              <w:bottom w:w="15" w:type="dxa"/>
              <w:right w:w="15" w:type="dxa"/>
            </w:tcMar>
            <w:vAlign w:val="center"/>
            <w:hideMark/>
          </w:tcPr>
          <w:p w14:paraId="6ADAC507" w14:textId="77777777" w:rsidR="00D53FCB" w:rsidRPr="00D53FCB" w:rsidRDefault="00D53FCB" w:rsidP="00D53FCB">
            <w:pPr>
              <w:spacing w:after="0" w:line="240" w:lineRule="auto"/>
              <w:rPr>
                <w:lang w:val="en-US"/>
              </w:rPr>
            </w:pPr>
          </w:p>
        </w:tc>
        <w:tc>
          <w:tcPr>
            <w:tcW w:w="0" w:type="auto"/>
            <w:shd w:val="clear" w:color="auto" w:fill="DBE5F1" w:themeFill="accent1" w:themeFillTint="33"/>
            <w:tcMar>
              <w:top w:w="15" w:type="dxa"/>
              <w:left w:w="15" w:type="dxa"/>
              <w:bottom w:w="15" w:type="dxa"/>
              <w:right w:w="15" w:type="dxa"/>
            </w:tcMar>
            <w:vAlign w:val="center"/>
            <w:hideMark/>
          </w:tcPr>
          <w:p w14:paraId="65C5808F" w14:textId="77777777" w:rsidR="00D53FCB" w:rsidRPr="00D53FCB" w:rsidRDefault="00D53FCB" w:rsidP="00D53FCB">
            <w:pPr>
              <w:spacing w:after="0" w:line="240" w:lineRule="auto"/>
              <w:rPr>
                <w:lang w:val="en-US"/>
              </w:rPr>
            </w:pPr>
            <w:r w:rsidRPr="00D53FCB">
              <w:rPr>
                <w:lang w:val="en-US"/>
              </w:rPr>
              <w:t>both</w:t>
            </w:r>
          </w:p>
        </w:tc>
      </w:tr>
      <w:tr w:rsidR="00082318" w:rsidRPr="00D53FCB" w14:paraId="0FFD9AAB" w14:textId="77777777" w:rsidTr="00082318">
        <w:trPr>
          <w:tblCellSpacing w:w="15" w:type="dxa"/>
          <w:jc w:val="center"/>
        </w:trPr>
        <w:tc>
          <w:tcPr>
            <w:tcW w:w="0" w:type="auto"/>
            <w:tcMar>
              <w:top w:w="15" w:type="dxa"/>
              <w:left w:w="15" w:type="dxa"/>
              <w:bottom w:w="15" w:type="dxa"/>
              <w:right w:w="15" w:type="dxa"/>
            </w:tcMar>
            <w:vAlign w:val="center"/>
            <w:hideMark/>
          </w:tcPr>
          <w:p w14:paraId="47D3BE5C" w14:textId="77777777" w:rsidR="00082318" w:rsidRPr="00D53FCB" w:rsidRDefault="00082318" w:rsidP="00082318">
            <w:pPr>
              <w:spacing w:after="0" w:line="240" w:lineRule="auto"/>
              <w:rPr>
                <w:lang w:val="en-US"/>
              </w:rPr>
            </w:pPr>
            <w:r w:rsidRPr="00D53FCB">
              <w:rPr>
                <w:lang w:val="en-US"/>
              </w:rPr>
              <w:t>4</w:t>
            </w:r>
          </w:p>
        </w:tc>
        <w:tc>
          <w:tcPr>
            <w:tcW w:w="0" w:type="auto"/>
            <w:tcMar>
              <w:top w:w="15" w:type="dxa"/>
              <w:left w:w="15" w:type="dxa"/>
              <w:bottom w:w="15" w:type="dxa"/>
              <w:right w:w="15" w:type="dxa"/>
            </w:tcMar>
            <w:vAlign w:val="center"/>
            <w:hideMark/>
          </w:tcPr>
          <w:p w14:paraId="213AB64D" w14:textId="77777777" w:rsidR="00082318" w:rsidRPr="00D53FCB" w:rsidRDefault="00082318" w:rsidP="00082318">
            <w:pPr>
              <w:spacing w:after="0" w:line="240" w:lineRule="auto"/>
              <w:rPr>
                <w:lang w:val="en-US"/>
              </w:rPr>
            </w:pPr>
            <w:r w:rsidRPr="00D53FCB">
              <w:rPr>
                <w:lang w:val="en-US"/>
              </w:rPr>
              <w:t>Touch</w:t>
            </w:r>
          </w:p>
        </w:tc>
        <w:tc>
          <w:tcPr>
            <w:tcW w:w="0" w:type="auto"/>
            <w:tcMar>
              <w:top w:w="15" w:type="dxa"/>
              <w:left w:w="15" w:type="dxa"/>
              <w:bottom w:w="15" w:type="dxa"/>
              <w:right w:w="15" w:type="dxa"/>
            </w:tcMar>
            <w:vAlign w:val="center"/>
            <w:hideMark/>
          </w:tcPr>
          <w:p w14:paraId="64706A82" w14:textId="77777777" w:rsidR="00082318" w:rsidRPr="00D53FCB" w:rsidRDefault="00082318" w:rsidP="00082318">
            <w:pPr>
              <w:spacing w:after="0" w:line="240" w:lineRule="auto"/>
              <w:rPr>
                <w:lang w:val="en-US"/>
              </w:rPr>
            </w:pPr>
            <w:r w:rsidRPr="00D53FCB">
              <w:rPr>
                <w:lang w:val="en-US"/>
              </w:rPr>
              <w:t>Recharge Card</w:t>
            </w:r>
          </w:p>
        </w:tc>
        <w:tc>
          <w:tcPr>
            <w:tcW w:w="0" w:type="auto"/>
            <w:tcMar>
              <w:top w:w="15" w:type="dxa"/>
              <w:left w:w="15" w:type="dxa"/>
              <w:bottom w:w="15" w:type="dxa"/>
              <w:right w:w="15" w:type="dxa"/>
            </w:tcMar>
            <w:vAlign w:val="center"/>
            <w:hideMark/>
          </w:tcPr>
          <w:p w14:paraId="47B2E274" w14:textId="77777777" w:rsidR="00082318" w:rsidRPr="00D53FCB" w:rsidRDefault="00082318" w:rsidP="00082318">
            <w:pPr>
              <w:spacing w:after="0" w:line="240" w:lineRule="auto"/>
              <w:rPr>
                <w:lang w:val="en-US"/>
              </w:rPr>
            </w:pPr>
            <w:r w:rsidRPr="00D53FCB">
              <w:rPr>
                <w:lang w:val="en-US"/>
              </w:rPr>
              <w:t>22.73 USD</w:t>
            </w:r>
          </w:p>
        </w:tc>
        <w:tc>
          <w:tcPr>
            <w:tcW w:w="0" w:type="auto"/>
            <w:tcMar>
              <w:top w:w="15" w:type="dxa"/>
              <w:left w:w="15" w:type="dxa"/>
              <w:bottom w:w="15" w:type="dxa"/>
              <w:right w:w="15" w:type="dxa"/>
            </w:tcMar>
            <w:vAlign w:val="center"/>
            <w:hideMark/>
          </w:tcPr>
          <w:p w14:paraId="34A66531" w14:textId="77777777" w:rsidR="00082318" w:rsidRPr="00D53FCB" w:rsidRDefault="00082318" w:rsidP="00082318">
            <w:pPr>
              <w:spacing w:after="0" w:line="240" w:lineRule="auto"/>
              <w:rPr>
                <w:lang w:val="en-US"/>
              </w:rPr>
            </w:pPr>
            <w:r w:rsidRPr="00D53FCB">
              <w:rPr>
                <w:lang w:val="en-US"/>
              </w:rPr>
              <w:t>3 Months</w:t>
            </w:r>
          </w:p>
        </w:tc>
        <w:tc>
          <w:tcPr>
            <w:tcW w:w="0" w:type="auto"/>
            <w:tcMar>
              <w:top w:w="15" w:type="dxa"/>
              <w:left w:w="15" w:type="dxa"/>
              <w:bottom w:w="15" w:type="dxa"/>
              <w:right w:w="15" w:type="dxa"/>
            </w:tcMar>
            <w:vAlign w:val="center"/>
            <w:hideMark/>
          </w:tcPr>
          <w:p w14:paraId="6E84D59A" w14:textId="77777777" w:rsidR="00082318" w:rsidRPr="00D53FCB" w:rsidRDefault="00082318" w:rsidP="00082318">
            <w:pPr>
              <w:spacing w:after="0" w:line="240" w:lineRule="auto"/>
              <w:rPr>
                <w:lang w:val="en-US"/>
              </w:rPr>
            </w:pPr>
          </w:p>
        </w:tc>
        <w:tc>
          <w:tcPr>
            <w:tcW w:w="0" w:type="auto"/>
            <w:tcMar>
              <w:top w:w="15" w:type="dxa"/>
              <w:left w:w="15" w:type="dxa"/>
              <w:bottom w:w="15" w:type="dxa"/>
              <w:right w:w="15" w:type="dxa"/>
            </w:tcMar>
            <w:hideMark/>
          </w:tcPr>
          <w:p w14:paraId="790355C0" w14:textId="7F1E3D64" w:rsidR="00082318" w:rsidRPr="00D53FCB" w:rsidRDefault="00082318" w:rsidP="00082318">
            <w:pPr>
              <w:spacing w:after="0" w:line="240" w:lineRule="auto"/>
              <w:rPr>
                <w:lang w:val="en-US"/>
              </w:rPr>
            </w:pPr>
            <w:r w:rsidRPr="00E21392">
              <w:rPr>
                <w:lang w:val="en-US"/>
              </w:rPr>
              <w:t>both</w:t>
            </w:r>
          </w:p>
        </w:tc>
      </w:tr>
      <w:tr w:rsidR="00082318" w:rsidRPr="00D53FCB" w14:paraId="47CF1A08" w14:textId="77777777" w:rsidTr="00082318">
        <w:trPr>
          <w:tblCellSpacing w:w="15" w:type="dxa"/>
          <w:jc w:val="center"/>
        </w:trPr>
        <w:tc>
          <w:tcPr>
            <w:tcW w:w="0" w:type="auto"/>
            <w:shd w:val="clear" w:color="auto" w:fill="DBE5F1" w:themeFill="accent1" w:themeFillTint="33"/>
            <w:tcMar>
              <w:top w:w="15" w:type="dxa"/>
              <w:left w:w="15" w:type="dxa"/>
              <w:bottom w:w="15" w:type="dxa"/>
              <w:right w:w="15" w:type="dxa"/>
            </w:tcMar>
            <w:vAlign w:val="center"/>
            <w:hideMark/>
          </w:tcPr>
          <w:p w14:paraId="0F23459A" w14:textId="77777777" w:rsidR="00082318" w:rsidRPr="00D53FCB" w:rsidRDefault="00082318" w:rsidP="00082318">
            <w:pPr>
              <w:spacing w:after="0" w:line="240" w:lineRule="auto"/>
              <w:rPr>
                <w:lang w:val="en-US"/>
              </w:rPr>
            </w:pPr>
            <w:r w:rsidRPr="00D53FCB">
              <w:rPr>
                <w:lang w:val="en-US"/>
              </w:rPr>
              <w:t>5</w:t>
            </w:r>
          </w:p>
        </w:tc>
        <w:tc>
          <w:tcPr>
            <w:tcW w:w="0" w:type="auto"/>
            <w:shd w:val="clear" w:color="auto" w:fill="DBE5F1" w:themeFill="accent1" w:themeFillTint="33"/>
            <w:tcMar>
              <w:top w:w="15" w:type="dxa"/>
              <w:left w:w="15" w:type="dxa"/>
              <w:bottom w:w="15" w:type="dxa"/>
              <w:right w:w="15" w:type="dxa"/>
            </w:tcMar>
            <w:vAlign w:val="center"/>
            <w:hideMark/>
          </w:tcPr>
          <w:p w14:paraId="5731D041" w14:textId="77777777" w:rsidR="00082318" w:rsidRPr="00D53FCB" w:rsidRDefault="00082318" w:rsidP="00082318">
            <w:pPr>
              <w:spacing w:after="0" w:line="240" w:lineRule="auto"/>
              <w:rPr>
                <w:lang w:val="en-US"/>
              </w:rPr>
            </w:pPr>
            <w:r w:rsidRPr="00D53FCB">
              <w:rPr>
                <w:lang w:val="en-US"/>
              </w:rPr>
              <w:t>Alfa</w:t>
            </w:r>
          </w:p>
        </w:tc>
        <w:tc>
          <w:tcPr>
            <w:tcW w:w="0" w:type="auto"/>
            <w:shd w:val="clear" w:color="auto" w:fill="DBE5F1" w:themeFill="accent1" w:themeFillTint="33"/>
            <w:tcMar>
              <w:top w:w="15" w:type="dxa"/>
              <w:left w:w="15" w:type="dxa"/>
              <w:bottom w:w="15" w:type="dxa"/>
              <w:right w:w="15" w:type="dxa"/>
            </w:tcMar>
            <w:vAlign w:val="center"/>
            <w:hideMark/>
          </w:tcPr>
          <w:p w14:paraId="2D0F2701" w14:textId="77777777" w:rsidR="00082318" w:rsidRPr="00D53FCB" w:rsidRDefault="00082318" w:rsidP="00082318">
            <w:pPr>
              <w:spacing w:after="0" w:line="240" w:lineRule="auto"/>
              <w:rPr>
                <w:lang w:val="en-US"/>
              </w:rPr>
            </w:pPr>
            <w:r w:rsidRPr="00D53FCB">
              <w:rPr>
                <w:lang w:val="en-US"/>
              </w:rPr>
              <w:t>Recharge Card</w:t>
            </w:r>
          </w:p>
        </w:tc>
        <w:tc>
          <w:tcPr>
            <w:tcW w:w="0" w:type="auto"/>
            <w:shd w:val="clear" w:color="auto" w:fill="DBE5F1" w:themeFill="accent1" w:themeFillTint="33"/>
            <w:tcMar>
              <w:top w:w="15" w:type="dxa"/>
              <w:left w:w="15" w:type="dxa"/>
              <w:bottom w:w="15" w:type="dxa"/>
              <w:right w:w="15" w:type="dxa"/>
            </w:tcMar>
            <w:vAlign w:val="center"/>
            <w:hideMark/>
          </w:tcPr>
          <w:p w14:paraId="39581F97" w14:textId="77777777" w:rsidR="00082318" w:rsidRPr="00D53FCB" w:rsidRDefault="00082318" w:rsidP="00082318">
            <w:pPr>
              <w:spacing w:after="0" w:line="240" w:lineRule="auto"/>
              <w:rPr>
                <w:lang w:val="en-US"/>
              </w:rPr>
            </w:pPr>
            <w:r w:rsidRPr="00D53FCB">
              <w:rPr>
                <w:lang w:val="en-US"/>
              </w:rPr>
              <w:t>22.73 USD</w:t>
            </w:r>
          </w:p>
        </w:tc>
        <w:tc>
          <w:tcPr>
            <w:tcW w:w="0" w:type="auto"/>
            <w:shd w:val="clear" w:color="auto" w:fill="DBE5F1" w:themeFill="accent1" w:themeFillTint="33"/>
            <w:tcMar>
              <w:top w:w="15" w:type="dxa"/>
              <w:left w:w="15" w:type="dxa"/>
              <w:bottom w:w="15" w:type="dxa"/>
              <w:right w:w="15" w:type="dxa"/>
            </w:tcMar>
            <w:vAlign w:val="center"/>
            <w:hideMark/>
          </w:tcPr>
          <w:p w14:paraId="04C0AF9D" w14:textId="77777777" w:rsidR="00082318" w:rsidRPr="00D53FCB" w:rsidRDefault="00082318" w:rsidP="00082318">
            <w:pPr>
              <w:spacing w:after="0" w:line="240" w:lineRule="auto"/>
              <w:rPr>
                <w:lang w:val="en-US"/>
              </w:rPr>
            </w:pPr>
            <w:r w:rsidRPr="00D53FCB">
              <w:rPr>
                <w:lang w:val="en-US"/>
              </w:rPr>
              <w:t>3 Months</w:t>
            </w:r>
          </w:p>
        </w:tc>
        <w:tc>
          <w:tcPr>
            <w:tcW w:w="0" w:type="auto"/>
            <w:shd w:val="clear" w:color="auto" w:fill="DBE5F1" w:themeFill="accent1" w:themeFillTint="33"/>
            <w:tcMar>
              <w:top w:w="15" w:type="dxa"/>
              <w:left w:w="15" w:type="dxa"/>
              <w:bottom w:w="15" w:type="dxa"/>
              <w:right w:w="15" w:type="dxa"/>
            </w:tcMar>
            <w:vAlign w:val="center"/>
            <w:hideMark/>
          </w:tcPr>
          <w:p w14:paraId="6F1DBFA6" w14:textId="77777777" w:rsidR="00082318" w:rsidRPr="00D53FCB" w:rsidRDefault="00082318" w:rsidP="00082318">
            <w:pPr>
              <w:spacing w:after="0" w:line="240" w:lineRule="auto"/>
              <w:rPr>
                <w:lang w:val="en-US"/>
              </w:rPr>
            </w:pPr>
          </w:p>
        </w:tc>
        <w:tc>
          <w:tcPr>
            <w:tcW w:w="0" w:type="auto"/>
            <w:shd w:val="clear" w:color="auto" w:fill="DBE5F1" w:themeFill="accent1" w:themeFillTint="33"/>
            <w:tcMar>
              <w:top w:w="15" w:type="dxa"/>
              <w:left w:w="15" w:type="dxa"/>
              <w:bottom w:w="15" w:type="dxa"/>
              <w:right w:w="15" w:type="dxa"/>
            </w:tcMar>
            <w:hideMark/>
          </w:tcPr>
          <w:p w14:paraId="634E242F" w14:textId="46261D70" w:rsidR="00082318" w:rsidRPr="00D53FCB" w:rsidRDefault="00082318" w:rsidP="00082318">
            <w:pPr>
              <w:spacing w:after="0" w:line="240" w:lineRule="auto"/>
              <w:rPr>
                <w:lang w:val="en-US"/>
              </w:rPr>
            </w:pPr>
            <w:r w:rsidRPr="00E21392">
              <w:rPr>
                <w:lang w:val="en-US"/>
              </w:rPr>
              <w:t>both</w:t>
            </w:r>
          </w:p>
        </w:tc>
      </w:tr>
      <w:tr w:rsidR="00082318" w:rsidRPr="00D53FCB" w14:paraId="5FA62F06" w14:textId="77777777" w:rsidTr="00082318">
        <w:trPr>
          <w:tblCellSpacing w:w="15" w:type="dxa"/>
          <w:jc w:val="center"/>
        </w:trPr>
        <w:tc>
          <w:tcPr>
            <w:tcW w:w="0" w:type="auto"/>
            <w:tcMar>
              <w:top w:w="15" w:type="dxa"/>
              <w:left w:w="15" w:type="dxa"/>
              <w:bottom w:w="15" w:type="dxa"/>
              <w:right w:w="15" w:type="dxa"/>
            </w:tcMar>
            <w:vAlign w:val="center"/>
            <w:hideMark/>
          </w:tcPr>
          <w:p w14:paraId="6F268184" w14:textId="77777777" w:rsidR="00082318" w:rsidRPr="00D53FCB" w:rsidRDefault="00082318" w:rsidP="00082318">
            <w:pPr>
              <w:spacing w:after="0" w:line="240" w:lineRule="auto"/>
              <w:rPr>
                <w:lang w:val="en-US"/>
              </w:rPr>
            </w:pPr>
            <w:r w:rsidRPr="00D53FCB">
              <w:rPr>
                <w:lang w:val="en-US"/>
              </w:rPr>
              <w:t>6</w:t>
            </w:r>
          </w:p>
        </w:tc>
        <w:tc>
          <w:tcPr>
            <w:tcW w:w="0" w:type="auto"/>
            <w:tcMar>
              <w:top w:w="15" w:type="dxa"/>
              <w:left w:w="15" w:type="dxa"/>
              <w:bottom w:w="15" w:type="dxa"/>
              <w:right w:w="15" w:type="dxa"/>
            </w:tcMar>
            <w:vAlign w:val="center"/>
            <w:hideMark/>
          </w:tcPr>
          <w:p w14:paraId="33439246" w14:textId="77777777" w:rsidR="00082318" w:rsidRPr="00D53FCB" w:rsidRDefault="00082318" w:rsidP="00082318">
            <w:pPr>
              <w:spacing w:after="0" w:line="240" w:lineRule="auto"/>
              <w:rPr>
                <w:lang w:val="en-US"/>
              </w:rPr>
            </w:pPr>
            <w:r w:rsidRPr="00D53FCB">
              <w:rPr>
                <w:lang w:val="en-US"/>
              </w:rPr>
              <w:t>Touch</w:t>
            </w:r>
          </w:p>
        </w:tc>
        <w:tc>
          <w:tcPr>
            <w:tcW w:w="0" w:type="auto"/>
            <w:tcMar>
              <w:top w:w="15" w:type="dxa"/>
              <w:left w:w="15" w:type="dxa"/>
              <w:bottom w:w="15" w:type="dxa"/>
              <w:right w:w="15" w:type="dxa"/>
            </w:tcMar>
            <w:vAlign w:val="center"/>
            <w:hideMark/>
          </w:tcPr>
          <w:p w14:paraId="424F61DE" w14:textId="77777777" w:rsidR="00082318" w:rsidRPr="00D53FCB" w:rsidRDefault="00082318" w:rsidP="00082318">
            <w:pPr>
              <w:spacing w:after="0" w:line="240" w:lineRule="auto"/>
              <w:rPr>
                <w:lang w:val="en-US"/>
              </w:rPr>
            </w:pPr>
            <w:r w:rsidRPr="00D53FCB">
              <w:rPr>
                <w:lang w:val="en-US"/>
              </w:rPr>
              <w:t>Recharge Card</w:t>
            </w:r>
          </w:p>
        </w:tc>
        <w:tc>
          <w:tcPr>
            <w:tcW w:w="0" w:type="auto"/>
            <w:tcMar>
              <w:top w:w="15" w:type="dxa"/>
              <w:left w:w="15" w:type="dxa"/>
              <w:bottom w:w="15" w:type="dxa"/>
              <w:right w:w="15" w:type="dxa"/>
            </w:tcMar>
            <w:vAlign w:val="center"/>
            <w:hideMark/>
          </w:tcPr>
          <w:p w14:paraId="7A6A64B3" w14:textId="77777777" w:rsidR="00082318" w:rsidRPr="00D53FCB" w:rsidRDefault="00082318" w:rsidP="00082318">
            <w:pPr>
              <w:spacing w:after="0" w:line="240" w:lineRule="auto"/>
              <w:rPr>
                <w:lang w:val="en-US"/>
              </w:rPr>
            </w:pPr>
            <w:r w:rsidRPr="00D53FCB">
              <w:rPr>
                <w:lang w:val="en-US"/>
              </w:rPr>
              <w:t>77.28 USD</w:t>
            </w:r>
          </w:p>
        </w:tc>
        <w:tc>
          <w:tcPr>
            <w:tcW w:w="0" w:type="auto"/>
            <w:tcMar>
              <w:top w:w="15" w:type="dxa"/>
              <w:left w:w="15" w:type="dxa"/>
              <w:bottom w:w="15" w:type="dxa"/>
              <w:right w:w="15" w:type="dxa"/>
            </w:tcMar>
            <w:vAlign w:val="center"/>
            <w:hideMark/>
          </w:tcPr>
          <w:p w14:paraId="5EA62C2C" w14:textId="77777777" w:rsidR="00082318" w:rsidRPr="00D53FCB" w:rsidRDefault="00082318" w:rsidP="00082318">
            <w:pPr>
              <w:spacing w:after="0" w:line="240" w:lineRule="auto"/>
              <w:rPr>
                <w:lang w:val="en-US"/>
              </w:rPr>
            </w:pPr>
            <w:r w:rsidRPr="00D53FCB">
              <w:rPr>
                <w:lang w:val="en-US"/>
              </w:rPr>
              <w:t>12 Months</w:t>
            </w:r>
          </w:p>
        </w:tc>
        <w:tc>
          <w:tcPr>
            <w:tcW w:w="0" w:type="auto"/>
            <w:tcMar>
              <w:top w:w="15" w:type="dxa"/>
              <w:left w:w="15" w:type="dxa"/>
              <w:bottom w:w="15" w:type="dxa"/>
              <w:right w:w="15" w:type="dxa"/>
            </w:tcMar>
            <w:vAlign w:val="center"/>
            <w:hideMark/>
          </w:tcPr>
          <w:p w14:paraId="27F98BA6" w14:textId="77777777" w:rsidR="00082318" w:rsidRPr="00D53FCB" w:rsidRDefault="00082318" w:rsidP="00082318">
            <w:pPr>
              <w:spacing w:after="0" w:line="240" w:lineRule="auto"/>
              <w:rPr>
                <w:lang w:val="en-US"/>
              </w:rPr>
            </w:pPr>
          </w:p>
        </w:tc>
        <w:tc>
          <w:tcPr>
            <w:tcW w:w="0" w:type="auto"/>
            <w:tcMar>
              <w:top w:w="15" w:type="dxa"/>
              <w:left w:w="15" w:type="dxa"/>
              <w:bottom w:w="15" w:type="dxa"/>
              <w:right w:w="15" w:type="dxa"/>
            </w:tcMar>
            <w:hideMark/>
          </w:tcPr>
          <w:p w14:paraId="2B6F15DB" w14:textId="3F44321F" w:rsidR="00082318" w:rsidRPr="00D53FCB" w:rsidRDefault="00082318" w:rsidP="00082318">
            <w:pPr>
              <w:spacing w:after="0" w:line="240" w:lineRule="auto"/>
              <w:rPr>
                <w:lang w:val="en-US"/>
              </w:rPr>
            </w:pPr>
            <w:r w:rsidRPr="00E21392">
              <w:rPr>
                <w:lang w:val="en-US"/>
              </w:rPr>
              <w:t>both</w:t>
            </w:r>
          </w:p>
        </w:tc>
      </w:tr>
      <w:tr w:rsidR="00082318" w:rsidRPr="00D53FCB" w14:paraId="014D0B54" w14:textId="77777777" w:rsidTr="00082318">
        <w:trPr>
          <w:tblCellSpacing w:w="15" w:type="dxa"/>
          <w:jc w:val="center"/>
        </w:trPr>
        <w:tc>
          <w:tcPr>
            <w:tcW w:w="0" w:type="auto"/>
            <w:shd w:val="clear" w:color="auto" w:fill="DBE5F1" w:themeFill="accent1" w:themeFillTint="33"/>
            <w:tcMar>
              <w:top w:w="15" w:type="dxa"/>
              <w:left w:w="15" w:type="dxa"/>
              <w:bottom w:w="15" w:type="dxa"/>
              <w:right w:w="15" w:type="dxa"/>
            </w:tcMar>
            <w:vAlign w:val="center"/>
            <w:hideMark/>
          </w:tcPr>
          <w:p w14:paraId="0566E96D" w14:textId="77777777" w:rsidR="00082318" w:rsidRPr="00D53FCB" w:rsidRDefault="00082318" w:rsidP="00082318">
            <w:pPr>
              <w:spacing w:after="0" w:line="240" w:lineRule="auto"/>
              <w:rPr>
                <w:lang w:val="en-US"/>
              </w:rPr>
            </w:pPr>
            <w:r w:rsidRPr="00D53FCB">
              <w:rPr>
                <w:lang w:val="en-US"/>
              </w:rPr>
              <w:t>7</w:t>
            </w:r>
          </w:p>
        </w:tc>
        <w:tc>
          <w:tcPr>
            <w:tcW w:w="0" w:type="auto"/>
            <w:shd w:val="clear" w:color="auto" w:fill="DBE5F1" w:themeFill="accent1" w:themeFillTint="33"/>
            <w:tcMar>
              <w:top w:w="15" w:type="dxa"/>
              <w:left w:w="15" w:type="dxa"/>
              <w:bottom w:w="15" w:type="dxa"/>
              <w:right w:w="15" w:type="dxa"/>
            </w:tcMar>
            <w:vAlign w:val="center"/>
            <w:hideMark/>
          </w:tcPr>
          <w:p w14:paraId="5815B1D2" w14:textId="77777777" w:rsidR="00082318" w:rsidRPr="00D53FCB" w:rsidRDefault="00082318" w:rsidP="00082318">
            <w:pPr>
              <w:spacing w:after="0" w:line="240" w:lineRule="auto"/>
              <w:rPr>
                <w:lang w:val="en-US"/>
              </w:rPr>
            </w:pPr>
            <w:r w:rsidRPr="00D53FCB">
              <w:rPr>
                <w:lang w:val="en-US"/>
              </w:rPr>
              <w:t>IDM</w:t>
            </w:r>
          </w:p>
        </w:tc>
        <w:tc>
          <w:tcPr>
            <w:tcW w:w="0" w:type="auto"/>
            <w:shd w:val="clear" w:color="auto" w:fill="DBE5F1" w:themeFill="accent1" w:themeFillTint="33"/>
            <w:tcMar>
              <w:top w:w="15" w:type="dxa"/>
              <w:left w:w="15" w:type="dxa"/>
              <w:bottom w:w="15" w:type="dxa"/>
              <w:right w:w="15" w:type="dxa"/>
            </w:tcMar>
            <w:vAlign w:val="center"/>
            <w:hideMark/>
          </w:tcPr>
          <w:p w14:paraId="53539A1B" w14:textId="77777777" w:rsidR="00082318" w:rsidRPr="00D53FCB" w:rsidRDefault="00082318" w:rsidP="00082318">
            <w:pPr>
              <w:spacing w:after="0" w:line="240" w:lineRule="auto"/>
              <w:rPr>
                <w:lang w:val="en-US"/>
              </w:rPr>
            </w:pPr>
            <w:r w:rsidRPr="00D53FCB">
              <w:rPr>
                <w:lang w:val="en-US"/>
              </w:rPr>
              <w:t>Internet Data Card</w:t>
            </w:r>
          </w:p>
        </w:tc>
        <w:tc>
          <w:tcPr>
            <w:tcW w:w="0" w:type="auto"/>
            <w:shd w:val="clear" w:color="auto" w:fill="DBE5F1" w:themeFill="accent1" w:themeFillTint="33"/>
            <w:tcMar>
              <w:top w:w="15" w:type="dxa"/>
              <w:left w:w="15" w:type="dxa"/>
              <w:bottom w:w="15" w:type="dxa"/>
              <w:right w:w="15" w:type="dxa"/>
            </w:tcMar>
            <w:vAlign w:val="center"/>
            <w:hideMark/>
          </w:tcPr>
          <w:p w14:paraId="494BEF53" w14:textId="77777777" w:rsidR="00082318" w:rsidRPr="00D53FCB" w:rsidRDefault="00082318" w:rsidP="00082318">
            <w:pPr>
              <w:spacing w:after="0" w:line="240" w:lineRule="auto"/>
              <w:rPr>
                <w:lang w:val="en-US"/>
              </w:rPr>
            </w:pPr>
            <w:r w:rsidRPr="00D53FCB">
              <w:rPr>
                <w:lang w:val="en-US"/>
              </w:rPr>
              <w:t>25 GB</w:t>
            </w:r>
          </w:p>
        </w:tc>
        <w:tc>
          <w:tcPr>
            <w:tcW w:w="0" w:type="auto"/>
            <w:shd w:val="clear" w:color="auto" w:fill="DBE5F1" w:themeFill="accent1" w:themeFillTint="33"/>
            <w:tcMar>
              <w:top w:w="15" w:type="dxa"/>
              <w:left w:w="15" w:type="dxa"/>
              <w:bottom w:w="15" w:type="dxa"/>
              <w:right w:w="15" w:type="dxa"/>
            </w:tcMar>
            <w:vAlign w:val="center"/>
            <w:hideMark/>
          </w:tcPr>
          <w:p w14:paraId="0129241D" w14:textId="77777777" w:rsidR="00082318" w:rsidRPr="00D53FCB" w:rsidRDefault="00082318" w:rsidP="00082318">
            <w:pPr>
              <w:spacing w:after="0" w:line="240" w:lineRule="auto"/>
              <w:rPr>
                <w:lang w:val="en-US"/>
              </w:rPr>
            </w:pPr>
            <w:r w:rsidRPr="00D53FCB">
              <w:rPr>
                <w:lang w:val="en-US"/>
              </w:rPr>
              <w:t>As per provider policy</w:t>
            </w:r>
          </w:p>
        </w:tc>
        <w:tc>
          <w:tcPr>
            <w:tcW w:w="0" w:type="auto"/>
            <w:shd w:val="clear" w:color="auto" w:fill="DBE5F1" w:themeFill="accent1" w:themeFillTint="33"/>
            <w:tcMar>
              <w:top w:w="15" w:type="dxa"/>
              <w:left w:w="15" w:type="dxa"/>
              <w:bottom w:w="15" w:type="dxa"/>
              <w:right w:w="15" w:type="dxa"/>
            </w:tcMar>
            <w:vAlign w:val="center"/>
            <w:hideMark/>
          </w:tcPr>
          <w:p w14:paraId="225B21A9" w14:textId="77777777" w:rsidR="00082318" w:rsidRPr="00D53FCB" w:rsidRDefault="00082318" w:rsidP="00082318">
            <w:pPr>
              <w:spacing w:after="0" w:line="240" w:lineRule="auto"/>
              <w:rPr>
                <w:lang w:val="en-US"/>
              </w:rPr>
            </w:pPr>
          </w:p>
        </w:tc>
        <w:tc>
          <w:tcPr>
            <w:tcW w:w="0" w:type="auto"/>
            <w:shd w:val="clear" w:color="auto" w:fill="DBE5F1" w:themeFill="accent1" w:themeFillTint="33"/>
            <w:tcMar>
              <w:top w:w="15" w:type="dxa"/>
              <w:left w:w="15" w:type="dxa"/>
              <w:bottom w:w="15" w:type="dxa"/>
              <w:right w:w="15" w:type="dxa"/>
            </w:tcMar>
            <w:hideMark/>
          </w:tcPr>
          <w:p w14:paraId="1D2721EC" w14:textId="3643A056" w:rsidR="00082318" w:rsidRPr="00D53FCB" w:rsidRDefault="00082318" w:rsidP="00082318">
            <w:pPr>
              <w:spacing w:after="0" w:line="240" w:lineRule="auto"/>
              <w:rPr>
                <w:lang w:val="en-US"/>
              </w:rPr>
            </w:pPr>
            <w:r w:rsidRPr="00E21392">
              <w:rPr>
                <w:lang w:val="en-US"/>
              </w:rPr>
              <w:t>both</w:t>
            </w:r>
          </w:p>
        </w:tc>
      </w:tr>
      <w:tr w:rsidR="00082318" w:rsidRPr="00D53FCB" w14:paraId="17D846BF" w14:textId="77777777" w:rsidTr="00082318">
        <w:trPr>
          <w:tblCellSpacing w:w="15" w:type="dxa"/>
          <w:jc w:val="center"/>
        </w:trPr>
        <w:tc>
          <w:tcPr>
            <w:tcW w:w="0" w:type="auto"/>
            <w:tcMar>
              <w:top w:w="15" w:type="dxa"/>
              <w:left w:w="15" w:type="dxa"/>
              <w:bottom w:w="15" w:type="dxa"/>
              <w:right w:w="15" w:type="dxa"/>
            </w:tcMar>
            <w:vAlign w:val="center"/>
            <w:hideMark/>
          </w:tcPr>
          <w:p w14:paraId="03B85446" w14:textId="77777777" w:rsidR="00082318" w:rsidRPr="00D53FCB" w:rsidRDefault="00082318" w:rsidP="00082318">
            <w:pPr>
              <w:spacing w:after="0" w:line="240" w:lineRule="auto"/>
              <w:rPr>
                <w:lang w:val="en-US"/>
              </w:rPr>
            </w:pPr>
            <w:r w:rsidRPr="00D53FCB">
              <w:rPr>
                <w:lang w:val="en-US"/>
              </w:rPr>
              <w:t>8</w:t>
            </w:r>
          </w:p>
        </w:tc>
        <w:tc>
          <w:tcPr>
            <w:tcW w:w="0" w:type="auto"/>
            <w:tcMar>
              <w:top w:w="15" w:type="dxa"/>
              <w:left w:w="15" w:type="dxa"/>
              <w:bottom w:w="15" w:type="dxa"/>
              <w:right w:w="15" w:type="dxa"/>
            </w:tcMar>
            <w:vAlign w:val="center"/>
            <w:hideMark/>
          </w:tcPr>
          <w:p w14:paraId="5185A67B" w14:textId="77777777" w:rsidR="00082318" w:rsidRPr="00D53FCB" w:rsidRDefault="00082318" w:rsidP="00082318">
            <w:pPr>
              <w:spacing w:after="0" w:line="240" w:lineRule="auto"/>
              <w:rPr>
                <w:lang w:val="en-US"/>
              </w:rPr>
            </w:pPr>
            <w:r w:rsidRPr="00D53FCB">
              <w:rPr>
                <w:lang w:val="en-US"/>
              </w:rPr>
              <w:t>IDM</w:t>
            </w:r>
          </w:p>
        </w:tc>
        <w:tc>
          <w:tcPr>
            <w:tcW w:w="0" w:type="auto"/>
            <w:tcMar>
              <w:top w:w="15" w:type="dxa"/>
              <w:left w:w="15" w:type="dxa"/>
              <w:bottom w:w="15" w:type="dxa"/>
              <w:right w:w="15" w:type="dxa"/>
            </w:tcMar>
            <w:vAlign w:val="center"/>
            <w:hideMark/>
          </w:tcPr>
          <w:p w14:paraId="0F50AE59" w14:textId="77777777" w:rsidR="00082318" w:rsidRPr="00D53FCB" w:rsidRDefault="00082318" w:rsidP="00082318">
            <w:pPr>
              <w:spacing w:after="0" w:line="240" w:lineRule="auto"/>
              <w:rPr>
                <w:lang w:val="en-US"/>
              </w:rPr>
            </w:pPr>
            <w:r w:rsidRPr="00D53FCB">
              <w:rPr>
                <w:lang w:val="en-US"/>
              </w:rPr>
              <w:t>Internet Data Card</w:t>
            </w:r>
          </w:p>
        </w:tc>
        <w:tc>
          <w:tcPr>
            <w:tcW w:w="0" w:type="auto"/>
            <w:tcMar>
              <w:top w:w="15" w:type="dxa"/>
              <w:left w:w="15" w:type="dxa"/>
              <w:bottom w:w="15" w:type="dxa"/>
              <w:right w:w="15" w:type="dxa"/>
            </w:tcMar>
            <w:vAlign w:val="center"/>
            <w:hideMark/>
          </w:tcPr>
          <w:p w14:paraId="253D4D39" w14:textId="77777777" w:rsidR="00082318" w:rsidRPr="00D53FCB" w:rsidRDefault="00082318" w:rsidP="00082318">
            <w:pPr>
              <w:spacing w:after="0" w:line="240" w:lineRule="auto"/>
              <w:rPr>
                <w:lang w:val="en-US"/>
              </w:rPr>
            </w:pPr>
            <w:r w:rsidRPr="00D53FCB">
              <w:rPr>
                <w:lang w:val="en-US"/>
              </w:rPr>
              <w:t>50 GB</w:t>
            </w:r>
          </w:p>
        </w:tc>
        <w:tc>
          <w:tcPr>
            <w:tcW w:w="0" w:type="auto"/>
            <w:tcMar>
              <w:top w:w="15" w:type="dxa"/>
              <w:left w:w="15" w:type="dxa"/>
              <w:bottom w:w="15" w:type="dxa"/>
              <w:right w:w="15" w:type="dxa"/>
            </w:tcMar>
            <w:vAlign w:val="center"/>
            <w:hideMark/>
          </w:tcPr>
          <w:p w14:paraId="3BC842B9" w14:textId="77777777" w:rsidR="00082318" w:rsidRPr="00D53FCB" w:rsidRDefault="00082318" w:rsidP="00082318">
            <w:pPr>
              <w:spacing w:after="0" w:line="240" w:lineRule="auto"/>
              <w:rPr>
                <w:lang w:val="en-US"/>
              </w:rPr>
            </w:pPr>
            <w:r w:rsidRPr="00D53FCB">
              <w:rPr>
                <w:lang w:val="en-US"/>
              </w:rPr>
              <w:t>As per provider policy</w:t>
            </w:r>
          </w:p>
        </w:tc>
        <w:tc>
          <w:tcPr>
            <w:tcW w:w="0" w:type="auto"/>
            <w:tcMar>
              <w:top w:w="15" w:type="dxa"/>
              <w:left w:w="15" w:type="dxa"/>
              <w:bottom w:w="15" w:type="dxa"/>
              <w:right w:w="15" w:type="dxa"/>
            </w:tcMar>
            <w:vAlign w:val="center"/>
            <w:hideMark/>
          </w:tcPr>
          <w:p w14:paraId="0CB483D5" w14:textId="77777777" w:rsidR="00082318" w:rsidRPr="00D53FCB" w:rsidRDefault="00082318" w:rsidP="00082318">
            <w:pPr>
              <w:spacing w:after="0" w:line="240" w:lineRule="auto"/>
              <w:rPr>
                <w:lang w:val="en-US"/>
              </w:rPr>
            </w:pPr>
          </w:p>
        </w:tc>
        <w:tc>
          <w:tcPr>
            <w:tcW w:w="0" w:type="auto"/>
            <w:tcMar>
              <w:top w:w="15" w:type="dxa"/>
              <w:left w:w="15" w:type="dxa"/>
              <w:bottom w:w="15" w:type="dxa"/>
              <w:right w:w="15" w:type="dxa"/>
            </w:tcMar>
            <w:hideMark/>
          </w:tcPr>
          <w:p w14:paraId="043246F1" w14:textId="5B6ACB3F" w:rsidR="00082318" w:rsidRPr="00D53FCB" w:rsidRDefault="00082318" w:rsidP="00082318">
            <w:pPr>
              <w:spacing w:after="0" w:line="240" w:lineRule="auto"/>
              <w:rPr>
                <w:lang w:val="en-US"/>
              </w:rPr>
            </w:pPr>
            <w:r w:rsidRPr="00E21392">
              <w:rPr>
                <w:lang w:val="en-US"/>
              </w:rPr>
              <w:t>both</w:t>
            </w:r>
          </w:p>
        </w:tc>
      </w:tr>
      <w:tr w:rsidR="00082318" w:rsidRPr="00D53FCB" w14:paraId="7207C500" w14:textId="77777777" w:rsidTr="00082318">
        <w:trPr>
          <w:tblCellSpacing w:w="15" w:type="dxa"/>
          <w:jc w:val="center"/>
        </w:trPr>
        <w:tc>
          <w:tcPr>
            <w:tcW w:w="0" w:type="auto"/>
            <w:shd w:val="clear" w:color="auto" w:fill="DBE5F1" w:themeFill="accent1" w:themeFillTint="33"/>
            <w:tcMar>
              <w:top w:w="15" w:type="dxa"/>
              <w:left w:w="15" w:type="dxa"/>
              <w:bottom w:w="15" w:type="dxa"/>
              <w:right w:w="15" w:type="dxa"/>
            </w:tcMar>
            <w:vAlign w:val="center"/>
            <w:hideMark/>
          </w:tcPr>
          <w:p w14:paraId="5F1ED3E5" w14:textId="77777777" w:rsidR="00082318" w:rsidRPr="00D53FCB" w:rsidRDefault="00082318" w:rsidP="00082318">
            <w:pPr>
              <w:spacing w:after="0" w:line="240" w:lineRule="auto"/>
              <w:rPr>
                <w:lang w:val="en-US"/>
              </w:rPr>
            </w:pPr>
            <w:r w:rsidRPr="00D53FCB">
              <w:rPr>
                <w:lang w:val="en-US"/>
              </w:rPr>
              <w:t>9</w:t>
            </w:r>
          </w:p>
        </w:tc>
        <w:tc>
          <w:tcPr>
            <w:tcW w:w="0" w:type="auto"/>
            <w:shd w:val="clear" w:color="auto" w:fill="DBE5F1" w:themeFill="accent1" w:themeFillTint="33"/>
            <w:tcMar>
              <w:top w:w="15" w:type="dxa"/>
              <w:left w:w="15" w:type="dxa"/>
              <w:bottom w:w="15" w:type="dxa"/>
              <w:right w:w="15" w:type="dxa"/>
            </w:tcMar>
            <w:vAlign w:val="center"/>
            <w:hideMark/>
          </w:tcPr>
          <w:p w14:paraId="3CB3CF1C" w14:textId="77777777" w:rsidR="00082318" w:rsidRPr="00D53FCB" w:rsidRDefault="00082318" w:rsidP="00082318">
            <w:pPr>
              <w:spacing w:after="0" w:line="240" w:lineRule="auto"/>
              <w:rPr>
                <w:lang w:val="en-US"/>
              </w:rPr>
            </w:pPr>
            <w:r w:rsidRPr="00D53FCB">
              <w:rPr>
                <w:lang w:val="en-US"/>
              </w:rPr>
              <w:t>IDM</w:t>
            </w:r>
          </w:p>
        </w:tc>
        <w:tc>
          <w:tcPr>
            <w:tcW w:w="0" w:type="auto"/>
            <w:shd w:val="clear" w:color="auto" w:fill="DBE5F1" w:themeFill="accent1" w:themeFillTint="33"/>
            <w:tcMar>
              <w:top w:w="15" w:type="dxa"/>
              <w:left w:w="15" w:type="dxa"/>
              <w:bottom w:w="15" w:type="dxa"/>
              <w:right w:w="15" w:type="dxa"/>
            </w:tcMar>
            <w:vAlign w:val="center"/>
            <w:hideMark/>
          </w:tcPr>
          <w:p w14:paraId="591D339F" w14:textId="77777777" w:rsidR="00082318" w:rsidRPr="00D53FCB" w:rsidRDefault="00082318" w:rsidP="00082318">
            <w:pPr>
              <w:spacing w:after="0" w:line="240" w:lineRule="auto"/>
              <w:rPr>
                <w:lang w:val="en-US"/>
              </w:rPr>
            </w:pPr>
            <w:r w:rsidRPr="00D53FCB">
              <w:rPr>
                <w:lang w:val="en-US"/>
              </w:rPr>
              <w:t>Internet Data Card</w:t>
            </w:r>
          </w:p>
        </w:tc>
        <w:tc>
          <w:tcPr>
            <w:tcW w:w="0" w:type="auto"/>
            <w:shd w:val="clear" w:color="auto" w:fill="DBE5F1" w:themeFill="accent1" w:themeFillTint="33"/>
            <w:tcMar>
              <w:top w:w="15" w:type="dxa"/>
              <w:left w:w="15" w:type="dxa"/>
              <w:bottom w:w="15" w:type="dxa"/>
              <w:right w:w="15" w:type="dxa"/>
            </w:tcMar>
            <w:vAlign w:val="center"/>
            <w:hideMark/>
          </w:tcPr>
          <w:p w14:paraId="50523B6B" w14:textId="77777777" w:rsidR="00082318" w:rsidRPr="00D53FCB" w:rsidRDefault="00082318" w:rsidP="00082318">
            <w:pPr>
              <w:spacing w:after="0" w:line="240" w:lineRule="auto"/>
              <w:rPr>
                <w:lang w:val="en-US"/>
              </w:rPr>
            </w:pPr>
            <w:r w:rsidRPr="00D53FCB">
              <w:rPr>
                <w:lang w:val="en-US"/>
              </w:rPr>
              <w:t>100 GB</w:t>
            </w:r>
          </w:p>
        </w:tc>
        <w:tc>
          <w:tcPr>
            <w:tcW w:w="0" w:type="auto"/>
            <w:shd w:val="clear" w:color="auto" w:fill="DBE5F1" w:themeFill="accent1" w:themeFillTint="33"/>
            <w:tcMar>
              <w:top w:w="15" w:type="dxa"/>
              <w:left w:w="15" w:type="dxa"/>
              <w:bottom w:w="15" w:type="dxa"/>
              <w:right w:w="15" w:type="dxa"/>
            </w:tcMar>
            <w:vAlign w:val="center"/>
            <w:hideMark/>
          </w:tcPr>
          <w:p w14:paraId="7DBE5DD8" w14:textId="77777777" w:rsidR="00082318" w:rsidRPr="00D53FCB" w:rsidRDefault="00082318" w:rsidP="00082318">
            <w:pPr>
              <w:spacing w:after="0" w:line="240" w:lineRule="auto"/>
              <w:rPr>
                <w:lang w:val="en-US"/>
              </w:rPr>
            </w:pPr>
            <w:r w:rsidRPr="00D53FCB">
              <w:rPr>
                <w:lang w:val="en-US"/>
              </w:rPr>
              <w:t>As per provider policy</w:t>
            </w:r>
          </w:p>
        </w:tc>
        <w:tc>
          <w:tcPr>
            <w:tcW w:w="0" w:type="auto"/>
            <w:shd w:val="clear" w:color="auto" w:fill="DBE5F1" w:themeFill="accent1" w:themeFillTint="33"/>
            <w:tcMar>
              <w:top w:w="15" w:type="dxa"/>
              <w:left w:w="15" w:type="dxa"/>
              <w:bottom w:w="15" w:type="dxa"/>
              <w:right w:w="15" w:type="dxa"/>
            </w:tcMar>
            <w:vAlign w:val="center"/>
            <w:hideMark/>
          </w:tcPr>
          <w:p w14:paraId="0B232FD7" w14:textId="77777777" w:rsidR="00082318" w:rsidRPr="00D53FCB" w:rsidRDefault="00082318" w:rsidP="00082318">
            <w:pPr>
              <w:spacing w:after="0" w:line="240" w:lineRule="auto"/>
              <w:rPr>
                <w:lang w:val="en-US"/>
              </w:rPr>
            </w:pPr>
          </w:p>
        </w:tc>
        <w:tc>
          <w:tcPr>
            <w:tcW w:w="0" w:type="auto"/>
            <w:shd w:val="clear" w:color="auto" w:fill="DBE5F1" w:themeFill="accent1" w:themeFillTint="33"/>
            <w:tcMar>
              <w:top w:w="15" w:type="dxa"/>
              <w:left w:w="15" w:type="dxa"/>
              <w:bottom w:w="15" w:type="dxa"/>
              <w:right w:w="15" w:type="dxa"/>
            </w:tcMar>
            <w:hideMark/>
          </w:tcPr>
          <w:p w14:paraId="5FEF150F" w14:textId="2B041F15" w:rsidR="00082318" w:rsidRPr="00D53FCB" w:rsidRDefault="00082318" w:rsidP="00082318">
            <w:pPr>
              <w:spacing w:after="0" w:line="240" w:lineRule="auto"/>
              <w:rPr>
                <w:lang w:val="en-US"/>
              </w:rPr>
            </w:pPr>
            <w:r w:rsidRPr="00E21392">
              <w:rPr>
                <w:lang w:val="en-US"/>
              </w:rPr>
              <w:t>both</w:t>
            </w:r>
          </w:p>
        </w:tc>
      </w:tr>
      <w:tr w:rsidR="00082318" w:rsidRPr="00D53FCB" w14:paraId="7E1A8A26" w14:textId="77777777" w:rsidTr="00082318">
        <w:trPr>
          <w:tblCellSpacing w:w="15" w:type="dxa"/>
          <w:jc w:val="center"/>
        </w:trPr>
        <w:tc>
          <w:tcPr>
            <w:tcW w:w="0" w:type="auto"/>
            <w:tcMar>
              <w:top w:w="15" w:type="dxa"/>
              <w:left w:w="15" w:type="dxa"/>
              <w:bottom w:w="15" w:type="dxa"/>
              <w:right w:w="15" w:type="dxa"/>
            </w:tcMar>
            <w:vAlign w:val="center"/>
            <w:hideMark/>
          </w:tcPr>
          <w:p w14:paraId="2F1D8810" w14:textId="77777777" w:rsidR="00082318" w:rsidRPr="00D53FCB" w:rsidRDefault="00082318" w:rsidP="00082318">
            <w:pPr>
              <w:spacing w:after="0" w:line="240" w:lineRule="auto"/>
              <w:rPr>
                <w:lang w:val="en-US"/>
              </w:rPr>
            </w:pPr>
            <w:r w:rsidRPr="00D53FCB">
              <w:rPr>
                <w:lang w:val="en-US"/>
              </w:rPr>
              <w:t>10</w:t>
            </w:r>
          </w:p>
        </w:tc>
        <w:tc>
          <w:tcPr>
            <w:tcW w:w="0" w:type="auto"/>
            <w:tcMar>
              <w:top w:w="15" w:type="dxa"/>
              <w:left w:w="15" w:type="dxa"/>
              <w:bottom w:w="15" w:type="dxa"/>
              <w:right w:w="15" w:type="dxa"/>
            </w:tcMar>
            <w:vAlign w:val="center"/>
            <w:hideMark/>
          </w:tcPr>
          <w:p w14:paraId="1AF9996B" w14:textId="77777777" w:rsidR="00082318" w:rsidRPr="00D53FCB" w:rsidRDefault="00082318" w:rsidP="00082318">
            <w:pPr>
              <w:spacing w:after="0" w:line="240" w:lineRule="auto"/>
              <w:rPr>
                <w:lang w:val="en-US"/>
              </w:rPr>
            </w:pPr>
            <w:r w:rsidRPr="00D53FCB">
              <w:rPr>
                <w:lang w:val="en-US"/>
              </w:rPr>
              <w:t>IDM</w:t>
            </w:r>
          </w:p>
        </w:tc>
        <w:tc>
          <w:tcPr>
            <w:tcW w:w="0" w:type="auto"/>
            <w:tcMar>
              <w:top w:w="15" w:type="dxa"/>
              <w:left w:w="15" w:type="dxa"/>
              <w:bottom w:w="15" w:type="dxa"/>
              <w:right w:w="15" w:type="dxa"/>
            </w:tcMar>
            <w:vAlign w:val="center"/>
            <w:hideMark/>
          </w:tcPr>
          <w:p w14:paraId="747F5BE9" w14:textId="77777777" w:rsidR="00082318" w:rsidRPr="00D53FCB" w:rsidRDefault="00082318" w:rsidP="00082318">
            <w:pPr>
              <w:spacing w:after="0" w:line="240" w:lineRule="auto"/>
              <w:rPr>
                <w:lang w:val="en-US"/>
              </w:rPr>
            </w:pPr>
            <w:r w:rsidRPr="00D53FCB">
              <w:rPr>
                <w:lang w:val="en-US"/>
              </w:rPr>
              <w:t>Internet Data Card</w:t>
            </w:r>
          </w:p>
        </w:tc>
        <w:tc>
          <w:tcPr>
            <w:tcW w:w="0" w:type="auto"/>
            <w:tcMar>
              <w:top w:w="15" w:type="dxa"/>
              <w:left w:w="15" w:type="dxa"/>
              <w:bottom w:w="15" w:type="dxa"/>
              <w:right w:w="15" w:type="dxa"/>
            </w:tcMar>
            <w:vAlign w:val="center"/>
            <w:hideMark/>
          </w:tcPr>
          <w:p w14:paraId="54F5E2C5" w14:textId="77777777" w:rsidR="00082318" w:rsidRPr="00D53FCB" w:rsidRDefault="00082318" w:rsidP="00082318">
            <w:pPr>
              <w:spacing w:after="0" w:line="240" w:lineRule="auto"/>
              <w:rPr>
                <w:lang w:val="en-US"/>
              </w:rPr>
            </w:pPr>
            <w:r w:rsidRPr="00D53FCB">
              <w:rPr>
                <w:lang w:val="en-US"/>
              </w:rPr>
              <w:t>150 GB</w:t>
            </w:r>
          </w:p>
        </w:tc>
        <w:tc>
          <w:tcPr>
            <w:tcW w:w="0" w:type="auto"/>
            <w:tcMar>
              <w:top w:w="15" w:type="dxa"/>
              <w:left w:w="15" w:type="dxa"/>
              <w:bottom w:w="15" w:type="dxa"/>
              <w:right w:w="15" w:type="dxa"/>
            </w:tcMar>
            <w:vAlign w:val="center"/>
            <w:hideMark/>
          </w:tcPr>
          <w:p w14:paraId="78097368" w14:textId="77777777" w:rsidR="00082318" w:rsidRPr="00D53FCB" w:rsidRDefault="00082318" w:rsidP="00082318">
            <w:pPr>
              <w:spacing w:after="0" w:line="240" w:lineRule="auto"/>
              <w:rPr>
                <w:lang w:val="en-US"/>
              </w:rPr>
            </w:pPr>
            <w:r w:rsidRPr="00D53FCB">
              <w:rPr>
                <w:lang w:val="en-US"/>
              </w:rPr>
              <w:t>As per provider policy</w:t>
            </w:r>
          </w:p>
        </w:tc>
        <w:tc>
          <w:tcPr>
            <w:tcW w:w="0" w:type="auto"/>
            <w:tcMar>
              <w:top w:w="15" w:type="dxa"/>
              <w:left w:w="15" w:type="dxa"/>
              <w:bottom w:w="15" w:type="dxa"/>
              <w:right w:w="15" w:type="dxa"/>
            </w:tcMar>
            <w:vAlign w:val="center"/>
            <w:hideMark/>
          </w:tcPr>
          <w:p w14:paraId="1D9D66CD" w14:textId="77777777" w:rsidR="00082318" w:rsidRPr="00D53FCB" w:rsidRDefault="00082318" w:rsidP="00082318">
            <w:pPr>
              <w:spacing w:after="0" w:line="240" w:lineRule="auto"/>
              <w:rPr>
                <w:lang w:val="en-US"/>
              </w:rPr>
            </w:pPr>
          </w:p>
        </w:tc>
        <w:tc>
          <w:tcPr>
            <w:tcW w:w="0" w:type="auto"/>
            <w:tcMar>
              <w:top w:w="15" w:type="dxa"/>
              <w:left w:w="15" w:type="dxa"/>
              <w:bottom w:w="15" w:type="dxa"/>
              <w:right w:w="15" w:type="dxa"/>
            </w:tcMar>
            <w:hideMark/>
          </w:tcPr>
          <w:p w14:paraId="3A7D906D" w14:textId="58293162" w:rsidR="00082318" w:rsidRPr="00D53FCB" w:rsidRDefault="00082318" w:rsidP="00082318">
            <w:pPr>
              <w:spacing w:after="0" w:line="240" w:lineRule="auto"/>
              <w:rPr>
                <w:lang w:val="en-US"/>
              </w:rPr>
            </w:pPr>
            <w:r w:rsidRPr="00E21392">
              <w:rPr>
                <w:lang w:val="en-US"/>
              </w:rPr>
              <w:t>both</w:t>
            </w:r>
          </w:p>
        </w:tc>
      </w:tr>
    </w:tbl>
    <w:p w14:paraId="5B32CADD" w14:textId="77777777" w:rsidR="00D53FCB" w:rsidRPr="00D53FCB" w:rsidRDefault="00D53FCB" w:rsidP="00D53FCB">
      <w:pPr>
        <w:spacing w:after="0" w:line="240" w:lineRule="auto"/>
        <w:rPr>
          <w:lang w:val="en-US"/>
        </w:rPr>
      </w:pPr>
    </w:p>
    <w:p w14:paraId="08B9ADA1" w14:textId="77777777" w:rsidR="007A42C9" w:rsidRDefault="007A42C9" w:rsidP="004845E8">
      <w:pPr>
        <w:spacing w:after="0" w:line="240" w:lineRule="auto"/>
      </w:pPr>
    </w:p>
    <w:sectPr w:rsidR="007A42C9" w:rsidSect="00BC0FFC">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835B6" w14:textId="77777777" w:rsidR="00DD2A12" w:rsidRDefault="00DD2A12" w:rsidP="00ED3A74">
      <w:pPr>
        <w:spacing w:after="0" w:line="240" w:lineRule="auto"/>
      </w:pPr>
      <w:r>
        <w:separator/>
      </w:r>
    </w:p>
  </w:endnote>
  <w:endnote w:type="continuationSeparator" w:id="0">
    <w:p w14:paraId="3DEC7C55" w14:textId="77777777" w:rsidR="00DD2A12" w:rsidRDefault="00DD2A12" w:rsidP="00ED3A74">
      <w:pPr>
        <w:spacing w:after="0" w:line="240" w:lineRule="auto"/>
      </w:pPr>
      <w:r>
        <w:continuationSeparator/>
      </w:r>
    </w:p>
  </w:endnote>
  <w:endnote w:type="continuationNotice" w:id="1">
    <w:p w14:paraId="7BC2E990" w14:textId="77777777" w:rsidR="00DD2A12" w:rsidRDefault="00DD2A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883F5" w14:textId="77777777" w:rsidR="00D53FCB" w:rsidRDefault="00D53F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482ADA50"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sidR="00077334">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FA622F">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FA622F">
      <w:rPr>
        <w:b/>
        <w:noProof/>
      </w:rPr>
      <w:t>3</w:t>
    </w:r>
    <w:r w:rsidR="001505A8">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1621E" w14:textId="77777777" w:rsidR="00D53FCB" w:rsidRDefault="00D53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5F3E3" w14:textId="77777777" w:rsidR="00DD2A12" w:rsidRDefault="00DD2A12" w:rsidP="00ED3A74">
      <w:pPr>
        <w:spacing w:after="0" w:line="240" w:lineRule="auto"/>
      </w:pPr>
      <w:r>
        <w:separator/>
      </w:r>
    </w:p>
  </w:footnote>
  <w:footnote w:type="continuationSeparator" w:id="0">
    <w:p w14:paraId="2750E14F" w14:textId="77777777" w:rsidR="00DD2A12" w:rsidRDefault="00DD2A12" w:rsidP="00ED3A74">
      <w:pPr>
        <w:spacing w:after="0" w:line="240" w:lineRule="auto"/>
      </w:pPr>
      <w:r>
        <w:continuationSeparator/>
      </w:r>
    </w:p>
  </w:footnote>
  <w:footnote w:type="continuationNotice" w:id="1">
    <w:p w14:paraId="0DA6BD89" w14:textId="77777777" w:rsidR="00DD2A12" w:rsidRDefault="00DD2A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619E" w14:textId="77777777" w:rsidR="00D53FCB" w:rsidRDefault="00D53F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C988BD2"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EE5912">
      <w:t>3</w:t>
    </w:r>
  </w:p>
  <w:p w14:paraId="16E23559" w14:textId="305B37D1" w:rsidR="001505A8" w:rsidRDefault="001505A8" w:rsidP="001505A8">
    <w:pPr>
      <w:pStyle w:val="Header"/>
      <w:jc w:val="right"/>
      <w:rPr>
        <w:noProof/>
      </w:rPr>
    </w:pPr>
    <w:r>
      <w:t>Tender reference: 202</w:t>
    </w:r>
    <w:r w:rsidR="00A438D7">
      <w:t>6-</w:t>
    </w:r>
    <w:r w:rsidR="00D53FCB">
      <w:t>010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86FD6" w14:textId="77777777" w:rsidR="00D53FCB" w:rsidRDefault="00D53F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5"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8"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920592">
    <w:abstractNumId w:val="13"/>
  </w:num>
  <w:num w:numId="2" w16cid:durableId="135950668">
    <w:abstractNumId w:val="19"/>
  </w:num>
  <w:num w:numId="3" w16cid:durableId="542714577">
    <w:abstractNumId w:val="11"/>
  </w:num>
  <w:num w:numId="4" w16cid:durableId="1060785087">
    <w:abstractNumId w:val="0"/>
  </w:num>
  <w:num w:numId="5" w16cid:durableId="1827895251">
    <w:abstractNumId w:val="25"/>
  </w:num>
  <w:num w:numId="6" w16cid:durableId="1538466736">
    <w:abstractNumId w:val="20"/>
  </w:num>
  <w:num w:numId="7" w16cid:durableId="2144228571">
    <w:abstractNumId w:val="3"/>
  </w:num>
  <w:num w:numId="8" w16cid:durableId="331104731">
    <w:abstractNumId w:val="9"/>
  </w:num>
  <w:num w:numId="9" w16cid:durableId="1289237620">
    <w:abstractNumId w:val="29"/>
  </w:num>
  <w:num w:numId="10" w16cid:durableId="62684868">
    <w:abstractNumId w:val="2"/>
  </w:num>
  <w:num w:numId="11" w16cid:durableId="2092389025">
    <w:abstractNumId w:val="23"/>
  </w:num>
  <w:num w:numId="12" w16cid:durableId="2041276595">
    <w:abstractNumId w:val="10"/>
  </w:num>
  <w:num w:numId="13" w16cid:durableId="1849636458">
    <w:abstractNumId w:val="5"/>
  </w:num>
  <w:num w:numId="14" w16cid:durableId="1111900101">
    <w:abstractNumId w:val="27"/>
  </w:num>
  <w:num w:numId="15" w16cid:durableId="1103762864">
    <w:abstractNumId w:val="24"/>
  </w:num>
  <w:num w:numId="16" w16cid:durableId="640884111">
    <w:abstractNumId w:val="28"/>
  </w:num>
  <w:num w:numId="17" w16cid:durableId="1571696744">
    <w:abstractNumId w:val="21"/>
  </w:num>
  <w:num w:numId="18" w16cid:durableId="1031413484">
    <w:abstractNumId w:val="26"/>
  </w:num>
  <w:num w:numId="19" w16cid:durableId="1906407515">
    <w:abstractNumId w:val="14"/>
  </w:num>
  <w:num w:numId="20" w16cid:durableId="2043751016">
    <w:abstractNumId w:val="18"/>
  </w:num>
  <w:num w:numId="21" w16cid:durableId="249197613">
    <w:abstractNumId w:val="15"/>
  </w:num>
  <w:num w:numId="22" w16cid:durableId="664163095">
    <w:abstractNumId w:val="6"/>
  </w:num>
  <w:num w:numId="23" w16cid:durableId="1442188710">
    <w:abstractNumId w:val="17"/>
  </w:num>
  <w:num w:numId="24" w16cid:durableId="241909443">
    <w:abstractNumId w:val="1"/>
  </w:num>
  <w:num w:numId="25" w16cid:durableId="1327591443">
    <w:abstractNumId w:val="30"/>
  </w:num>
  <w:num w:numId="26" w16cid:durableId="1013924297">
    <w:abstractNumId w:val="4"/>
  </w:num>
  <w:num w:numId="27" w16cid:durableId="1935429959">
    <w:abstractNumId w:val="8"/>
  </w:num>
  <w:num w:numId="28" w16cid:durableId="2043550684">
    <w:abstractNumId w:val="7"/>
  </w:num>
  <w:num w:numId="29" w16cid:durableId="1096708289">
    <w:abstractNumId w:val="16"/>
  </w:num>
  <w:num w:numId="30" w16cid:durableId="1996758107">
    <w:abstractNumId w:val="22"/>
  </w:num>
  <w:num w:numId="31" w16cid:durableId="1695109270">
    <w:abstractNumId w:val="20"/>
  </w:num>
  <w:num w:numId="32" w16cid:durableId="84921759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2318"/>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09D5"/>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76360"/>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46B3"/>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B6099"/>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38A"/>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42C9"/>
    <w:rsid w:val="007A6AC9"/>
    <w:rsid w:val="007A6F9C"/>
    <w:rsid w:val="007A6FA4"/>
    <w:rsid w:val="007B0FB9"/>
    <w:rsid w:val="007B3258"/>
    <w:rsid w:val="007B3319"/>
    <w:rsid w:val="007B4F1F"/>
    <w:rsid w:val="007B61CC"/>
    <w:rsid w:val="007B6AF7"/>
    <w:rsid w:val="007B78B1"/>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3EF0"/>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42A"/>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1C77"/>
    <w:rsid w:val="008C200E"/>
    <w:rsid w:val="008C22F8"/>
    <w:rsid w:val="008C35A5"/>
    <w:rsid w:val="008C4AA5"/>
    <w:rsid w:val="008C61B7"/>
    <w:rsid w:val="008C6495"/>
    <w:rsid w:val="008D05C1"/>
    <w:rsid w:val="008D16C3"/>
    <w:rsid w:val="008D2BD1"/>
    <w:rsid w:val="008D3993"/>
    <w:rsid w:val="008D4088"/>
    <w:rsid w:val="008D4A54"/>
    <w:rsid w:val="008D4ADA"/>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070A5"/>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E71A0"/>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4B4F"/>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0EE"/>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0FFC"/>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3FCB"/>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2A12"/>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912"/>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22F"/>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customStyle="1" w:styleId="UnresolvedMention2">
    <w:name w:val="Unresolved Mention2"/>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0618978">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2.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F78A4B-E7C7-4B2A-8941-B73FDA499399}">
  <ds:schemaRefs>
    <ds:schemaRef ds:uri="http://schemas.openxmlformats.org/officeDocument/2006/bibliography"/>
  </ds:schemaRefs>
</ds:datastoreItem>
</file>

<file path=customXml/itemProps4.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470</Words>
  <Characters>2236</Characters>
  <Application>Microsoft Office Word</Application>
  <DocSecurity>0</DocSecurity>
  <Lines>279</Lines>
  <Paragraphs>150</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5</cp:revision>
  <cp:lastPrinted>2025-04-09T08:02:00Z</cp:lastPrinted>
  <dcterms:created xsi:type="dcterms:W3CDTF">2026-02-26T07:47:00Z</dcterms:created>
  <dcterms:modified xsi:type="dcterms:W3CDTF">2026-02-27T11:40:00Z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