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2EF5E2B5" w:rsidR="00254526" w:rsidRPr="00A21838" w:rsidRDefault="004A17D6" w:rsidP="00F9653B">
            <w:pPr>
              <w:pStyle w:val="Heading1"/>
              <w:spacing w:before="0" w:line="240" w:lineRule="auto"/>
              <w:rPr>
                <w:rFonts w:asciiTheme="minorHAnsi" w:hAnsiTheme="minorHAnsi" w:cstheme="minorHAnsi"/>
                <w:sz w:val="24"/>
                <w:szCs w:val="24"/>
              </w:rPr>
            </w:pPr>
            <w:bookmarkStart w:id="0" w:name="_Toc459799311"/>
            <w:r>
              <w:rPr>
                <w:rFonts w:asciiTheme="minorHAnsi" w:hAnsiTheme="minorHAnsi" w:cstheme="minorHAnsi"/>
                <w:color w:val="C00000"/>
                <w:sz w:val="24"/>
                <w:szCs w:val="24"/>
              </w:rPr>
              <w:lastRenderedPageBreak/>
              <w:t>y</w:t>
            </w:r>
            <w:r w:rsidR="00254526" w:rsidRPr="00A21838">
              <w:rPr>
                <w:rFonts w:asciiTheme="minorHAnsi" w:hAnsiTheme="minorHAnsi" w:cstheme="minorHAnsi"/>
                <w:color w:val="C00000"/>
                <w:sz w:val="24"/>
                <w:szCs w:val="24"/>
              </w:rPr>
              <w:t xml:space="preserve">Annex 4 – Past performance &amp; bidder references </w:t>
            </w:r>
            <w:r w:rsidR="00254526"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6B44AE83"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r w:rsidR="009259EC" w:rsidRPr="009D57D5">
              <w:rPr>
                <w:rFonts w:cstheme="minorHAnsi"/>
                <w:sz w:val="20"/>
                <w:szCs w:val="20"/>
                <w:lang w:val="en-US"/>
              </w:rPr>
              <w:t xml:space="preserve">we the </w:t>
            </w:r>
            <w:proofErr w:type="gramStart"/>
            <w:r w:rsidR="009259EC" w:rsidRPr="009D57D5">
              <w:rPr>
                <w:rFonts w:cstheme="minorHAnsi"/>
                <w:sz w:val="20"/>
                <w:szCs w:val="20"/>
                <w:lang w:val="en-US"/>
              </w:rPr>
              <w:t>undersigned,</w:t>
            </w:r>
            <w:proofErr w:type="gramEnd"/>
            <w:r w:rsidR="009259EC" w:rsidRPr="009D57D5">
              <w:rPr>
                <w:rFonts w:cstheme="minorHAnsi"/>
                <w:sz w:val="20"/>
                <w:szCs w:val="20"/>
                <w:lang w:val="en-US"/>
              </w:rPr>
              <w:t xml:space="preserve"> offe</w:t>
            </w:r>
            <w:r w:rsidR="00F12B7F" w:rsidRPr="009D57D5">
              <w:rPr>
                <w:rFonts w:cstheme="minorHAnsi"/>
                <w:sz w:val="20"/>
                <w:szCs w:val="20"/>
                <w:lang w:val="en-US"/>
              </w:rPr>
              <w:t xml:space="preserve">r to furnish some or </w:t>
            </w:r>
            <w:proofErr w:type="gramStart"/>
            <w:r w:rsidR="00F12B7F" w:rsidRPr="009D57D5">
              <w:rPr>
                <w:rFonts w:cstheme="minorHAnsi"/>
                <w:sz w:val="20"/>
                <w:szCs w:val="20"/>
                <w:lang w:val="en-US"/>
              </w:rPr>
              <w:t>all of</w:t>
            </w:r>
            <w:proofErr w:type="gramEnd"/>
            <w:r w:rsidR="00F12B7F" w:rsidRPr="009D57D5">
              <w:rPr>
                <w:rFonts w:cstheme="minorHAnsi"/>
                <w:sz w:val="20"/>
                <w:szCs w:val="20"/>
                <w:lang w:val="en-US"/>
              </w:rPr>
              <w:t xml:space="preserve">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1E0DC5">
              <w:rPr>
                <w:rFonts w:cstheme="minorHAnsi"/>
                <w:b/>
                <w:bCs/>
                <w:sz w:val="20"/>
                <w:szCs w:val="20"/>
                <w:u w:val="single"/>
                <w:lang w:val="en-US"/>
              </w:rPr>
              <w:t>2</w:t>
            </w:r>
            <w:r w:rsidR="00916D3C">
              <w:rPr>
                <w:rFonts w:cstheme="minorHAnsi"/>
                <w:b/>
                <w:bCs/>
                <w:sz w:val="20"/>
                <w:szCs w:val="20"/>
                <w:u w:val="single"/>
                <w:lang w:val="en-US"/>
              </w:rPr>
              <w:t>9</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499494C5"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w:t>
            </w:r>
            <w:r w:rsidR="00EE23F2">
              <w:rPr>
                <w:rFonts w:ascii="Segoe UI" w:hAnsi="Segoe UI" w:cs="Segoe UI"/>
                <w:sz w:val="20"/>
                <w:szCs w:val="20"/>
              </w:rPr>
              <w:t xml:space="preserve"> </w:t>
            </w:r>
            <w:r w:rsidRPr="009D57D5">
              <w:rPr>
                <w:rFonts w:ascii="Segoe UI" w:hAnsi="Segoe UI" w:cs="Segoe UI"/>
                <w:sz w:val="20"/>
                <w:szCs w:val="20"/>
              </w:rPr>
              <w:t>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8E5179F" w14:textId="0475291D" w:rsidR="00E6192F" w:rsidRPr="009D57D5" w:rsidRDefault="00E6192F" w:rsidP="00E6192F">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Pr>
                <w:rFonts w:ascii="Segoe UI" w:hAnsi="Segoe UI" w:cs="Segoe UI"/>
                <w:sz w:val="20"/>
                <w:szCs w:val="20"/>
              </w:rPr>
              <w:t>urchase order(s)</w:t>
            </w:r>
            <w:r w:rsidRPr="009D57D5">
              <w:rPr>
                <w:rFonts w:ascii="Segoe UI" w:hAnsi="Segoe UI" w:cs="Segoe UI"/>
                <w:sz w:val="20"/>
                <w:szCs w:val="20"/>
              </w:rPr>
              <w:t xml:space="preserve"> will be</w:t>
            </w:r>
            <w:r>
              <w:rPr>
                <w:rFonts w:ascii="Segoe UI" w:hAnsi="Segoe UI" w:cs="Segoe UI"/>
                <w:sz w:val="20"/>
                <w:szCs w:val="20"/>
              </w:rPr>
              <w:t xml:space="preserve"> reference to</w:t>
            </w:r>
            <w:r w:rsidRPr="009D57D5">
              <w:rPr>
                <w:rFonts w:ascii="Segoe UI" w:hAnsi="Segoe UI" w:cs="Segoe UI"/>
                <w:sz w:val="20"/>
                <w:szCs w:val="20"/>
              </w:rPr>
              <w:t xml:space="preserve"> a </w:t>
            </w:r>
            <w:r w:rsidRPr="009D57D5">
              <w:rPr>
                <w:rFonts w:ascii="Segoe UI" w:hAnsi="Segoe UI" w:cs="Segoe UI"/>
                <w:b/>
                <w:bCs/>
                <w:sz w:val="20"/>
                <w:szCs w:val="20"/>
              </w:rPr>
              <w:t>Framework Agreement for</w:t>
            </w:r>
            <w:r w:rsidR="008C6A62">
              <w:rPr>
                <w:rFonts w:ascii="Segoe UI" w:hAnsi="Segoe UI" w:cs="Segoe UI"/>
                <w:b/>
                <w:bCs/>
                <w:sz w:val="20"/>
                <w:szCs w:val="20"/>
              </w:rPr>
              <w:t xml:space="preserve"> </w:t>
            </w:r>
            <w:r w:rsidR="00777AB5">
              <w:rPr>
                <w:rFonts w:ascii="Segoe UI" w:hAnsi="Segoe UI" w:cs="Segoe UI"/>
                <w:b/>
                <w:bCs/>
                <w:sz w:val="20"/>
                <w:szCs w:val="20"/>
              </w:rPr>
              <w:t>two</w:t>
            </w:r>
            <w:r w:rsidR="008C6A62">
              <w:rPr>
                <w:rFonts w:ascii="Segoe UI" w:hAnsi="Segoe UI" w:cs="Segoe UI"/>
                <w:b/>
                <w:bCs/>
                <w:sz w:val="20"/>
                <w:szCs w:val="20"/>
              </w:rPr>
              <w:t xml:space="preserve"> year</w:t>
            </w:r>
            <w:r w:rsidR="00777AB5">
              <w:rPr>
                <w:rFonts w:ascii="Segoe UI" w:hAnsi="Segoe UI" w:cs="Segoe UI"/>
                <w:b/>
                <w:bCs/>
                <w:sz w:val="20"/>
                <w:szCs w:val="20"/>
              </w:rPr>
              <w:t>s</w:t>
            </w:r>
            <w:r w:rsidRPr="009D57D5">
              <w:rPr>
                <w:rFonts w:ascii="Segoe UI" w:hAnsi="Segoe UI" w:cs="Segoe UI"/>
                <w:sz w:val="20"/>
                <w:szCs w:val="20"/>
              </w:rPr>
              <w:t xml:space="preserve"> 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77777777"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64ABA22" w14:textId="04305B9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Bid should be in </w:t>
            </w:r>
            <w:r w:rsidR="00106E28" w:rsidRPr="009D57D5">
              <w:rPr>
                <w:rFonts w:cstheme="minorHAnsi"/>
                <w:sz w:val="20"/>
                <w:szCs w:val="20"/>
                <w:lang w:val="en-US"/>
              </w:rPr>
              <w:t>USD, no other currencies will be accepted.</w:t>
            </w:r>
          </w:p>
          <w:p w14:paraId="504915E2" w14:textId="77777777" w:rsidR="009D57D5" w:rsidRPr="009D57D5" w:rsidRDefault="009D57D5" w:rsidP="009D57D5">
            <w:pPr>
              <w:pStyle w:val="ListParagraph"/>
              <w:rPr>
                <w:rFonts w:ascii="Segoe UI" w:hAnsi="Segoe UI" w:cs="Segoe UI"/>
                <w:sz w:val="20"/>
                <w:szCs w:val="20"/>
                <w:lang w:val="en-US"/>
              </w:rPr>
            </w:pP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Any samples requested, either with the Bid, or </w:t>
            </w:r>
            <w:proofErr w:type="gramStart"/>
            <w:r w:rsidRPr="009D57D5">
              <w:rPr>
                <w:rFonts w:cstheme="minorHAnsi"/>
                <w:sz w:val="20"/>
                <w:szCs w:val="20"/>
                <w:lang w:val="en-US"/>
              </w:rPr>
              <w:t>at a</w:t>
            </w:r>
            <w:r w:rsidR="00A05D9E" w:rsidRPr="009D57D5">
              <w:rPr>
                <w:rFonts w:cstheme="minorHAnsi"/>
                <w:sz w:val="20"/>
                <w:szCs w:val="20"/>
                <w:lang w:val="en-US"/>
              </w:rPr>
              <w:t xml:space="preserve"> later date</w:t>
            </w:r>
            <w:proofErr w:type="gramEnd"/>
            <w:r w:rsidR="00A05D9E" w:rsidRPr="009D57D5">
              <w:rPr>
                <w:rFonts w:cstheme="minorHAnsi"/>
                <w:sz w:val="20"/>
                <w:szCs w:val="20"/>
                <w:lang w:val="en-US"/>
              </w:rPr>
              <w:t>,</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59F2AB1A"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w:t>
            </w:r>
            <w:proofErr w:type="gramStart"/>
            <w:r w:rsidR="00D37A62" w:rsidRPr="009D57D5">
              <w:rPr>
                <w:rFonts w:cstheme="minorHAnsi"/>
                <w:sz w:val="20"/>
                <w:szCs w:val="20"/>
                <w:lang w:val="en-US"/>
              </w:rPr>
              <w:t>match</w:t>
            </w:r>
            <w:proofErr w:type="gramEnd"/>
            <w:r w:rsidR="00D37A62" w:rsidRPr="009D57D5">
              <w:rPr>
                <w:rFonts w:cstheme="minorHAnsi"/>
                <w:sz w:val="20"/>
                <w:szCs w:val="20"/>
                <w:lang w:val="en-US"/>
              </w:rPr>
              <w:t xml:space="preserve"> the </w:t>
            </w:r>
            <w:r w:rsidR="001968B4" w:rsidRPr="009D57D5">
              <w:rPr>
                <w:rFonts w:cstheme="minorHAnsi"/>
                <w:sz w:val="20"/>
                <w:szCs w:val="20"/>
                <w:lang w:val="en-US"/>
              </w:rPr>
              <w:t xml:space="preserve">LRC requirement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p>
        </w:tc>
        <w:tc>
          <w:tcPr>
            <w:tcW w:w="5585" w:type="dxa"/>
            <w:tcBorders>
              <w:top w:val="single" w:sz="4" w:space="0" w:color="auto"/>
            </w:tcBorders>
          </w:tcPr>
          <w:p w14:paraId="60C42F8D" w14:textId="66EEC4BF"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7625B1C8"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certify that the </w:t>
            </w:r>
            <w:proofErr w:type="gramStart"/>
            <w:r w:rsidRPr="009D57D5">
              <w:rPr>
                <w:rFonts w:cstheme="minorHAnsi"/>
                <w:sz w:val="20"/>
                <w:szCs w:val="20"/>
                <w:lang w:val="en-US"/>
              </w:rPr>
              <w:t>below mentioned</w:t>
            </w:r>
            <w:proofErr w:type="gramEnd"/>
            <w:r w:rsidRPr="009D57D5">
              <w:rPr>
                <w:rFonts w:cstheme="minorHAnsi"/>
                <w:sz w:val="20"/>
                <w:szCs w:val="20"/>
                <w:lang w:val="en-US"/>
              </w:rPr>
              <w:t xml:space="preserve"> company has not engaged in corrupt, fraudulent, collusive, or coercive practices in competing for, or in executing any contract.</w:t>
            </w:r>
          </w:p>
          <w:p w14:paraId="7343668E" w14:textId="1A492495"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7BC25496" w14:textId="77777777" w:rsidR="009D57D5" w:rsidRPr="009D57D5" w:rsidRDefault="009D57D5" w:rsidP="009D57D5">
            <w:pPr>
              <w:autoSpaceDE w:val="0"/>
              <w:autoSpaceDN w:val="0"/>
              <w:adjustRightInd w:val="0"/>
              <w:jc w:val="both"/>
              <w:rPr>
                <w:rFonts w:cstheme="minorHAnsi"/>
                <w:sz w:val="20"/>
                <w:szCs w:val="20"/>
                <w:lang w:val="en-US"/>
              </w:rPr>
            </w:pPr>
          </w:p>
          <w:p w14:paraId="6933FA32" w14:textId="77777777" w:rsidR="009D57D5" w:rsidRPr="009D57D5" w:rsidRDefault="009D57D5" w:rsidP="009D57D5">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55E8F16B" w14:textId="77777777" w:rsidR="009D57D5" w:rsidRPr="009D57D5" w:rsidRDefault="009D57D5" w:rsidP="009D57D5">
            <w:pPr>
              <w:autoSpaceDE w:val="0"/>
              <w:autoSpaceDN w:val="0"/>
              <w:adjustRightInd w:val="0"/>
              <w:jc w:val="both"/>
              <w:rPr>
                <w:rFonts w:cstheme="minorHAnsi"/>
                <w:b/>
                <w:bCs/>
                <w:sz w:val="20"/>
                <w:szCs w:val="20"/>
                <w:lang w:val="en-US"/>
              </w:rPr>
            </w:pPr>
          </w:p>
          <w:p w14:paraId="0D142385" w14:textId="12669366" w:rsidR="006C5B70" w:rsidRPr="009D57D5" w:rsidRDefault="006C5B70" w:rsidP="006A4FC9">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043175BE" w14:textId="77777777" w:rsidR="003A427E" w:rsidRPr="009D57D5" w:rsidRDefault="003A427E" w:rsidP="006A4FC9">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7FA06EE1"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3A427E" w:rsidRPr="009D57D5">
              <w:rPr>
                <w:rFonts w:cstheme="minorHAnsi"/>
                <w:sz w:val="20"/>
                <w:szCs w:val="20"/>
                <w:lang w:val="en-US"/>
              </w:rPr>
              <w:t>----------</w:t>
            </w:r>
            <w:r w:rsidR="00F12B7F" w:rsidRPr="009D57D5">
              <w:rPr>
                <w:rFonts w:cstheme="minorHAnsi"/>
                <w:sz w:val="20"/>
                <w:szCs w:val="20"/>
                <w:lang w:val="en-US"/>
              </w:rPr>
              <w:t>-------------------------------</w:t>
            </w:r>
          </w:p>
          <w:p w14:paraId="6C62E002" w14:textId="65A4DF3E" w:rsidR="003A427E" w:rsidRPr="009D57D5" w:rsidRDefault="006C5B70" w:rsidP="00B773AA">
            <w:pPr>
              <w:autoSpaceDE w:val="0"/>
              <w:autoSpaceDN w:val="0"/>
              <w:adjustRightInd w:val="0"/>
              <w:spacing w:after="0" w:line="360" w:lineRule="auto"/>
              <w:jc w:val="both"/>
              <w:rPr>
                <w:rFonts w:cstheme="minorHAnsi"/>
                <w:sz w:val="20"/>
                <w:szCs w:val="20"/>
                <w:lang w:val="en-US"/>
              </w:rPr>
            </w:pPr>
            <w:proofErr w:type="gramStart"/>
            <w:r w:rsidRPr="009D57D5">
              <w:rPr>
                <w:rFonts w:cstheme="minorHAnsi"/>
                <w:sz w:val="20"/>
                <w:szCs w:val="20"/>
                <w:lang w:val="en-US"/>
              </w:rPr>
              <w:t>Place</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36516190" w14:textId="2B54E8A9" w:rsidR="003A427E" w:rsidRPr="009D57D5" w:rsidRDefault="006C5B70" w:rsidP="00B773AA">
            <w:pPr>
              <w:autoSpaceDE w:val="0"/>
              <w:autoSpaceDN w:val="0"/>
              <w:adjustRightInd w:val="0"/>
              <w:spacing w:after="0" w:line="360" w:lineRule="auto"/>
              <w:jc w:val="both"/>
              <w:rPr>
                <w:rFonts w:cstheme="minorHAnsi"/>
                <w:sz w:val="20"/>
                <w:szCs w:val="20"/>
                <w:lang w:val="en-US"/>
              </w:rPr>
            </w:pPr>
            <w:proofErr w:type="gramStart"/>
            <w:r w:rsidRPr="009D57D5">
              <w:rPr>
                <w:rFonts w:cstheme="minorHAnsi"/>
                <w:sz w:val="20"/>
                <w:szCs w:val="20"/>
                <w:lang w:val="en-US"/>
              </w:rPr>
              <w:t>Date</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55DD3D37" w14:textId="784E61BD"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w:t>
            </w:r>
            <w:proofErr w:type="gramStart"/>
            <w:r w:rsidRPr="009D57D5">
              <w:rPr>
                <w:rFonts w:cstheme="minorHAnsi"/>
                <w:sz w:val="20"/>
                <w:szCs w:val="20"/>
                <w:lang w:val="en-US"/>
              </w:rPr>
              <w:t>Position</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62EACBC0" w14:textId="3F9854EA"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 xml:space="preserve">Print </w:t>
            </w:r>
            <w:proofErr w:type="gramStart"/>
            <w:r w:rsidRPr="009D57D5">
              <w:rPr>
                <w:rFonts w:cstheme="minorHAnsi"/>
                <w:sz w:val="20"/>
                <w:szCs w:val="20"/>
                <w:lang w:val="en-US"/>
              </w:rPr>
              <w:t>Name</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535590EB" w14:textId="5B5A5F11"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w:t>
            </w:r>
            <w:proofErr w:type="gramStart"/>
            <w:r w:rsidR="008F30EE" w:rsidRPr="009D57D5">
              <w:rPr>
                <w:rFonts w:cstheme="minorHAnsi"/>
                <w:sz w:val="20"/>
                <w:szCs w:val="20"/>
                <w:lang w:val="en-US"/>
              </w:rPr>
              <w:t xml:space="preserve">Stampe </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097CED1F" w14:textId="77777777" w:rsidR="005F28E1" w:rsidRDefault="005F28E1"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 xml:space="preserve">Reason for </w:t>
            </w:r>
            <w:proofErr w:type="gramStart"/>
            <w:r w:rsidRPr="009D57D5">
              <w:rPr>
                <w:rFonts w:cstheme="minorHAnsi"/>
                <w:b/>
                <w:sz w:val="20"/>
                <w:szCs w:val="20"/>
              </w:rPr>
              <w:t>Non-Submission</w:t>
            </w:r>
            <w:proofErr w:type="gramEnd"/>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092C8817"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2026-0</w:t>
            </w:r>
            <w:r w:rsidR="005F28E1">
              <w:rPr>
                <w:rFonts w:cstheme="minorHAnsi"/>
                <w:b/>
                <w:sz w:val="20"/>
                <w:szCs w:val="20"/>
              </w:rPr>
              <w:t>2</w:t>
            </w:r>
            <w:r w:rsidR="00916D3C">
              <w:rPr>
                <w:rFonts w:cstheme="minorHAnsi"/>
                <w:b/>
                <w:sz w:val="20"/>
                <w:szCs w:val="20"/>
              </w:rPr>
              <w:t>9</w:t>
            </w:r>
            <w:r w:rsidR="006B30DD">
              <w:rPr>
                <w:rFonts w:cstheme="minorHAnsi"/>
                <w:b/>
                <w:sz w:val="20"/>
                <w:szCs w:val="20"/>
              </w:rPr>
              <w:t xml:space="preserve"> </w:t>
            </w:r>
            <w:r w:rsidRPr="009D57D5">
              <w:rPr>
                <w:rFonts w:cstheme="minorHAnsi"/>
                <w:sz w:val="20"/>
                <w:szCs w:val="20"/>
              </w:rPr>
              <w:t xml:space="preserve">delivered before the deadline </w:t>
            </w:r>
            <w:proofErr w:type="gramStart"/>
            <w:r w:rsidRPr="009D57D5">
              <w:rPr>
                <w:rFonts w:cstheme="minorHAnsi"/>
                <w:sz w:val="20"/>
                <w:szCs w:val="20"/>
              </w:rPr>
              <w:t>specified.</w:t>
            </w:r>
            <w:r w:rsidR="00777AB5">
              <w:rPr>
                <w:rFonts w:cstheme="minorHAnsi"/>
                <w:sz w:val="20"/>
                <w:szCs w:val="20"/>
              </w:rPr>
              <w:t>(</w:t>
            </w:r>
            <w:proofErr w:type="gramEnd"/>
            <w:r w:rsidR="00777AB5">
              <w:rPr>
                <w:rFonts w:cstheme="minorHAnsi"/>
                <w:sz w:val="20"/>
                <w:szCs w:val="20"/>
              </w:rPr>
              <w:t>from page 1 till 8)</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77777777"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 </w:t>
            </w:r>
            <w:r w:rsidRPr="009D57D5">
              <w:rPr>
                <w:rFonts w:cstheme="minorHAnsi"/>
                <w:i/>
                <w:iCs/>
                <w:color w:val="FF0000"/>
                <w:sz w:val="20"/>
                <w:szCs w:val="20"/>
              </w:rPr>
              <w:t>Completed, 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306" w:type="pct"/>
                <w:vAlign w:val="center"/>
              </w:tcPr>
              <w:p w14:paraId="596C3C6D"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77777777"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w:t>
            </w:r>
            <w:proofErr w:type="gramStart"/>
            <w:r w:rsidRPr="009D57D5">
              <w:rPr>
                <w:rFonts w:cstheme="minorHAnsi"/>
                <w:sz w:val="20"/>
                <w:szCs w:val="20"/>
              </w:rPr>
              <w:t>Certificate  –</w:t>
            </w:r>
            <w:proofErr w:type="gramEnd"/>
            <w:r w:rsidRPr="009D57D5">
              <w:rPr>
                <w:rFonts w:cstheme="minorHAnsi"/>
                <w:sz w:val="20"/>
                <w:szCs w:val="20"/>
              </w:rPr>
              <w:t xml:space="preserve">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 xml:space="preserve">General Conditions </w:t>
            </w:r>
            <w:proofErr w:type="gramStart"/>
            <w:r w:rsidRPr="009D57D5">
              <w:rPr>
                <w:rFonts w:cstheme="minorHAnsi"/>
                <w:bCs/>
                <w:sz w:val="20"/>
                <w:szCs w:val="20"/>
              </w:rPr>
              <w:t>Of</w:t>
            </w:r>
            <w:proofErr w:type="gramEnd"/>
            <w:r w:rsidRPr="009D57D5">
              <w:rPr>
                <w:rFonts w:cstheme="minorHAnsi"/>
                <w:bCs/>
                <w:sz w:val="20"/>
                <w:szCs w:val="20"/>
              </w:rPr>
              <w:t xml:space="preserve">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9D57D5" w:rsidRPr="009D57D5" w14:paraId="7C9504FA" w14:textId="77777777" w:rsidTr="009D57D5">
        <w:trPr>
          <w:trHeight w:val="545"/>
        </w:trPr>
        <w:tc>
          <w:tcPr>
            <w:tcW w:w="2044" w:type="pct"/>
            <w:vAlign w:val="center"/>
          </w:tcPr>
          <w:p w14:paraId="082F647E" w14:textId="4C4BA821" w:rsidR="009D57D5" w:rsidRPr="009D57D5" w:rsidRDefault="009D57D5" w:rsidP="00603856">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tc>
          <w:tcPr>
            <w:tcW w:w="354" w:type="pct"/>
            <w:vAlign w:val="center"/>
          </w:tcPr>
          <w:p w14:paraId="1D2ED8FE" w14:textId="77777777" w:rsidR="009D57D5" w:rsidRPr="009D57D5" w:rsidRDefault="009D57D5" w:rsidP="00603856">
            <w:pPr>
              <w:jc w:val="center"/>
              <w:rPr>
                <w:rFonts w:cstheme="minorHAnsi"/>
                <w:b/>
                <w:sz w:val="20"/>
                <w:szCs w:val="20"/>
              </w:rPr>
            </w:pPr>
          </w:p>
        </w:tc>
        <w:tc>
          <w:tcPr>
            <w:tcW w:w="306" w:type="pct"/>
            <w:vAlign w:val="center"/>
          </w:tcPr>
          <w:p w14:paraId="294749FD" w14:textId="77777777" w:rsidR="009D57D5" w:rsidRPr="009D57D5" w:rsidRDefault="009D57D5" w:rsidP="00603856">
            <w:pPr>
              <w:jc w:val="center"/>
              <w:rPr>
                <w:rFonts w:cstheme="minorHAnsi"/>
                <w:b/>
                <w:sz w:val="20"/>
                <w:szCs w:val="20"/>
              </w:rPr>
            </w:pPr>
          </w:p>
        </w:tc>
        <w:tc>
          <w:tcPr>
            <w:tcW w:w="787" w:type="pct"/>
            <w:vAlign w:val="center"/>
          </w:tcPr>
          <w:p w14:paraId="2EEE2DDA" w14:textId="77777777" w:rsidR="009D57D5" w:rsidRPr="009D57D5" w:rsidRDefault="009D57D5" w:rsidP="00603856">
            <w:pPr>
              <w:rPr>
                <w:rFonts w:cstheme="minorHAnsi"/>
                <w:b/>
                <w:sz w:val="20"/>
                <w:szCs w:val="20"/>
              </w:rPr>
            </w:pPr>
          </w:p>
        </w:tc>
        <w:tc>
          <w:tcPr>
            <w:tcW w:w="339" w:type="pct"/>
            <w:vAlign w:val="center"/>
          </w:tcPr>
          <w:p w14:paraId="0261CDDB" w14:textId="77777777" w:rsidR="009D57D5" w:rsidRPr="009D57D5" w:rsidRDefault="009D57D5" w:rsidP="00603856">
            <w:pPr>
              <w:jc w:val="center"/>
              <w:rPr>
                <w:rFonts w:cstheme="minorHAnsi"/>
                <w:b/>
                <w:sz w:val="20"/>
                <w:szCs w:val="20"/>
              </w:rPr>
            </w:pPr>
          </w:p>
        </w:tc>
        <w:tc>
          <w:tcPr>
            <w:tcW w:w="304" w:type="pct"/>
            <w:vAlign w:val="center"/>
          </w:tcPr>
          <w:p w14:paraId="7D22ECDF" w14:textId="77777777" w:rsidR="009D57D5" w:rsidRPr="009D57D5" w:rsidRDefault="009D57D5" w:rsidP="00603856">
            <w:pPr>
              <w:jc w:val="center"/>
              <w:rPr>
                <w:rFonts w:cstheme="minorHAnsi"/>
                <w:b/>
                <w:sz w:val="20"/>
                <w:szCs w:val="20"/>
              </w:rPr>
            </w:pPr>
          </w:p>
        </w:tc>
        <w:tc>
          <w:tcPr>
            <w:tcW w:w="866" w:type="pct"/>
            <w:vAlign w:val="center"/>
          </w:tcPr>
          <w:p w14:paraId="3FE62E8F" w14:textId="77777777" w:rsidR="009D57D5" w:rsidRPr="009D57D5" w:rsidRDefault="009D57D5" w:rsidP="00603856">
            <w:pPr>
              <w:rPr>
                <w:rFonts w:cstheme="minorHAnsi"/>
                <w:sz w:val="20"/>
                <w:szCs w:val="20"/>
              </w:rPr>
            </w:pPr>
          </w:p>
        </w:tc>
      </w:tr>
      <w:tr w:rsidR="000F44F6" w:rsidRPr="009D57D5" w14:paraId="35929DDD" w14:textId="77777777" w:rsidTr="0045475E">
        <w:trPr>
          <w:trHeight w:val="323"/>
        </w:trPr>
        <w:tc>
          <w:tcPr>
            <w:tcW w:w="5000" w:type="pct"/>
            <w:gridSpan w:val="7"/>
            <w:shd w:val="clear" w:color="auto" w:fill="D9D9D9" w:themeFill="background1" w:themeFillShade="D9"/>
          </w:tcPr>
          <w:p w14:paraId="6685C991" w14:textId="77777777" w:rsidR="000F44F6" w:rsidRPr="009D57D5" w:rsidRDefault="000F44F6" w:rsidP="00603856">
            <w:pPr>
              <w:rPr>
                <w:rFonts w:cstheme="minorHAnsi"/>
                <w:sz w:val="20"/>
                <w:szCs w:val="20"/>
              </w:rPr>
            </w:pPr>
            <w:r w:rsidRPr="009D57D5">
              <w:rPr>
                <w:rFonts w:cstheme="minorHAnsi"/>
                <w:b/>
                <w:sz w:val="20"/>
                <w:szCs w:val="20"/>
              </w:rPr>
              <w:t>Supporting documents:</w:t>
            </w:r>
          </w:p>
        </w:tc>
      </w:tr>
      <w:tr w:rsidR="000F44F6" w:rsidRPr="009D57D5" w14:paraId="30B4C0B7" w14:textId="77777777" w:rsidTr="009D57D5">
        <w:trPr>
          <w:trHeight w:val="545"/>
        </w:trPr>
        <w:tc>
          <w:tcPr>
            <w:tcW w:w="2044" w:type="pct"/>
            <w:vAlign w:val="center"/>
          </w:tcPr>
          <w:p w14:paraId="54BEE720" w14:textId="77777777" w:rsidR="000F44F6" w:rsidRPr="009D57D5" w:rsidRDefault="000F44F6" w:rsidP="00603856">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ل</w:t>
            </w:r>
            <w:proofErr w:type="gramStart"/>
            <w:r w:rsidRPr="009D57D5">
              <w:rPr>
                <w:rFonts w:cstheme="minorHAnsi"/>
                <w:sz w:val="20"/>
                <w:szCs w:val="20"/>
                <w:rtl/>
                <w:lang w:bidi="ar-LB"/>
              </w:rPr>
              <w:t xml:space="preserve">) </w:t>
            </w:r>
            <w:r w:rsidRPr="009D57D5">
              <w:rPr>
                <w:rFonts w:cstheme="minorHAnsi"/>
                <w:sz w:val="20"/>
                <w:szCs w:val="20"/>
              </w:rPr>
              <w:t>)</w:t>
            </w:r>
            <w:proofErr w:type="gramEnd"/>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54" w:type="pct"/>
                <w:vAlign w:val="center"/>
              </w:tcPr>
              <w:p w14:paraId="3AB587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306" w:type="pct"/>
                <w:vAlign w:val="center"/>
              </w:tcPr>
              <w:p w14:paraId="610F86F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0F44F6" w:rsidRPr="009D57D5" w:rsidRDefault="000F44F6" w:rsidP="00603856">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339" w:type="pct"/>
                <w:vAlign w:val="center"/>
              </w:tcPr>
              <w:p w14:paraId="61B42CC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304" w:type="pct"/>
                <w:vAlign w:val="center"/>
              </w:tcPr>
              <w:p w14:paraId="5826CF1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0F44F6" w:rsidRPr="009D57D5" w:rsidRDefault="000F44F6" w:rsidP="00603856">
            <w:pPr>
              <w:rPr>
                <w:rFonts w:cstheme="minorHAnsi"/>
                <w:sz w:val="20"/>
                <w:szCs w:val="20"/>
              </w:rPr>
            </w:pPr>
          </w:p>
        </w:tc>
      </w:tr>
      <w:tr w:rsidR="000F44F6" w:rsidRPr="009D57D5" w14:paraId="789631D8" w14:textId="77777777" w:rsidTr="009D57D5">
        <w:trPr>
          <w:trHeight w:val="545"/>
        </w:trPr>
        <w:tc>
          <w:tcPr>
            <w:tcW w:w="2044" w:type="pct"/>
            <w:vAlign w:val="center"/>
          </w:tcPr>
          <w:p w14:paraId="2151FDB4" w14:textId="77777777" w:rsidR="000F44F6" w:rsidRPr="009D57D5" w:rsidRDefault="000F44F6" w:rsidP="00603856">
            <w:pPr>
              <w:rPr>
                <w:rFonts w:cstheme="minorHAnsi"/>
                <w:sz w:val="20"/>
                <w:szCs w:val="20"/>
              </w:rPr>
            </w:pPr>
            <w:r w:rsidRPr="009D57D5">
              <w:rPr>
                <w:rFonts w:cstheme="minorHAnsi"/>
                <w:sz w:val="20"/>
                <w:szCs w:val="20"/>
              </w:rPr>
              <w:t xml:space="preserve">Copy of tax registration (Ministry of </w:t>
            </w:r>
            <w:proofErr w:type="gramStart"/>
            <w:r w:rsidRPr="009D57D5">
              <w:rPr>
                <w:rFonts w:cstheme="minorHAnsi"/>
                <w:sz w:val="20"/>
                <w:szCs w:val="20"/>
              </w:rPr>
              <w:t>Finance</w:t>
            </w:r>
            <w:r w:rsidRPr="009D57D5">
              <w:rPr>
                <w:rFonts w:cstheme="minorHAnsi"/>
                <w:sz w:val="20"/>
                <w:szCs w:val="20"/>
                <w:rtl/>
              </w:rPr>
              <w:t>(</w:t>
            </w:r>
            <w:r w:rsidRPr="009D57D5">
              <w:rPr>
                <w:rFonts w:cstheme="minorHAnsi"/>
                <w:sz w:val="20"/>
                <w:szCs w:val="20"/>
              </w:rPr>
              <w:t xml:space="preserve"> </w:t>
            </w:r>
            <w:r w:rsidRPr="009D57D5">
              <w:rPr>
                <w:rFonts w:cstheme="minorHAnsi"/>
                <w:sz w:val="20"/>
                <w:szCs w:val="20"/>
                <w:rtl/>
              </w:rPr>
              <w:t>(</w:t>
            </w:r>
            <w:proofErr w:type="gramEnd"/>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54" w:type="pct"/>
                <w:vAlign w:val="center"/>
              </w:tcPr>
              <w:p w14:paraId="617EB85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306" w:type="pct"/>
                <w:vAlign w:val="center"/>
              </w:tcPr>
              <w:p w14:paraId="55727BD4"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0F44F6" w:rsidRPr="009D57D5" w:rsidRDefault="000F44F6" w:rsidP="00603856">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339" w:type="pct"/>
                <w:vAlign w:val="center"/>
              </w:tcPr>
              <w:p w14:paraId="7DD5B635"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304" w:type="pct"/>
                <w:vAlign w:val="center"/>
              </w:tcPr>
              <w:p w14:paraId="0ABBF8A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0F44F6" w:rsidRPr="009D57D5" w:rsidRDefault="000F44F6" w:rsidP="00603856">
            <w:pPr>
              <w:rPr>
                <w:rFonts w:cstheme="minorHAnsi"/>
                <w:sz w:val="20"/>
                <w:szCs w:val="20"/>
              </w:rPr>
            </w:pPr>
          </w:p>
        </w:tc>
      </w:tr>
      <w:tr w:rsidR="000F44F6" w:rsidRPr="009D57D5" w14:paraId="4957E3BE" w14:textId="77777777" w:rsidTr="009D57D5">
        <w:trPr>
          <w:trHeight w:val="545"/>
        </w:trPr>
        <w:tc>
          <w:tcPr>
            <w:tcW w:w="2044" w:type="pct"/>
            <w:vAlign w:val="center"/>
          </w:tcPr>
          <w:p w14:paraId="35031D23" w14:textId="77777777" w:rsidR="000F44F6" w:rsidRPr="009D57D5" w:rsidRDefault="000F44F6" w:rsidP="00603856">
            <w:pPr>
              <w:rPr>
                <w:rFonts w:cstheme="minorHAnsi"/>
                <w:sz w:val="20"/>
                <w:szCs w:val="20"/>
              </w:rPr>
            </w:pPr>
            <w:r w:rsidRPr="009D57D5">
              <w:rPr>
                <w:rFonts w:cstheme="minorHAnsi"/>
                <w:sz w:val="20"/>
                <w:szCs w:val="20"/>
              </w:rPr>
              <w:t xml:space="preserve">Copy of VAT registration if </w:t>
            </w:r>
            <w:proofErr w:type="spellStart"/>
            <w:r w:rsidRPr="009D57D5">
              <w:rPr>
                <w:rFonts w:cstheme="minorHAnsi"/>
                <w:sz w:val="20"/>
                <w:szCs w:val="20"/>
              </w:rPr>
              <w:t>registred</w:t>
            </w:r>
            <w:proofErr w:type="spellEnd"/>
            <w:r w:rsidRPr="009D57D5">
              <w:rPr>
                <w:rFonts w:cstheme="minorHAnsi"/>
                <w:sz w:val="20"/>
                <w:szCs w:val="20"/>
              </w:rPr>
              <w:t xml:space="preserve"> (Ministry of </w:t>
            </w:r>
            <w:proofErr w:type="gramStart"/>
            <w:r w:rsidRPr="009D57D5">
              <w:rPr>
                <w:rFonts w:cstheme="minorHAnsi"/>
                <w:sz w:val="20"/>
                <w:szCs w:val="20"/>
              </w:rPr>
              <w:t>Finance)</w:t>
            </w:r>
            <w:r w:rsidRPr="009D57D5">
              <w:rPr>
                <w:rFonts w:cstheme="minorHAnsi"/>
                <w:sz w:val="20"/>
                <w:szCs w:val="20"/>
                <w:rtl/>
              </w:rPr>
              <w:t xml:space="preserve"> </w:t>
            </w:r>
            <w:r w:rsidRPr="009D57D5">
              <w:rPr>
                <w:rFonts w:cstheme="minorHAnsi"/>
                <w:sz w:val="20"/>
                <w:szCs w:val="20"/>
              </w:rPr>
              <w:t xml:space="preserve">  </w:t>
            </w:r>
            <w:proofErr w:type="gramEnd"/>
            <w:r w:rsidRPr="009D57D5">
              <w:rPr>
                <w:rFonts w:cstheme="minorHAnsi"/>
                <w:sz w:val="20"/>
                <w:szCs w:val="20"/>
              </w:rPr>
              <w:t xml:space="preserve">  </w:t>
            </w:r>
            <w:proofErr w:type="gramStart"/>
            <w:r w:rsidRPr="009D57D5">
              <w:rPr>
                <w:rFonts w:cstheme="minorHAnsi"/>
                <w:sz w:val="20"/>
                <w:szCs w:val="20"/>
              </w:rPr>
              <w:t xml:space="preserve">   </w:t>
            </w:r>
            <w:r w:rsidRPr="009D57D5">
              <w:rPr>
                <w:rFonts w:cstheme="minorHAnsi"/>
                <w:sz w:val="20"/>
                <w:szCs w:val="20"/>
                <w:rtl/>
              </w:rPr>
              <w:t>(</w:t>
            </w:r>
            <w:proofErr w:type="gramEnd"/>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0F44F6" w:rsidRPr="009D57D5" w:rsidRDefault="000F44F6" w:rsidP="00603856">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54" w:type="pct"/>
                <w:vAlign w:val="center"/>
              </w:tcPr>
              <w:p w14:paraId="2C8A740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306" w:type="pct"/>
                <w:vAlign w:val="center"/>
              </w:tcPr>
              <w:p w14:paraId="56911883"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0F44F6" w:rsidRPr="009D57D5" w:rsidRDefault="000F44F6" w:rsidP="00603856">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339" w:type="pct"/>
                <w:vAlign w:val="center"/>
              </w:tcPr>
              <w:p w14:paraId="4967D6C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304" w:type="pct"/>
                <w:vAlign w:val="center"/>
              </w:tcPr>
              <w:p w14:paraId="2FA6B0F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0F44F6" w:rsidRPr="009D57D5" w:rsidRDefault="000F44F6" w:rsidP="00603856">
            <w:pPr>
              <w:rPr>
                <w:rFonts w:cstheme="minorHAnsi"/>
                <w:sz w:val="20"/>
                <w:szCs w:val="20"/>
              </w:rPr>
            </w:pPr>
          </w:p>
        </w:tc>
      </w:tr>
      <w:tr w:rsidR="000F44F6" w:rsidRPr="009D57D5" w14:paraId="4A3FB1EC" w14:textId="77777777" w:rsidTr="009D57D5">
        <w:trPr>
          <w:trHeight w:val="209"/>
        </w:trPr>
        <w:tc>
          <w:tcPr>
            <w:tcW w:w="2044" w:type="pct"/>
          </w:tcPr>
          <w:p w14:paraId="4BC8B93A" w14:textId="556C71DD" w:rsidR="000F44F6" w:rsidRPr="009D57D5" w:rsidRDefault="000F44F6" w:rsidP="00603856">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w:t>
            </w:r>
            <w:r w:rsidR="009D57D5" w:rsidRPr="009D57D5">
              <w:rPr>
                <w:rFonts w:cstheme="minorHAnsi"/>
                <w:b/>
                <w:bCs/>
                <w:sz w:val="20"/>
                <w:szCs w:val="20"/>
                <w:lang w:bidi="ar-LB"/>
              </w:rPr>
              <w:t>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54" w:type="pct"/>
                <w:vAlign w:val="center"/>
              </w:tcPr>
              <w:p w14:paraId="6E76D1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306" w:type="pct"/>
                <w:vAlign w:val="center"/>
              </w:tcPr>
              <w:p w14:paraId="5F5660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0F44F6" w:rsidRPr="009D57D5" w:rsidRDefault="000F44F6" w:rsidP="00603856">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339" w:type="pct"/>
                <w:vAlign w:val="center"/>
              </w:tcPr>
              <w:p w14:paraId="6B21231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304" w:type="pct"/>
                <w:vAlign w:val="center"/>
              </w:tcPr>
              <w:p w14:paraId="714B87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0F44F6" w:rsidRPr="009D57D5" w:rsidRDefault="000F44F6" w:rsidP="00603856">
            <w:pPr>
              <w:rPr>
                <w:rFonts w:cstheme="minorHAnsi"/>
                <w:sz w:val="20"/>
                <w:szCs w:val="20"/>
              </w:rPr>
            </w:pPr>
          </w:p>
        </w:tc>
      </w:tr>
      <w:tr w:rsidR="000F44F6" w:rsidRPr="009D57D5" w14:paraId="55948DA1" w14:textId="77777777" w:rsidTr="009D57D5">
        <w:trPr>
          <w:trHeight w:val="350"/>
        </w:trPr>
        <w:tc>
          <w:tcPr>
            <w:tcW w:w="2044" w:type="pct"/>
          </w:tcPr>
          <w:p w14:paraId="0899760B" w14:textId="77777777" w:rsidR="000F44F6" w:rsidRPr="009D57D5" w:rsidRDefault="000F44F6" w:rsidP="00603856">
            <w:pPr>
              <w:rPr>
                <w:rFonts w:cstheme="minorHAnsi"/>
                <w:i/>
                <w:iCs/>
                <w:sz w:val="20"/>
                <w:szCs w:val="20"/>
                <w:rtl/>
                <w:lang w:bidi="ar-LB"/>
              </w:rPr>
            </w:pPr>
            <w:r w:rsidRPr="009D57D5">
              <w:rPr>
                <w:rFonts w:cstheme="minorHAnsi"/>
                <w:b/>
                <w:bCs/>
                <w:sz w:val="20"/>
                <w:szCs w:val="20"/>
                <w:lang w:bidi="ar-LB"/>
              </w:rPr>
              <w:t xml:space="preserve">Official IBAN </w:t>
            </w:r>
            <w:proofErr w:type="gramStart"/>
            <w:r w:rsidRPr="009D57D5">
              <w:rPr>
                <w:rFonts w:cstheme="minorHAnsi"/>
                <w:b/>
                <w:bCs/>
                <w:sz w:val="20"/>
                <w:szCs w:val="20"/>
                <w:lang w:bidi="ar-LB"/>
              </w:rPr>
              <w:t>signed  by</w:t>
            </w:r>
            <w:proofErr w:type="gramEnd"/>
            <w:r w:rsidRPr="009D57D5">
              <w:rPr>
                <w:rFonts w:cstheme="minorHAnsi"/>
                <w:b/>
                <w:bCs/>
                <w:sz w:val="20"/>
                <w:szCs w:val="20"/>
                <w:lang w:bidi="ar-LB"/>
              </w:rPr>
              <w:t xml:space="preserve">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54" w:type="pct"/>
                <w:vAlign w:val="center"/>
              </w:tcPr>
              <w:p w14:paraId="0252262B" w14:textId="084B790A" w:rsidR="000F44F6" w:rsidRPr="009D57D5" w:rsidRDefault="005269F2" w:rsidP="00603856">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306" w:type="pct"/>
                <w:vAlign w:val="center"/>
              </w:tcPr>
              <w:p w14:paraId="248EEC8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0F44F6" w:rsidRPr="009D57D5" w:rsidRDefault="000F44F6" w:rsidP="00603856">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339" w:type="pct"/>
                <w:vAlign w:val="center"/>
              </w:tcPr>
              <w:p w14:paraId="07FD912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304" w:type="pct"/>
                <w:vAlign w:val="center"/>
              </w:tcPr>
              <w:p w14:paraId="25B5698B"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0F44F6" w:rsidRPr="009D57D5" w:rsidRDefault="000F44F6" w:rsidP="00603856">
            <w:pPr>
              <w:rPr>
                <w:rFonts w:cstheme="minorHAnsi"/>
                <w:sz w:val="20"/>
                <w:szCs w:val="20"/>
              </w:rPr>
            </w:pPr>
          </w:p>
        </w:tc>
      </w:tr>
      <w:tr w:rsidR="005269F2" w:rsidRPr="009D57D5" w14:paraId="5A72F5FF" w14:textId="77777777" w:rsidTr="009D57D5">
        <w:trPr>
          <w:trHeight w:val="350"/>
        </w:trPr>
        <w:tc>
          <w:tcPr>
            <w:tcW w:w="2044" w:type="pct"/>
          </w:tcPr>
          <w:p w14:paraId="4F3E7430" w14:textId="705FCB06" w:rsidR="005269F2" w:rsidRPr="009D57D5" w:rsidRDefault="005269F2" w:rsidP="005269F2">
            <w:pPr>
              <w:rPr>
                <w:rFonts w:cstheme="minorHAnsi"/>
                <w:b/>
                <w:bCs/>
                <w:sz w:val="20"/>
                <w:szCs w:val="20"/>
                <w:lang w:bidi="ar-LB"/>
              </w:rPr>
            </w:pPr>
            <w:r w:rsidRPr="005269F2">
              <w:rPr>
                <w:rFonts w:cstheme="minorHAnsi"/>
                <w:b/>
                <w:bCs/>
                <w:sz w:val="20"/>
                <w:szCs w:val="20"/>
                <w:lang w:bidi="ar-LB"/>
              </w:rPr>
              <w:t>An authorization letter confirming that you are the authorized dealer of the submitted battery brand</w:t>
            </w:r>
          </w:p>
        </w:tc>
        <w:sdt>
          <w:sdtPr>
            <w:rPr>
              <w:rFonts w:cstheme="minorHAnsi"/>
              <w:b/>
              <w:sz w:val="20"/>
              <w:szCs w:val="20"/>
            </w:rPr>
            <w:id w:val="-925803571"/>
            <w14:checkbox>
              <w14:checked w14:val="0"/>
              <w14:checkedState w14:val="2612" w14:font="MS Gothic"/>
              <w14:uncheckedState w14:val="2610" w14:font="MS Gothic"/>
            </w14:checkbox>
          </w:sdtPr>
          <w:sdtEndPr/>
          <w:sdtContent>
            <w:tc>
              <w:tcPr>
                <w:tcW w:w="354" w:type="pct"/>
                <w:vAlign w:val="center"/>
              </w:tcPr>
              <w:p w14:paraId="29FC3EB7" w14:textId="0BCBCE26" w:rsidR="005269F2" w:rsidRDefault="005269F2" w:rsidP="005269F2">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294638554"/>
            <w14:checkbox>
              <w14:checked w14:val="0"/>
              <w14:checkedState w14:val="2612" w14:font="MS Gothic"/>
              <w14:uncheckedState w14:val="2610" w14:font="MS Gothic"/>
            </w14:checkbox>
          </w:sdtPr>
          <w:sdtEndPr/>
          <w:sdtContent>
            <w:tc>
              <w:tcPr>
                <w:tcW w:w="306" w:type="pct"/>
                <w:vAlign w:val="center"/>
              </w:tcPr>
              <w:p w14:paraId="4CFEADD3" w14:textId="3EA4F833" w:rsidR="005269F2" w:rsidRDefault="005269F2" w:rsidP="005269F2">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15F4C18" w14:textId="77777777" w:rsidR="005269F2" w:rsidRPr="009D57D5" w:rsidRDefault="005269F2" w:rsidP="005269F2">
            <w:pPr>
              <w:rPr>
                <w:rFonts w:cstheme="minorHAnsi"/>
                <w:b/>
                <w:sz w:val="20"/>
                <w:szCs w:val="20"/>
              </w:rPr>
            </w:pPr>
          </w:p>
        </w:tc>
        <w:sdt>
          <w:sdtPr>
            <w:rPr>
              <w:rFonts w:cstheme="minorHAnsi"/>
              <w:b/>
              <w:sz w:val="20"/>
              <w:szCs w:val="20"/>
            </w:rPr>
            <w:id w:val="-1102415451"/>
            <w14:checkbox>
              <w14:checked w14:val="0"/>
              <w14:checkedState w14:val="2612" w14:font="MS Gothic"/>
              <w14:uncheckedState w14:val="2610" w14:font="MS Gothic"/>
            </w14:checkbox>
          </w:sdtPr>
          <w:sdtEndPr/>
          <w:sdtContent>
            <w:tc>
              <w:tcPr>
                <w:tcW w:w="339" w:type="pct"/>
                <w:vAlign w:val="center"/>
              </w:tcPr>
              <w:p w14:paraId="1FF729C2" w14:textId="59D27F5D" w:rsidR="005269F2" w:rsidRDefault="005269F2" w:rsidP="005269F2">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9125594"/>
            <w14:checkbox>
              <w14:checked w14:val="0"/>
              <w14:checkedState w14:val="2612" w14:font="MS Gothic"/>
              <w14:uncheckedState w14:val="2610" w14:font="MS Gothic"/>
            </w14:checkbox>
          </w:sdtPr>
          <w:sdtEndPr/>
          <w:sdtContent>
            <w:tc>
              <w:tcPr>
                <w:tcW w:w="304" w:type="pct"/>
                <w:vAlign w:val="center"/>
              </w:tcPr>
              <w:p w14:paraId="6809C6AC" w14:textId="7B6CED85" w:rsidR="005269F2" w:rsidRDefault="005269F2" w:rsidP="005269F2">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A17B476" w14:textId="77777777" w:rsidR="005269F2" w:rsidRPr="009D57D5" w:rsidRDefault="005269F2" w:rsidP="005269F2">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E4D0" w14:textId="77777777" w:rsidR="008E1F3D" w:rsidRDefault="008E1F3D" w:rsidP="00ED3A74">
      <w:pPr>
        <w:spacing w:after="0" w:line="240" w:lineRule="auto"/>
      </w:pPr>
      <w:r>
        <w:separator/>
      </w:r>
    </w:p>
  </w:endnote>
  <w:endnote w:type="continuationSeparator" w:id="0">
    <w:p w14:paraId="5CDD5689" w14:textId="77777777" w:rsidR="008E1F3D" w:rsidRDefault="008E1F3D" w:rsidP="00ED3A74">
      <w:pPr>
        <w:spacing w:after="0" w:line="240" w:lineRule="auto"/>
      </w:pPr>
      <w:r>
        <w:continuationSeparator/>
      </w:r>
    </w:p>
  </w:endnote>
  <w:endnote w:type="continuationNotice" w:id="1">
    <w:p w14:paraId="68C58043" w14:textId="77777777" w:rsidR="008E1F3D" w:rsidRDefault="008E1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B74F" w14:textId="77777777" w:rsidR="008E1F3D" w:rsidRDefault="008E1F3D" w:rsidP="00ED3A74">
      <w:pPr>
        <w:spacing w:after="0" w:line="240" w:lineRule="auto"/>
      </w:pPr>
      <w:r>
        <w:separator/>
      </w:r>
    </w:p>
  </w:footnote>
  <w:footnote w:type="continuationSeparator" w:id="0">
    <w:p w14:paraId="505C5BE7" w14:textId="77777777" w:rsidR="008E1F3D" w:rsidRDefault="008E1F3D" w:rsidP="00ED3A74">
      <w:pPr>
        <w:spacing w:after="0" w:line="240" w:lineRule="auto"/>
      </w:pPr>
      <w:r>
        <w:continuationSeparator/>
      </w:r>
    </w:p>
  </w:footnote>
  <w:footnote w:type="continuationNotice" w:id="1">
    <w:p w14:paraId="34AD67AD" w14:textId="77777777" w:rsidR="008E1F3D" w:rsidRDefault="008E1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530E02AD" w:rsidR="001505A8" w:rsidRDefault="001505A8" w:rsidP="001505A8">
    <w:pPr>
      <w:pStyle w:val="Header"/>
      <w:jc w:val="right"/>
      <w:rPr>
        <w:noProof/>
      </w:rPr>
    </w:pPr>
    <w:r>
      <w:t>Tender reference: 202</w:t>
    </w:r>
    <w:r w:rsidR="00A438D7">
      <w:t>6-0</w:t>
    </w:r>
    <w:r w:rsidR="001E0DC5">
      <w:t>2</w:t>
    </w:r>
    <w:r w:rsidR="00916D3C">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9CE"/>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DC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4EC3"/>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14E4F"/>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2E17"/>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3D46"/>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17D6"/>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269F2"/>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C25"/>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1ED0"/>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12F4"/>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28E1"/>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467D"/>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0DD"/>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77AB5"/>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364"/>
    <w:rsid w:val="008B6478"/>
    <w:rsid w:val="008B6B1A"/>
    <w:rsid w:val="008C200E"/>
    <w:rsid w:val="008C22F8"/>
    <w:rsid w:val="008C35A5"/>
    <w:rsid w:val="008C4AA5"/>
    <w:rsid w:val="008C61B7"/>
    <w:rsid w:val="008C6495"/>
    <w:rsid w:val="008C6A62"/>
    <w:rsid w:val="008D05C1"/>
    <w:rsid w:val="008D16C3"/>
    <w:rsid w:val="008D2BD1"/>
    <w:rsid w:val="008D3993"/>
    <w:rsid w:val="008D4088"/>
    <w:rsid w:val="008D4A54"/>
    <w:rsid w:val="008D7100"/>
    <w:rsid w:val="008D744B"/>
    <w:rsid w:val="008E0200"/>
    <w:rsid w:val="008E1F3D"/>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070A5"/>
    <w:rsid w:val="009101DF"/>
    <w:rsid w:val="0091039F"/>
    <w:rsid w:val="00910500"/>
    <w:rsid w:val="009108B2"/>
    <w:rsid w:val="0091320E"/>
    <w:rsid w:val="0091415E"/>
    <w:rsid w:val="00914177"/>
    <w:rsid w:val="00914333"/>
    <w:rsid w:val="00914C62"/>
    <w:rsid w:val="00915EFB"/>
    <w:rsid w:val="00916D12"/>
    <w:rsid w:val="00916D3C"/>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6E4B"/>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5658"/>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845"/>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0672"/>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192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23F2"/>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58D3"/>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821</TotalTime>
  <Pages>4</Pages>
  <Words>1068</Words>
  <Characters>5641</Characters>
  <Application>Microsoft Office Word</Application>
  <DocSecurity>0</DocSecurity>
  <Lines>402</Lines>
  <Paragraphs>223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77</cp:revision>
  <cp:lastPrinted>2025-04-09T08:02:00Z</cp:lastPrinted>
  <dcterms:created xsi:type="dcterms:W3CDTF">2025-05-20T16:45:00Z</dcterms:created>
  <dcterms:modified xsi:type="dcterms:W3CDTF">2026-04-28T08:14:00Z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