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1EBC5" w14:textId="3370A73D" w:rsidR="00DC7D21" w:rsidRDefault="00CF01A2" w:rsidP="00DC7D21">
      <w:pPr>
        <w:rPr>
          <w:rFonts w:cstheme="minorHAnsi"/>
          <w:b/>
          <w:bCs/>
          <w:color w:val="548DD4" w:themeColor="text2" w:themeTint="99"/>
          <w:lang w:val="en"/>
        </w:rPr>
      </w:pPr>
      <w:bookmarkStart w:id="0" w:name="_Toc459799300"/>
      <w:r w:rsidRPr="00671B11">
        <w:rPr>
          <w:rFonts w:cstheme="minorHAnsi"/>
          <w:b/>
          <w:bCs/>
          <w:color w:val="548DD4" w:themeColor="text2" w:themeTint="99"/>
        </w:rPr>
        <w:t>INVITATION TO BID (ITB) NO:</w:t>
      </w:r>
      <w:r w:rsidR="00AC409F" w:rsidRPr="00671B11">
        <w:rPr>
          <w:rFonts w:cstheme="minorHAnsi"/>
          <w:b/>
          <w:bCs/>
          <w:color w:val="548DD4" w:themeColor="text2" w:themeTint="99"/>
        </w:rPr>
        <w:t xml:space="preserve"> </w:t>
      </w:r>
      <w:r w:rsidR="00A438D7" w:rsidRPr="00671B11">
        <w:rPr>
          <w:rFonts w:cstheme="minorHAnsi"/>
          <w:b/>
          <w:bCs/>
          <w:color w:val="548DD4" w:themeColor="text2" w:themeTint="99"/>
        </w:rPr>
        <w:t>2026-</w:t>
      </w:r>
      <w:r w:rsidR="00671B11" w:rsidRPr="00671B11">
        <w:rPr>
          <w:rFonts w:cstheme="minorHAnsi"/>
          <w:b/>
          <w:bCs/>
          <w:color w:val="548DD4" w:themeColor="text2" w:themeTint="99"/>
        </w:rPr>
        <w:t>0</w:t>
      </w:r>
      <w:r w:rsidR="00DC7D21">
        <w:rPr>
          <w:rFonts w:cstheme="minorHAnsi"/>
          <w:b/>
          <w:bCs/>
          <w:color w:val="548DD4" w:themeColor="text2" w:themeTint="99"/>
        </w:rPr>
        <w:t>66</w:t>
      </w:r>
      <w:r w:rsidR="00154002">
        <w:rPr>
          <w:rFonts w:cstheme="minorHAnsi"/>
          <w:b/>
          <w:bCs/>
          <w:color w:val="548DD4" w:themeColor="text2" w:themeTint="99"/>
        </w:rPr>
        <w:t xml:space="preserve"> </w:t>
      </w:r>
      <w:r w:rsidR="00DC7D21" w:rsidRPr="00DC7D21">
        <w:rPr>
          <w:rFonts w:cstheme="minorHAnsi"/>
          <w:b/>
          <w:bCs/>
          <w:color w:val="548DD4" w:themeColor="text2" w:themeTint="99"/>
          <w:lang w:val="en"/>
        </w:rPr>
        <w:t>Peer Support and Mental Health Advisor</w:t>
      </w:r>
      <w:r w:rsidR="00DC7D21">
        <w:rPr>
          <w:rFonts w:cstheme="minorHAnsi"/>
          <w:b/>
          <w:bCs/>
          <w:color w:val="548DD4" w:themeColor="text2" w:themeTint="99"/>
          <w:lang w:val="en"/>
        </w:rPr>
        <w:t xml:space="preserve"> </w:t>
      </w:r>
      <w:r w:rsidR="00DC7D21" w:rsidRPr="00DC7D21">
        <w:rPr>
          <w:rFonts w:cstheme="minorHAnsi"/>
          <w:b/>
          <w:bCs/>
          <w:color w:val="548DD4" w:themeColor="text2" w:themeTint="99"/>
        </w:rPr>
        <w:t>“T</w:t>
      </w:r>
      <w:r w:rsidR="00DC7D21">
        <w:rPr>
          <w:rFonts w:cstheme="minorHAnsi"/>
          <w:b/>
          <w:bCs/>
          <w:color w:val="548DD4" w:themeColor="text2" w:themeTint="99"/>
        </w:rPr>
        <w:t>wo</w:t>
      </w:r>
      <w:r w:rsidR="00DC7D21" w:rsidRPr="00DC7D21">
        <w:rPr>
          <w:rFonts w:cstheme="minorHAnsi"/>
          <w:b/>
          <w:bCs/>
          <w:color w:val="548DD4" w:themeColor="text2" w:themeTint="99"/>
        </w:rPr>
        <w:t xml:space="preserve"> years Framework agreement </w:t>
      </w:r>
      <w:r w:rsidR="00DC7D21">
        <w:rPr>
          <w:rFonts w:cstheme="minorHAnsi"/>
          <w:b/>
          <w:bCs/>
          <w:color w:val="548DD4" w:themeColor="text2" w:themeTint="99"/>
        </w:rPr>
        <w:t>with possibility of one year extension”</w:t>
      </w:r>
    </w:p>
    <w:p w14:paraId="3D8E1F33" w14:textId="1CEEDC49" w:rsidR="00671B11" w:rsidRDefault="00671B11" w:rsidP="00964EEA">
      <w:pPr>
        <w:autoSpaceDE w:val="0"/>
        <w:autoSpaceDN w:val="0"/>
        <w:adjustRightInd w:val="0"/>
        <w:spacing w:after="0" w:line="240" w:lineRule="auto"/>
        <w:jc w:val="both"/>
        <w:rPr>
          <w:rFonts w:cstheme="minorHAnsi"/>
          <w:lang w:val="en-US"/>
        </w:rPr>
      </w:pPr>
      <w:r w:rsidRPr="00671B11">
        <w:rPr>
          <w:rFonts w:cstheme="minorHAnsi"/>
          <w:lang w:val="en-US"/>
        </w:rPr>
        <w:t>The Lebanese Red Cross (LRC) Headquarters hereby invites eligible and qualified consultants and consulting firms</w:t>
      </w:r>
      <w:r w:rsidR="00964EEA">
        <w:rPr>
          <w:rFonts w:cstheme="minorHAnsi"/>
          <w:lang w:val="en-US"/>
        </w:rPr>
        <w:t xml:space="preserve"> </w:t>
      </w:r>
      <w:r w:rsidRPr="00671B11">
        <w:rPr>
          <w:rFonts w:cstheme="minorHAnsi"/>
          <w:lang w:val="en-US"/>
        </w:rPr>
        <w:t xml:space="preserve">to submit a firm technical and financial proposal for the provision of consultancy </w:t>
      </w:r>
      <w:r w:rsidRPr="00964EEA">
        <w:rPr>
          <w:rFonts w:cstheme="minorHAnsi"/>
          <w:lang w:val="en-US"/>
        </w:rPr>
        <w:t xml:space="preserve">services for </w:t>
      </w:r>
      <w:r w:rsidR="00964EEA" w:rsidRPr="00964EEA">
        <w:rPr>
          <w:rFonts w:cstheme="minorHAnsi"/>
        </w:rPr>
        <w:t>Peer Support and Mental Health Advisory Services,</w:t>
      </w:r>
      <w:r w:rsidR="00964EEA">
        <w:rPr>
          <w:rFonts w:cstheme="minorHAnsi"/>
        </w:rPr>
        <w:t xml:space="preserve"> </w:t>
      </w:r>
      <w:r w:rsidRPr="00671B11">
        <w:rPr>
          <w:rFonts w:cstheme="minorHAnsi"/>
          <w:lang w:val="en-US"/>
        </w:rPr>
        <w:t>in accordance with the Terms of Reference (Annex 3).</w:t>
      </w:r>
    </w:p>
    <w:p w14:paraId="2703D605" w14:textId="77777777" w:rsidR="00671B11" w:rsidRPr="00671B11" w:rsidRDefault="00671B11" w:rsidP="00671B11">
      <w:pPr>
        <w:autoSpaceDE w:val="0"/>
        <w:autoSpaceDN w:val="0"/>
        <w:adjustRightInd w:val="0"/>
        <w:spacing w:after="0" w:line="240" w:lineRule="auto"/>
        <w:jc w:val="both"/>
        <w:rPr>
          <w:rFonts w:cstheme="minorHAnsi"/>
          <w:lang w:val="en-US"/>
        </w:rPr>
      </w:pPr>
    </w:p>
    <w:p w14:paraId="2C0FB0E9" w14:textId="2E0593F3" w:rsidR="000274CD" w:rsidRPr="007032DA" w:rsidRDefault="000274CD" w:rsidP="00130EB0">
      <w:pPr>
        <w:autoSpaceDE w:val="0"/>
        <w:autoSpaceDN w:val="0"/>
        <w:adjustRightInd w:val="0"/>
        <w:spacing w:after="0" w:line="240" w:lineRule="auto"/>
        <w:jc w:val="both"/>
        <w:rPr>
          <w:rFonts w:cstheme="minorHAnsi"/>
          <w:lang w:val="en-US"/>
        </w:rPr>
      </w:pPr>
      <w:r w:rsidRPr="007032DA">
        <w:rPr>
          <w:rFonts w:cstheme="minorHAnsi"/>
          <w:b/>
          <w:bCs/>
          <w:u w:val="single"/>
          <w:lang w:val="en-US"/>
        </w:rPr>
        <w:t>TENDER DETAILS</w:t>
      </w:r>
      <w:r w:rsidR="00A1508E" w:rsidRPr="007032DA">
        <w:rPr>
          <w:rFonts w:cstheme="minorHAnsi"/>
          <w:b/>
          <w:bCs/>
          <w:u w:val="single"/>
          <w:lang w:val="en-US"/>
        </w:rPr>
        <w:t>:</w:t>
      </w:r>
      <w:r w:rsidR="007A1487" w:rsidRPr="007032DA">
        <w:rPr>
          <w:rFonts w:cstheme="minorHAnsi"/>
          <w:b/>
          <w:bCs/>
          <w:u w:val="single"/>
          <w:lang w:val="en-US"/>
        </w:rPr>
        <w:t xml:space="preserve"> </w:t>
      </w:r>
      <w:r w:rsidRPr="007032DA">
        <w:rPr>
          <w:rFonts w:cstheme="minorHAnsi"/>
          <w:lang w:val="en-US"/>
        </w:rPr>
        <w:t>The Tender details are as follows:</w:t>
      </w:r>
    </w:p>
    <w:p w14:paraId="48199176" w14:textId="77777777" w:rsidR="007A1487" w:rsidRPr="007032DA" w:rsidRDefault="007A1487" w:rsidP="00130EB0">
      <w:pPr>
        <w:autoSpaceDE w:val="0"/>
        <w:autoSpaceDN w:val="0"/>
        <w:adjustRightInd w:val="0"/>
        <w:spacing w:after="0" w:line="240" w:lineRule="auto"/>
        <w:jc w:val="both"/>
        <w:rPr>
          <w:rFonts w:cstheme="minorHAnsi"/>
          <w:b/>
          <w:bCs/>
          <w:u w:val="single"/>
          <w:lang w:val="en-US"/>
        </w:rPr>
      </w:pPr>
    </w:p>
    <w:tbl>
      <w:tblPr>
        <w:tblW w:w="5603"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7313"/>
      </w:tblGrid>
      <w:tr w:rsidR="000274CD" w:rsidRPr="007032DA" w14:paraId="4311DFDF" w14:textId="77777777" w:rsidTr="00AC409F">
        <w:trPr>
          <w:trHeight w:val="272"/>
        </w:trPr>
        <w:tc>
          <w:tcPr>
            <w:tcW w:w="1381" w:type="pct"/>
            <w:shd w:val="clear" w:color="auto" w:fill="F2F2F2" w:themeFill="background1" w:themeFillShade="F2"/>
            <w:vAlign w:val="center"/>
          </w:tcPr>
          <w:p w14:paraId="710293E3" w14:textId="41648CF6" w:rsidR="000274CD" w:rsidRPr="007032DA" w:rsidRDefault="000274CD" w:rsidP="00BA0BB6">
            <w:pPr>
              <w:spacing w:after="0" w:line="240" w:lineRule="auto"/>
              <w:rPr>
                <w:rFonts w:cstheme="minorHAnsi"/>
                <w:b/>
                <w:bCs/>
              </w:rPr>
            </w:pPr>
            <w:r w:rsidRPr="007032DA">
              <w:rPr>
                <w:rFonts w:cstheme="minorHAnsi"/>
                <w:b/>
                <w:bCs/>
              </w:rPr>
              <w:t>INCOTERMS</w:t>
            </w:r>
            <w:r w:rsidR="007A1487" w:rsidRPr="007032DA">
              <w:rPr>
                <w:rFonts w:cstheme="minorHAnsi"/>
                <w:b/>
                <w:bCs/>
              </w:rPr>
              <w:t>:</w:t>
            </w:r>
          </w:p>
        </w:tc>
        <w:tc>
          <w:tcPr>
            <w:tcW w:w="3619" w:type="pct"/>
          </w:tcPr>
          <w:p w14:paraId="0AF062FB" w14:textId="68E33E99" w:rsidR="000274CD" w:rsidRPr="007032DA" w:rsidRDefault="00BA5F32" w:rsidP="00BA5F32">
            <w:pPr>
              <w:spacing w:after="0" w:line="240" w:lineRule="auto"/>
              <w:jc w:val="both"/>
              <w:rPr>
                <w:rFonts w:cstheme="minorHAnsi"/>
              </w:rPr>
            </w:pPr>
            <w:r w:rsidRPr="00BA5F32">
              <w:rPr>
                <w:rFonts w:cstheme="minorHAnsi"/>
                <w:noProof/>
              </w:rPr>
              <w:t>Not Applicable (Consultancy Services)</w:t>
            </w:r>
          </w:p>
        </w:tc>
      </w:tr>
      <w:tr w:rsidR="000274CD" w:rsidRPr="007032DA" w14:paraId="1F38BBB4" w14:textId="77777777" w:rsidTr="00AC409F">
        <w:trPr>
          <w:trHeight w:val="312"/>
        </w:trPr>
        <w:tc>
          <w:tcPr>
            <w:tcW w:w="1381" w:type="pct"/>
            <w:shd w:val="clear" w:color="auto" w:fill="F2F2F2" w:themeFill="background1" w:themeFillShade="F2"/>
            <w:vAlign w:val="center"/>
          </w:tcPr>
          <w:p w14:paraId="1FC639B1" w14:textId="5FEA7A59" w:rsidR="000274CD" w:rsidRPr="007032DA" w:rsidRDefault="000274CD" w:rsidP="00BA0BB6">
            <w:pPr>
              <w:spacing w:after="0" w:line="240" w:lineRule="auto"/>
              <w:rPr>
                <w:rFonts w:cstheme="minorHAnsi"/>
                <w:b/>
                <w:bCs/>
              </w:rPr>
            </w:pPr>
            <w:r w:rsidRPr="007032DA">
              <w:rPr>
                <w:rFonts w:cstheme="minorHAnsi"/>
                <w:b/>
                <w:bCs/>
              </w:rPr>
              <w:t>Delivery address</w:t>
            </w:r>
            <w:r w:rsidR="00F3154B" w:rsidRPr="007032DA">
              <w:rPr>
                <w:rFonts w:cstheme="minorHAnsi"/>
                <w:b/>
                <w:bCs/>
              </w:rPr>
              <w:t xml:space="preserve"> of the Bid</w:t>
            </w:r>
            <w:r w:rsidR="007A1487" w:rsidRPr="007032DA">
              <w:rPr>
                <w:rFonts w:cstheme="minorHAnsi"/>
                <w:b/>
                <w:bCs/>
              </w:rPr>
              <w:t>:</w:t>
            </w:r>
          </w:p>
        </w:tc>
        <w:tc>
          <w:tcPr>
            <w:tcW w:w="3619" w:type="pct"/>
          </w:tcPr>
          <w:p w14:paraId="12A00050" w14:textId="69763750" w:rsidR="000274CD" w:rsidRPr="007032DA" w:rsidRDefault="001C4C6A" w:rsidP="00FB5FFD">
            <w:pPr>
              <w:spacing w:after="0" w:line="240" w:lineRule="auto"/>
              <w:jc w:val="both"/>
              <w:rPr>
                <w:rFonts w:cstheme="minorHAnsi"/>
                <w:noProof/>
              </w:rPr>
            </w:pPr>
            <w:r w:rsidRPr="007032DA">
              <w:rPr>
                <w:rFonts w:cstheme="minorHAnsi"/>
                <w:noProof/>
              </w:rPr>
              <w:t xml:space="preserve">Lebanese Red Cross  Head Quarters, Finance Sector, </w:t>
            </w:r>
            <w:r w:rsidR="00FB5FFD" w:rsidRPr="007032DA">
              <w:rPr>
                <w:rFonts w:cstheme="minorHAnsi"/>
                <w:noProof/>
              </w:rPr>
              <w:t>2</w:t>
            </w:r>
            <w:r w:rsidRPr="007032DA">
              <w:rPr>
                <w:rFonts w:cstheme="minorHAnsi"/>
                <w:noProof/>
                <w:vertAlign w:val="superscript"/>
              </w:rPr>
              <w:t xml:space="preserve">st </w:t>
            </w:r>
            <w:r w:rsidRPr="007032DA">
              <w:rPr>
                <w:rFonts w:cstheme="minorHAnsi"/>
                <w:noProof/>
              </w:rPr>
              <w:t>floor, Spears Street, Kantari, Beirut, Lebanon</w:t>
            </w:r>
          </w:p>
        </w:tc>
      </w:tr>
      <w:tr w:rsidR="008B09A4" w:rsidRPr="007032DA" w14:paraId="215D2C83" w14:textId="77777777" w:rsidTr="00AC409F">
        <w:trPr>
          <w:trHeight w:val="301"/>
        </w:trPr>
        <w:tc>
          <w:tcPr>
            <w:tcW w:w="1381" w:type="pct"/>
            <w:shd w:val="clear" w:color="auto" w:fill="F2F2F2" w:themeFill="background1" w:themeFillShade="F2"/>
            <w:vAlign w:val="center"/>
          </w:tcPr>
          <w:p w14:paraId="5E85BC89" w14:textId="554A6281" w:rsidR="008B09A4" w:rsidRPr="007032DA" w:rsidRDefault="008B09A4" w:rsidP="00BA0BB6">
            <w:pPr>
              <w:spacing w:after="0" w:line="240" w:lineRule="auto"/>
              <w:rPr>
                <w:rFonts w:cstheme="minorHAnsi"/>
                <w:b/>
                <w:bCs/>
              </w:rPr>
            </w:pPr>
            <w:r w:rsidRPr="007032DA">
              <w:rPr>
                <w:rFonts w:cstheme="minorHAnsi"/>
                <w:b/>
                <w:bCs/>
              </w:rPr>
              <w:t>ITB Published Date:</w:t>
            </w:r>
          </w:p>
        </w:tc>
        <w:tc>
          <w:tcPr>
            <w:tcW w:w="3619" w:type="pct"/>
          </w:tcPr>
          <w:p w14:paraId="4B9EACEF" w14:textId="075ECBCE" w:rsidR="008B09A4" w:rsidRPr="007032DA" w:rsidRDefault="00964EEA" w:rsidP="001505A8">
            <w:pPr>
              <w:spacing w:after="0" w:line="240" w:lineRule="auto"/>
              <w:jc w:val="both"/>
              <w:rPr>
                <w:rFonts w:cstheme="minorHAnsi"/>
              </w:rPr>
            </w:pPr>
            <w:r>
              <w:rPr>
                <w:rFonts w:cstheme="minorHAnsi"/>
              </w:rPr>
              <w:t xml:space="preserve">July </w:t>
            </w:r>
            <w:r w:rsidR="00E4349B">
              <w:rPr>
                <w:rFonts w:cstheme="minorHAnsi"/>
              </w:rPr>
              <w:t>23</w:t>
            </w:r>
            <w:r w:rsidR="00A438D7" w:rsidRPr="007032DA">
              <w:rPr>
                <w:rFonts w:cstheme="minorHAnsi"/>
              </w:rPr>
              <w:t>, 2026</w:t>
            </w:r>
          </w:p>
        </w:tc>
      </w:tr>
      <w:tr w:rsidR="008B09A4" w:rsidRPr="007032DA" w14:paraId="3AA5F8B4" w14:textId="77777777" w:rsidTr="00AC409F">
        <w:trPr>
          <w:trHeight w:val="301"/>
        </w:trPr>
        <w:tc>
          <w:tcPr>
            <w:tcW w:w="1381" w:type="pct"/>
            <w:shd w:val="clear" w:color="auto" w:fill="F2F2F2" w:themeFill="background1" w:themeFillShade="F2"/>
            <w:vAlign w:val="center"/>
          </w:tcPr>
          <w:p w14:paraId="00DDA5B2" w14:textId="4D235E67" w:rsidR="008B09A4" w:rsidRPr="007032DA" w:rsidRDefault="003B24FC" w:rsidP="00135BE5">
            <w:pPr>
              <w:spacing w:after="0" w:line="240" w:lineRule="auto"/>
              <w:rPr>
                <w:rFonts w:cstheme="minorHAnsi"/>
                <w:b/>
                <w:bCs/>
              </w:rPr>
            </w:pPr>
            <w:r w:rsidRPr="007032DA">
              <w:rPr>
                <w:rFonts w:cstheme="minorHAnsi"/>
                <w:b/>
                <w:bCs/>
              </w:rPr>
              <w:t xml:space="preserve">Bid </w:t>
            </w:r>
            <w:r w:rsidR="000F0584" w:rsidRPr="007032DA">
              <w:rPr>
                <w:rFonts w:cstheme="minorHAnsi"/>
                <w:b/>
                <w:bCs/>
              </w:rPr>
              <w:t>Submission deadline</w:t>
            </w:r>
            <w:r w:rsidR="008B09A4" w:rsidRPr="007032DA">
              <w:rPr>
                <w:rFonts w:cstheme="minorHAnsi"/>
                <w:b/>
                <w:bCs/>
              </w:rPr>
              <w:t>:</w:t>
            </w:r>
          </w:p>
        </w:tc>
        <w:tc>
          <w:tcPr>
            <w:tcW w:w="3619" w:type="pct"/>
          </w:tcPr>
          <w:p w14:paraId="522A4500" w14:textId="0B50FC1D" w:rsidR="008B09A4" w:rsidRPr="007032DA" w:rsidRDefault="00964EEA" w:rsidP="001505A8">
            <w:pPr>
              <w:spacing w:after="0" w:line="240" w:lineRule="auto"/>
              <w:jc w:val="both"/>
              <w:rPr>
                <w:rFonts w:cstheme="minorHAnsi"/>
              </w:rPr>
            </w:pPr>
            <w:r>
              <w:rPr>
                <w:rFonts w:cstheme="minorHAnsi"/>
              </w:rPr>
              <w:t>August 21,</w:t>
            </w:r>
            <w:r w:rsidR="00F133A2" w:rsidRPr="007032DA">
              <w:rPr>
                <w:rFonts w:cstheme="minorHAnsi"/>
              </w:rPr>
              <w:t xml:space="preserve"> </w:t>
            </w:r>
            <w:r w:rsidR="007D1651" w:rsidRPr="007032DA">
              <w:rPr>
                <w:rFonts w:cstheme="minorHAnsi"/>
              </w:rPr>
              <w:t>202</w:t>
            </w:r>
            <w:r w:rsidR="00D57465" w:rsidRPr="007032DA">
              <w:rPr>
                <w:rFonts w:cstheme="minorHAnsi"/>
              </w:rPr>
              <w:t>6</w:t>
            </w:r>
            <w:r w:rsidR="008B09A4" w:rsidRPr="007032DA">
              <w:rPr>
                <w:rFonts w:cstheme="minorHAnsi"/>
              </w:rPr>
              <w:t xml:space="preserve"> / Time: </w:t>
            </w:r>
            <w:r w:rsidR="005371F0" w:rsidRPr="007032DA">
              <w:rPr>
                <w:rFonts w:cstheme="minorHAnsi"/>
                <w:color w:val="EE0000"/>
              </w:rPr>
              <w:t>12</w:t>
            </w:r>
            <w:r w:rsidR="008B09A4" w:rsidRPr="007032DA">
              <w:rPr>
                <w:rFonts w:cstheme="minorHAnsi"/>
                <w:color w:val="EE0000"/>
              </w:rPr>
              <w:t>:00 p.m.</w:t>
            </w:r>
            <w:r w:rsidR="00DF2189" w:rsidRPr="007032DA">
              <w:rPr>
                <w:rFonts w:cstheme="minorHAnsi"/>
                <w:color w:val="EE0000"/>
              </w:rPr>
              <w:t xml:space="preserve"> </w:t>
            </w:r>
          </w:p>
        </w:tc>
      </w:tr>
      <w:tr w:rsidR="008B09A4" w:rsidRPr="007032DA" w14:paraId="3E84E769" w14:textId="77777777" w:rsidTr="00AC409F">
        <w:trPr>
          <w:trHeight w:val="301"/>
        </w:trPr>
        <w:tc>
          <w:tcPr>
            <w:tcW w:w="1381" w:type="pct"/>
            <w:shd w:val="clear" w:color="auto" w:fill="F2F2F2" w:themeFill="background1" w:themeFillShade="F2"/>
            <w:vAlign w:val="center"/>
          </w:tcPr>
          <w:p w14:paraId="00D373C3" w14:textId="3E533D35" w:rsidR="008B09A4" w:rsidRPr="007032DA" w:rsidRDefault="008B09A4" w:rsidP="00BA0BB6">
            <w:pPr>
              <w:spacing w:after="0" w:line="240" w:lineRule="auto"/>
              <w:rPr>
                <w:rFonts w:cstheme="minorHAnsi"/>
                <w:b/>
                <w:bCs/>
              </w:rPr>
            </w:pPr>
            <w:r w:rsidRPr="007032DA">
              <w:rPr>
                <w:rFonts w:cstheme="minorHAnsi"/>
                <w:b/>
                <w:bCs/>
              </w:rPr>
              <w:t>Deadline for questions:</w:t>
            </w:r>
          </w:p>
        </w:tc>
        <w:tc>
          <w:tcPr>
            <w:tcW w:w="3619" w:type="pct"/>
          </w:tcPr>
          <w:p w14:paraId="4B0CA0E2" w14:textId="01B59C83" w:rsidR="008B09A4" w:rsidRPr="007032DA" w:rsidRDefault="00964EEA" w:rsidP="004E2CA0">
            <w:pPr>
              <w:spacing w:after="0" w:line="240" w:lineRule="auto"/>
              <w:jc w:val="both"/>
              <w:rPr>
                <w:rFonts w:cstheme="minorHAnsi"/>
                <w:bCs/>
              </w:rPr>
            </w:pPr>
            <w:r>
              <w:rPr>
                <w:rFonts w:cstheme="minorHAnsi"/>
              </w:rPr>
              <w:t>August 10</w:t>
            </w:r>
            <w:r w:rsidR="004E21DE" w:rsidRPr="007032DA">
              <w:rPr>
                <w:rFonts w:cstheme="minorHAnsi"/>
              </w:rPr>
              <w:t>,</w:t>
            </w:r>
            <w:r w:rsidR="00A21838" w:rsidRPr="007032DA">
              <w:rPr>
                <w:rFonts w:cstheme="minorHAnsi"/>
              </w:rPr>
              <w:t xml:space="preserve"> 202</w:t>
            </w:r>
            <w:r w:rsidR="00D57465" w:rsidRPr="007032DA">
              <w:rPr>
                <w:rFonts w:cstheme="minorHAnsi"/>
              </w:rPr>
              <w:t>6</w:t>
            </w:r>
            <w:r w:rsidR="008B09A4" w:rsidRPr="007032DA">
              <w:rPr>
                <w:rFonts w:cstheme="minorHAnsi"/>
                <w:bCs/>
              </w:rPr>
              <w:t xml:space="preserve"> / Time: </w:t>
            </w:r>
            <w:r w:rsidR="005371F0" w:rsidRPr="007032DA">
              <w:rPr>
                <w:rFonts w:cstheme="minorHAnsi"/>
                <w:bCs/>
              </w:rPr>
              <w:t>1</w:t>
            </w:r>
            <w:r w:rsidR="00AC409F" w:rsidRPr="007032DA">
              <w:rPr>
                <w:rFonts w:cstheme="minorHAnsi"/>
                <w:bCs/>
              </w:rPr>
              <w:t>2</w:t>
            </w:r>
            <w:r w:rsidR="008B09A4" w:rsidRPr="007032DA">
              <w:rPr>
                <w:rFonts w:cstheme="minorHAnsi"/>
                <w:bCs/>
              </w:rPr>
              <w:t>:00 p.m.</w:t>
            </w:r>
            <w:r w:rsidR="00DF2189" w:rsidRPr="007032DA">
              <w:rPr>
                <w:rFonts w:cstheme="minorHAnsi"/>
                <w:bCs/>
              </w:rPr>
              <w:t xml:space="preserve"> </w:t>
            </w:r>
          </w:p>
        </w:tc>
      </w:tr>
      <w:tr w:rsidR="008B09A4" w:rsidRPr="007032DA" w14:paraId="044E24BE" w14:textId="77777777" w:rsidTr="00AC409F">
        <w:trPr>
          <w:trHeight w:val="301"/>
        </w:trPr>
        <w:tc>
          <w:tcPr>
            <w:tcW w:w="1381" w:type="pct"/>
            <w:shd w:val="clear" w:color="auto" w:fill="F2F2F2" w:themeFill="background1" w:themeFillShade="F2"/>
            <w:vAlign w:val="center"/>
          </w:tcPr>
          <w:p w14:paraId="4C78F00D" w14:textId="3911FF6B" w:rsidR="008B09A4" w:rsidRPr="007032DA" w:rsidRDefault="008B09A4" w:rsidP="00BA0BB6">
            <w:pPr>
              <w:spacing w:after="0" w:line="240" w:lineRule="auto"/>
              <w:rPr>
                <w:rFonts w:cstheme="minorHAnsi"/>
                <w:b/>
                <w:bCs/>
              </w:rPr>
            </w:pPr>
            <w:r w:rsidRPr="007032DA">
              <w:rPr>
                <w:rFonts w:cstheme="minorHAnsi"/>
                <w:b/>
                <w:bCs/>
              </w:rPr>
              <w:t>Bids to be marked:</w:t>
            </w:r>
            <w:r w:rsidR="00AC409F" w:rsidRPr="007032DA">
              <w:rPr>
                <w:rFonts w:cstheme="minorHAnsi"/>
                <w:b/>
                <w:bCs/>
              </w:rPr>
              <w:t xml:space="preserve"> </w:t>
            </w:r>
          </w:p>
        </w:tc>
        <w:tc>
          <w:tcPr>
            <w:tcW w:w="3619" w:type="pct"/>
          </w:tcPr>
          <w:p w14:paraId="569DF1B2" w14:textId="5B8AAAA2" w:rsidR="008B09A4" w:rsidRPr="007032DA" w:rsidRDefault="008B09A4" w:rsidP="001505A8">
            <w:pPr>
              <w:spacing w:after="0" w:line="240" w:lineRule="auto"/>
              <w:jc w:val="both"/>
              <w:rPr>
                <w:rFonts w:cstheme="minorHAnsi"/>
                <w:b/>
                <w:bCs/>
              </w:rPr>
            </w:pPr>
            <w:r w:rsidRPr="007032DA">
              <w:rPr>
                <w:rFonts w:cstheme="minorHAnsi"/>
              </w:rPr>
              <w:t xml:space="preserve">Tender reference: </w:t>
            </w:r>
            <w:r w:rsidR="00A438D7" w:rsidRPr="007032DA">
              <w:rPr>
                <w:rFonts w:cstheme="minorHAnsi"/>
                <w:b/>
                <w:bCs/>
              </w:rPr>
              <w:t>2026-</w:t>
            </w:r>
            <w:r w:rsidR="001D72FB" w:rsidRPr="007032DA">
              <w:rPr>
                <w:rFonts w:cstheme="minorHAnsi"/>
                <w:b/>
                <w:bCs/>
              </w:rPr>
              <w:t>0</w:t>
            </w:r>
            <w:r w:rsidR="00A23B98">
              <w:rPr>
                <w:rFonts w:cstheme="minorHAnsi"/>
                <w:b/>
                <w:bCs/>
              </w:rPr>
              <w:t>66</w:t>
            </w:r>
            <w:r w:rsidR="008C35A5" w:rsidRPr="007032DA">
              <w:rPr>
                <w:rFonts w:cstheme="minorHAnsi"/>
                <w:b/>
                <w:bCs/>
              </w:rPr>
              <w:t xml:space="preserve"> </w:t>
            </w:r>
            <w:r w:rsidRPr="007032DA">
              <w:rPr>
                <w:rFonts w:cstheme="minorHAnsi"/>
              </w:rPr>
              <w:t xml:space="preserve">Do </w:t>
            </w:r>
            <w:r w:rsidR="00F243BB" w:rsidRPr="007032DA">
              <w:rPr>
                <w:rFonts w:cstheme="minorHAnsi"/>
              </w:rPr>
              <w:t>does not open</w:t>
            </w:r>
            <w:r w:rsidRPr="007032DA">
              <w:rPr>
                <w:rFonts w:cstheme="minorHAnsi"/>
              </w:rPr>
              <w:t xml:space="preserve"> before</w:t>
            </w:r>
            <w:r w:rsidRPr="007032DA">
              <w:rPr>
                <w:rFonts w:cstheme="minorHAnsi"/>
                <w:b/>
              </w:rPr>
              <w:t xml:space="preserve"> </w:t>
            </w:r>
            <w:r w:rsidR="00A23B98">
              <w:rPr>
                <w:rFonts w:cstheme="minorHAnsi"/>
                <w:b/>
              </w:rPr>
              <w:t>August 21,</w:t>
            </w:r>
            <w:r w:rsidR="00A438D7" w:rsidRPr="007032DA">
              <w:rPr>
                <w:rFonts w:cstheme="minorHAnsi"/>
                <w:b/>
              </w:rPr>
              <w:t xml:space="preserve"> 2026</w:t>
            </w:r>
          </w:p>
        </w:tc>
      </w:tr>
      <w:tr w:rsidR="006922FD" w:rsidRPr="007032DA" w14:paraId="5669CDFD" w14:textId="77777777" w:rsidTr="00AC409F">
        <w:trPr>
          <w:trHeight w:val="301"/>
        </w:trPr>
        <w:tc>
          <w:tcPr>
            <w:tcW w:w="5000" w:type="pct"/>
            <w:gridSpan w:val="2"/>
            <w:shd w:val="clear" w:color="auto" w:fill="F2F2F2" w:themeFill="background1" w:themeFillShade="F2"/>
            <w:vAlign w:val="center"/>
          </w:tcPr>
          <w:p w14:paraId="6BFFFBBF" w14:textId="1BED09CA" w:rsidR="006922FD" w:rsidRPr="007032DA" w:rsidRDefault="006922FD" w:rsidP="006922FD">
            <w:pPr>
              <w:spacing w:after="0" w:line="240" w:lineRule="auto"/>
              <w:jc w:val="center"/>
              <w:rPr>
                <w:rFonts w:cstheme="minorHAnsi"/>
                <w:i/>
                <w:iCs/>
              </w:rPr>
            </w:pPr>
            <w:r w:rsidRPr="007032DA">
              <w:rPr>
                <w:rFonts w:cstheme="minorHAnsi"/>
                <w:i/>
                <w:iCs/>
                <w:sz w:val="18"/>
                <w:szCs w:val="18"/>
              </w:rPr>
              <w:t>All documents can be downloaded from http://www.redcross.org.lb/ (Please select “Tender” from the menu at the top right of the page). Tenderers are advised to check the website regularly as any changes or additional information related to this tender will be updated via the website.</w:t>
            </w:r>
          </w:p>
        </w:tc>
      </w:tr>
    </w:tbl>
    <w:p w14:paraId="18C15B27" w14:textId="77777777" w:rsidR="00AC409F" w:rsidRPr="007032DA" w:rsidRDefault="00AC409F" w:rsidP="00AC409F">
      <w:pPr>
        <w:pStyle w:val="Heading4"/>
        <w:jc w:val="both"/>
        <w:rPr>
          <w:rFonts w:asciiTheme="minorHAnsi" w:hAnsiTheme="minorHAnsi" w:cstheme="minorHAnsi"/>
          <w:color w:val="C00000"/>
          <w:lang w:val="en-US"/>
        </w:rPr>
      </w:pPr>
      <w:r w:rsidRPr="007032DA">
        <w:rPr>
          <w:rFonts w:asciiTheme="minorHAnsi" w:hAnsiTheme="minorHAnsi" w:cstheme="minorHAnsi"/>
          <w:color w:val="C00000"/>
          <w:highlight w:val="yellow"/>
          <w:lang w:val="en-US"/>
        </w:rPr>
        <w:t>IMPORTANT INFORMATION REGARDING THIS ITB:</w:t>
      </w:r>
      <w:r w:rsidRPr="007032DA">
        <w:rPr>
          <w:rFonts w:asciiTheme="minorHAnsi" w:hAnsiTheme="minorHAnsi" w:cstheme="minorHAnsi"/>
          <w:color w:val="C00000"/>
          <w:lang w:val="en-US"/>
        </w:rPr>
        <w:t xml:space="preserve"> (please take into consideration the below points)</w:t>
      </w:r>
    </w:p>
    <w:p w14:paraId="4CD297B9" w14:textId="77777777" w:rsidR="00AC409F" w:rsidRPr="007032DA" w:rsidRDefault="00AC409F" w:rsidP="004410CC">
      <w:pPr>
        <w:pStyle w:val="ListParagraph"/>
        <w:numPr>
          <w:ilvl w:val="0"/>
          <w:numId w:val="3"/>
        </w:numPr>
        <w:autoSpaceDE w:val="0"/>
        <w:autoSpaceDN w:val="0"/>
        <w:adjustRightInd w:val="0"/>
        <w:spacing w:after="0" w:line="240" w:lineRule="auto"/>
        <w:jc w:val="both"/>
        <w:rPr>
          <w:rFonts w:cstheme="minorHAnsi"/>
        </w:rPr>
      </w:pPr>
      <w:r w:rsidRPr="007032DA">
        <w:rPr>
          <w:rFonts w:cstheme="minorHAnsi"/>
        </w:rPr>
        <w:t xml:space="preserve">Bid should be submitted typing and not handwritten </w:t>
      </w:r>
      <w:r w:rsidRPr="007032DA">
        <w:rPr>
          <w:rFonts w:cstheme="minorHAnsi"/>
          <w:i/>
          <w:iCs/>
        </w:rPr>
        <w:t>(written by hand bids will be considered as ineligible)</w:t>
      </w:r>
      <w:r w:rsidRPr="007032DA">
        <w:rPr>
          <w:rFonts w:cstheme="minorHAnsi"/>
        </w:rPr>
        <w:t xml:space="preserve"> </w:t>
      </w:r>
    </w:p>
    <w:p w14:paraId="461379A9" w14:textId="1C302174" w:rsidR="00AC409F" w:rsidRPr="007032DA" w:rsidRDefault="00AC409F" w:rsidP="004410CC">
      <w:pPr>
        <w:pStyle w:val="ListParagraph"/>
        <w:numPr>
          <w:ilvl w:val="0"/>
          <w:numId w:val="3"/>
        </w:numPr>
        <w:autoSpaceDE w:val="0"/>
        <w:autoSpaceDN w:val="0"/>
        <w:adjustRightInd w:val="0"/>
        <w:spacing w:after="0" w:line="240" w:lineRule="auto"/>
        <w:jc w:val="both"/>
        <w:rPr>
          <w:rFonts w:cstheme="minorHAnsi"/>
        </w:rPr>
      </w:pPr>
      <w:r w:rsidRPr="007032DA">
        <w:rPr>
          <w:rFonts w:cstheme="minorHAnsi"/>
          <w:lang w:val="en-US"/>
        </w:rPr>
        <w:t>Interested bidders m</w:t>
      </w:r>
      <w:r w:rsidR="004410CC" w:rsidRPr="007032DA">
        <w:rPr>
          <w:rFonts w:cstheme="minorHAnsi"/>
          <w:lang w:val="en-US"/>
        </w:rPr>
        <w:t>ay</w:t>
      </w:r>
      <w:r w:rsidRPr="007032DA">
        <w:rPr>
          <w:rFonts w:cstheme="minorHAnsi"/>
          <w:lang w:val="en-US"/>
        </w:rPr>
        <w:t xml:space="preserve"> confirm participation by emailing </w:t>
      </w:r>
      <w:hyperlink r:id="rId11" w:history="1">
        <w:r w:rsidR="00BA5F32" w:rsidRPr="00046122">
          <w:rPr>
            <w:rStyle w:val="Hyperlink"/>
            <w:rFonts w:cstheme="minorHAnsi"/>
            <w:b/>
            <w:bCs/>
            <w:lang w:val="en-US"/>
          </w:rPr>
          <w:t>Hoda.Fakih@redcross.org.lb</w:t>
        </w:r>
      </w:hyperlink>
      <w:r w:rsidR="00BA5F32">
        <w:rPr>
          <w:rFonts w:cstheme="minorHAnsi"/>
          <w:b/>
          <w:bCs/>
          <w:lang w:val="en-US"/>
        </w:rPr>
        <w:t xml:space="preserve"> </w:t>
      </w:r>
      <w:r w:rsidRPr="007032DA">
        <w:rPr>
          <w:rFonts w:cstheme="minorHAnsi"/>
          <w:lang w:val="en-US"/>
        </w:rPr>
        <w:t>with the following:</w:t>
      </w:r>
    </w:p>
    <w:p w14:paraId="7401B3C6" w14:textId="77777777" w:rsidR="004410CC" w:rsidRPr="007032DA" w:rsidRDefault="004410CC" w:rsidP="004410CC">
      <w:pPr>
        <w:pStyle w:val="ListParagraph"/>
        <w:autoSpaceDE w:val="0"/>
        <w:autoSpaceDN w:val="0"/>
        <w:adjustRightInd w:val="0"/>
        <w:spacing w:after="0" w:line="240" w:lineRule="auto"/>
        <w:ind w:left="360"/>
        <w:jc w:val="both"/>
        <w:rPr>
          <w:rFonts w:cstheme="minorHAnsi"/>
        </w:rPr>
      </w:pPr>
    </w:p>
    <w:p w14:paraId="47742E28" w14:textId="2DFAAFD5" w:rsidR="00BA5F32" w:rsidRDefault="00AC409F" w:rsidP="00A23B98">
      <w:pPr>
        <w:spacing w:after="0" w:line="240" w:lineRule="auto"/>
        <w:rPr>
          <w:rFonts w:cstheme="minorHAnsi"/>
          <w:b/>
          <w:bCs/>
          <w:color w:val="000000" w:themeColor="text1"/>
        </w:rPr>
      </w:pPr>
      <w:r w:rsidRPr="007032DA">
        <w:rPr>
          <w:rFonts w:cstheme="minorHAnsi"/>
          <w:b/>
          <w:bCs/>
          <w:lang w:val="en-US"/>
        </w:rPr>
        <w:t>Subject:</w:t>
      </w:r>
      <w:r w:rsidR="004410CC" w:rsidRPr="007032DA">
        <w:rPr>
          <w:rFonts w:cstheme="minorHAnsi"/>
          <w:lang w:val="en-US"/>
        </w:rPr>
        <w:t xml:space="preserve"> </w:t>
      </w:r>
      <w:r w:rsidRPr="007032DA">
        <w:rPr>
          <w:rFonts w:cstheme="minorHAnsi"/>
          <w:b/>
          <w:bCs/>
          <w:lang w:val="en-US"/>
        </w:rPr>
        <w:t xml:space="preserve">INVITATION TO BID REFERENCE #: </w:t>
      </w:r>
      <w:r w:rsidR="00BA5F32" w:rsidRPr="00BA5F32">
        <w:rPr>
          <w:rFonts w:cstheme="minorHAnsi"/>
          <w:b/>
          <w:bCs/>
          <w:color w:val="000000" w:themeColor="text1"/>
        </w:rPr>
        <w:t>2026-0</w:t>
      </w:r>
      <w:r w:rsidR="00A23B98">
        <w:rPr>
          <w:rFonts w:cstheme="minorHAnsi"/>
          <w:b/>
          <w:bCs/>
          <w:color w:val="000000" w:themeColor="text1"/>
        </w:rPr>
        <w:t>66</w:t>
      </w:r>
      <w:r w:rsidR="00BA5F32" w:rsidRPr="00BA5F32">
        <w:rPr>
          <w:rFonts w:cstheme="minorHAnsi"/>
          <w:b/>
          <w:bCs/>
          <w:color w:val="000000" w:themeColor="text1"/>
        </w:rPr>
        <w:t xml:space="preserve"> </w:t>
      </w:r>
      <w:r w:rsidR="00A23B98" w:rsidRPr="00A23B98">
        <w:rPr>
          <w:rFonts w:cstheme="minorHAnsi"/>
          <w:b/>
          <w:bCs/>
          <w:color w:val="000000" w:themeColor="text1"/>
        </w:rPr>
        <w:t>Peer Support and Mental Health Advisor</w:t>
      </w:r>
    </w:p>
    <w:p w14:paraId="6E608E38" w14:textId="77777777" w:rsidR="00A23B98" w:rsidRPr="007032DA" w:rsidRDefault="00A23B98" w:rsidP="00A23B98">
      <w:pPr>
        <w:spacing w:after="0" w:line="240" w:lineRule="auto"/>
        <w:rPr>
          <w:rFonts w:cstheme="minorHAnsi"/>
          <w:b/>
          <w:bCs/>
          <w:lang w:val="en-US"/>
        </w:rPr>
      </w:pPr>
    </w:p>
    <w:p w14:paraId="4EEAED59" w14:textId="0B44218E" w:rsidR="00AC409F" w:rsidRPr="007032DA" w:rsidRDefault="00AC409F" w:rsidP="004410CC">
      <w:pPr>
        <w:spacing w:after="0" w:line="240" w:lineRule="auto"/>
        <w:rPr>
          <w:rFonts w:cstheme="minorHAnsi"/>
          <w:b/>
          <w:bCs/>
          <w:lang w:val="en-US"/>
        </w:rPr>
      </w:pPr>
      <w:r w:rsidRPr="007032DA">
        <w:rPr>
          <w:rFonts w:cstheme="minorHAnsi"/>
          <w:b/>
          <w:bCs/>
          <w:lang w:val="en-US"/>
        </w:rPr>
        <w:t>Email Content:</w:t>
      </w:r>
    </w:p>
    <w:p w14:paraId="25A05144" w14:textId="77777777" w:rsidR="00AC409F" w:rsidRPr="007032DA" w:rsidRDefault="00AC409F" w:rsidP="004410CC">
      <w:pPr>
        <w:pStyle w:val="ListParagraph"/>
        <w:numPr>
          <w:ilvl w:val="0"/>
          <w:numId w:val="25"/>
        </w:numPr>
        <w:spacing w:after="0" w:line="240" w:lineRule="auto"/>
        <w:jc w:val="both"/>
        <w:rPr>
          <w:rFonts w:cstheme="minorHAnsi"/>
          <w:lang w:val="en-US"/>
        </w:rPr>
      </w:pPr>
      <w:r w:rsidRPr="007032DA">
        <w:rPr>
          <w:rFonts w:cstheme="minorHAnsi"/>
          <w:lang w:val="en-US"/>
        </w:rPr>
        <w:t>Confirmation of receipt of the Invitation to Bid.</w:t>
      </w:r>
    </w:p>
    <w:p w14:paraId="125A60B1" w14:textId="77777777" w:rsidR="00AC409F" w:rsidRPr="007032DA" w:rsidRDefault="00AC409F" w:rsidP="004410CC">
      <w:pPr>
        <w:pStyle w:val="ListParagraph"/>
        <w:numPr>
          <w:ilvl w:val="0"/>
          <w:numId w:val="25"/>
        </w:numPr>
        <w:spacing w:after="0" w:line="240" w:lineRule="auto"/>
        <w:jc w:val="both"/>
        <w:rPr>
          <w:rFonts w:cstheme="minorHAnsi"/>
          <w:lang w:val="en-US"/>
        </w:rPr>
      </w:pPr>
      <w:r w:rsidRPr="007032DA">
        <w:rPr>
          <w:rFonts w:cstheme="minorHAnsi"/>
          <w:lang w:val="en-US"/>
        </w:rPr>
        <w:t>Indication of intention to submit a bid (</w:t>
      </w:r>
      <w:r w:rsidRPr="007032DA">
        <w:rPr>
          <w:rFonts w:cstheme="minorHAnsi"/>
          <w:b/>
          <w:bCs/>
          <w:lang w:val="en-US"/>
        </w:rPr>
        <w:t>Yes/No</w:t>
      </w:r>
      <w:r w:rsidRPr="007032DA">
        <w:rPr>
          <w:rFonts w:cstheme="minorHAnsi"/>
          <w:lang w:val="en-US"/>
        </w:rPr>
        <w:t xml:space="preserve">). If </w:t>
      </w:r>
      <w:r w:rsidRPr="007032DA">
        <w:rPr>
          <w:rFonts w:cstheme="minorHAnsi"/>
          <w:b/>
          <w:bCs/>
          <w:lang w:val="en-US"/>
        </w:rPr>
        <w:t>No</w:t>
      </w:r>
      <w:r w:rsidRPr="007032DA">
        <w:rPr>
          <w:rFonts w:cstheme="minorHAnsi"/>
          <w:lang w:val="en-US"/>
        </w:rPr>
        <w:t>, please provide a brief reason.</w:t>
      </w:r>
    </w:p>
    <w:p w14:paraId="303C289D" w14:textId="77777777" w:rsidR="00AC409F" w:rsidRPr="007032DA" w:rsidRDefault="00AC409F" w:rsidP="00AC409F">
      <w:pPr>
        <w:pStyle w:val="ListParagraph"/>
        <w:spacing w:line="240" w:lineRule="auto"/>
        <w:ind w:left="360"/>
        <w:jc w:val="both"/>
        <w:rPr>
          <w:rFonts w:cstheme="minorHAnsi"/>
          <w:lang w:val="en-US"/>
        </w:rPr>
      </w:pPr>
    </w:p>
    <w:p w14:paraId="0EEEDF5D" w14:textId="77777777" w:rsidR="00AC409F" w:rsidRPr="007032DA" w:rsidRDefault="00AC409F" w:rsidP="00AC409F">
      <w:pPr>
        <w:pStyle w:val="ListParagraph"/>
        <w:numPr>
          <w:ilvl w:val="0"/>
          <w:numId w:val="3"/>
        </w:numPr>
        <w:spacing w:line="240" w:lineRule="auto"/>
        <w:jc w:val="both"/>
        <w:rPr>
          <w:rFonts w:cstheme="minorHAnsi"/>
          <w:color w:val="000000" w:themeColor="text1"/>
        </w:rPr>
      </w:pPr>
      <w:r w:rsidRPr="007032DA">
        <w:rPr>
          <w:rFonts w:cstheme="minorHAnsi"/>
          <w:color w:val="000000" w:themeColor="text1"/>
        </w:rPr>
        <w:t>Bidders should possess a scanned copy of the Invitation to Bid (ITB) documents that are completed, signed, and stamped. These documents must be readily available to be sent to the Lebanese Red Cross (LRC) via email when requested.</w:t>
      </w:r>
    </w:p>
    <w:p w14:paraId="7CFB9B78" w14:textId="77777777" w:rsidR="00AC409F" w:rsidRPr="007032DA" w:rsidRDefault="00AC409F" w:rsidP="00AC409F">
      <w:pPr>
        <w:pStyle w:val="ListParagraph"/>
        <w:jc w:val="both"/>
        <w:rPr>
          <w:rFonts w:eastAsia="CIDFont+F8" w:cstheme="minorHAnsi"/>
          <w:b/>
          <w:bCs/>
          <w:color w:val="FF0000"/>
          <w:highlight w:val="yellow"/>
        </w:rPr>
      </w:pPr>
    </w:p>
    <w:p w14:paraId="5B883CA2" w14:textId="77777777" w:rsidR="00AC409F" w:rsidRPr="007032DA" w:rsidRDefault="00AC409F" w:rsidP="00AC409F">
      <w:pPr>
        <w:pStyle w:val="ListParagraph"/>
        <w:numPr>
          <w:ilvl w:val="0"/>
          <w:numId w:val="3"/>
        </w:numPr>
        <w:spacing w:line="240" w:lineRule="auto"/>
        <w:jc w:val="both"/>
        <w:rPr>
          <w:rFonts w:cstheme="minorHAnsi"/>
          <w:color w:val="000000" w:themeColor="text1"/>
        </w:rPr>
      </w:pPr>
      <w:r w:rsidRPr="007032DA">
        <w:rPr>
          <w:rFonts w:eastAsia="CIDFont+F8" w:cstheme="minorHAnsi"/>
          <w:b/>
          <w:bCs/>
          <w:color w:val="FF0000"/>
        </w:rPr>
        <w:t xml:space="preserve">Special Instructions: </w:t>
      </w:r>
      <w:r w:rsidRPr="007032DA">
        <w:rPr>
          <w:rFonts w:eastAsia="CIDFont+F8" w:cstheme="minorHAnsi"/>
        </w:rPr>
        <w:t xml:space="preserve">Please ensure that documents are </w:t>
      </w:r>
      <w:r w:rsidRPr="007032DA">
        <w:rPr>
          <w:rFonts w:eastAsia="CIDFont+F8" w:cstheme="minorHAnsi"/>
          <w:b/>
          <w:bCs/>
        </w:rPr>
        <w:t>not stapled, bound, or permanently fastened</w:t>
      </w:r>
      <w:r w:rsidRPr="007032DA">
        <w:rPr>
          <w:rFonts w:eastAsia="CIDFont+F8" w:cstheme="minorHAnsi"/>
        </w:rPr>
        <w:t xml:space="preserve">. All pages should remain </w:t>
      </w:r>
      <w:r w:rsidRPr="007032DA">
        <w:rPr>
          <w:rFonts w:eastAsia="CIDFont+F8" w:cstheme="minorHAnsi"/>
          <w:b/>
          <w:bCs/>
        </w:rPr>
        <w:t>loose</w:t>
      </w:r>
      <w:r w:rsidRPr="007032DA">
        <w:rPr>
          <w:rFonts w:eastAsia="CIDFont+F8" w:cstheme="minorHAnsi"/>
        </w:rPr>
        <w:t xml:space="preserve">, or if necessary, be secured using a </w:t>
      </w:r>
      <w:r w:rsidRPr="007032DA">
        <w:rPr>
          <w:rFonts w:eastAsia="CIDFont+F8" w:cstheme="minorHAnsi"/>
          <w:b/>
          <w:bCs/>
        </w:rPr>
        <w:t>paper clip or similar removable method</w:t>
      </w:r>
      <w:r w:rsidRPr="007032DA">
        <w:rPr>
          <w:rFonts w:eastAsia="CIDFont+F8" w:cstheme="minorHAnsi"/>
        </w:rPr>
        <w:t xml:space="preserve">. Additionally, </w:t>
      </w:r>
      <w:r w:rsidRPr="007032DA">
        <w:rPr>
          <w:rFonts w:eastAsia="CIDFont+F8" w:cstheme="minorHAnsi"/>
          <w:b/>
          <w:bCs/>
        </w:rPr>
        <w:t>double-sided printing is not permitted</w:t>
      </w:r>
      <w:r w:rsidRPr="007032DA">
        <w:rPr>
          <w:rFonts w:eastAsia="CIDFont+F8" w:cstheme="minorHAnsi"/>
        </w:rPr>
        <w:t>—</w:t>
      </w:r>
      <w:r w:rsidRPr="007032DA">
        <w:rPr>
          <w:rFonts w:eastAsia="CIDFont+F8" w:cstheme="minorHAnsi"/>
          <w:b/>
          <w:bCs/>
        </w:rPr>
        <w:t>all pages must be printed on one side only</w:t>
      </w:r>
      <w:r w:rsidRPr="007032DA">
        <w:rPr>
          <w:rFonts w:eastAsia="CIDFont+F8" w:cstheme="minorHAnsi"/>
        </w:rPr>
        <w:t>.</w:t>
      </w:r>
    </w:p>
    <w:p w14:paraId="334D7574" w14:textId="77777777" w:rsidR="00AC409F" w:rsidRPr="007032DA" w:rsidRDefault="00AC409F" w:rsidP="00AC409F">
      <w:pPr>
        <w:keepNext/>
        <w:keepLines/>
        <w:spacing w:after="0"/>
        <w:jc w:val="both"/>
        <w:rPr>
          <w:rFonts w:cstheme="minorHAnsi"/>
          <w:bCs/>
          <w:color w:val="FF0000"/>
          <w:lang w:val="en-US"/>
        </w:rPr>
      </w:pPr>
      <w:r w:rsidRPr="007032DA">
        <w:rPr>
          <w:rFonts w:cstheme="minorHAnsi"/>
          <w:bCs/>
          <w:color w:val="FF0000"/>
          <w:rtl/>
          <w:lang w:val="en-US"/>
        </w:rPr>
        <w:t>ملاحظة: تعليمات خاص</w:t>
      </w:r>
    </w:p>
    <w:p w14:paraId="3D9FAF0B" w14:textId="77777777" w:rsidR="00AC409F" w:rsidRPr="007032DA" w:rsidRDefault="00AC409F" w:rsidP="00AC409F">
      <w:pPr>
        <w:pStyle w:val="ListParagraph"/>
        <w:spacing w:line="240" w:lineRule="auto"/>
        <w:ind w:left="360"/>
        <w:jc w:val="right"/>
        <w:rPr>
          <w:rFonts w:cstheme="minorHAnsi"/>
          <w:color w:val="000000" w:themeColor="text1"/>
        </w:rPr>
      </w:pPr>
      <w:r w:rsidRPr="007032DA">
        <w:rPr>
          <w:rFonts w:cstheme="minorHAnsi"/>
          <w:b/>
          <w:rtl/>
          <w:lang w:val="en-US"/>
        </w:rPr>
        <w:t>ي</w:t>
      </w:r>
      <w:r w:rsidRPr="007032DA">
        <w:rPr>
          <w:rFonts w:cstheme="minorHAnsi"/>
          <w:rtl/>
        </w:rPr>
        <w:t xml:space="preserve"> </w:t>
      </w:r>
      <w:r w:rsidRPr="007032DA">
        <w:rPr>
          <w:rFonts w:cstheme="minorHAnsi"/>
          <w:b/>
          <w:rtl/>
          <w:lang w:val="en-US"/>
        </w:rPr>
        <w:t xml:space="preserve">يرجى التأكد من أن المستندات </w:t>
      </w:r>
      <w:r w:rsidRPr="007032DA">
        <w:rPr>
          <w:rFonts w:cstheme="minorHAnsi"/>
          <w:b/>
          <w:bCs/>
          <w:rtl/>
          <w:lang w:val="en-US"/>
        </w:rPr>
        <w:t>غير مُدبسة أو مُجلدة أو مُثبتة بشكل دائم</w:t>
      </w:r>
      <w:r w:rsidRPr="007032DA">
        <w:rPr>
          <w:rFonts w:cstheme="minorHAnsi"/>
          <w:b/>
        </w:rPr>
        <w:t xml:space="preserve">. </w:t>
      </w:r>
      <w:r w:rsidRPr="007032DA">
        <w:rPr>
          <w:rFonts w:cstheme="minorHAnsi"/>
          <w:b/>
          <w:rtl/>
          <w:lang w:val="en-US"/>
        </w:rPr>
        <w:t xml:space="preserve">يجب أن تبقى جميع الصفحات </w:t>
      </w:r>
      <w:r w:rsidRPr="007032DA">
        <w:rPr>
          <w:rFonts w:cstheme="minorHAnsi"/>
          <w:b/>
          <w:bCs/>
          <w:rtl/>
          <w:lang w:val="en-US"/>
        </w:rPr>
        <w:t>منفصلة</w:t>
      </w:r>
      <w:r w:rsidRPr="007032DA">
        <w:rPr>
          <w:rFonts w:cstheme="minorHAnsi"/>
          <w:b/>
          <w:rtl/>
          <w:lang w:val="en-US"/>
        </w:rPr>
        <w:t xml:space="preserve">، أو يمكن تثبيتها باستخدام </w:t>
      </w:r>
      <w:r w:rsidRPr="007032DA">
        <w:rPr>
          <w:rFonts w:cstheme="minorHAnsi"/>
          <w:b/>
          <w:bCs/>
          <w:rtl/>
          <w:lang w:val="en-US"/>
        </w:rPr>
        <w:t>مشبك ورق أو وسيلة تثبيت قابلة للإزالة</w:t>
      </w:r>
      <w:r w:rsidRPr="007032DA">
        <w:rPr>
          <w:rFonts w:cstheme="minorHAnsi"/>
          <w:b/>
          <w:rtl/>
          <w:lang w:val="en-US"/>
        </w:rPr>
        <w:t xml:space="preserve"> إذا لزم الأمر. بالإضافة إلى ذلك، </w:t>
      </w:r>
      <w:r w:rsidRPr="007032DA">
        <w:rPr>
          <w:rFonts w:cstheme="minorHAnsi"/>
          <w:b/>
          <w:bCs/>
          <w:rtl/>
          <w:lang w:val="en-US"/>
        </w:rPr>
        <w:t>لا يُسمح بالطباعة على الوجهين</w:t>
      </w:r>
      <w:r w:rsidRPr="007032DA">
        <w:rPr>
          <w:rFonts w:cstheme="minorHAnsi"/>
          <w:b/>
          <w:rtl/>
          <w:lang w:val="en-US"/>
        </w:rPr>
        <w:t xml:space="preserve"> </w:t>
      </w:r>
      <w:r w:rsidRPr="007032DA">
        <w:rPr>
          <w:rFonts w:cstheme="minorHAnsi"/>
          <w:b/>
        </w:rPr>
        <w:t xml:space="preserve">– </w:t>
      </w:r>
      <w:r w:rsidRPr="007032DA">
        <w:rPr>
          <w:rFonts w:cstheme="minorHAnsi"/>
          <w:b/>
          <w:rtl/>
          <w:lang w:val="en-US"/>
        </w:rPr>
        <w:t xml:space="preserve">يجب أن تكون </w:t>
      </w:r>
      <w:r w:rsidRPr="007032DA">
        <w:rPr>
          <w:rFonts w:cstheme="minorHAnsi"/>
          <w:b/>
          <w:bCs/>
          <w:rtl/>
          <w:lang w:val="en-US"/>
        </w:rPr>
        <w:t>جميع الصفحات مطبوعة على وجه واحد فقط</w:t>
      </w:r>
      <w:r w:rsidRPr="007032DA">
        <w:rPr>
          <w:rFonts w:cstheme="minorHAnsi"/>
          <w:b/>
        </w:rPr>
        <w:t>.</w:t>
      </w:r>
      <w:r w:rsidRPr="007032DA">
        <w:rPr>
          <w:rFonts w:cstheme="minorHAnsi"/>
          <w:b/>
          <w:lang w:val="en-US"/>
        </w:rPr>
        <w:t>.</w:t>
      </w:r>
    </w:p>
    <w:p w14:paraId="320B12E9" w14:textId="77777777" w:rsidR="00AC409F" w:rsidRPr="007032DA" w:rsidRDefault="00AC409F" w:rsidP="00AC409F">
      <w:pPr>
        <w:pStyle w:val="ListParagraph"/>
        <w:spacing w:line="240" w:lineRule="auto"/>
        <w:rPr>
          <w:rFonts w:cstheme="minorHAnsi"/>
          <w:color w:val="000000" w:themeColor="text1"/>
        </w:rPr>
      </w:pPr>
    </w:p>
    <w:p w14:paraId="62DD18CA" w14:textId="40AB98A4" w:rsidR="004410CC" w:rsidRPr="007032DA" w:rsidRDefault="00AC409F" w:rsidP="004410CC">
      <w:pPr>
        <w:pStyle w:val="ListParagraph"/>
        <w:numPr>
          <w:ilvl w:val="0"/>
          <w:numId w:val="3"/>
        </w:numPr>
        <w:rPr>
          <w:rFonts w:cstheme="minorHAnsi"/>
        </w:rPr>
      </w:pPr>
      <w:r w:rsidRPr="007032DA">
        <w:rPr>
          <w:rFonts w:cstheme="minorHAnsi"/>
          <w:b/>
          <w:bCs/>
          <w:color w:val="000000" w:themeColor="text1"/>
        </w:rPr>
        <w:t>Please ensure that all documents listed in Annex 7 are submitted (mandatory).</w:t>
      </w:r>
      <w:r w:rsidRPr="007032DA">
        <w:rPr>
          <w:rFonts w:cstheme="minorHAnsi"/>
          <w:color w:val="000000" w:themeColor="text1"/>
        </w:rPr>
        <w:br/>
        <w:t xml:space="preserve">Failure to submit any </w:t>
      </w:r>
      <w:r w:rsidRPr="007032DA">
        <w:rPr>
          <w:rFonts w:cstheme="minorHAnsi"/>
          <w:b/>
          <w:bCs/>
          <w:color w:val="000000" w:themeColor="text1"/>
        </w:rPr>
        <w:t>mandatory document</w:t>
      </w:r>
      <w:r w:rsidRPr="007032DA">
        <w:rPr>
          <w:rFonts w:cstheme="minorHAnsi"/>
          <w:color w:val="000000" w:themeColor="text1"/>
        </w:rPr>
        <w:t xml:space="preserve">, or </w:t>
      </w:r>
      <w:r w:rsidRPr="007032DA">
        <w:rPr>
          <w:rFonts w:cstheme="minorHAnsi"/>
          <w:b/>
          <w:bCs/>
          <w:color w:val="000000" w:themeColor="text1"/>
        </w:rPr>
        <w:t>missing signature or stamp</w:t>
      </w:r>
      <w:r w:rsidRPr="007032DA">
        <w:rPr>
          <w:rFonts w:cstheme="minorHAnsi"/>
          <w:color w:val="000000" w:themeColor="text1"/>
        </w:rPr>
        <w:t xml:space="preserve">, will result in </w:t>
      </w:r>
      <w:r w:rsidRPr="007032DA">
        <w:rPr>
          <w:rFonts w:cstheme="minorHAnsi"/>
          <w:b/>
          <w:bCs/>
          <w:color w:val="EE0000"/>
        </w:rPr>
        <w:t>immediate disqualification</w:t>
      </w:r>
      <w:r w:rsidRPr="007032DA">
        <w:rPr>
          <w:rFonts w:cstheme="minorHAnsi"/>
          <w:color w:val="EE0000"/>
        </w:rPr>
        <w:t>.</w:t>
      </w:r>
    </w:p>
    <w:p w14:paraId="623D9DE8" w14:textId="77777777" w:rsidR="004410CC" w:rsidRPr="007032DA" w:rsidRDefault="004410CC" w:rsidP="004410CC">
      <w:pPr>
        <w:pStyle w:val="ListParagraph"/>
        <w:ind w:left="360"/>
        <w:rPr>
          <w:rFonts w:cstheme="minorHAnsi"/>
        </w:rPr>
      </w:pPr>
    </w:p>
    <w:p w14:paraId="0DFBB643" w14:textId="77777777" w:rsidR="00195AE4" w:rsidRDefault="00195AE4" w:rsidP="004410CC">
      <w:pPr>
        <w:autoSpaceDE w:val="0"/>
        <w:autoSpaceDN w:val="0"/>
        <w:adjustRightInd w:val="0"/>
        <w:spacing w:after="0" w:line="240" w:lineRule="auto"/>
        <w:jc w:val="both"/>
        <w:rPr>
          <w:rFonts w:cstheme="minorHAnsi"/>
          <w:b/>
          <w:bCs/>
          <w:color w:val="C00000"/>
          <w:lang w:val="en-US"/>
        </w:rPr>
        <w:sectPr w:rsidR="00195AE4" w:rsidSect="000D5C20">
          <w:headerReference w:type="default" r:id="rId12"/>
          <w:footerReference w:type="default" r:id="rId13"/>
          <w:pgSz w:w="11906" w:h="16838"/>
          <w:pgMar w:top="1440" w:right="1440" w:bottom="1440" w:left="1440" w:header="706" w:footer="706" w:gutter="0"/>
          <w:cols w:space="708"/>
          <w:docGrid w:linePitch="360"/>
        </w:sectPr>
      </w:pPr>
    </w:p>
    <w:p w14:paraId="65E3092B" w14:textId="77777777" w:rsidR="004410CC" w:rsidRPr="007032DA" w:rsidRDefault="004410CC" w:rsidP="004410CC">
      <w:pPr>
        <w:autoSpaceDE w:val="0"/>
        <w:autoSpaceDN w:val="0"/>
        <w:adjustRightInd w:val="0"/>
        <w:spacing w:after="0" w:line="240" w:lineRule="auto"/>
        <w:jc w:val="both"/>
        <w:rPr>
          <w:rFonts w:cstheme="minorHAnsi"/>
          <w:b/>
          <w:bCs/>
          <w:color w:val="C00000"/>
          <w:lang w:val="en-US"/>
        </w:rPr>
      </w:pPr>
      <w:r w:rsidRPr="007032DA">
        <w:rPr>
          <w:rFonts w:cstheme="minorHAnsi"/>
          <w:b/>
          <w:bCs/>
          <w:color w:val="C00000"/>
          <w:lang w:val="en-US"/>
        </w:rPr>
        <w:lastRenderedPageBreak/>
        <w:t>TENDER PROCESS</w:t>
      </w:r>
    </w:p>
    <w:p w14:paraId="51E393FB" w14:textId="77777777" w:rsidR="004410CC" w:rsidRPr="007032DA" w:rsidRDefault="004410CC" w:rsidP="004410CC">
      <w:pPr>
        <w:autoSpaceDE w:val="0"/>
        <w:autoSpaceDN w:val="0"/>
        <w:adjustRightInd w:val="0"/>
        <w:spacing w:after="0" w:line="240" w:lineRule="auto"/>
        <w:jc w:val="both"/>
        <w:rPr>
          <w:rFonts w:cstheme="minorHAnsi"/>
          <w:b/>
          <w:bCs/>
          <w:color w:val="C00000"/>
          <w:lang w:val="en-US"/>
        </w:rPr>
      </w:pPr>
    </w:p>
    <w:p w14:paraId="22B0EA76" w14:textId="77777777" w:rsidR="004410CC" w:rsidRPr="007032DA" w:rsidRDefault="004410CC" w:rsidP="004410CC">
      <w:pPr>
        <w:autoSpaceDE w:val="0"/>
        <w:autoSpaceDN w:val="0"/>
        <w:adjustRightInd w:val="0"/>
        <w:spacing w:after="0" w:line="240" w:lineRule="auto"/>
        <w:jc w:val="both"/>
        <w:rPr>
          <w:rFonts w:cstheme="minorHAnsi"/>
          <w:lang w:val="en-US"/>
        </w:rPr>
      </w:pPr>
      <w:r w:rsidRPr="007032DA">
        <w:rPr>
          <w:rFonts w:cstheme="minorHAnsi"/>
          <w:lang w:val="en-US"/>
        </w:rPr>
        <w:t>The following processes will be applied to this Tender:</w:t>
      </w:r>
    </w:p>
    <w:p w14:paraId="781F8861"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Tender Opening</w:t>
      </w:r>
    </w:p>
    <w:p w14:paraId="6CBFF76F"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Administrative Evaluation</w:t>
      </w:r>
    </w:p>
    <w:p w14:paraId="1B844374"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Technical Evaluation</w:t>
      </w:r>
    </w:p>
    <w:p w14:paraId="3C1C82CC"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Financial Evaluation</w:t>
      </w:r>
    </w:p>
    <w:p w14:paraId="2CD294CB"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Contract Award</w:t>
      </w:r>
    </w:p>
    <w:p w14:paraId="25A2EA91"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Notification of Contract Award</w:t>
      </w:r>
    </w:p>
    <w:p w14:paraId="037BD275" w14:textId="6BACE514" w:rsidR="005F020B" w:rsidRPr="007032DA" w:rsidRDefault="000F1A78" w:rsidP="005F020B">
      <w:pPr>
        <w:pStyle w:val="Heading2"/>
        <w:rPr>
          <w:rFonts w:asciiTheme="minorHAnsi" w:hAnsiTheme="minorHAnsi" w:cstheme="minorHAnsi"/>
          <w:color w:val="C00000"/>
          <w:sz w:val="22"/>
          <w:szCs w:val="22"/>
        </w:rPr>
      </w:pPr>
      <w:r w:rsidRPr="007032DA">
        <w:rPr>
          <w:rFonts w:asciiTheme="minorHAnsi" w:hAnsiTheme="minorHAnsi" w:cstheme="minorHAnsi"/>
          <w:color w:val="C00000"/>
          <w:sz w:val="22"/>
          <w:szCs w:val="22"/>
        </w:rPr>
        <w:t>SELECTION AND AWARD CRITERIA</w:t>
      </w:r>
    </w:p>
    <w:p w14:paraId="20F2AF67" w14:textId="2F0D10C5" w:rsidR="0038705A" w:rsidRDefault="0038705A" w:rsidP="0038705A">
      <w:pPr>
        <w:autoSpaceDE w:val="0"/>
        <w:autoSpaceDN w:val="0"/>
        <w:adjustRightInd w:val="0"/>
        <w:spacing w:after="0" w:line="240" w:lineRule="auto"/>
        <w:jc w:val="both"/>
        <w:rPr>
          <w:rFonts w:cstheme="minorHAnsi"/>
        </w:rPr>
      </w:pPr>
      <w:r w:rsidRPr="0038705A">
        <w:rPr>
          <w:rFonts w:cstheme="minorHAnsi"/>
        </w:rPr>
        <w:t xml:space="preserve">The contract will be awarded based on the </w:t>
      </w:r>
      <w:r w:rsidRPr="0038705A">
        <w:rPr>
          <w:rFonts w:cstheme="minorHAnsi"/>
          <w:b/>
          <w:bCs/>
        </w:rPr>
        <w:t>highest combined technical and financial score</w:t>
      </w:r>
      <w:r w:rsidRPr="0038705A">
        <w:rPr>
          <w:rFonts w:cstheme="minorHAnsi"/>
        </w:rPr>
        <w:t>, in accordance with the evaluation methodology outlined in this tender document (Technical: 7</w:t>
      </w:r>
      <w:r w:rsidR="000D5C20">
        <w:rPr>
          <w:rFonts w:cstheme="minorHAnsi"/>
        </w:rPr>
        <w:t>0</w:t>
      </w:r>
      <w:r w:rsidRPr="0038705A">
        <w:rPr>
          <w:rFonts w:cstheme="minorHAnsi"/>
        </w:rPr>
        <w:t xml:space="preserve">% / Financial: </w:t>
      </w:r>
      <w:r w:rsidR="000D5C20">
        <w:rPr>
          <w:rFonts w:cstheme="minorHAnsi"/>
        </w:rPr>
        <w:t>30</w:t>
      </w:r>
      <w:r w:rsidRPr="0038705A">
        <w:rPr>
          <w:rFonts w:cstheme="minorHAnsi"/>
        </w:rPr>
        <w:t>%).</w:t>
      </w:r>
    </w:p>
    <w:p w14:paraId="39E5F363" w14:textId="1F522819" w:rsidR="00134A2C" w:rsidRDefault="000D5C20" w:rsidP="006B541A">
      <w:pPr>
        <w:autoSpaceDE w:val="0"/>
        <w:autoSpaceDN w:val="0"/>
        <w:adjustRightInd w:val="0"/>
        <w:spacing w:after="0" w:line="240" w:lineRule="auto"/>
        <w:jc w:val="both"/>
        <w:rPr>
          <w:rFonts w:cstheme="minorHAnsi"/>
        </w:rPr>
      </w:pPr>
      <w:r w:rsidRPr="000D5C20">
        <w:rPr>
          <w:rFonts w:cstheme="minorHAnsi"/>
        </w:rPr>
        <w:t>Bidders must submit all require</w:t>
      </w:r>
      <w:r>
        <w:rPr>
          <w:rFonts w:cstheme="minorHAnsi"/>
        </w:rPr>
        <w:t>d</w:t>
      </w:r>
      <w:r w:rsidR="00134A2C">
        <w:rPr>
          <w:rFonts w:cstheme="minorHAnsi"/>
        </w:rPr>
        <w:t xml:space="preserve"> </w:t>
      </w:r>
      <w:r w:rsidRPr="000D5C20">
        <w:rPr>
          <w:rFonts w:cstheme="minorHAnsi"/>
        </w:rPr>
        <w:t xml:space="preserve">supporting documents demonstrating compliance with each evaluation criterion. Only documented evidence provided in the proposal will be considered during the evaluation. </w:t>
      </w:r>
    </w:p>
    <w:p w14:paraId="193FC45C" w14:textId="322E6BAF" w:rsidR="0038705A" w:rsidRPr="0038705A" w:rsidRDefault="0038705A" w:rsidP="000D5C20">
      <w:pPr>
        <w:autoSpaceDE w:val="0"/>
        <w:autoSpaceDN w:val="0"/>
        <w:adjustRightInd w:val="0"/>
        <w:spacing w:after="0" w:line="240" w:lineRule="auto"/>
        <w:jc w:val="both"/>
        <w:rPr>
          <w:rFonts w:cstheme="minorHAnsi"/>
          <w:lang w:val="en-US"/>
        </w:rPr>
      </w:pPr>
      <w:r w:rsidRPr="0038705A">
        <w:rPr>
          <w:rFonts w:cstheme="minorHAnsi"/>
          <w:lang w:val="en-US"/>
        </w:rPr>
        <w:t>LRC reserves the right to:</w:t>
      </w:r>
    </w:p>
    <w:p w14:paraId="3E5CAAE7" w14:textId="32856844" w:rsidR="0038705A" w:rsidRPr="0038705A" w:rsidRDefault="0038705A" w:rsidP="0038705A">
      <w:pPr>
        <w:numPr>
          <w:ilvl w:val="0"/>
          <w:numId w:val="36"/>
        </w:numPr>
        <w:autoSpaceDE w:val="0"/>
        <w:autoSpaceDN w:val="0"/>
        <w:adjustRightInd w:val="0"/>
        <w:spacing w:after="0" w:line="240" w:lineRule="auto"/>
        <w:jc w:val="both"/>
        <w:rPr>
          <w:rFonts w:cstheme="minorHAnsi"/>
          <w:lang w:val="en-US"/>
        </w:rPr>
      </w:pPr>
      <w:r w:rsidRPr="0038705A">
        <w:rPr>
          <w:rFonts w:cstheme="minorHAnsi"/>
          <w:lang w:val="en-US"/>
        </w:rPr>
        <w:t>Accept or reject any bid.</w:t>
      </w:r>
    </w:p>
    <w:p w14:paraId="04154394" w14:textId="56F20561" w:rsidR="0038705A" w:rsidRPr="0038705A" w:rsidRDefault="0038705A" w:rsidP="0038705A">
      <w:pPr>
        <w:numPr>
          <w:ilvl w:val="0"/>
          <w:numId w:val="36"/>
        </w:numPr>
        <w:autoSpaceDE w:val="0"/>
        <w:autoSpaceDN w:val="0"/>
        <w:adjustRightInd w:val="0"/>
        <w:spacing w:after="0" w:line="240" w:lineRule="auto"/>
        <w:jc w:val="both"/>
        <w:rPr>
          <w:rFonts w:cstheme="minorHAnsi"/>
          <w:lang w:val="en-US"/>
        </w:rPr>
      </w:pPr>
      <w:r w:rsidRPr="0038705A">
        <w:rPr>
          <w:rFonts w:cstheme="minorHAnsi"/>
          <w:lang w:val="en-US"/>
        </w:rPr>
        <w:t>Annul the tender process at any stage.</w:t>
      </w:r>
    </w:p>
    <w:p w14:paraId="3ECE2835" w14:textId="1B6993DD" w:rsidR="0038705A" w:rsidRPr="0038705A" w:rsidRDefault="0038705A" w:rsidP="0038705A">
      <w:pPr>
        <w:numPr>
          <w:ilvl w:val="0"/>
          <w:numId w:val="36"/>
        </w:numPr>
        <w:autoSpaceDE w:val="0"/>
        <w:autoSpaceDN w:val="0"/>
        <w:adjustRightInd w:val="0"/>
        <w:spacing w:after="0" w:line="240" w:lineRule="auto"/>
        <w:jc w:val="both"/>
        <w:rPr>
          <w:rFonts w:cstheme="minorHAnsi"/>
          <w:lang w:val="en-US"/>
        </w:rPr>
      </w:pPr>
      <w:r w:rsidRPr="0038705A">
        <w:rPr>
          <w:rFonts w:cstheme="minorHAnsi"/>
          <w:lang w:val="en-US"/>
        </w:rPr>
        <w:t>Request clarifications from bidders during evaluation.</w:t>
      </w:r>
    </w:p>
    <w:p w14:paraId="60368EB0" w14:textId="5B5A3FC6" w:rsidR="0038705A" w:rsidRDefault="0038705A" w:rsidP="0038705A">
      <w:pPr>
        <w:numPr>
          <w:ilvl w:val="0"/>
          <w:numId w:val="36"/>
        </w:numPr>
        <w:autoSpaceDE w:val="0"/>
        <w:autoSpaceDN w:val="0"/>
        <w:adjustRightInd w:val="0"/>
        <w:spacing w:after="0" w:line="240" w:lineRule="auto"/>
        <w:jc w:val="both"/>
        <w:rPr>
          <w:rFonts w:cstheme="minorHAnsi"/>
          <w:lang w:val="en-US"/>
        </w:rPr>
      </w:pPr>
      <w:r w:rsidRPr="0038705A">
        <w:rPr>
          <w:rFonts w:cstheme="minorHAnsi"/>
          <w:lang w:val="en-US"/>
        </w:rPr>
        <w:t>No award of the contract if no proposal meets the required standards.</w:t>
      </w:r>
    </w:p>
    <w:p w14:paraId="0028C3DB" w14:textId="77777777" w:rsidR="00A23B98" w:rsidRDefault="00A23B98" w:rsidP="00A23B98">
      <w:pPr>
        <w:autoSpaceDE w:val="0"/>
        <w:autoSpaceDN w:val="0"/>
        <w:adjustRightInd w:val="0"/>
        <w:spacing w:after="0" w:line="240" w:lineRule="auto"/>
        <w:jc w:val="both"/>
        <w:rPr>
          <w:rFonts w:cstheme="minorHAnsi"/>
          <w:lang w:val="en-US"/>
        </w:rPr>
      </w:pPr>
    </w:p>
    <w:tbl>
      <w:tblPr>
        <w:tblStyle w:val="ListTable4-Accent1"/>
        <w:tblW w:w="10170" w:type="dxa"/>
        <w:tblInd w:w="-815" w:type="dxa"/>
        <w:tblLook w:val="04A0" w:firstRow="1" w:lastRow="0" w:firstColumn="1" w:lastColumn="0" w:noHBand="0" w:noVBand="1"/>
      </w:tblPr>
      <w:tblGrid>
        <w:gridCol w:w="2070"/>
        <w:gridCol w:w="6658"/>
        <w:gridCol w:w="1442"/>
      </w:tblGrid>
      <w:tr w:rsidR="000D5C20" w:rsidRPr="00134A2C" w14:paraId="768E9587" w14:textId="7E98B32E" w:rsidTr="00134A2C">
        <w:trPr>
          <w:cnfStyle w:val="100000000000" w:firstRow="1" w:lastRow="0" w:firstColumn="0" w:lastColumn="0" w:oddVBand="0" w:evenVBand="0" w:oddHBand="0"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2070" w:type="dxa"/>
            <w:hideMark/>
          </w:tcPr>
          <w:p w14:paraId="71DF818A" w14:textId="77777777" w:rsidR="000D5C20" w:rsidRPr="00134A2C" w:rsidRDefault="000D5C20" w:rsidP="00A23B98">
            <w:pPr>
              <w:rPr>
                <w:rFonts w:eastAsia="Times New Roman" w:cstheme="minorHAnsi"/>
                <w:lang w:val="en-US"/>
              </w:rPr>
            </w:pPr>
          </w:p>
        </w:tc>
        <w:tc>
          <w:tcPr>
            <w:tcW w:w="6658" w:type="dxa"/>
            <w:hideMark/>
          </w:tcPr>
          <w:p w14:paraId="2679796E" w14:textId="77777777" w:rsidR="000D5C20" w:rsidRPr="00134A2C" w:rsidRDefault="000D5C20" w:rsidP="00A23B98">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rPr>
            </w:pPr>
            <w:r w:rsidRPr="00134A2C">
              <w:rPr>
                <w:rFonts w:eastAsia="Times New Roman" w:cstheme="minorHAnsi"/>
                <w:color w:val="000000"/>
                <w:lang w:val="en-US"/>
              </w:rPr>
              <w:t>CRITERIA</w:t>
            </w:r>
          </w:p>
        </w:tc>
        <w:tc>
          <w:tcPr>
            <w:tcW w:w="1442" w:type="dxa"/>
            <w:hideMark/>
          </w:tcPr>
          <w:p w14:paraId="1D3432D3" w14:textId="77777777" w:rsidR="000D5C20" w:rsidRPr="00134A2C" w:rsidRDefault="000D5C20" w:rsidP="00A23B98">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rPr>
            </w:pPr>
            <w:r w:rsidRPr="00134A2C">
              <w:rPr>
                <w:rFonts w:eastAsia="Times New Roman" w:cstheme="minorHAnsi"/>
                <w:color w:val="000000"/>
                <w:lang w:val="en-US"/>
              </w:rPr>
              <w:t>WEIGHTING</w:t>
            </w:r>
          </w:p>
        </w:tc>
      </w:tr>
      <w:tr w:rsidR="000D5C20" w:rsidRPr="00134A2C" w14:paraId="207C889F" w14:textId="13618C5D" w:rsidTr="00134A2C">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2070" w:type="dxa"/>
            <w:vMerge w:val="restart"/>
            <w:hideMark/>
          </w:tcPr>
          <w:p w14:paraId="271FB3D7" w14:textId="77777777" w:rsidR="000D5C20" w:rsidRPr="00134A2C" w:rsidRDefault="000D5C20" w:rsidP="00A23B98">
            <w:pPr>
              <w:jc w:val="center"/>
              <w:rPr>
                <w:rFonts w:eastAsia="Times New Roman" w:cstheme="minorHAnsi"/>
                <w:b w:val="0"/>
                <w:bCs w:val="0"/>
                <w:color w:val="000000"/>
                <w:lang w:val="en-US"/>
              </w:rPr>
            </w:pPr>
          </w:p>
          <w:p w14:paraId="536398A7" w14:textId="77777777" w:rsidR="000D5C20" w:rsidRPr="00134A2C" w:rsidRDefault="000D5C20" w:rsidP="00A23B98">
            <w:pPr>
              <w:jc w:val="center"/>
              <w:rPr>
                <w:rFonts w:eastAsia="Times New Roman" w:cstheme="minorHAnsi"/>
                <w:b w:val="0"/>
                <w:bCs w:val="0"/>
                <w:color w:val="000000"/>
                <w:lang w:val="en-US"/>
              </w:rPr>
            </w:pPr>
          </w:p>
          <w:p w14:paraId="570B43D1" w14:textId="7A6AF0DB" w:rsidR="000D5C20" w:rsidRPr="00134A2C" w:rsidRDefault="000D5C20" w:rsidP="00A23B98">
            <w:pPr>
              <w:jc w:val="center"/>
              <w:rPr>
                <w:rFonts w:eastAsia="Times New Roman" w:cstheme="minorHAnsi"/>
                <w:color w:val="000000"/>
                <w:lang w:val="en-US"/>
              </w:rPr>
            </w:pPr>
            <w:r w:rsidRPr="00134A2C">
              <w:rPr>
                <w:rFonts w:eastAsia="Times New Roman" w:cstheme="minorHAnsi"/>
                <w:color w:val="000000"/>
                <w:lang w:val="en-US"/>
              </w:rPr>
              <w:t xml:space="preserve">Technical evaluation  </w:t>
            </w:r>
            <w:r w:rsidRPr="00134A2C">
              <w:rPr>
                <w:rFonts w:eastAsia="Times New Roman" w:cstheme="minorHAnsi"/>
                <w:color w:val="000000"/>
                <w:lang w:val="en-US"/>
              </w:rPr>
              <w:br/>
            </w:r>
            <w:r w:rsidRPr="00134A2C">
              <w:rPr>
                <w:rFonts w:eastAsia="Times New Roman" w:cstheme="minorHAnsi"/>
                <w:color w:val="000000"/>
                <w:lang w:val="en-US"/>
              </w:rPr>
              <w:br/>
              <w:t>Maximum weighting</w:t>
            </w:r>
            <w:r w:rsidRPr="00134A2C">
              <w:rPr>
                <w:rFonts w:eastAsia="Times New Roman" w:cstheme="minorHAnsi"/>
                <w:color w:val="000000"/>
                <w:lang w:val="en-US"/>
              </w:rPr>
              <w:br/>
              <w:t>70 %</w:t>
            </w:r>
          </w:p>
        </w:tc>
        <w:tc>
          <w:tcPr>
            <w:tcW w:w="6658" w:type="dxa"/>
            <w:hideMark/>
          </w:tcPr>
          <w:p w14:paraId="663598CB" w14:textId="77777777" w:rsidR="000D5C20" w:rsidRPr="00134A2C" w:rsidRDefault="000D5C20" w:rsidP="00A23B98">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val="en-US"/>
              </w:rPr>
            </w:pPr>
            <w:r w:rsidRPr="00134A2C">
              <w:rPr>
                <w:rFonts w:eastAsia="Times New Roman" w:cstheme="minorHAnsi"/>
                <w:b/>
                <w:bCs/>
                <w:color w:val="000000"/>
                <w:lang w:val="en-US"/>
              </w:rPr>
              <w:t>1. Academic Qualifications &amp; Professional Certifications</w:t>
            </w:r>
            <w:r w:rsidRPr="00134A2C">
              <w:rPr>
                <w:rFonts w:eastAsia="Times New Roman" w:cstheme="minorHAnsi"/>
                <w:b/>
                <w:bCs/>
                <w:color w:val="000000"/>
                <w:lang w:val="en-US"/>
              </w:rPr>
              <w:br/>
            </w:r>
            <w:r w:rsidRPr="00134A2C">
              <w:rPr>
                <w:rFonts w:eastAsia="Times New Roman" w:cstheme="minorHAnsi"/>
                <w:i/>
                <w:iCs/>
                <w:color w:val="000000"/>
                <w:lang w:val="en-US"/>
              </w:rPr>
              <w:br/>
              <w:t>Relevance of Master’s degree (Clinical Psychology, Mental Health, or related field)</w:t>
            </w:r>
            <w:r w:rsidRPr="00134A2C">
              <w:rPr>
                <w:rFonts w:eastAsia="Times New Roman" w:cstheme="minorHAnsi"/>
                <w:i/>
                <w:iCs/>
                <w:color w:val="000000"/>
                <w:lang w:val="en-US"/>
              </w:rPr>
              <w:br/>
              <w:t>Required professional certification (</w:t>
            </w:r>
            <w:proofErr w:type="spellStart"/>
            <w:r w:rsidRPr="00134A2C">
              <w:rPr>
                <w:rFonts w:eastAsia="Times New Roman" w:cstheme="minorHAnsi"/>
                <w:i/>
                <w:iCs/>
                <w:color w:val="000000"/>
                <w:lang w:val="en-US"/>
              </w:rPr>
              <w:t>LOPsy</w:t>
            </w:r>
            <w:proofErr w:type="spellEnd"/>
            <w:r w:rsidRPr="00134A2C">
              <w:rPr>
                <w:rFonts w:eastAsia="Times New Roman" w:cstheme="minorHAnsi"/>
                <w:i/>
                <w:iCs/>
                <w:color w:val="000000"/>
                <w:lang w:val="en-US"/>
              </w:rPr>
              <w:t>)</w:t>
            </w:r>
            <w:r w:rsidRPr="00134A2C">
              <w:rPr>
                <w:rFonts w:eastAsia="Times New Roman" w:cstheme="minorHAnsi"/>
                <w:i/>
                <w:iCs/>
                <w:color w:val="000000"/>
                <w:lang w:val="en-US"/>
              </w:rPr>
              <w:br/>
              <w:t>Additional relevant certifications (e.g., trauma-informed care, MHPSS, crisis management)</w:t>
            </w:r>
          </w:p>
        </w:tc>
        <w:tc>
          <w:tcPr>
            <w:tcW w:w="1442" w:type="dxa"/>
            <w:noWrap/>
            <w:hideMark/>
          </w:tcPr>
          <w:p w14:paraId="313384DB" w14:textId="77777777" w:rsidR="000D5C20" w:rsidRPr="00134A2C" w:rsidRDefault="000D5C20" w:rsidP="00A23B9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val="en-US"/>
              </w:rPr>
            </w:pPr>
            <w:r w:rsidRPr="00134A2C">
              <w:rPr>
                <w:rFonts w:eastAsia="Times New Roman" w:cstheme="minorHAnsi"/>
                <w:b/>
                <w:bCs/>
                <w:color w:val="000000"/>
                <w:lang w:val="en-US"/>
              </w:rPr>
              <w:t>10%</w:t>
            </w:r>
          </w:p>
        </w:tc>
      </w:tr>
      <w:tr w:rsidR="000D5C20" w:rsidRPr="00134A2C" w14:paraId="1AF4BACD" w14:textId="17C96070" w:rsidTr="00134A2C">
        <w:trPr>
          <w:trHeight w:val="158"/>
        </w:trPr>
        <w:tc>
          <w:tcPr>
            <w:cnfStyle w:val="001000000000" w:firstRow="0" w:lastRow="0" w:firstColumn="1" w:lastColumn="0" w:oddVBand="0" w:evenVBand="0" w:oddHBand="0" w:evenHBand="0" w:firstRowFirstColumn="0" w:firstRowLastColumn="0" w:lastRowFirstColumn="0" w:lastRowLastColumn="0"/>
            <w:tcW w:w="2070" w:type="dxa"/>
            <w:vMerge/>
            <w:hideMark/>
          </w:tcPr>
          <w:p w14:paraId="6492050A" w14:textId="77777777" w:rsidR="000D5C20" w:rsidRPr="00134A2C" w:rsidRDefault="000D5C20" w:rsidP="00A23B98">
            <w:pPr>
              <w:rPr>
                <w:rFonts w:eastAsia="Times New Roman" w:cstheme="minorHAnsi"/>
                <w:color w:val="000000"/>
                <w:lang w:val="en-US"/>
              </w:rPr>
            </w:pPr>
          </w:p>
        </w:tc>
        <w:tc>
          <w:tcPr>
            <w:tcW w:w="6658" w:type="dxa"/>
            <w:hideMark/>
          </w:tcPr>
          <w:p w14:paraId="50D84333" w14:textId="77777777" w:rsidR="000D5C20" w:rsidRPr="00134A2C" w:rsidRDefault="000D5C20" w:rsidP="00A23B9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rPr>
            </w:pPr>
            <w:r w:rsidRPr="00134A2C">
              <w:rPr>
                <w:rFonts w:eastAsia="Times New Roman" w:cstheme="minorHAnsi"/>
                <w:b/>
                <w:bCs/>
                <w:color w:val="000000"/>
                <w:lang w:val="en-US"/>
              </w:rPr>
              <w:t>2. Relevant Professional Experience</w:t>
            </w:r>
            <w:r w:rsidRPr="00134A2C">
              <w:rPr>
                <w:rFonts w:eastAsia="Times New Roman" w:cstheme="minorHAnsi"/>
                <w:b/>
                <w:bCs/>
                <w:color w:val="000000"/>
                <w:lang w:val="en-US"/>
              </w:rPr>
              <w:br/>
            </w:r>
            <w:r w:rsidRPr="00134A2C">
              <w:rPr>
                <w:rFonts w:eastAsia="Times New Roman" w:cstheme="minorHAnsi"/>
                <w:i/>
                <w:iCs/>
                <w:color w:val="000000"/>
                <w:lang w:val="en-US"/>
              </w:rPr>
              <w:br/>
              <w:t>Minimum 10 years of relevant professional experience</w:t>
            </w:r>
            <w:r w:rsidRPr="00134A2C">
              <w:rPr>
                <w:rFonts w:eastAsia="Times New Roman" w:cstheme="minorHAnsi"/>
                <w:i/>
                <w:iCs/>
                <w:color w:val="000000"/>
                <w:lang w:val="en-US"/>
              </w:rPr>
              <w:br/>
              <w:t>Demonstrated expertise in:</w:t>
            </w:r>
            <w:r w:rsidRPr="00134A2C">
              <w:rPr>
                <w:rFonts w:eastAsia="Times New Roman" w:cstheme="minorHAnsi"/>
                <w:i/>
                <w:iCs/>
                <w:color w:val="000000"/>
                <w:lang w:val="en-US"/>
              </w:rPr>
              <w:br/>
              <w:t>- Mental health &amp; psychosocial support</w:t>
            </w:r>
            <w:r w:rsidRPr="00134A2C">
              <w:rPr>
                <w:rFonts w:eastAsia="Times New Roman" w:cstheme="minorHAnsi"/>
                <w:i/>
                <w:iCs/>
                <w:color w:val="000000"/>
                <w:lang w:val="en-US"/>
              </w:rPr>
              <w:br/>
              <w:t xml:space="preserve">- Crisis intervention and Mental Health in the </w:t>
            </w:r>
            <w:proofErr w:type="spellStart"/>
            <w:r w:rsidRPr="00134A2C">
              <w:rPr>
                <w:rFonts w:eastAsia="Times New Roman" w:cstheme="minorHAnsi"/>
                <w:i/>
                <w:iCs/>
                <w:color w:val="000000"/>
                <w:lang w:val="en-US"/>
              </w:rPr>
              <w:t>Worksplace</w:t>
            </w:r>
            <w:proofErr w:type="spellEnd"/>
            <w:r w:rsidRPr="00134A2C">
              <w:rPr>
                <w:rFonts w:eastAsia="Times New Roman" w:cstheme="minorHAnsi"/>
                <w:i/>
                <w:iCs/>
                <w:color w:val="000000"/>
                <w:lang w:val="en-US"/>
              </w:rPr>
              <w:br/>
              <w:t>- Delivering trainings and facilitating learning sessions</w:t>
            </w:r>
            <w:r w:rsidRPr="00134A2C">
              <w:rPr>
                <w:rFonts w:eastAsia="Times New Roman" w:cstheme="minorHAnsi"/>
                <w:i/>
                <w:iCs/>
                <w:color w:val="000000"/>
                <w:lang w:val="en-US"/>
              </w:rPr>
              <w:br/>
              <w:t>- Coaching and mentoring individuals and teams</w:t>
            </w:r>
            <w:r w:rsidRPr="00134A2C">
              <w:rPr>
                <w:rFonts w:eastAsia="Times New Roman" w:cstheme="minorHAnsi"/>
                <w:i/>
                <w:iCs/>
                <w:color w:val="000000"/>
                <w:lang w:val="en-US"/>
              </w:rPr>
              <w:br/>
              <w:t>- Building internal organizational capacity</w:t>
            </w:r>
            <w:r w:rsidRPr="00134A2C">
              <w:rPr>
                <w:rFonts w:eastAsia="Times New Roman" w:cstheme="minorHAnsi"/>
                <w:i/>
                <w:iCs/>
                <w:color w:val="000000"/>
                <w:lang w:val="en-US"/>
              </w:rPr>
              <w:br/>
            </w:r>
            <w:r w:rsidRPr="00134A2C">
              <w:rPr>
                <w:rFonts w:eastAsia="Times New Roman" w:cstheme="minorHAnsi"/>
                <w:i/>
                <w:iCs/>
                <w:color w:val="000000"/>
                <w:lang w:val="en-US"/>
              </w:rPr>
              <w:br/>
              <w:t>Experience in humanitarian contexts</w:t>
            </w:r>
          </w:p>
        </w:tc>
        <w:tc>
          <w:tcPr>
            <w:tcW w:w="1442" w:type="dxa"/>
            <w:hideMark/>
          </w:tcPr>
          <w:p w14:paraId="1396CAF4" w14:textId="77777777" w:rsidR="000D5C20" w:rsidRPr="00134A2C" w:rsidRDefault="000D5C20" w:rsidP="00A23B9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US"/>
              </w:rPr>
            </w:pPr>
            <w:r w:rsidRPr="00134A2C">
              <w:rPr>
                <w:rFonts w:eastAsia="Times New Roman" w:cstheme="minorHAnsi"/>
                <w:b/>
                <w:bCs/>
                <w:color w:val="000000"/>
                <w:lang w:val="en-US"/>
              </w:rPr>
              <w:t>15%</w:t>
            </w:r>
          </w:p>
        </w:tc>
      </w:tr>
      <w:tr w:rsidR="000D5C20" w:rsidRPr="00134A2C" w14:paraId="590E3108" w14:textId="4F279DAD" w:rsidTr="00134A2C">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2070" w:type="dxa"/>
            <w:vMerge/>
            <w:hideMark/>
          </w:tcPr>
          <w:p w14:paraId="39AEFAE1" w14:textId="77777777" w:rsidR="000D5C20" w:rsidRPr="00134A2C" w:rsidRDefault="000D5C20" w:rsidP="00A23B98">
            <w:pPr>
              <w:rPr>
                <w:rFonts w:eastAsia="Times New Roman" w:cstheme="minorHAnsi"/>
                <w:color w:val="000000"/>
                <w:lang w:val="en-US"/>
              </w:rPr>
            </w:pPr>
          </w:p>
        </w:tc>
        <w:tc>
          <w:tcPr>
            <w:tcW w:w="6658" w:type="dxa"/>
            <w:hideMark/>
          </w:tcPr>
          <w:p w14:paraId="08DB4A41" w14:textId="6224708C" w:rsidR="000D5C20" w:rsidRPr="00134A2C" w:rsidRDefault="000D5C20" w:rsidP="00A23B9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US"/>
              </w:rPr>
            </w:pPr>
            <w:r w:rsidRPr="00134A2C">
              <w:rPr>
                <w:rFonts w:eastAsia="Times New Roman" w:cstheme="minorHAnsi"/>
                <w:b/>
                <w:bCs/>
                <w:color w:val="000000"/>
                <w:lang w:val="en-US"/>
              </w:rPr>
              <w:t>3. Experience in Similar Assignments</w:t>
            </w:r>
            <w:r w:rsidRPr="00134A2C">
              <w:rPr>
                <w:rFonts w:eastAsia="Times New Roman" w:cstheme="minorHAnsi"/>
                <w:i/>
                <w:iCs/>
                <w:color w:val="000000"/>
                <w:lang w:val="en-US"/>
              </w:rPr>
              <w:br/>
              <w:t>Demonstrated track record in:</w:t>
            </w:r>
            <w:r w:rsidRPr="00134A2C">
              <w:rPr>
                <w:rFonts w:eastAsia="Times New Roman" w:cstheme="minorHAnsi"/>
                <w:i/>
                <w:iCs/>
                <w:color w:val="000000"/>
                <w:lang w:val="en-US"/>
              </w:rPr>
              <w:br/>
              <w:t>- Peer support programs</w:t>
            </w:r>
            <w:r w:rsidRPr="00134A2C">
              <w:rPr>
                <w:rFonts w:eastAsia="Times New Roman" w:cstheme="minorHAnsi"/>
                <w:i/>
                <w:iCs/>
                <w:color w:val="000000"/>
                <w:lang w:val="en-US"/>
              </w:rPr>
              <w:br/>
              <w:t>- Mental health advisory roles</w:t>
            </w:r>
            <w:r w:rsidRPr="00134A2C">
              <w:rPr>
                <w:rFonts w:eastAsia="Times New Roman" w:cstheme="minorHAnsi"/>
                <w:i/>
                <w:iCs/>
                <w:color w:val="000000"/>
                <w:lang w:val="en-US"/>
              </w:rPr>
              <w:br/>
              <w:t>At least two similar assignments successfully completed</w:t>
            </w:r>
          </w:p>
        </w:tc>
        <w:tc>
          <w:tcPr>
            <w:tcW w:w="1442" w:type="dxa"/>
            <w:hideMark/>
          </w:tcPr>
          <w:p w14:paraId="5FBC6226" w14:textId="77777777" w:rsidR="000D5C20" w:rsidRPr="00134A2C" w:rsidRDefault="000D5C20" w:rsidP="00A23B9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val="en-US"/>
              </w:rPr>
            </w:pPr>
            <w:r w:rsidRPr="00134A2C">
              <w:rPr>
                <w:rFonts w:eastAsia="Times New Roman" w:cstheme="minorHAnsi"/>
                <w:b/>
                <w:bCs/>
                <w:color w:val="000000"/>
                <w:lang w:val="en-US"/>
              </w:rPr>
              <w:t>5%</w:t>
            </w:r>
          </w:p>
        </w:tc>
      </w:tr>
      <w:tr w:rsidR="000D5C20" w:rsidRPr="00134A2C" w14:paraId="74A64D7D" w14:textId="45561A10" w:rsidTr="00134A2C">
        <w:trPr>
          <w:trHeight w:val="158"/>
        </w:trPr>
        <w:tc>
          <w:tcPr>
            <w:cnfStyle w:val="001000000000" w:firstRow="0" w:lastRow="0" w:firstColumn="1" w:lastColumn="0" w:oddVBand="0" w:evenVBand="0" w:oddHBand="0" w:evenHBand="0" w:firstRowFirstColumn="0" w:firstRowLastColumn="0" w:lastRowFirstColumn="0" w:lastRowLastColumn="0"/>
            <w:tcW w:w="2070" w:type="dxa"/>
            <w:vMerge/>
            <w:hideMark/>
          </w:tcPr>
          <w:p w14:paraId="107BE8F5" w14:textId="77777777" w:rsidR="000D5C20" w:rsidRPr="00134A2C" w:rsidRDefault="000D5C20" w:rsidP="00A23B98">
            <w:pPr>
              <w:rPr>
                <w:rFonts w:eastAsia="Times New Roman" w:cstheme="minorHAnsi"/>
                <w:color w:val="000000"/>
                <w:lang w:val="en-US"/>
              </w:rPr>
            </w:pPr>
          </w:p>
        </w:tc>
        <w:tc>
          <w:tcPr>
            <w:tcW w:w="6658" w:type="dxa"/>
            <w:hideMark/>
          </w:tcPr>
          <w:p w14:paraId="7CA4CBCD" w14:textId="77777777" w:rsidR="000D5C20" w:rsidRPr="00134A2C" w:rsidRDefault="000D5C20" w:rsidP="00A23B9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rPr>
            </w:pPr>
            <w:r w:rsidRPr="00134A2C">
              <w:rPr>
                <w:rFonts w:eastAsia="Times New Roman" w:cstheme="minorHAnsi"/>
                <w:b/>
                <w:bCs/>
                <w:color w:val="000000"/>
                <w:lang w:val="en-US"/>
              </w:rPr>
              <w:t>4. Experience with Lebanese Red Cross (LRC)</w:t>
            </w:r>
            <w:r w:rsidRPr="00134A2C">
              <w:rPr>
                <w:rFonts w:eastAsia="Times New Roman" w:cstheme="minorHAnsi"/>
                <w:b/>
                <w:bCs/>
                <w:color w:val="000000"/>
                <w:lang w:val="en-US"/>
              </w:rPr>
              <w:br/>
            </w:r>
            <w:r w:rsidRPr="00134A2C">
              <w:rPr>
                <w:rFonts w:eastAsia="Times New Roman" w:cstheme="minorHAnsi"/>
                <w:i/>
                <w:iCs/>
                <w:color w:val="000000"/>
                <w:lang w:val="en-US"/>
              </w:rPr>
              <w:br/>
              <w:t>Previous experience with LRC (strong advantage), or</w:t>
            </w:r>
            <w:r w:rsidRPr="00134A2C">
              <w:rPr>
                <w:rFonts w:eastAsia="Times New Roman" w:cstheme="minorHAnsi"/>
                <w:i/>
                <w:iCs/>
                <w:color w:val="000000"/>
                <w:lang w:val="en-US"/>
              </w:rPr>
              <w:br/>
              <w:t>Experience with:</w:t>
            </w:r>
            <w:r w:rsidRPr="00134A2C">
              <w:rPr>
                <w:rFonts w:eastAsia="Times New Roman" w:cstheme="minorHAnsi"/>
                <w:i/>
                <w:iCs/>
                <w:color w:val="000000"/>
                <w:lang w:val="en-US"/>
              </w:rPr>
              <w:br/>
            </w:r>
            <w:r w:rsidRPr="00134A2C">
              <w:rPr>
                <w:rFonts w:eastAsia="Times New Roman" w:cstheme="minorHAnsi"/>
                <w:i/>
                <w:iCs/>
                <w:color w:val="000000"/>
                <w:lang w:val="en-US"/>
              </w:rPr>
              <w:lastRenderedPageBreak/>
              <w:t>- Red Cross / Red Crescent Movement</w:t>
            </w:r>
            <w:r w:rsidRPr="00134A2C">
              <w:rPr>
                <w:rFonts w:eastAsia="Times New Roman" w:cstheme="minorHAnsi"/>
                <w:i/>
                <w:iCs/>
                <w:color w:val="000000"/>
                <w:lang w:val="en-US"/>
              </w:rPr>
              <w:br/>
              <w:t>- Comparable humanitarian organizations</w:t>
            </w:r>
            <w:r w:rsidRPr="00134A2C">
              <w:rPr>
                <w:rFonts w:eastAsia="Times New Roman" w:cstheme="minorHAnsi"/>
                <w:i/>
                <w:iCs/>
                <w:color w:val="000000"/>
                <w:lang w:val="en-US"/>
              </w:rPr>
              <w:br/>
              <w:t>Demonstrated understanding of LRC systems, culture, and operations</w:t>
            </w:r>
          </w:p>
        </w:tc>
        <w:tc>
          <w:tcPr>
            <w:tcW w:w="1442" w:type="dxa"/>
            <w:hideMark/>
          </w:tcPr>
          <w:p w14:paraId="592B7EA4" w14:textId="77777777" w:rsidR="000D5C20" w:rsidRPr="00134A2C" w:rsidRDefault="000D5C20" w:rsidP="00A23B9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US"/>
              </w:rPr>
            </w:pPr>
            <w:r w:rsidRPr="00134A2C">
              <w:rPr>
                <w:rFonts w:eastAsia="Times New Roman" w:cstheme="minorHAnsi"/>
                <w:b/>
                <w:bCs/>
                <w:color w:val="000000"/>
                <w:lang w:val="en-US"/>
              </w:rPr>
              <w:lastRenderedPageBreak/>
              <w:t>10%</w:t>
            </w:r>
          </w:p>
        </w:tc>
      </w:tr>
      <w:tr w:rsidR="000D5C20" w:rsidRPr="00134A2C" w14:paraId="44C5EE65" w14:textId="18CDDCC0" w:rsidTr="00134A2C">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2070" w:type="dxa"/>
            <w:vMerge/>
            <w:hideMark/>
          </w:tcPr>
          <w:p w14:paraId="2AF7B48A" w14:textId="77777777" w:rsidR="000D5C20" w:rsidRPr="00134A2C" w:rsidRDefault="000D5C20" w:rsidP="00A23B98">
            <w:pPr>
              <w:rPr>
                <w:rFonts w:eastAsia="Times New Roman" w:cstheme="minorHAnsi"/>
                <w:color w:val="000000"/>
                <w:lang w:val="en-US"/>
              </w:rPr>
            </w:pPr>
          </w:p>
        </w:tc>
        <w:tc>
          <w:tcPr>
            <w:tcW w:w="6658" w:type="dxa"/>
            <w:hideMark/>
          </w:tcPr>
          <w:p w14:paraId="7BD5DCFC" w14:textId="77777777" w:rsidR="000D5C20" w:rsidRPr="00134A2C" w:rsidRDefault="000D5C20" w:rsidP="00A23B9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US"/>
              </w:rPr>
            </w:pPr>
            <w:r w:rsidRPr="00134A2C">
              <w:rPr>
                <w:rFonts w:eastAsia="Times New Roman" w:cstheme="minorHAnsi"/>
                <w:b/>
                <w:bCs/>
                <w:color w:val="000000"/>
                <w:lang w:val="en-US"/>
              </w:rPr>
              <w:t>5. Technical Approach &amp; Methodology</w:t>
            </w:r>
            <w:r w:rsidRPr="00134A2C">
              <w:rPr>
                <w:rFonts w:eastAsia="Times New Roman" w:cstheme="minorHAnsi"/>
                <w:b/>
                <w:bCs/>
                <w:color w:val="000000"/>
                <w:lang w:val="en-US"/>
              </w:rPr>
              <w:br/>
            </w:r>
            <w:r w:rsidRPr="00134A2C">
              <w:rPr>
                <w:rFonts w:eastAsia="Times New Roman" w:cstheme="minorHAnsi"/>
                <w:i/>
                <w:iCs/>
                <w:color w:val="000000"/>
                <w:lang w:val="en-US"/>
              </w:rPr>
              <w:br/>
              <w:t>Clear understanding of the TOR and scope of work</w:t>
            </w:r>
            <w:r w:rsidRPr="00134A2C">
              <w:rPr>
                <w:rFonts w:eastAsia="Times New Roman" w:cstheme="minorHAnsi"/>
                <w:i/>
                <w:iCs/>
                <w:color w:val="000000"/>
                <w:lang w:val="en-US"/>
              </w:rPr>
              <w:br/>
              <w:t>Quality, clarity, and feasibility of the proposed approach</w:t>
            </w:r>
            <w:r w:rsidRPr="00134A2C">
              <w:rPr>
                <w:rFonts w:eastAsia="Times New Roman" w:cstheme="minorHAnsi"/>
                <w:i/>
                <w:iCs/>
                <w:color w:val="000000"/>
                <w:lang w:val="en-US"/>
              </w:rPr>
              <w:br/>
              <w:t>Alignment with:</w:t>
            </w:r>
            <w:r w:rsidRPr="00134A2C">
              <w:rPr>
                <w:rFonts w:eastAsia="Times New Roman" w:cstheme="minorHAnsi"/>
                <w:i/>
                <w:iCs/>
                <w:color w:val="000000"/>
                <w:lang w:val="en-US"/>
              </w:rPr>
              <w:br/>
              <w:t>- Peer support systems</w:t>
            </w:r>
            <w:r w:rsidRPr="00134A2C">
              <w:rPr>
                <w:rFonts w:eastAsia="Times New Roman" w:cstheme="minorHAnsi"/>
                <w:i/>
                <w:iCs/>
                <w:color w:val="000000"/>
                <w:lang w:val="en-US"/>
              </w:rPr>
              <w:br/>
              <w:t>- Crisis response mechanisms</w:t>
            </w:r>
            <w:r w:rsidRPr="00134A2C">
              <w:rPr>
                <w:rFonts w:eastAsia="Times New Roman" w:cstheme="minorHAnsi"/>
                <w:i/>
                <w:iCs/>
                <w:color w:val="000000"/>
                <w:lang w:val="en-US"/>
              </w:rPr>
              <w:br/>
              <w:t>- Capacity-building objectives</w:t>
            </w:r>
          </w:p>
        </w:tc>
        <w:tc>
          <w:tcPr>
            <w:tcW w:w="1442" w:type="dxa"/>
            <w:hideMark/>
          </w:tcPr>
          <w:p w14:paraId="568B9AFE" w14:textId="77777777" w:rsidR="000D5C20" w:rsidRPr="00134A2C" w:rsidRDefault="000D5C20" w:rsidP="00A23B9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val="en-US"/>
              </w:rPr>
            </w:pPr>
            <w:r w:rsidRPr="00134A2C">
              <w:rPr>
                <w:rFonts w:eastAsia="Times New Roman" w:cstheme="minorHAnsi"/>
                <w:b/>
                <w:bCs/>
                <w:color w:val="000000"/>
                <w:lang w:val="en-US"/>
              </w:rPr>
              <w:t>10%</w:t>
            </w:r>
          </w:p>
        </w:tc>
      </w:tr>
      <w:tr w:rsidR="000D5C20" w:rsidRPr="00134A2C" w14:paraId="7CDCD347" w14:textId="3CA57729" w:rsidTr="00134A2C">
        <w:trPr>
          <w:trHeight w:val="158"/>
        </w:trPr>
        <w:tc>
          <w:tcPr>
            <w:cnfStyle w:val="001000000000" w:firstRow="0" w:lastRow="0" w:firstColumn="1" w:lastColumn="0" w:oddVBand="0" w:evenVBand="0" w:oddHBand="0" w:evenHBand="0" w:firstRowFirstColumn="0" w:firstRowLastColumn="0" w:lastRowFirstColumn="0" w:lastRowLastColumn="0"/>
            <w:tcW w:w="2070" w:type="dxa"/>
            <w:vMerge/>
            <w:hideMark/>
          </w:tcPr>
          <w:p w14:paraId="785776A6" w14:textId="77777777" w:rsidR="000D5C20" w:rsidRPr="00134A2C" w:rsidRDefault="000D5C20" w:rsidP="00A23B98">
            <w:pPr>
              <w:rPr>
                <w:rFonts w:eastAsia="Times New Roman" w:cstheme="minorHAnsi"/>
                <w:color w:val="000000"/>
                <w:lang w:val="en-US"/>
              </w:rPr>
            </w:pPr>
          </w:p>
        </w:tc>
        <w:tc>
          <w:tcPr>
            <w:tcW w:w="6658" w:type="dxa"/>
            <w:hideMark/>
          </w:tcPr>
          <w:p w14:paraId="4E6FB5F7" w14:textId="77777777" w:rsidR="000D5C20" w:rsidRPr="00134A2C" w:rsidRDefault="000D5C20" w:rsidP="00A23B9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rPr>
            </w:pPr>
            <w:r w:rsidRPr="00134A2C">
              <w:rPr>
                <w:rFonts w:eastAsia="Times New Roman" w:cstheme="minorHAnsi"/>
                <w:b/>
                <w:bCs/>
                <w:color w:val="000000"/>
                <w:lang w:val="en-US"/>
              </w:rPr>
              <w:t>6. Interview / Presentation</w:t>
            </w:r>
            <w:r w:rsidRPr="00134A2C">
              <w:rPr>
                <w:rFonts w:eastAsia="Times New Roman" w:cstheme="minorHAnsi"/>
                <w:color w:val="000000"/>
                <w:lang w:val="en-US"/>
              </w:rPr>
              <w:br/>
            </w:r>
            <w:r w:rsidRPr="00134A2C">
              <w:rPr>
                <w:rFonts w:eastAsia="Times New Roman" w:cstheme="minorHAnsi"/>
                <w:i/>
                <w:iCs/>
                <w:color w:val="000000"/>
                <w:lang w:val="en-US"/>
              </w:rPr>
              <w:br/>
              <w:t>Demonstrated:</w:t>
            </w:r>
            <w:r w:rsidRPr="00134A2C">
              <w:rPr>
                <w:rFonts w:eastAsia="Times New Roman" w:cstheme="minorHAnsi"/>
                <w:i/>
                <w:iCs/>
                <w:color w:val="000000"/>
                <w:lang w:val="en-US"/>
              </w:rPr>
              <w:br/>
              <w:t>- Understanding of the assignment</w:t>
            </w:r>
            <w:r w:rsidRPr="00134A2C">
              <w:rPr>
                <w:rFonts w:eastAsia="Times New Roman" w:cstheme="minorHAnsi"/>
                <w:i/>
                <w:iCs/>
                <w:color w:val="000000"/>
                <w:lang w:val="en-US"/>
              </w:rPr>
              <w:br/>
              <w:t>- Practical problem-solving and case handling</w:t>
            </w:r>
            <w:r w:rsidRPr="00134A2C">
              <w:rPr>
                <w:rFonts w:eastAsia="Times New Roman" w:cstheme="minorHAnsi"/>
                <w:i/>
                <w:iCs/>
                <w:color w:val="000000"/>
                <w:lang w:val="en-US"/>
              </w:rPr>
              <w:br/>
              <w:t>- Communication skills and clarity</w:t>
            </w:r>
            <w:r w:rsidRPr="00134A2C">
              <w:rPr>
                <w:rFonts w:eastAsia="Times New Roman" w:cstheme="minorHAnsi"/>
                <w:i/>
                <w:iCs/>
                <w:color w:val="000000"/>
                <w:lang w:val="en-US"/>
              </w:rPr>
              <w:br/>
              <w:t>- Alignment with LRC values and approach</w:t>
            </w:r>
          </w:p>
        </w:tc>
        <w:tc>
          <w:tcPr>
            <w:tcW w:w="1442" w:type="dxa"/>
            <w:hideMark/>
          </w:tcPr>
          <w:p w14:paraId="2EA4A1B8" w14:textId="77777777" w:rsidR="000D5C20" w:rsidRPr="00134A2C" w:rsidRDefault="000D5C20" w:rsidP="00A23B9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US"/>
              </w:rPr>
            </w:pPr>
            <w:r w:rsidRPr="00134A2C">
              <w:rPr>
                <w:rFonts w:eastAsia="Times New Roman" w:cstheme="minorHAnsi"/>
                <w:b/>
                <w:bCs/>
                <w:color w:val="000000"/>
                <w:lang w:val="en-US"/>
              </w:rPr>
              <w:t>10%</w:t>
            </w:r>
          </w:p>
        </w:tc>
      </w:tr>
      <w:tr w:rsidR="000D5C20" w:rsidRPr="00134A2C" w14:paraId="187F5E48" w14:textId="53F5C28B" w:rsidTr="00134A2C">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2070" w:type="dxa"/>
            <w:vMerge/>
            <w:hideMark/>
          </w:tcPr>
          <w:p w14:paraId="3EA236EA" w14:textId="77777777" w:rsidR="000D5C20" w:rsidRPr="00134A2C" w:rsidRDefault="000D5C20" w:rsidP="00A23B98">
            <w:pPr>
              <w:rPr>
                <w:rFonts w:eastAsia="Times New Roman" w:cstheme="minorHAnsi"/>
                <w:color w:val="000000"/>
                <w:lang w:val="en-US"/>
              </w:rPr>
            </w:pPr>
          </w:p>
        </w:tc>
        <w:tc>
          <w:tcPr>
            <w:tcW w:w="6658" w:type="dxa"/>
            <w:hideMark/>
          </w:tcPr>
          <w:p w14:paraId="70218D0A" w14:textId="77777777" w:rsidR="000D5C20" w:rsidRPr="00134A2C" w:rsidRDefault="000D5C20" w:rsidP="00A23B9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US"/>
              </w:rPr>
            </w:pPr>
            <w:r w:rsidRPr="00134A2C">
              <w:rPr>
                <w:rFonts w:eastAsia="Times New Roman" w:cstheme="minorHAnsi"/>
                <w:b/>
                <w:bCs/>
                <w:color w:val="000000"/>
                <w:lang w:val="en-US"/>
              </w:rPr>
              <w:t>7. Availability, Communication &amp; Coordination Capacity</w:t>
            </w:r>
            <w:r w:rsidRPr="00134A2C">
              <w:rPr>
                <w:rFonts w:eastAsia="Times New Roman" w:cstheme="minorHAnsi"/>
                <w:b/>
                <w:bCs/>
                <w:color w:val="000000"/>
                <w:lang w:val="en-US"/>
              </w:rPr>
              <w:br/>
            </w:r>
            <w:r w:rsidRPr="00134A2C">
              <w:rPr>
                <w:rFonts w:eastAsia="Times New Roman" w:cstheme="minorHAnsi"/>
                <w:i/>
                <w:iCs/>
                <w:color w:val="000000"/>
                <w:lang w:val="en-US"/>
              </w:rPr>
              <w:br/>
              <w:t>Availability (minimum of 50 hours/month)</w:t>
            </w:r>
            <w:r w:rsidRPr="00134A2C">
              <w:rPr>
                <w:rFonts w:eastAsia="Times New Roman" w:cstheme="minorHAnsi"/>
                <w:i/>
                <w:iCs/>
                <w:color w:val="000000"/>
                <w:lang w:val="en-US"/>
              </w:rPr>
              <w:br/>
              <w:t>Flexibility to respond to emergencies and travel (inside Lebanon)  when required</w:t>
            </w:r>
            <w:r w:rsidRPr="00134A2C">
              <w:rPr>
                <w:rFonts w:eastAsia="Times New Roman" w:cstheme="minorHAnsi"/>
                <w:i/>
                <w:iCs/>
                <w:color w:val="000000"/>
                <w:lang w:val="en-US"/>
              </w:rPr>
              <w:br/>
              <w:t>Demonstrated coordination, communication, and stakeholder engagement skills</w:t>
            </w:r>
          </w:p>
        </w:tc>
        <w:tc>
          <w:tcPr>
            <w:tcW w:w="1442" w:type="dxa"/>
            <w:hideMark/>
          </w:tcPr>
          <w:p w14:paraId="522CB743" w14:textId="77777777" w:rsidR="000D5C20" w:rsidRPr="00134A2C" w:rsidRDefault="000D5C20" w:rsidP="00A23B9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val="en-US"/>
              </w:rPr>
            </w:pPr>
            <w:r w:rsidRPr="00134A2C">
              <w:rPr>
                <w:rFonts w:eastAsia="Times New Roman" w:cstheme="minorHAnsi"/>
                <w:b/>
                <w:bCs/>
                <w:color w:val="000000"/>
                <w:lang w:val="en-US"/>
              </w:rPr>
              <w:t>10%</w:t>
            </w:r>
          </w:p>
        </w:tc>
      </w:tr>
    </w:tbl>
    <w:p w14:paraId="1FB4321A" w14:textId="77777777" w:rsidR="00A23B98" w:rsidRDefault="00A23B98" w:rsidP="00A23B98">
      <w:pPr>
        <w:autoSpaceDE w:val="0"/>
        <w:autoSpaceDN w:val="0"/>
        <w:adjustRightInd w:val="0"/>
        <w:spacing w:after="0" w:line="240" w:lineRule="auto"/>
        <w:jc w:val="both"/>
        <w:rPr>
          <w:rFonts w:cstheme="minorHAnsi"/>
          <w:lang w:val="en-US"/>
        </w:rPr>
      </w:pPr>
    </w:p>
    <w:p w14:paraId="47D9073F" w14:textId="5A39AFE2" w:rsidR="00E76DE6" w:rsidRPr="007032DA" w:rsidRDefault="00E304FB" w:rsidP="003D510D">
      <w:pPr>
        <w:pStyle w:val="Heading2"/>
        <w:numPr>
          <w:ilvl w:val="0"/>
          <w:numId w:val="5"/>
        </w:numPr>
        <w:spacing w:line="240" w:lineRule="auto"/>
        <w:rPr>
          <w:rFonts w:asciiTheme="minorHAnsi" w:hAnsiTheme="minorHAnsi" w:cstheme="minorHAnsi"/>
          <w:b w:val="0"/>
          <w:bCs w:val="0"/>
          <w:i/>
          <w:iCs/>
          <w:color w:val="C00000"/>
          <w:sz w:val="22"/>
          <w:szCs w:val="22"/>
          <w:u w:val="single"/>
        </w:rPr>
      </w:pPr>
      <w:r w:rsidRPr="007032DA">
        <w:rPr>
          <w:rFonts w:asciiTheme="minorHAnsi" w:hAnsiTheme="minorHAnsi" w:cstheme="minorHAnsi"/>
          <w:color w:val="C00000"/>
          <w:sz w:val="22"/>
          <w:szCs w:val="22"/>
        </w:rPr>
        <w:t>ADMINISTRATIVE EVALUATION</w:t>
      </w:r>
      <w:r w:rsidRPr="007032DA">
        <w:rPr>
          <w:rFonts w:asciiTheme="minorHAnsi" w:hAnsiTheme="minorHAnsi" w:cstheme="minorHAnsi"/>
          <w:color w:val="C00000"/>
          <w:sz w:val="22"/>
          <w:szCs w:val="22"/>
          <w:lang w:val="en-US"/>
        </w:rPr>
        <w:t xml:space="preserve"> </w:t>
      </w:r>
    </w:p>
    <w:p w14:paraId="5E955F49" w14:textId="197B0EC7" w:rsidR="0038705A" w:rsidRPr="0038705A" w:rsidRDefault="000F1A78" w:rsidP="0038705A">
      <w:pPr>
        <w:autoSpaceDE w:val="0"/>
        <w:autoSpaceDN w:val="0"/>
        <w:adjustRightInd w:val="0"/>
        <w:spacing w:after="0" w:line="240" w:lineRule="auto"/>
        <w:jc w:val="both"/>
        <w:rPr>
          <w:rFonts w:cstheme="minorHAnsi"/>
          <w:lang w:val="en-US"/>
        </w:rPr>
      </w:pPr>
      <w:r w:rsidRPr="007032DA">
        <w:rPr>
          <w:rFonts w:cstheme="minorHAnsi"/>
          <w:lang w:val="en-US"/>
        </w:rPr>
        <w:t>A bid shall pass the administrative evaluation stage before being considered for technical and</w:t>
      </w:r>
      <w:r w:rsidR="00D21934" w:rsidRPr="007032DA">
        <w:rPr>
          <w:rFonts w:cstheme="minorHAnsi"/>
          <w:lang w:val="en-US"/>
        </w:rPr>
        <w:t xml:space="preserve"> </w:t>
      </w:r>
      <w:r w:rsidRPr="007032DA">
        <w:rPr>
          <w:rFonts w:cstheme="minorHAnsi"/>
          <w:lang w:val="en-US"/>
        </w:rPr>
        <w:t>financial evaluation. Bids that</w:t>
      </w:r>
      <w:r w:rsidR="00FE6891" w:rsidRPr="007032DA">
        <w:rPr>
          <w:rFonts w:cstheme="minorHAnsi"/>
          <w:b/>
          <w:bCs/>
          <w:lang w:val="en-US"/>
        </w:rPr>
        <w:t xml:space="preserve"> </w:t>
      </w:r>
      <w:r w:rsidR="00FE6891" w:rsidRPr="007032DA">
        <w:rPr>
          <w:rFonts w:cstheme="minorHAnsi"/>
          <w:lang w:val="en-US"/>
        </w:rPr>
        <w:t>are deemed administratively non-compliant may be rejected</w:t>
      </w:r>
      <w:r w:rsidR="00143446" w:rsidRPr="007032DA">
        <w:rPr>
          <w:rFonts w:cstheme="minorHAnsi"/>
          <w:lang w:val="en-US"/>
        </w:rPr>
        <w:t>.</w:t>
      </w:r>
      <w:r w:rsidR="0038705A" w:rsidRPr="0038705A">
        <w:t xml:space="preserve"> </w:t>
      </w:r>
    </w:p>
    <w:p w14:paraId="4B5B8DC7" w14:textId="77777777" w:rsidR="004410CC" w:rsidRPr="007032DA" w:rsidRDefault="004410CC" w:rsidP="00E76DE6">
      <w:pPr>
        <w:autoSpaceDE w:val="0"/>
        <w:autoSpaceDN w:val="0"/>
        <w:adjustRightInd w:val="0"/>
        <w:spacing w:after="0" w:line="240" w:lineRule="auto"/>
        <w:jc w:val="both"/>
        <w:rPr>
          <w:rFonts w:cstheme="minorHAnsi"/>
          <w:lang w:val="en-US"/>
        </w:rPr>
      </w:pPr>
    </w:p>
    <w:p w14:paraId="78101861" w14:textId="3606B598" w:rsidR="004410CC" w:rsidRPr="007032DA" w:rsidRDefault="00FE246A" w:rsidP="004410CC">
      <w:pPr>
        <w:autoSpaceDE w:val="0"/>
        <w:autoSpaceDN w:val="0"/>
        <w:adjustRightInd w:val="0"/>
        <w:spacing w:after="0" w:line="240" w:lineRule="auto"/>
        <w:rPr>
          <w:rFonts w:cstheme="minorHAnsi"/>
          <w:b/>
          <w:bCs/>
          <w:lang w:val="en-US"/>
        </w:rPr>
      </w:pPr>
      <w:r w:rsidRPr="007032DA">
        <w:rPr>
          <w:rFonts w:cstheme="minorHAnsi"/>
          <w:b/>
          <w:bCs/>
          <w:lang w:val="en-US"/>
        </w:rPr>
        <w:t xml:space="preserve">All </w:t>
      </w:r>
      <w:r w:rsidR="004410CC" w:rsidRPr="007032DA">
        <w:rPr>
          <w:rFonts w:cstheme="minorHAnsi"/>
          <w:b/>
          <w:bCs/>
          <w:lang w:val="en-US"/>
        </w:rPr>
        <w:t>Documents Listed Below Must Be Submitted with Your Bid</w:t>
      </w:r>
      <w:r w:rsidRPr="007032DA">
        <w:rPr>
          <w:rFonts w:cstheme="minorHAnsi"/>
          <w:b/>
          <w:bCs/>
          <w:lang w:val="en-US"/>
        </w:rPr>
        <w:t xml:space="preserve"> (MANDATORY</w:t>
      </w:r>
      <w:r w:rsidR="00A572DB">
        <w:rPr>
          <w:rFonts w:cstheme="minorHAnsi"/>
          <w:b/>
          <w:bCs/>
          <w:lang w:val="en-US"/>
        </w:rPr>
        <w:t xml:space="preserve"> signed and stamped</w:t>
      </w:r>
      <w:r w:rsidRPr="007032DA">
        <w:rPr>
          <w:rFonts w:cstheme="minorHAnsi"/>
          <w:b/>
          <w:bCs/>
          <w:lang w:val="en-US"/>
        </w:rPr>
        <w:t>)</w:t>
      </w:r>
      <w:r w:rsidR="004410CC" w:rsidRPr="007032DA">
        <w:rPr>
          <w:rFonts w:cstheme="minorHAnsi"/>
          <w:b/>
          <w:bCs/>
          <w:lang w:val="en-US"/>
        </w:rPr>
        <w:t>:</w:t>
      </w:r>
    </w:p>
    <w:p w14:paraId="452ECE59" w14:textId="1C84456A" w:rsidR="004410CC" w:rsidRPr="007032DA" w:rsidRDefault="004410CC" w:rsidP="004410CC">
      <w:pPr>
        <w:autoSpaceDE w:val="0"/>
        <w:autoSpaceDN w:val="0"/>
        <w:adjustRightInd w:val="0"/>
        <w:spacing w:after="0" w:line="240" w:lineRule="auto"/>
        <w:jc w:val="both"/>
        <w:rPr>
          <w:rFonts w:cstheme="minorHAnsi"/>
          <w:i/>
          <w:iCs/>
          <w:sz w:val="20"/>
          <w:szCs w:val="20"/>
          <w:lang w:val="en-US"/>
        </w:rPr>
      </w:pPr>
      <w:r w:rsidRPr="00DC7C82">
        <w:rPr>
          <w:rFonts w:cstheme="minorHAnsi"/>
          <w:i/>
          <w:iCs/>
          <w:sz w:val="20"/>
          <w:szCs w:val="20"/>
          <w:highlight w:val="yellow"/>
          <w:lang w:val="en-US"/>
        </w:rPr>
        <w:t>The supplier is required to complete, sign, and stamp each document submitted. Any document that is not properly filled out, signed, and stamped will be considered incomplete and may result in administrative disqualification. We kindly request that you adhere to the instructions in full to ensure your bid is considered eligible.</w:t>
      </w:r>
    </w:p>
    <w:p w14:paraId="769734B8" w14:textId="77777777" w:rsidR="004410CC" w:rsidRPr="007032DA" w:rsidRDefault="004410CC" w:rsidP="004410CC">
      <w:pPr>
        <w:autoSpaceDE w:val="0"/>
        <w:autoSpaceDN w:val="0"/>
        <w:adjustRightInd w:val="0"/>
        <w:spacing w:after="0" w:line="240" w:lineRule="auto"/>
        <w:jc w:val="both"/>
        <w:rPr>
          <w:rFonts w:cstheme="minorHAnsi"/>
          <w:lang w:val="en-US"/>
        </w:rPr>
      </w:pPr>
    </w:p>
    <w:p w14:paraId="5AA5A2E3" w14:textId="60B4B170"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lang w:val="en-US"/>
        </w:rPr>
        <w:t xml:space="preserve">Tender invitation </w:t>
      </w:r>
      <w:r w:rsidR="00FE246A" w:rsidRPr="007032DA">
        <w:rPr>
          <w:rFonts w:cstheme="minorHAnsi"/>
          <w:lang w:val="en-US"/>
        </w:rPr>
        <w:t>(</w:t>
      </w:r>
      <w:r w:rsidRPr="00FD53A3">
        <w:rPr>
          <w:rFonts w:cstheme="minorHAnsi"/>
          <w:color w:val="0070C0"/>
          <w:lang w:val="en-US"/>
        </w:rPr>
        <w:t>from Page</w:t>
      </w:r>
      <w:r w:rsidR="00FE246A" w:rsidRPr="00FD53A3">
        <w:rPr>
          <w:rFonts w:cstheme="minorHAnsi"/>
          <w:color w:val="0070C0"/>
          <w:lang w:val="en-US"/>
        </w:rPr>
        <w:t xml:space="preserve"> </w:t>
      </w:r>
      <w:r w:rsidRPr="00FD53A3">
        <w:rPr>
          <w:rFonts w:cstheme="minorHAnsi"/>
          <w:color w:val="0070C0"/>
          <w:lang w:val="en-US"/>
        </w:rPr>
        <w:t xml:space="preserve">1 to page </w:t>
      </w:r>
      <w:r w:rsidR="00191DF7">
        <w:rPr>
          <w:rFonts w:cstheme="minorHAnsi"/>
          <w:color w:val="0070C0"/>
          <w:lang w:val="en-US"/>
        </w:rPr>
        <w:t>1</w:t>
      </w:r>
      <w:r w:rsidR="00134A2C">
        <w:rPr>
          <w:rFonts w:cstheme="minorHAnsi"/>
          <w:color w:val="0070C0"/>
          <w:lang w:val="en-US"/>
        </w:rPr>
        <w:t>1</w:t>
      </w:r>
      <w:r w:rsidRPr="00FD53A3">
        <w:rPr>
          <w:rFonts w:cstheme="minorHAnsi"/>
          <w:color w:val="0070C0"/>
          <w:lang w:val="en-US"/>
        </w:rPr>
        <w:t xml:space="preserve">) </w:t>
      </w:r>
      <w:r w:rsidRPr="007032DA">
        <w:rPr>
          <w:rFonts w:cstheme="minorHAnsi"/>
          <w:lang w:val="en-US"/>
        </w:rPr>
        <w:t xml:space="preserve">must be signed and stamped </w:t>
      </w:r>
    </w:p>
    <w:p w14:paraId="1F66CBCA"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rPr>
        <w:t xml:space="preserve">Annex 1: </w:t>
      </w:r>
      <w:r w:rsidRPr="007032DA">
        <w:rPr>
          <w:rFonts w:cstheme="minorHAnsi"/>
        </w:rPr>
        <w:t xml:space="preserve">LRC Supplier Registration Form </w:t>
      </w:r>
    </w:p>
    <w:p w14:paraId="45A4B862"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2: </w:t>
      </w:r>
      <w:r w:rsidRPr="007032DA">
        <w:rPr>
          <w:rFonts w:cstheme="minorHAnsi"/>
          <w:lang w:val="en-US"/>
        </w:rPr>
        <w:t xml:space="preserve">Bid Form </w:t>
      </w:r>
    </w:p>
    <w:p w14:paraId="5B4263B0" w14:textId="6DC9E91C"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3: </w:t>
      </w:r>
      <w:r w:rsidR="004E0C58" w:rsidRPr="007032DA">
        <w:rPr>
          <w:rFonts w:cstheme="minorHAnsi"/>
          <w:lang w:val="en-US"/>
        </w:rPr>
        <w:t>Detailed Specifications/ T</w:t>
      </w:r>
      <w:r w:rsidRPr="007032DA">
        <w:rPr>
          <w:rFonts w:cstheme="minorHAnsi"/>
          <w:lang w:val="en-US"/>
        </w:rPr>
        <w:t>erm of Reference (TOR)</w:t>
      </w:r>
    </w:p>
    <w:p w14:paraId="1CF739D8" w14:textId="37946280" w:rsidR="004410CC" w:rsidRPr="007032DA" w:rsidRDefault="004410CC" w:rsidP="004E0C58">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4: </w:t>
      </w:r>
      <w:r w:rsidRPr="007032DA">
        <w:rPr>
          <w:rFonts w:cstheme="minorHAnsi"/>
          <w:lang w:val="en-US"/>
        </w:rPr>
        <w:t xml:space="preserve">Past Performance </w:t>
      </w:r>
    </w:p>
    <w:p w14:paraId="5372E451"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5: </w:t>
      </w:r>
      <w:r w:rsidRPr="007032DA">
        <w:rPr>
          <w:rFonts w:cstheme="minorHAnsi"/>
          <w:lang w:val="en-US"/>
        </w:rPr>
        <w:t xml:space="preserve">Tender Award and Acknowledge Certificate </w:t>
      </w:r>
    </w:p>
    <w:p w14:paraId="79ADD0E3"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6: </w:t>
      </w:r>
      <w:r w:rsidRPr="007032DA">
        <w:rPr>
          <w:rFonts w:cstheme="minorHAnsi"/>
          <w:lang w:val="en-US"/>
        </w:rPr>
        <w:t xml:space="preserve">General conditions of contract. </w:t>
      </w:r>
    </w:p>
    <w:p w14:paraId="0128FDE4" w14:textId="33706DD4"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7: </w:t>
      </w:r>
      <w:r w:rsidRPr="007032DA">
        <w:rPr>
          <w:rFonts w:cstheme="minorHAnsi"/>
          <w:lang w:val="en-US"/>
        </w:rPr>
        <w:t xml:space="preserve">Bidder’s checklist </w:t>
      </w:r>
    </w:p>
    <w:p w14:paraId="511A0A98"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The company registration Documents</w:t>
      </w:r>
    </w:p>
    <w:p w14:paraId="0E686E25" w14:textId="57563C8F" w:rsidR="00FE246A" w:rsidRPr="007032DA" w:rsidRDefault="00FE246A" w:rsidP="004410CC">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rPr>
        <w:t>Copy of company registration – (Ministry of Justice)-</w:t>
      </w:r>
      <w:r w:rsidRPr="007032DA">
        <w:rPr>
          <w:rFonts w:cstheme="minorHAnsi"/>
          <w:rtl/>
        </w:rPr>
        <w:t xml:space="preserve"> وزارة العد</w:t>
      </w:r>
      <w:r w:rsidRPr="007032DA">
        <w:rPr>
          <w:rFonts w:cstheme="minorHAnsi"/>
          <w:rtl/>
          <w:lang w:bidi="ar-LB"/>
        </w:rPr>
        <w:t xml:space="preserve">ل) </w:t>
      </w:r>
      <w:r w:rsidRPr="007032DA">
        <w:rPr>
          <w:rFonts w:cstheme="minorHAnsi"/>
        </w:rPr>
        <w:t xml:space="preserve">) </w:t>
      </w:r>
      <w:r w:rsidRPr="007032DA">
        <w:rPr>
          <w:rFonts w:cstheme="minorHAnsi"/>
          <w:rtl/>
        </w:rPr>
        <w:t>شهادة تسجيل شركة تجارية</w:t>
      </w:r>
    </w:p>
    <w:p w14:paraId="00237B81" w14:textId="3C9B88ED" w:rsidR="00FE246A" w:rsidRPr="007032DA" w:rsidRDefault="00FE246A" w:rsidP="004410CC">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rPr>
        <w:t xml:space="preserve">Copy of tax registration (Ministry of Finance) </w:t>
      </w:r>
      <w:r w:rsidRPr="007032DA">
        <w:rPr>
          <w:rFonts w:cstheme="minorHAnsi"/>
          <w:rtl/>
        </w:rPr>
        <w:t xml:space="preserve"> (وزارة المالية)</w:t>
      </w:r>
      <w:r w:rsidRPr="007032DA">
        <w:rPr>
          <w:rFonts w:cstheme="minorHAnsi"/>
        </w:rPr>
        <w:t xml:space="preserve"> </w:t>
      </w:r>
      <w:r w:rsidRPr="007032DA">
        <w:rPr>
          <w:rFonts w:cstheme="minorHAnsi"/>
          <w:rtl/>
        </w:rPr>
        <w:t>شهادة تسجيل الشركة</w:t>
      </w:r>
      <w:r w:rsidRPr="007032DA">
        <w:rPr>
          <w:rFonts w:cstheme="minorHAnsi"/>
          <w:lang w:val="en-US"/>
        </w:rPr>
        <w:t xml:space="preserve"> </w:t>
      </w:r>
    </w:p>
    <w:p w14:paraId="30B98C9E" w14:textId="1FCFDEE4" w:rsidR="004410CC" w:rsidRPr="007032DA" w:rsidRDefault="004410CC" w:rsidP="004410CC">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lang w:val="en-US"/>
        </w:rPr>
        <w:t xml:space="preserve">Copy of VAT registration </w:t>
      </w:r>
      <w:r w:rsidRPr="007032DA">
        <w:rPr>
          <w:rFonts w:cstheme="minorHAnsi"/>
          <w:i/>
          <w:iCs/>
          <w:color w:val="EE0000"/>
          <w:lang w:val="en-US"/>
        </w:rPr>
        <w:t>if registered</w:t>
      </w:r>
      <w:r w:rsidRPr="007032DA">
        <w:rPr>
          <w:rFonts w:cstheme="minorHAnsi"/>
          <w:color w:val="EE0000"/>
          <w:lang w:val="en-US"/>
        </w:rPr>
        <w:t xml:space="preserve"> </w:t>
      </w:r>
      <w:r w:rsidRPr="007032DA">
        <w:rPr>
          <w:rFonts w:cstheme="minorHAnsi"/>
          <w:lang w:val="en-US"/>
        </w:rPr>
        <w:t xml:space="preserve">(Ministry of Finance) </w:t>
      </w:r>
      <w:r w:rsidR="00FE246A" w:rsidRPr="007032DA">
        <w:rPr>
          <w:rFonts w:cstheme="minorHAnsi"/>
          <w:rtl/>
        </w:rPr>
        <w:t>شهادة تسجيل في الضريبة على القيمة المضافة</w:t>
      </w:r>
      <w:r w:rsidR="00FE246A" w:rsidRPr="007032DA">
        <w:rPr>
          <w:rFonts w:cstheme="minorHAnsi"/>
        </w:rPr>
        <w:t xml:space="preserve"> </w:t>
      </w:r>
      <w:r w:rsidR="00FE246A" w:rsidRPr="007032DA">
        <w:rPr>
          <w:rFonts w:cstheme="minorHAnsi"/>
          <w:rtl/>
        </w:rPr>
        <w:t>(وزارة المالي</w:t>
      </w:r>
      <w:r w:rsidR="00FE246A" w:rsidRPr="007032DA">
        <w:rPr>
          <w:rFonts w:cstheme="minorHAnsi"/>
          <w:rtl/>
          <w:lang w:bidi="ar-LB"/>
        </w:rPr>
        <w:t>ة)</w:t>
      </w:r>
    </w:p>
    <w:p w14:paraId="595446B0" w14:textId="58C2404D" w:rsidR="004410CC" w:rsidRPr="007032DA" w:rsidRDefault="004E0C58" w:rsidP="004410CC">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b/>
          <w:bCs/>
          <w:rtl/>
          <w:lang w:val="en-US"/>
        </w:rPr>
        <w:t>ا</w:t>
      </w:r>
      <w:r w:rsidR="004410CC" w:rsidRPr="007032DA">
        <w:rPr>
          <w:rFonts w:cstheme="minorHAnsi"/>
          <w:b/>
          <w:bCs/>
          <w:rtl/>
          <w:lang w:val="en-US"/>
        </w:rPr>
        <w:t>ذاعة تجارية</w:t>
      </w:r>
      <w:r w:rsidRPr="007032DA">
        <w:rPr>
          <w:rFonts w:cstheme="minorHAnsi"/>
          <w:b/>
          <w:bCs/>
          <w:lang w:val="en-US"/>
        </w:rPr>
        <w:t xml:space="preserve"> Commercial C</w:t>
      </w:r>
      <w:r w:rsidR="00226BA9">
        <w:rPr>
          <w:rFonts w:cstheme="minorHAnsi"/>
          <w:b/>
          <w:bCs/>
          <w:lang w:val="en-US"/>
        </w:rPr>
        <w:t>ircular</w:t>
      </w:r>
    </w:p>
    <w:p w14:paraId="12144926" w14:textId="613C7835" w:rsidR="00715638" w:rsidRDefault="004410CC" w:rsidP="00715638">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lang w:val="en-US"/>
        </w:rPr>
        <w:t>Official IBAN from the bank</w:t>
      </w:r>
    </w:p>
    <w:p w14:paraId="4E165F38" w14:textId="21925002" w:rsidR="00715638" w:rsidRPr="00715638" w:rsidRDefault="00715638" w:rsidP="00715638">
      <w:pPr>
        <w:pStyle w:val="ListParagraph"/>
        <w:numPr>
          <w:ilvl w:val="0"/>
          <w:numId w:val="34"/>
        </w:numPr>
        <w:autoSpaceDE w:val="0"/>
        <w:autoSpaceDN w:val="0"/>
        <w:adjustRightInd w:val="0"/>
        <w:spacing w:after="0" w:line="240" w:lineRule="auto"/>
        <w:rPr>
          <w:rFonts w:cstheme="minorHAnsi"/>
          <w:lang w:val="en-US"/>
        </w:rPr>
      </w:pPr>
      <w:r w:rsidRPr="00715638">
        <w:rPr>
          <w:rFonts w:cstheme="minorHAnsi"/>
          <w:b/>
        </w:rPr>
        <w:lastRenderedPageBreak/>
        <w:t>Supporting documents if registered individual:</w:t>
      </w:r>
    </w:p>
    <w:p w14:paraId="3A8B61A2" w14:textId="3D985F0B" w:rsidR="00715638" w:rsidRDefault="00715638" w:rsidP="00715638">
      <w:pPr>
        <w:pStyle w:val="ListParagraph"/>
        <w:numPr>
          <w:ilvl w:val="1"/>
          <w:numId w:val="34"/>
        </w:numPr>
        <w:autoSpaceDE w:val="0"/>
        <w:autoSpaceDN w:val="0"/>
        <w:adjustRightInd w:val="0"/>
        <w:spacing w:after="0" w:line="240" w:lineRule="auto"/>
        <w:rPr>
          <w:rFonts w:cstheme="minorHAnsi"/>
          <w:b/>
        </w:rPr>
      </w:pPr>
      <w:r w:rsidRPr="00715638">
        <w:rPr>
          <w:rFonts w:cstheme="minorHAnsi"/>
          <w:b/>
        </w:rPr>
        <w:t>Copy of tax registration (Ministry of Finance</w:t>
      </w:r>
      <w:r w:rsidRPr="00715638">
        <w:rPr>
          <w:rFonts w:cstheme="minorHAnsi"/>
          <w:b/>
          <w:rtl/>
        </w:rPr>
        <w:t xml:space="preserve"> (</w:t>
      </w:r>
      <w:r w:rsidRPr="00715638">
        <w:rPr>
          <w:rFonts w:cstheme="minorHAnsi"/>
          <w:b/>
        </w:rPr>
        <w:t>(</w:t>
      </w:r>
      <w:r w:rsidRPr="00715638">
        <w:rPr>
          <w:rFonts w:cstheme="minorHAnsi"/>
          <w:b/>
          <w:rtl/>
        </w:rPr>
        <w:t>وزارة المالية) شهادة تسجيل الشركة</w:t>
      </w:r>
    </w:p>
    <w:p w14:paraId="3DB0AAE1" w14:textId="2EE1BEA3" w:rsidR="00715638" w:rsidRPr="00715638" w:rsidRDefault="00715638" w:rsidP="00715638">
      <w:pPr>
        <w:pStyle w:val="ListParagraph"/>
        <w:numPr>
          <w:ilvl w:val="1"/>
          <w:numId w:val="34"/>
        </w:numPr>
        <w:autoSpaceDE w:val="0"/>
        <w:autoSpaceDN w:val="0"/>
        <w:adjustRightInd w:val="0"/>
        <w:spacing w:after="0" w:line="240" w:lineRule="auto"/>
        <w:rPr>
          <w:rFonts w:cstheme="minorHAnsi"/>
          <w:lang w:val="en-US"/>
        </w:rPr>
      </w:pPr>
      <w:r w:rsidRPr="00715638">
        <w:rPr>
          <w:rFonts w:cstheme="minorHAnsi"/>
          <w:rtl/>
          <w:lang w:val="en-US"/>
        </w:rPr>
        <w:t xml:space="preserve">اذاعة تجارية </w:t>
      </w:r>
      <w:r w:rsidRPr="00715638">
        <w:rPr>
          <w:rFonts w:cstheme="minorHAnsi"/>
        </w:rPr>
        <w:t>Commercial</w:t>
      </w:r>
      <w:r w:rsidR="00226BA9">
        <w:rPr>
          <w:rFonts w:cstheme="minorHAnsi"/>
        </w:rPr>
        <w:t xml:space="preserve"> Circular </w:t>
      </w:r>
    </w:p>
    <w:p w14:paraId="32809FFD" w14:textId="2BB431C8" w:rsidR="00715638" w:rsidRPr="00715638" w:rsidRDefault="00715638" w:rsidP="00715638">
      <w:pPr>
        <w:pStyle w:val="ListParagraph"/>
        <w:numPr>
          <w:ilvl w:val="1"/>
          <w:numId w:val="34"/>
        </w:numPr>
        <w:autoSpaceDE w:val="0"/>
        <w:autoSpaceDN w:val="0"/>
        <w:adjustRightInd w:val="0"/>
        <w:spacing w:after="0" w:line="240" w:lineRule="auto"/>
        <w:rPr>
          <w:rFonts w:cstheme="minorHAnsi"/>
          <w:lang w:val="en-US"/>
        </w:rPr>
      </w:pPr>
      <w:r w:rsidRPr="00715638">
        <w:rPr>
          <w:rFonts w:cstheme="minorHAnsi"/>
        </w:rPr>
        <w:t>Official IBAN signed by the Bank</w:t>
      </w:r>
    </w:p>
    <w:p w14:paraId="36D71322" w14:textId="3F45B0F9" w:rsidR="00715638" w:rsidRPr="00715638" w:rsidRDefault="00715638" w:rsidP="00715638">
      <w:pPr>
        <w:pStyle w:val="ListParagraph"/>
        <w:numPr>
          <w:ilvl w:val="0"/>
          <w:numId w:val="34"/>
        </w:numPr>
        <w:autoSpaceDE w:val="0"/>
        <w:autoSpaceDN w:val="0"/>
        <w:adjustRightInd w:val="0"/>
        <w:spacing w:after="0" w:line="240" w:lineRule="auto"/>
        <w:rPr>
          <w:rFonts w:cstheme="minorHAnsi"/>
          <w:lang w:val="en-US"/>
        </w:rPr>
      </w:pPr>
      <w:r w:rsidRPr="00715638">
        <w:rPr>
          <w:rFonts w:cstheme="minorHAnsi"/>
          <w:b/>
          <w:bCs/>
        </w:rPr>
        <w:t>Unregistered Individual (If Applicable)</w:t>
      </w:r>
    </w:p>
    <w:p w14:paraId="3C6C8985" w14:textId="61BA0F5F" w:rsidR="00715638" w:rsidRPr="00715638" w:rsidRDefault="00715638" w:rsidP="00715638">
      <w:pPr>
        <w:pStyle w:val="ListParagraph"/>
        <w:numPr>
          <w:ilvl w:val="1"/>
          <w:numId w:val="34"/>
        </w:numPr>
        <w:autoSpaceDE w:val="0"/>
        <w:autoSpaceDN w:val="0"/>
        <w:adjustRightInd w:val="0"/>
        <w:spacing w:after="0" w:line="240" w:lineRule="auto"/>
        <w:rPr>
          <w:rFonts w:cstheme="minorHAnsi"/>
        </w:rPr>
      </w:pPr>
      <w:r w:rsidRPr="00715638">
        <w:rPr>
          <w:rFonts w:cstheme="minorHAnsi"/>
        </w:rPr>
        <w:t>Official IBAN signed by the Bank</w:t>
      </w:r>
    </w:p>
    <w:p w14:paraId="19B24321" w14:textId="73181C3D" w:rsidR="00715638" w:rsidRPr="009C62A8" w:rsidRDefault="00715638" w:rsidP="00715638">
      <w:pPr>
        <w:pStyle w:val="ListParagraph"/>
        <w:numPr>
          <w:ilvl w:val="1"/>
          <w:numId w:val="34"/>
        </w:numPr>
        <w:rPr>
          <w:rFonts w:cstheme="minorHAnsi"/>
        </w:rPr>
      </w:pPr>
      <w:r w:rsidRPr="009C62A8">
        <w:rPr>
          <w:rFonts w:cstheme="minorHAnsi"/>
        </w:rPr>
        <w:t>If the individual is not officially registered, they will not have an Official Registration Number. In this case, they may still apply; however, an 8.5% non-resident tax deduction will be applied in accordance with the applicable regulations as per Lebanese law.</w:t>
      </w:r>
    </w:p>
    <w:p w14:paraId="2D99B22C" w14:textId="08DCFDCF" w:rsidR="0012297C" w:rsidRPr="007032DA" w:rsidRDefault="00D21934" w:rsidP="000C7C3A">
      <w:pPr>
        <w:pStyle w:val="Heading2"/>
        <w:ind w:left="360"/>
        <w:rPr>
          <w:rFonts w:asciiTheme="minorHAnsi" w:hAnsiTheme="minorHAnsi" w:cstheme="minorHAnsi"/>
          <w:color w:val="C00000"/>
          <w:sz w:val="22"/>
          <w:szCs w:val="22"/>
          <w:lang w:val="en-US"/>
        </w:rPr>
      </w:pPr>
      <w:r w:rsidRPr="007032DA">
        <w:rPr>
          <w:rFonts w:asciiTheme="minorHAnsi" w:hAnsiTheme="minorHAnsi" w:cstheme="minorHAnsi"/>
          <w:color w:val="C00000"/>
          <w:sz w:val="22"/>
          <w:szCs w:val="22"/>
          <w:lang w:val="en-US"/>
        </w:rPr>
        <w:t>TECHNICAL EVALUATION</w:t>
      </w:r>
    </w:p>
    <w:p w14:paraId="296ACE03" w14:textId="77777777" w:rsidR="00FE7532" w:rsidRDefault="00FE7532" w:rsidP="00FE7532">
      <w:pPr>
        <w:pStyle w:val="ListParagraph"/>
        <w:numPr>
          <w:ilvl w:val="0"/>
          <w:numId w:val="33"/>
        </w:numPr>
        <w:autoSpaceDE w:val="0"/>
        <w:autoSpaceDN w:val="0"/>
        <w:adjustRightInd w:val="0"/>
        <w:spacing w:after="0"/>
        <w:jc w:val="both"/>
        <w:rPr>
          <w:rFonts w:cstheme="minorHAnsi"/>
          <w:lang w:val="en-US"/>
        </w:rPr>
      </w:pPr>
      <w:r w:rsidRPr="00FE7532">
        <w:rPr>
          <w:rFonts w:cstheme="minorHAnsi"/>
          <w:lang w:val="en-US"/>
        </w:rPr>
        <w:t>To be considered technically acceptable, the proposal must meet or exceed the requirements outlined in the Terms of Reference (TOR).</w:t>
      </w:r>
    </w:p>
    <w:p w14:paraId="503EF5C6" w14:textId="77777777" w:rsidR="00FE7532" w:rsidRDefault="00FE7532" w:rsidP="00624C4A">
      <w:pPr>
        <w:pStyle w:val="ListParagraph"/>
        <w:numPr>
          <w:ilvl w:val="0"/>
          <w:numId w:val="33"/>
        </w:numPr>
        <w:autoSpaceDE w:val="0"/>
        <w:autoSpaceDN w:val="0"/>
        <w:adjustRightInd w:val="0"/>
        <w:spacing w:after="0"/>
        <w:jc w:val="both"/>
        <w:rPr>
          <w:rFonts w:cstheme="minorHAnsi"/>
          <w:lang w:val="en-US"/>
        </w:rPr>
      </w:pPr>
      <w:r w:rsidRPr="00FE7532">
        <w:rPr>
          <w:rFonts w:cstheme="minorHAnsi"/>
          <w:lang w:val="en-US"/>
        </w:rPr>
        <w:t>A proposal will be considered technically compliant if it satisfies all mandatory requirements and achieves the minimum required technical score as defined in the evaluation criteria. Proposals failing to meet the minimum technical thresholds will be rejected.</w:t>
      </w:r>
    </w:p>
    <w:p w14:paraId="3E28DFAA" w14:textId="5EBCA2F4" w:rsidR="00FE7532" w:rsidRPr="006B541A" w:rsidRDefault="00636602" w:rsidP="006B541A">
      <w:pPr>
        <w:pStyle w:val="ListParagraph"/>
        <w:numPr>
          <w:ilvl w:val="0"/>
          <w:numId w:val="33"/>
        </w:numPr>
        <w:autoSpaceDE w:val="0"/>
        <w:autoSpaceDN w:val="0"/>
        <w:adjustRightInd w:val="0"/>
        <w:spacing w:after="0"/>
        <w:jc w:val="both"/>
        <w:rPr>
          <w:rFonts w:cstheme="minorHAnsi"/>
          <w:lang w:val="en-US"/>
        </w:rPr>
      </w:pPr>
      <w:r w:rsidRPr="00FE7532">
        <w:rPr>
          <w:rFonts w:cstheme="minorHAnsi"/>
          <w:lang w:val="en-US"/>
        </w:rPr>
        <w:t>Only</w:t>
      </w:r>
      <w:r w:rsidR="00FE7532" w:rsidRPr="00FE7532">
        <w:rPr>
          <w:rFonts w:cstheme="minorHAnsi"/>
          <w:lang w:val="en-US"/>
        </w:rPr>
        <w:t xml:space="preserve"> achieving:</w:t>
      </w:r>
      <w:r w:rsidR="006B541A">
        <w:rPr>
          <w:rFonts w:cstheme="minorHAnsi"/>
          <w:lang w:val="en-US"/>
        </w:rPr>
        <w:t xml:space="preserve"> </w:t>
      </w:r>
      <w:r w:rsidR="00FE7532" w:rsidRPr="006B541A">
        <w:rPr>
          <w:rFonts w:cstheme="minorHAnsi"/>
          <w:lang w:val="en-US"/>
        </w:rPr>
        <w:t xml:space="preserve">A minimum total score of </w:t>
      </w:r>
      <w:r w:rsidR="00134A2C" w:rsidRPr="006B541A">
        <w:rPr>
          <w:rFonts w:cstheme="minorHAnsi"/>
          <w:lang w:val="en-US"/>
        </w:rPr>
        <w:t>4</w:t>
      </w:r>
      <w:r w:rsidR="00FE7532" w:rsidRPr="006B541A">
        <w:rPr>
          <w:rFonts w:cstheme="minorHAnsi"/>
          <w:lang w:val="en-US"/>
        </w:rPr>
        <w:t>5 out of 7</w:t>
      </w:r>
      <w:r w:rsidR="00575884">
        <w:rPr>
          <w:rFonts w:cstheme="minorHAnsi"/>
          <w:lang w:val="en-US"/>
        </w:rPr>
        <w:t>0</w:t>
      </w:r>
      <w:r w:rsidR="00FE7532" w:rsidRPr="006B541A">
        <w:rPr>
          <w:rFonts w:cstheme="minorHAnsi"/>
          <w:lang w:val="en-US"/>
        </w:rPr>
        <w:t xml:space="preserve"> points will proceed to the Financial Evaluation.</w:t>
      </w:r>
    </w:p>
    <w:p w14:paraId="7818DD39" w14:textId="403C54D8" w:rsidR="00FE7532" w:rsidRPr="00FE7532" w:rsidRDefault="00FE7532" w:rsidP="00FE7532">
      <w:pPr>
        <w:pStyle w:val="ListParagraph"/>
        <w:numPr>
          <w:ilvl w:val="0"/>
          <w:numId w:val="33"/>
        </w:numPr>
        <w:autoSpaceDE w:val="0"/>
        <w:autoSpaceDN w:val="0"/>
        <w:adjustRightInd w:val="0"/>
        <w:spacing w:after="0"/>
        <w:jc w:val="both"/>
        <w:rPr>
          <w:rFonts w:cstheme="minorHAnsi"/>
          <w:lang w:val="en-US"/>
        </w:rPr>
      </w:pPr>
      <w:r w:rsidRPr="00FE7532">
        <w:rPr>
          <w:rFonts w:cstheme="minorHAnsi"/>
          <w:lang w:val="en-US"/>
        </w:rPr>
        <w:t>Proposals that do not meet the required technical thresholds will not be considered for financial evaluation.</w:t>
      </w:r>
    </w:p>
    <w:p w14:paraId="6AD15F3D" w14:textId="0F935EA7" w:rsidR="00BA7123" w:rsidRPr="007032DA" w:rsidRDefault="00BA7123" w:rsidP="000D0737">
      <w:pPr>
        <w:pStyle w:val="Heading2"/>
        <w:rPr>
          <w:rFonts w:asciiTheme="minorHAnsi" w:hAnsiTheme="minorHAnsi" w:cstheme="minorHAnsi"/>
          <w:sz w:val="22"/>
          <w:szCs w:val="22"/>
        </w:rPr>
      </w:pPr>
      <w:bookmarkStart w:id="1" w:name="_Toc459799301"/>
      <w:bookmarkEnd w:id="0"/>
      <w:r w:rsidRPr="007032DA">
        <w:rPr>
          <w:rFonts w:asciiTheme="minorHAnsi" w:hAnsiTheme="minorHAnsi" w:cstheme="minorHAnsi"/>
          <w:sz w:val="22"/>
          <w:szCs w:val="22"/>
        </w:rPr>
        <w:t>Instructions to bidders</w:t>
      </w:r>
      <w:bookmarkEnd w:id="1"/>
    </w:p>
    <w:p w14:paraId="26DB21B0" w14:textId="1780D397" w:rsidR="001054C6" w:rsidRPr="007032DA" w:rsidRDefault="00BA7123" w:rsidP="00130EB0">
      <w:pPr>
        <w:spacing w:after="0"/>
        <w:jc w:val="both"/>
        <w:rPr>
          <w:rFonts w:cstheme="minorHAnsi"/>
        </w:rPr>
      </w:pPr>
      <w:r w:rsidRPr="007032DA">
        <w:rPr>
          <w:rFonts w:cstheme="minorHAnsi"/>
        </w:rPr>
        <w:t>Tenderers must meet all the requirements specified in the tender documents and therefore advised to go through the tender documents carefully before submission and be certain that they are able to comply with th</w:t>
      </w:r>
      <w:r w:rsidR="00247D7B" w:rsidRPr="007032DA">
        <w:rPr>
          <w:rFonts w:cstheme="minorHAnsi"/>
        </w:rPr>
        <w:t>e specified terms &amp; conditions.</w:t>
      </w:r>
    </w:p>
    <w:p w14:paraId="6B5C0740" w14:textId="77777777" w:rsidR="00FE246A" w:rsidRPr="007032DA" w:rsidRDefault="00FE246A" w:rsidP="00130EB0">
      <w:pPr>
        <w:spacing w:after="0"/>
        <w:jc w:val="both"/>
        <w:rPr>
          <w:rFonts w:cstheme="minorHAnsi"/>
        </w:rPr>
      </w:pPr>
    </w:p>
    <w:tbl>
      <w:tblPr>
        <w:tblW w:w="10080"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6210"/>
      </w:tblGrid>
      <w:tr w:rsidR="00FE246A" w:rsidRPr="007032DA" w14:paraId="2A26EB35" w14:textId="77777777" w:rsidTr="00C96EE7">
        <w:trPr>
          <w:trHeight w:val="36"/>
        </w:trPr>
        <w:tc>
          <w:tcPr>
            <w:tcW w:w="10080" w:type="dxa"/>
            <w:gridSpan w:val="2"/>
            <w:tcBorders>
              <w:top w:val="nil"/>
              <w:left w:val="nil"/>
              <w:bottom w:val="single" w:sz="4" w:space="0" w:color="auto"/>
              <w:right w:val="nil"/>
            </w:tcBorders>
            <w:shd w:val="clear" w:color="auto" w:fill="FFFFFF" w:themeFill="background1"/>
          </w:tcPr>
          <w:p w14:paraId="3ADF78B8" w14:textId="77777777" w:rsidR="00FE246A" w:rsidRPr="007032DA" w:rsidRDefault="00FE246A" w:rsidP="00C96EE7">
            <w:pPr>
              <w:keepNext/>
              <w:keepLines/>
              <w:spacing w:after="0" w:line="240" w:lineRule="auto"/>
              <w:jc w:val="both"/>
              <w:rPr>
                <w:rFonts w:cstheme="minorHAnsi"/>
                <w:b/>
              </w:rPr>
            </w:pPr>
            <w:r w:rsidRPr="007032DA">
              <w:rPr>
                <w:rFonts w:cstheme="minorHAnsi"/>
                <w:b/>
                <w:color w:val="C00000"/>
              </w:rPr>
              <w:lastRenderedPageBreak/>
              <w:t>ADDENDUM – BIDDERS INSTRUCTIONS</w:t>
            </w:r>
          </w:p>
        </w:tc>
      </w:tr>
      <w:tr w:rsidR="00FE246A" w:rsidRPr="007032DA" w14:paraId="537B8614" w14:textId="77777777" w:rsidTr="00C96EE7">
        <w:trPr>
          <w:trHeight w:val="496"/>
        </w:trPr>
        <w:tc>
          <w:tcPr>
            <w:tcW w:w="3870" w:type="dxa"/>
            <w:tcBorders>
              <w:top w:val="single" w:sz="4" w:space="0" w:color="auto"/>
            </w:tcBorders>
            <w:shd w:val="clear" w:color="auto" w:fill="F2F2F2" w:themeFill="background1" w:themeFillShade="F2"/>
            <w:vAlign w:val="center"/>
          </w:tcPr>
          <w:p w14:paraId="321A2B38" w14:textId="77777777" w:rsidR="00FE246A" w:rsidRPr="007032DA" w:rsidRDefault="00FE246A" w:rsidP="00C96EE7">
            <w:pPr>
              <w:keepNext/>
              <w:keepLines/>
              <w:spacing w:after="0" w:line="240" w:lineRule="auto"/>
              <w:rPr>
                <w:rFonts w:cstheme="minorHAnsi"/>
                <w:b/>
              </w:rPr>
            </w:pPr>
            <w:r w:rsidRPr="007032DA">
              <w:rPr>
                <w:rFonts w:cstheme="minorHAnsi"/>
                <w:b/>
              </w:rPr>
              <w:t>BIDDERS INSTRUCTIONS:</w:t>
            </w:r>
          </w:p>
        </w:tc>
        <w:tc>
          <w:tcPr>
            <w:tcW w:w="6210" w:type="dxa"/>
            <w:tcBorders>
              <w:top w:val="single" w:sz="4" w:space="0" w:color="auto"/>
            </w:tcBorders>
            <w:shd w:val="clear" w:color="auto" w:fill="F2F2F2" w:themeFill="background1" w:themeFillShade="F2"/>
            <w:vAlign w:val="center"/>
          </w:tcPr>
          <w:p w14:paraId="30F8CA74" w14:textId="77777777" w:rsidR="00FE246A" w:rsidRPr="007032DA" w:rsidRDefault="00FE246A" w:rsidP="00C96EE7">
            <w:pPr>
              <w:keepNext/>
              <w:keepLines/>
              <w:spacing w:after="0" w:line="240" w:lineRule="auto"/>
              <w:rPr>
                <w:rFonts w:cstheme="minorHAnsi"/>
                <w:b/>
              </w:rPr>
            </w:pPr>
            <w:r w:rsidRPr="007032DA">
              <w:rPr>
                <w:rFonts w:cstheme="minorHAnsi"/>
                <w:b/>
              </w:rPr>
              <w:t>SPECIFIC INSTRUCTION / REQUIREMENTS:</w:t>
            </w:r>
          </w:p>
        </w:tc>
      </w:tr>
      <w:tr w:rsidR="00FE246A" w:rsidRPr="007032DA" w14:paraId="68CC78D1" w14:textId="77777777" w:rsidTr="00C96EE7">
        <w:trPr>
          <w:trHeight w:val="36"/>
        </w:trPr>
        <w:tc>
          <w:tcPr>
            <w:tcW w:w="3870" w:type="dxa"/>
            <w:tcBorders>
              <w:bottom w:val="single" w:sz="4" w:space="0" w:color="auto"/>
            </w:tcBorders>
            <w:shd w:val="clear" w:color="auto" w:fill="FFFFFF" w:themeFill="background1"/>
            <w:vAlign w:val="center"/>
          </w:tcPr>
          <w:p w14:paraId="44D3811C" w14:textId="77777777" w:rsidR="00FE246A" w:rsidRPr="007032DA" w:rsidRDefault="00FE246A" w:rsidP="00C96EE7">
            <w:pPr>
              <w:keepNext/>
              <w:keepLines/>
              <w:spacing w:after="0" w:line="240" w:lineRule="auto"/>
              <w:rPr>
                <w:rFonts w:cstheme="minorHAnsi"/>
                <w:b/>
                <w:bCs/>
              </w:rPr>
            </w:pPr>
            <w:r w:rsidRPr="007032DA">
              <w:rPr>
                <w:rFonts w:cstheme="minorHAnsi"/>
                <w:b/>
                <w:bCs/>
              </w:rPr>
              <w:t>Tender document language</w:t>
            </w:r>
          </w:p>
        </w:tc>
        <w:tc>
          <w:tcPr>
            <w:tcW w:w="6210" w:type="dxa"/>
            <w:shd w:val="clear" w:color="auto" w:fill="FFFFFF" w:themeFill="background1"/>
          </w:tcPr>
          <w:p w14:paraId="010CF2D5" w14:textId="77777777" w:rsidR="00FE246A" w:rsidRPr="007032DA" w:rsidRDefault="00FE246A" w:rsidP="00C96EE7">
            <w:pPr>
              <w:keepNext/>
              <w:keepLines/>
              <w:spacing w:after="0" w:line="240" w:lineRule="auto"/>
              <w:jc w:val="both"/>
              <w:rPr>
                <w:rFonts w:cstheme="minorHAnsi"/>
                <w:b/>
              </w:rPr>
            </w:pPr>
            <w:r w:rsidRPr="007032DA">
              <w:rPr>
                <w:rFonts w:cstheme="minorHAnsi"/>
              </w:rPr>
              <w:t>English</w:t>
            </w:r>
          </w:p>
        </w:tc>
      </w:tr>
      <w:tr w:rsidR="00FE246A" w:rsidRPr="007032DA" w14:paraId="7D84C0B2" w14:textId="77777777" w:rsidTr="00C96EE7">
        <w:trPr>
          <w:trHeight w:val="36"/>
        </w:trPr>
        <w:tc>
          <w:tcPr>
            <w:tcW w:w="3870" w:type="dxa"/>
            <w:tcBorders>
              <w:bottom w:val="single" w:sz="4" w:space="0" w:color="auto"/>
            </w:tcBorders>
            <w:shd w:val="clear" w:color="auto" w:fill="FFFFFF" w:themeFill="background1"/>
            <w:vAlign w:val="center"/>
          </w:tcPr>
          <w:p w14:paraId="0743E6E9" w14:textId="77777777" w:rsidR="00FE246A" w:rsidRPr="007032DA" w:rsidRDefault="00FE246A" w:rsidP="00C96EE7">
            <w:pPr>
              <w:keepNext/>
              <w:keepLines/>
              <w:spacing w:after="0" w:line="240" w:lineRule="auto"/>
              <w:rPr>
                <w:rFonts w:cstheme="minorHAnsi"/>
                <w:b/>
                <w:bCs/>
              </w:rPr>
            </w:pPr>
            <w:r w:rsidRPr="007032DA">
              <w:rPr>
                <w:rFonts w:cstheme="minorHAnsi"/>
                <w:b/>
                <w:bCs/>
                <w:lang w:val="en-US"/>
              </w:rPr>
              <w:t>Currency of Bid</w:t>
            </w:r>
          </w:p>
        </w:tc>
        <w:tc>
          <w:tcPr>
            <w:tcW w:w="6210" w:type="dxa"/>
            <w:shd w:val="clear" w:color="auto" w:fill="FFFFFF" w:themeFill="background1"/>
            <w:vAlign w:val="center"/>
          </w:tcPr>
          <w:p w14:paraId="52FE36AF" w14:textId="77777777" w:rsidR="00FE246A" w:rsidRPr="007032DA" w:rsidRDefault="00FE246A" w:rsidP="00C96EE7">
            <w:pPr>
              <w:keepNext/>
              <w:keepLines/>
              <w:spacing w:after="0" w:line="240" w:lineRule="auto"/>
              <w:jc w:val="both"/>
              <w:rPr>
                <w:rFonts w:cstheme="minorHAnsi"/>
              </w:rPr>
            </w:pPr>
            <w:r w:rsidRPr="007032DA">
              <w:rPr>
                <w:rFonts w:cstheme="minorHAnsi"/>
                <w:lang w:val="en-US"/>
              </w:rPr>
              <w:t>United States Dollar (USD) only. No other currencies will be accepted.</w:t>
            </w:r>
          </w:p>
        </w:tc>
      </w:tr>
      <w:tr w:rsidR="00FE246A" w:rsidRPr="007032DA" w14:paraId="3B9FFD75" w14:textId="77777777" w:rsidTr="00C96EE7">
        <w:trPr>
          <w:trHeight w:val="36"/>
        </w:trPr>
        <w:tc>
          <w:tcPr>
            <w:tcW w:w="3870" w:type="dxa"/>
            <w:tcBorders>
              <w:bottom w:val="single" w:sz="4" w:space="0" w:color="auto"/>
            </w:tcBorders>
            <w:shd w:val="clear" w:color="auto" w:fill="FFFFFF" w:themeFill="background1"/>
            <w:vAlign w:val="center"/>
          </w:tcPr>
          <w:p w14:paraId="68E166CC" w14:textId="77777777" w:rsidR="00FE246A" w:rsidRPr="007032DA" w:rsidRDefault="00FE246A" w:rsidP="00C96EE7">
            <w:pPr>
              <w:keepNext/>
              <w:keepLines/>
              <w:spacing w:after="0" w:line="240" w:lineRule="auto"/>
              <w:rPr>
                <w:rFonts w:cstheme="minorHAnsi"/>
                <w:b/>
                <w:bCs/>
                <w:lang w:val="en-US"/>
              </w:rPr>
            </w:pPr>
            <w:r w:rsidRPr="007032DA">
              <w:rPr>
                <w:rFonts w:cstheme="minorHAnsi"/>
                <w:b/>
                <w:bCs/>
                <w:lang w:val="en-US"/>
              </w:rPr>
              <w:t>Payment Terms</w:t>
            </w:r>
          </w:p>
        </w:tc>
        <w:tc>
          <w:tcPr>
            <w:tcW w:w="6210" w:type="dxa"/>
            <w:shd w:val="clear" w:color="auto" w:fill="FFFFFF" w:themeFill="background1"/>
            <w:vAlign w:val="center"/>
          </w:tcPr>
          <w:p w14:paraId="28D27063" w14:textId="77777777" w:rsidR="00920B9B" w:rsidRPr="007032DA" w:rsidRDefault="00920B9B" w:rsidP="00920B9B">
            <w:pPr>
              <w:pStyle w:val="ListParagraph"/>
              <w:keepNext/>
              <w:keepLines/>
              <w:numPr>
                <w:ilvl w:val="0"/>
                <w:numId w:val="9"/>
              </w:numPr>
              <w:spacing w:after="0" w:line="240" w:lineRule="auto"/>
              <w:rPr>
                <w:rFonts w:cstheme="minorHAnsi"/>
                <w:lang w:val="en-US"/>
              </w:rPr>
            </w:pPr>
            <w:r w:rsidRPr="007032DA">
              <w:rPr>
                <w:rFonts w:cstheme="minorHAnsi"/>
                <w:lang w:val="en-US"/>
              </w:rPr>
              <w:t xml:space="preserve">Within 30 to 45 calendar days following submission of all required documentation (Invoice, GRN, etc.). </w:t>
            </w:r>
          </w:p>
          <w:p w14:paraId="2C2E4A14" w14:textId="77777777" w:rsidR="00920B9B" w:rsidRPr="007032DA" w:rsidRDefault="00920B9B" w:rsidP="00920B9B">
            <w:pPr>
              <w:pStyle w:val="ListParagraph"/>
              <w:keepNext/>
              <w:keepLines/>
              <w:numPr>
                <w:ilvl w:val="0"/>
                <w:numId w:val="9"/>
              </w:numPr>
              <w:spacing w:after="0" w:line="240" w:lineRule="auto"/>
              <w:rPr>
                <w:rFonts w:cstheme="minorHAnsi"/>
                <w:lang w:val="en-US"/>
              </w:rPr>
            </w:pPr>
            <w:r w:rsidRPr="007032DA">
              <w:rPr>
                <w:rFonts w:cstheme="minorHAnsi"/>
                <w:lang w:val="en-US"/>
              </w:rPr>
              <w:t xml:space="preserve">Method: Bank Transfer </w:t>
            </w:r>
            <w:r>
              <w:rPr>
                <w:rFonts w:cstheme="minorHAnsi"/>
                <w:lang w:val="en-US"/>
              </w:rPr>
              <w:t>or fresh Cheque</w:t>
            </w:r>
          </w:p>
          <w:p w14:paraId="74033F4A" w14:textId="06DC9904" w:rsidR="00FE246A" w:rsidRPr="007032DA" w:rsidRDefault="00920B9B" w:rsidP="00920B9B">
            <w:pPr>
              <w:pStyle w:val="ListParagraph"/>
              <w:keepNext/>
              <w:keepLines/>
              <w:numPr>
                <w:ilvl w:val="0"/>
                <w:numId w:val="9"/>
              </w:numPr>
              <w:spacing w:after="0" w:line="240" w:lineRule="auto"/>
              <w:rPr>
                <w:rFonts w:cstheme="minorHAnsi"/>
                <w:lang w:val="en-US"/>
              </w:rPr>
            </w:pPr>
            <w:r w:rsidRPr="007032DA">
              <w:rPr>
                <w:rFonts w:cstheme="minorHAnsi"/>
                <w:lang w:val="en-US"/>
              </w:rPr>
              <w:t>VAT Payment: USD, via cheque or transfer</w:t>
            </w:r>
          </w:p>
        </w:tc>
      </w:tr>
      <w:tr w:rsidR="00FE246A" w:rsidRPr="007032DA" w14:paraId="383A6728" w14:textId="77777777" w:rsidTr="006B541A">
        <w:trPr>
          <w:trHeight w:val="1259"/>
        </w:trPr>
        <w:tc>
          <w:tcPr>
            <w:tcW w:w="3870" w:type="dxa"/>
            <w:vAlign w:val="center"/>
          </w:tcPr>
          <w:p w14:paraId="03CB49D9" w14:textId="77777777" w:rsidR="00FE246A" w:rsidRPr="007032DA" w:rsidRDefault="00FE246A" w:rsidP="00C96EE7">
            <w:pPr>
              <w:keepNext/>
              <w:keepLines/>
              <w:spacing w:after="0" w:line="240" w:lineRule="auto"/>
              <w:rPr>
                <w:rFonts w:cstheme="minorHAnsi"/>
                <w:b/>
                <w:bCs/>
              </w:rPr>
            </w:pPr>
            <w:r w:rsidRPr="007032DA">
              <w:rPr>
                <w:rFonts w:cstheme="minorHAnsi"/>
                <w:b/>
                <w:bCs/>
                <w:lang w:val="en-US"/>
              </w:rPr>
              <w:t>Framework Agreement Duration</w:t>
            </w:r>
          </w:p>
        </w:tc>
        <w:tc>
          <w:tcPr>
            <w:tcW w:w="6210" w:type="dxa"/>
            <w:vAlign w:val="center"/>
          </w:tcPr>
          <w:p w14:paraId="34454B2A" w14:textId="77777777" w:rsidR="006B541A" w:rsidRDefault="00064BA1" w:rsidP="006B541A">
            <w:pPr>
              <w:keepNext/>
              <w:keepLines/>
              <w:spacing w:after="0" w:line="240" w:lineRule="auto"/>
              <w:jc w:val="both"/>
              <w:rPr>
                <w:rFonts w:cstheme="minorHAnsi"/>
                <w:lang w:val="en-US"/>
              </w:rPr>
            </w:pPr>
            <w:r w:rsidRPr="00064BA1">
              <w:rPr>
                <w:rFonts w:cstheme="minorHAnsi"/>
                <w:lang w:val="en-US"/>
              </w:rPr>
              <w:t xml:space="preserve">The bid shall remain valid for a period of </w:t>
            </w:r>
            <w:r w:rsidR="006B541A">
              <w:rPr>
                <w:rFonts w:cstheme="minorHAnsi"/>
                <w:lang w:val="en-US"/>
              </w:rPr>
              <w:t xml:space="preserve">(2) Two </w:t>
            </w:r>
            <w:r w:rsidRPr="00064BA1">
              <w:rPr>
                <w:rFonts w:cstheme="minorHAnsi"/>
                <w:lang w:val="en-US"/>
              </w:rPr>
              <w:t>year</w:t>
            </w:r>
            <w:r w:rsidR="006B541A">
              <w:rPr>
                <w:rFonts w:cstheme="minorHAnsi"/>
                <w:lang w:val="en-US"/>
              </w:rPr>
              <w:t>s</w:t>
            </w:r>
            <w:r w:rsidRPr="00064BA1">
              <w:rPr>
                <w:rFonts w:cstheme="minorHAnsi"/>
                <w:lang w:val="en-US"/>
              </w:rPr>
              <w:t xml:space="preserve"> </w:t>
            </w:r>
            <w:r w:rsidR="006B541A">
              <w:rPr>
                <w:rFonts w:cstheme="minorHAnsi"/>
                <w:lang w:val="en-US"/>
              </w:rPr>
              <w:t>with possibility for one year extension.</w:t>
            </w:r>
          </w:p>
          <w:p w14:paraId="28DCC33B" w14:textId="113EE0DD" w:rsidR="00FE246A" w:rsidRPr="00064BA1" w:rsidRDefault="00064BA1" w:rsidP="006B541A">
            <w:pPr>
              <w:keepNext/>
              <w:keepLines/>
              <w:spacing w:after="0" w:line="240" w:lineRule="auto"/>
              <w:jc w:val="both"/>
              <w:rPr>
                <w:rFonts w:cstheme="minorHAnsi"/>
                <w:lang w:val="en-US"/>
              </w:rPr>
            </w:pPr>
            <w:r w:rsidRPr="00064BA1">
              <w:rPr>
                <w:rFonts w:cstheme="minorHAnsi"/>
                <w:lang w:val="en-US"/>
              </w:rPr>
              <w:t xml:space="preserve"> During this validity period, the bidder shall maintain the proposed technical and financial offer without modification.</w:t>
            </w:r>
          </w:p>
        </w:tc>
      </w:tr>
      <w:tr w:rsidR="00FE246A" w:rsidRPr="007032DA" w14:paraId="4ACD72D0" w14:textId="77777777" w:rsidTr="00C96EE7">
        <w:trPr>
          <w:trHeight w:val="345"/>
        </w:trPr>
        <w:tc>
          <w:tcPr>
            <w:tcW w:w="3870" w:type="dxa"/>
            <w:vAlign w:val="center"/>
          </w:tcPr>
          <w:p w14:paraId="5EFDE0C0" w14:textId="77777777" w:rsidR="00FE246A" w:rsidRPr="007032DA" w:rsidRDefault="00FE246A" w:rsidP="00C96EE7">
            <w:pPr>
              <w:keepNext/>
              <w:keepLines/>
              <w:spacing w:after="0" w:line="240" w:lineRule="auto"/>
              <w:rPr>
                <w:rFonts w:cstheme="minorHAnsi"/>
                <w:b/>
                <w:bCs/>
              </w:rPr>
            </w:pPr>
            <w:r w:rsidRPr="007032DA">
              <w:rPr>
                <w:rFonts w:cstheme="minorHAnsi"/>
                <w:b/>
                <w:bCs/>
                <w:lang w:val="en-US"/>
              </w:rPr>
              <w:t>Clarifications / Queries</w:t>
            </w:r>
          </w:p>
        </w:tc>
        <w:tc>
          <w:tcPr>
            <w:tcW w:w="6210" w:type="dxa"/>
            <w:vAlign w:val="center"/>
          </w:tcPr>
          <w:p w14:paraId="4CA40129" w14:textId="62CA670A" w:rsidR="00FE246A" w:rsidRPr="007032DA" w:rsidRDefault="00FE246A" w:rsidP="00C96EE7">
            <w:pPr>
              <w:keepNext/>
              <w:keepLines/>
              <w:spacing w:after="0" w:line="240" w:lineRule="auto"/>
              <w:rPr>
                <w:rFonts w:cstheme="minorHAnsi"/>
              </w:rPr>
            </w:pPr>
            <w:r w:rsidRPr="007032DA">
              <w:rPr>
                <w:rFonts w:cstheme="minorHAnsi"/>
                <w:lang w:val="en-US"/>
              </w:rPr>
              <w:t xml:space="preserve">All questions must be submitted in writing by email to: </w:t>
            </w:r>
            <w:hyperlink r:id="rId14" w:history="1">
              <w:r w:rsidR="002B4638" w:rsidRPr="00046122">
                <w:rPr>
                  <w:rStyle w:val="Hyperlink"/>
                </w:rPr>
                <w:t>hoda.fakih@redcross.org.lb</w:t>
              </w:r>
            </w:hyperlink>
            <w:r w:rsidR="002B4638">
              <w:t xml:space="preserve"> </w:t>
            </w:r>
            <w:r w:rsidRPr="007032DA">
              <w:rPr>
                <w:rFonts w:cstheme="minorHAnsi"/>
                <w:b/>
                <w:bCs/>
                <w:i/>
                <w:iCs/>
                <w:lang w:val="en-US"/>
              </w:rPr>
              <w:t>Subject Line:</w:t>
            </w:r>
            <w:r w:rsidRPr="007032DA">
              <w:rPr>
                <w:rFonts w:cstheme="minorHAnsi"/>
                <w:lang w:val="en-US"/>
              </w:rPr>
              <w:t xml:space="preserve"> ITB-2026-0</w:t>
            </w:r>
            <w:r w:rsidR="00134A2C">
              <w:rPr>
                <w:rFonts w:cstheme="minorHAnsi"/>
                <w:lang w:val="en-US"/>
              </w:rPr>
              <w:t>66</w:t>
            </w:r>
          </w:p>
        </w:tc>
      </w:tr>
      <w:tr w:rsidR="00FE246A" w:rsidRPr="007032DA" w14:paraId="40E7F4D5" w14:textId="77777777" w:rsidTr="00C96EE7">
        <w:trPr>
          <w:trHeight w:val="345"/>
        </w:trPr>
        <w:tc>
          <w:tcPr>
            <w:tcW w:w="3870" w:type="dxa"/>
            <w:vAlign w:val="center"/>
          </w:tcPr>
          <w:p w14:paraId="46BA6523" w14:textId="77777777" w:rsidR="00FE246A" w:rsidRPr="007032DA" w:rsidRDefault="00FE246A" w:rsidP="00C96EE7">
            <w:pPr>
              <w:keepNext/>
              <w:keepLines/>
              <w:spacing w:after="0" w:line="240" w:lineRule="auto"/>
              <w:rPr>
                <w:rFonts w:cstheme="minorHAnsi"/>
                <w:b/>
                <w:bCs/>
              </w:rPr>
            </w:pPr>
            <w:r w:rsidRPr="007032DA">
              <w:rPr>
                <w:rFonts w:cstheme="minorHAnsi"/>
                <w:b/>
                <w:bCs/>
                <w:lang w:val="en-US"/>
              </w:rPr>
              <w:t>Bid Submission Instructions</w:t>
            </w:r>
          </w:p>
        </w:tc>
        <w:tc>
          <w:tcPr>
            <w:tcW w:w="6210" w:type="dxa"/>
            <w:shd w:val="clear" w:color="auto" w:fill="FFFFFF" w:themeFill="background1"/>
            <w:vAlign w:val="center"/>
          </w:tcPr>
          <w:p w14:paraId="77C6C5CE" w14:textId="4E68EEAE" w:rsidR="00FE246A" w:rsidRPr="007032DA" w:rsidRDefault="00FE246A" w:rsidP="00C96EE7">
            <w:pPr>
              <w:keepNext/>
              <w:keepLines/>
              <w:spacing w:after="0"/>
              <w:rPr>
                <w:rFonts w:cstheme="minorHAnsi"/>
                <w:lang w:val="en-US"/>
              </w:rPr>
            </w:pPr>
            <w:r w:rsidRPr="007032DA">
              <w:rPr>
                <w:rFonts w:cstheme="minorHAnsi"/>
                <w:lang w:val="en-US"/>
              </w:rPr>
              <w:t xml:space="preserve">All bids must be submitted in a sealed envelope, clearly marked with the following: </w:t>
            </w:r>
            <w:r w:rsidRPr="007032DA">
              <w:rPr>
                <w:rFonts w:cstheme="minorHAnsi"/>
                <w:b/>
                <w:bCs/>
                <w:highlight w:val="yellow"/>
                <w:lang w:val="en-US"/>
              </w:rPr>
              <w:t>ITB-2026-</w:t>
            </w:r>
            <w:r w:rsidR="002B4638">
              <w:rPr>
                <w:rFonts w:cstheme="minorHAnsi"/>
                <w:b/>
                <w:bCs/>
                <w:highlight w:val="yellow"/>
                <w:lang w:val="en-US"/>
              </w:rPr>
              <w:t>0</w:t>
            </w:r>
            <w:r w:rsidR="006B541A">
              <w:rPr>
                <w:rFonts w:cstheme="minorHAnsi"/>
                <w:b/>
                <w:bCs/>
                <w:highlight w:val="yellow"/>
                <w:lang w:val="en-US"/>
              </w:rPr>
              <w:t>66</w:t>
            </w:r>
            <w:r w:rsidRPr="007032DA">
              <w:rPr>
                <w:rFonts w:cstheme="minorHAnsi"/>
                <w:highlight w:val="yellow"/>
                <w:lang w:val="en-US"/>
              </w:rPr>
              <w:t xml:space="preserve"> </w:t>
            </w:r>
            <w:r w:rsidRPr="007032DA">
              <w:rPr>
                <w:rFonts w:cstheme="minorHAnsi"/>
                <w:b/>
                <w:bCs/>
                <w:highlight w:val="yellow"/>
                <w:lang w:val="en-US"/>
              </w:rPr>
              <w:t xml:space="preserve">Do not open before </w:t>
            </w:r>
            <w:r w:rsidR="006B541A">
              <w:rPr>
                <w:rFonts w:cstheme="minorHAnsi"/>
                <w:b/>
                <w:bCs/>
                <w:highlight w:val="yellow"/>
                <w:lang w:val="en-US"/>
              </w:rPr>
              <w:t>August 21</w:t>
            </w:r>
            <w:r w:rsidRPr="007032DA">
              <w:rPr>
                <w:rFonts w:cstheme="minorHAnsi"/>
                <w:b/>
                <w:bCs/>
                <w:highlight w:val="yellow"/>
                <w:lang w:val="en-US"/>
              </w:rPr>
              <w:t>, 2026.</w:t>
            </w:r>
          </w:p>
          <w:p w14:paraId="1F9F64BA" w14:textId="77777777" w:rsidR="00FE246A" w:rsidRPr="007032DA" w:rsidRDefault="00FE246A" w:rsidP="00C96EE7">
            <w:pPr>
              <w:keepNext/>
              <w:keepLines/>
              <w:spacing w:after="0"/>
              <w:rPr>
                <w:rFonts w:cstheme="minorHAnsi"/>
                <w:lang w:val="en-US"/>
              </w:rPr>
            </w:pPr>
            <w:r w:rsidRPr="007032DA">
              <w:rPr>
                <w:rFonts w:cstheme="minorHAnsi"/>
                <w:b/>
                <w:bCs/>
                <w:lang w:val="en-US"/>
              </w:rPr>
              <w:t>Addressed to:</w:t>
            </w:r>
            <w:r w:rsidRPr="007032DA">
              <w:rPr>
                <w:rFonts w:cstheme="minorHAnsi"/>
                <w:lang w:val="en-US"/>
              </w:rPr>
              <w:t xml:space="preserve"> Lebanese Red Cross Headquarters Finance Sector – 2</w:t>
            </w:r>
            <w:r w:rsidRPr="007032DA">
              <w:rPr>
                <w:rFonts w:cstheme="minorHAnsi"/>
                <w:vertAlign w:val="superscript"/>
                <w:lang w:val="en-US"/>
              </w:rPr>
              <w:t>nd</w:t>
            </w:r>
            <w:r w:rsidRPr="007032DA">
              <w:rPr>
                <w:rFonts w:cstheme="minorHAnsi"/>
                <w:lang w:val="en-US"/>
              </w:rPr>
              <w:t xml:space="preserve"> Floor Spears Street, </w:t>
            </w:r>
            <w:proofErr w:type="spellStart"/>
            <w:r w:rsidRPr="007032DA">
              <w:rPr>
                <w:rFonts w:cstheme="minorHAnsi"/>
                <w:lang w:val="en-US"/>
              </w:rPr>
              <w:t>Kantari</w:t>
            </w:r>
            <w:proofErr w:type="spellEnd"/>
            <w:r w:rsidRPr="007032DA">
              <w:rPr>
                <w:rFonts w:cstheme="minorHAnsi"/>
                <w:lang w:val="en-US"/>
              </w:rPr>
              <w:t>, Beirut, Lebanon</w:t>
            </w:r>
          </w:p>
        </w:tc>
      </w:tr>
      <w:tr w:rsidR="00FE246A" w:rsidRPr="007032DA" w14:paraId="24F3C425" w14:textId="77777777" w:rsidTr="00C96EE7">
        <w:trPr>
          <w:trHeight w:val="345"/>
        </w:trPr>
        <w:tc>
          <w:tcPr>
            <w:tcW w:w="3870" w:type="dxa"/>
            <w:vAlign w:val="center"/>
          </w:tcPr>
          <w:p w14:paraId="1DA8713D" w14:textId="77777777" w:rsidR="00FE246A" w:rsidRPr="007032DA" w:rsidRDefault="00FE246A" w:rsidP="00C96EE7">
            <w:pPr>
              <w:keepNext/>
              <w:keepLines/>
              <w:spacing w:after="0" w:line="240" w:lineRule="auto"/>
              <w:rPr>
                <w:rFonts w:cstheme="minorHAnsi"/>
                <w:b/>
                <w:bCs/>
                <w:lang w:val="en-US"/>
              </w:rPr>
            </w:pPr>
            <w:r w:rsidRPr="007032DA">
              <w:rPr>
                <w:rFonts w:cstheme="minorHAnsi"/>
                <w:b/>
                <w:bCs/>
              </w:rPr>
              <w:t>Bid validity for evaluation</w:t>
            </w:r>
          </w:p>
        </w:tc>
        <w:tc>
          <w:tcPr>
            <w:tcW w:w="6210" w:type="dxa"/>
            <w:shd w:val="clear" w:color="auto" w:fill="FFFFFF" w:themeFill="background1"/>
          </w:tcPr>
          <w:p w14:paraId="620CED2D" w14:textId="77777777" w:rsidR="00FE246A" w:rsidRPr="007032DA" w:rsidRDefault="00FE246A" w:rsidP="00C96EE7">
            <w:pPr>
              <w:keepNext/>
              <w:keepLines/>
              <w:spacing w:after="0"/>
              <w:rPr>
                <w:rFonts w:cstheme="minorHAnsi"/>
                <w:lang w:val="en-US"/>
              </w:rPr>
            </w:pPr>
            <w:r w:rsidRPr="007032DA">
              <w:rPr>
                <w:rFonts w:cstheme="minorHAnsi"/>
              </w:rPr>
              <w:t>Bids shall remain valid for a period of three (3) calendar months from the deadline for the receipt of bids</w:t>
            </w:r>
          </w:p>
        </w:tc>
      </w:tr>
      <w:tr w:rsidR="00ED5D76" w:rsidRPr="007032DA" w14:paraId="2E272397" w14:textId="77777777" w:rsidTr="00C96EE7">
        <w:trPr>
          <w:trHeight w:val="345"/>
        </w:trPr>
        <w:tc>
          <w:tcPr>
            <w:tcW w:w="3870" w:type="dxa"/>
            <w:vAlign w:val="center"/>
          </w:tcPr>
          <w:p w14:paraId="15BAC1F1" w14:textId="7B04370A" w:rsidR="00ED5D76" w:rsidRPr="007032DA" w:rsidRDefault="00ED5D76" w:rsidP="002B4638">
            <w:pPr>
              <w:keepNext/>
              <w:keepLines/>
              <w:spacing w:after="0" w:line="240" w:lineRule="auto"/>
              <w:rPr>
                <w:rFonts w:cstheme="minorHAnsi"/>
                <w:b/>
                <w:bCs/>
              </w:rPr>
            </w:pPr>
            <w:r w:rsidRPr="007032DA">
              <w:rPr>
                <w:rFonts w:cstheme="minorHAnsi"/>
                <w:b/>
                <w:bCs/>
              </w:rPr>
              <w:t>Sample</w:t>
            </w:r>
            <w:r w:rsidR="002B4638">
              <w:rPr>
                <w:rFonts w:cstheme="minorHAnsi"/>
                <w:b/>
                <w:bCs/>
              </w:rPr>
              <w:t>/</w:t>
            </w:r>
            <w:r w:rsidR="002B4638" w:rsidRPr="002B4638">
              <w:rPr>
                <w:rFonts w:cstheme="minorHAnsi"/>
                <w:b/>
                <w:bCs/>
              </w:rPr>
              <w:t>Supporting Documents Submission</w:t>
            </w:r>
          </w:p>
        </w:tc>
        <w:tc>
          <w:tcPr>
            <w:tcW w:w="6210" w:type="dxa"/>
            <w:shd w:val="clear" w:color="auto" w:fill="FFFFFF" w:themeFill="background1"/>
          </w:tcPr>
          <w:p w14:paraId="38AF0A33" w14:textId="34D05324" w:rsidR="00ED5D76" w:rsidRPr="002B4638" w:rsidRDefault="002B4638" w:rsidP="002B4638">
            <w:pPr>
              <w:keepNext/>
              <w:keepLines/>
              <w:spacing w:after="0"/>
              <w:rPr>
                <w:rFonts w:cstheme="minorHAnsi"/>
                <w:lang w:val="en-US"/>
              </w:rPr>
            </w:pPr>
            <w:r w:rsidRPr="002B4638">
              <w:rPr>
                <w:rFonts w:cstheme="minorHAnsi"/>
                <w:lang w:val="en-US"/>
              </w:rPr>
              <w:t>The bidder must submit a complete Technical Proposal in accordance with the Terms of Reference</w:t>
            </w:r>
            <w:r>
              <w:rPr>
                <w:rFonts w:cstheme="minorHAnsi"/>
                <w:lang w:val="en-US"/>
              </w:rPr>
              <w:t xml:space="preserve">. </w:t>
            </w:r>
            <w:r w:rsidRPr="002B4638">
              <w:rPr>
                <w:rFonts w:cstheme="minorHAnsi"/>
                <w:lang w:val="en-US"/>
              </w:rPr>
              <w:t>All submitted documents must be clearly labeled and referenced to the relevant sections of the TOR.</w:t>
            </w:r>
          </w:p>
        </w:tc>
      </w:tr>
      <w:tr w:rsidR="002B4638" w:rsidRPr="007032DA" w14:paraId="7E5874D6" w14:textId="77777777" w:rsidTr="002B4638">
        <w:trPr>
          <w:trHeight w:val="1439"/>
        </w:trPr>
        <w:tc>
          <w:tcPr>
            <w:tcW w:w="3870" w:type="dxa"/>
            <w:vAlign w:val="center"/>
          </w:tcPr>
          <w:p w14:paraId="36B88F64" w14:textId="77777777" w:rsidR="002B4638" w:rsidRPr="007032DA" w:rsidRDefault="002B4638" w:rsidP="00C96EE7">
            <w:pPr>
              <w:keepNext/>
              <w:keepLines/>
              <w:spacing w:after="0" w:line="240" w:lineRule="auto"/>
              <w:rPr>
                <w:rFonts w:cstheme="minorHAnsi"/>
                <w:b/>
                <w:bCs/>
              </w:rPr>
            </w:pPr>
            <w:r w:rsidRPr="007032DA">
              <w:rPr>
                <w:rFonts w:cstheme="minorHAnsi"/>
                <w:b/>
                <w:bCs/>
              </w:rPr>
              <w:t>Liquidated damages</w:t>
            </w:r>
          </w:p>
        </w:tc>
        <w:tc>
          <w:tcPr>
            <w:tcW w:w="6210" w:type="dxa"/>
          </w:tcPr>
          <w:p w14:paraId="66D661C6" w14:textId="77777777" w:rsidR="002B4638" w:rsidRPr="002B4638" w:rsidRDefault="002B4638" w:rsidP="002B4638">
            <w:pPr>
              <w:keepNext/>
              <w:keepLines/>
              <w:spacing w:after="0" w:line="240" w:lineRule="auto"/>
              <w:jc w:val="both"/>
              <w:rPr>
                <w:rFonts w:cstheme="minorHAnsi"/>
                <w:lang w:val="en-US"/>
              </w:rPr>
            </w:pPr>
            <w:r w:rsidRPr="002B4638">
              <w:rPr>
                <w:rFonts w:cstheme="minorHAnsi"/>
                <w:lang w:val="en-US"/>
              </w:rPr>
              <w:t>In the event of delay in the submission of agreed deliverables beyond the timelines specified in the contract, and where such delay is attributable to the Consultant, LRC reserves the right to apply liquidated damages as follows:</w:t>
            </w:r>
          </w:p>
          <w:p w14:paraId="4971DF64" w14:textId="77777777" w:rsidR="002B4638" w:rsidRPr="002B4638" w:rsidRDefault="002B4638" w:rsidP="002B4638">
            <w:pPr>
              <w:keepNext/>
              <w:keepLines/>
              <w:numPr>
                <w:ilvl w:val="0"/>
                <w:numId w:val="39"/>
              </w:numPr>
              <w:spacing w:after="0" w:line="240" w:lineRule="auto"/>
              <w:jc w:val="both"/>
              <w:rPr>
                <w:rFonts w:cstheme="minorHAnsi"/>
                <w:lang w:val="en-US"/>
              </w:rPr>
            </w:pPr>
            <w:r w:rsidRPr="002B4638">
              <w:rPr>
                <w:rFonts w:cstheme="minorHAnsi"/>
                <w:b/>
                <w:bCs/>
                <w:lang w:val="en-US"/>
              </w:rPr>
              <w:t>0.5% of the total contract value per calendar day of delay</w:t>
            </w:r>
          </w:p>
          <w:p w14:paraId="6161C1E6" w14:textId="32D37DD3" w:rsidR="002B4638" w:rsidRPr="002B4638" w:rsidRDefault="002B4638" w:rsidP="002B4638">
            <w:pPr>
              <w:keepNext/>
              <w:keepLines/>
              <w:numPr>
                <w:ilvl w:val="0"/>
                <w:numId w:val="39"/>
              </w:numPr>
              <w:spacing w:after="0" w:line="240" w:lineRule="auto"/>
              <w:jc w:val="both"/>
              <w:rPr>
                <w:rFonts w:cstheme="minorHAnsi"/>
                <w:lang w:val="en-US"/>
              </w:rPr>
            </w:pPr>
            <w:r w:rsidRPr="002B4638">
              <w:rPr>
                <w:rFonts w:cstheme="minorHAnsi"/>
                <w:lang w:val="en-US"/>
              </w:rPr>
              <w:t xml:space="preserve">Up to a maximum of </w:t>
            </w:r>
            <w:r w:rsidRPr="002B4638">
              <w:rPr>
                <w:rFonts w:cstheme="minorHAnsi"/>
                <w:b/>
                <w:bCs/>
                <w:lang w:val="en-US"/>
              </w:rPr>
              <w:t>5% of the total contract value</w:t>
            </w:r>
          </w:p>
        </w:tc>
      </w:tr>
      <w:tr w:rsidR="00FE246A" w:rsidRPr="007032DA" w14:paraId="0B996D65" w14:textId="77777777" w:rsidTr="00C96EE7">
        <w:trPr>
          <w:trHeight w:val="44"/>
        </w:trPr>
        <w:tc>
          <w:tcPr>
            <w:tcW w:w="3870" w:type="dxa"/>
            <w:vMerge w:val="restart"/>
            <w:tcBorders>
              <w:top w:val="nil"/>
              <w:left w:val="single" w:sz="4" w:space="0" w:color="auto"/>
              <w:right w:val="single" w:sz="4" w:space="0" w:color="auto"/>
            </w:tcBorders>
            <w:vAlign w:val="center"/>
          </w:tcPr>
          <w:p w14:paraId="0C196BE4" w14:textId="77777777" w:rsidR="00FE246A" w:rsidRPr="007032DA" w:rsidRDefault="00FE246A" w:rsidP="00C96EE7">
            <w:pPr>
              <w:keepNext/>
              <w:keepLines/>
              <w:spacing w:after="0" w:line="240" w:lineRule="auto"/>
              <w:rPr>
                <w:rFonts w:cstheme="minorHAnsi"/>
                <w:b/>
                <w:bCs/>
              </w:rPr>
            </w:pPr>
            <w:r w:rsidRPr="007032DA">
              <w:rPr>
                <w:rFonts w:cstheme="minorHAnsi"/>
                <w:b/>
                <w:bCs/>
              </w:rPr>
              <w:t>Tender information</w:t>
            </w:r>
          </w:p>
        </w:tc>
        <w:tc>
          <w:tcPr>
            <w:tcW w:w="6210" w:type="dxa"/>
          </w:tcPr>
          <w:p w14:paraId="464CCE76" w14:textId="7BFC554B" w:rsidR="00FE246A" w:rsidRPr="007032DA" w:rsidRDefault="00FE246A" w:rsidP="00C96EE7">
            <w:pPr>
              <w:keepNext/>
              <w:keepLines/>
              <w:spacing w:after="0" w:line="240" w:lineRule="auto"/>
              <w:jc w:val="both"/>
              <w:rPr>
                <w:rFonts w:cstheme="minorHAnsi"/>
                <w:b/>
              </w:rPr>
            </w:pPr>
            <w:r w:rsidRPr="007032DA">
              <w:rPr>
                <w:rFonts w:cstheme="minorHAnsi"/>
                <w:b/>
                <w:bCs/>
              </w:rPr>
              <w:t>Tender launching date:</w:t>
            </w:r>
            <w:r w:rsidRPr="007032DA">
              <w:rPr>
                <w:rFonts w:cstheme="minorHAnsi"/>
              </w:rPr>
              <w:t xml:space="preserve"> </w:t>
            </w:r>
            <w:r w:rsidR="006B541A">
              <w:rPr>
                <w:rFonts w:cstheme="minorHAnsi"/>
              </w:rPr>
              <w:t>2</w:t>
            </w:r>
            <w:r w:rsidR="00D8605D">
              <w:rPr>
                <w:rFonts w:cstheme="minorHAnsi"/>
              </w:rPr>
              <w:t>3</w:t>
            </w:r>
            <w:r w:rsidR="006B541A">
              <w:rPr>
                <w:rFonts w:cstheme="minorHAnsi"/>
              </w:rPr>
              <w:t xml:space="preserve"> July</w:t>
            </w:r>
            <w:r w:rsidRPr="007032DA">
              <w:rPr>
                <w:rFonts w:cstheme="minorHAnsi"/>
              </w:rPr>
              <w:t>, 2026</w:t>
            </w:r>
          </w:p>
        </w:tc>
      </w:tr>
      <w:tr w:rsidR="00FE246A" w:rsidRPr="007032DA" w14:paraId="73C5E4E0" w14:textId="77777777" w:rsidTr="00C96EE7">
        <w:trPr>
          <w:trHeight w:val="44"/>
        </w:trPr>
        <w:tc>
          <w:tcPr>
            <w:tcW w:w="3870" w:type="dxa"/>
            <w:vMerge/>
            <w:tcBorders>
              <w:left w:val="single" w:sz="4" w:space="0" w:color="auto"/>
              <w:right w:val="single" w:sz="4" w:space="0" w:color="auto"/>
            </w:tcBorders>
          </w:tcPr>
          <w:p w14:paraId="18067E15" w14:textId="77777777" w:rsidR="00FE246A" w:rsidRPr="007032DA" w:rsidRDefault="00FE246A" w:rsidP="00C96EE7">
            <w:pPr>
              <w:keepNext/>
              <w:keepLines/>
              <w:spacing w:after="0" w:line="240" w:lineRule="auto"/>
              <w:rPr>
                <w:rFonts w:cstheme="minorHAnsi"/>
                <w:b/>
                <w:bCs/>
              </w:rPr>
            </w:pPr>
          </w:p>
        </w:tc>
        <w:tc>
          <w:tcPr>
            <w:tcW w:w="6210" w:type="dxa"/>
          </w:tcPr>
          <w:p w14:paraId="4C1F9C8F" w14:textId="7469E00A" w:rsidR="00FE246A" w:rsidRPr="007032DA" w:rsidRDefault="00FE246A" w:rsidP="00C96EE7">
            <w:pPr>
              <w:keepNext/>
              <w:keepLines/>
              <w:spacing w:after="0" w:line="240" w:lineRule="auto"/>
              <w:rPr>
                <w:rFonts w:cstheme="minorHAnsi"/>
              </w:rPr>
            </w:pPr>
            <w:r w:rsidRPr="007032DA">
              <w:rPr>
                <w:rFonts w:cstheme="minorHAnsi"/>
                <w:b/>
                <w:bCs/>
                <w:lang w:val="en-US"/>
              </w:rPr>
              <w:t>Tender closure date and time:</w:t>
            </w:r>
            <w:r w:rsidRPr="007032DA">
              <w:rPr>
                <w:rFonts w:cstheme="minorHAnsi"/>
                <w:lang w:val="en-US"/>
              </w:rPr>
              <w:t xml:space="preserve"> </w:t>
            </w:r>
            <w:r w:rsidRPr="007032DA">
              <w:rPr>
                <w:rFonts w:cstheme="minorHAnsi"/>
              </w:rPr>
              <w:t xml:space="preserve">On or before </w:t>
            </w:r>
            <w:r w:rsidR="006B541A">
              <w:rPr>
                <w:rFonts w:cstheme="minorHAnsi"/>
              </w:rPr>
              <w:t>August 21</w:t>
            </w:r>
            <w:r w:rsidRPr="007032DA">
              <w:rPr>
                <w:rFonts w:cstheme="minorHAnsi"/>
              </w:rPr>
              <w:t>, 2026, 12:00 PM (Beirut time)</w:t>
            </w:r>
          </w:p>
        </w:tc>
      </w:tr>
      <w:tr w:rsidR="00FE246A" w:rsidRPr="007032DA" w14:paraId="16AF5612" w14:textId="77777777" w:rsidTr="00C96EE7">
        <w:trPr>
          <w:trHeight w:val="44"/>
        </w:trPr>
        <w:tc>
          <w:tcPr>
            <w:tcW w:w="3870" w:type="dxa"/>
            <w:vMerge/>
            <w:tcBorders>
              <w:left w:val="single" w:sz="4" w:space="0" w:color="auto"/>
              <w:right w:val="single" w:sz="4" w:space="0" w:color="auto"/>
            </w:tcBorders>
          </w:tcPr>
          <w:p w14:paraId="09EA57CB" w14:textId="77777777" w:rsidR="00FE246A" w:rsidRPr="007032DA" w:rsidRDefault="00FE246A" w:rsidP="00C96EE7">
            <w:pPr>
              <w:keepNext/>
              <w:keepLines/>
              <w:spacing w:after="0" w:line="240" w:lineRule="auto"/>
              <w:rPr>
                <w:rFonts w:cstheme="minorHAnsi"/>
                <w:b/>
                <w:bCs/>
              </w:rPr>
            </w:pPr>
          </w:p>
        </w:tc>
        <w:tc>
          <w:tcPr>
            <w:tcW w:w="6210" w:type="dxa"/>
          </w:tcPr>
          <w:p w14:paraId="7E36C84E" w14:textId="1B32D19B" w:rsidR="00FE246A" w:rsidRPr="007032DA" w:rsidRDefault="00FE246A" w:rsidP="00C96EE7">
            <w:pPr>
              <w:keepNext/>
              <w:keepLines/>
              <w:spacing w:after="0" w:line="240" w:lineRule="auto"/>
              <w:jc w:val="both"/>
              <w:rPr>
                <w:rFonts w:cstheme="minorHAnsi"/>
              </w:rPr>
            </w:pPr>
            <w:r w:rsidRPr="007032DA">
              <w:rPr>
                <w:rFonts w:cstheme="minorHAnsi"/>
                <w:b/>
                <w:bCs/>
              </w:rPr>
              <w:t>Deadline for questions:</w:t>
            </w:r>
            <w:r w:rsidRPr="007032DA">
              <w:rPr>
                <w:rFonts w:cstheme="minorHAnsi"/>
              </w:rPr>
              <w:t xml:space="preserve"> On or before </w:t>
            </w:r>
            <w:r w:rsidR="006B541A">
              <w:rPr>
                <w:rFonts w:cstheme="minorHAnsi"/>
              </w:rPr>
              <w:t>10 August</w:t>
            </w:r>
            <w:r w:rsidRPr="007032DA">
              <w:rPr>
                <w:rFonts w:cstheme="minorHAnsi"/>
              </w:rPr>
              <w:t>, 2026</w:t>
            </w:r>
          </w:p>
        </w:tc>
      </w:tr>
      <w:tr w:rsidR="00FE246A" w:rsidRPr="007032DA" w14:paraId="263A4363" w14:textId="77777777" w:rsidTr="00C96EE7">
        <w:trPr>
          <w:trHeight w:val="36"/>
        </w:trPr>
        <w:tc>
          <w:tcPr>
            <w:tcW w:w="3870" w:type="dxa"/>
            <w:vMerge/>
            <w:tcBorders>
              <w:left w:val="single" w:sz="4" w:space="0" w:color="auto"/>
              <w:bottom w:val="single" w:sz="4" w:space="0" w:color="auto"/>
              <w:right w:val="single" w:sz="4" w:space="0" w:color="auto"/>
            </w:tcBorders>
          </w:tcPr>
          <w:p w14:paraId="5F859C38" w14:textId="77777777" w:rsidR="00FE246A" w:rsidRPr="007032DA" w:rsidRDefault="00FE246A" w:rsidP="00C96EE7">
            <w:pPr>
              <w:keepNext/>
              <w:keepLines/>
              <w:spacing w:after="0" w:line="240" w:lineRule="auto"/>
              <w:rPr>
                <w:rFonts w:cstheme="minorHAnsi"/>
                <w:b/>
                <w:bCs/>
              </w:rPr>
            </w:pPr>
          </w:p>
        </w:tc>
        <w:tc>
          <w:tcPr>
            <w:tcW w:w="6210" w:type="dxa"/>
          </w:tcPr>
          <w:p w14:paraId="23C70C94" w14:textId="2F9724CD" w:rsidR="00FE246A" w:rsidRPr="007032DA" w:rsidRDefault="00FE246A" w:rsidP="00C96EE7">
            <w:pPr>
              <w:keepNext/>
              <w:keepLines/>
              <w:spacing w:after="0" w:line="240" w:lineRule="auto"/>
              <w:jc w:val="both"/>
              <w:rPr>
                <w:rFonts w:cstheme="minorHAnsi"/>
                <w:b/>
                <w:bCs/>
                <w:color w:val="000000" w:themeColor="text1"/>
              </w:rPr>
            </w:pPr>
            <w:r w:rsidRPr="007032DA">
              <w:rPr>
                <w:rFonts w:cstheme="minorHAnsi"/>
                <w:b/>
                <w:bCs/>
              </w:rPr>
              <w:t>Bids to be marked:</w:t>
            </w:r>
            <w:r w:rsidRPr="007032DA">
              <w:rPr>
                <w:rFonts w:cstheme="minorHAnsi"/>
                <w:b/>
                <w:bCs/>
                <w:color w:val="FF0000"/>
              </w:rPr>
              <w:t xml:space="preserve"> </w:t>
            </w:r>
            <w:r w:rsidRPr="007032DA">
              <w:rPr>
                <w:rFonts w:cstheme="minorHAnsi"/>
              </w:rPr>
              <w:t>ITB-2026-0</w:t>
            </w:r>
            <w:r w:rsidR="006B541A">
              <w:rPr>
                <w:rFonts w:cstheme="minorHAnsi"/>
              </w:rPr>
              <w:t>66</w:t>
            </w:r>
            <w:r w:rsidRPr="007032DA">
              <w:rPr>
                <w:rFonts w:cstheme="minorHAnsi"/>
              </w:rPr>
              <w:t xml:space="preserve"> Do not open before </w:t>
            </w:r>
            <w:r w:rsidR="006B541A">
              <w:rPr>
                <w:rFonts w:cstheme="minorHAnsi"/>
              </w:rPr>
              <w:t>August 21</w:t>
            </w:r>
            <w:r w:rsidRPr="007032DA">
              <w:rPr>
                <w:rFonts w:cstheme="minorHAnsi"/>
              </w:rPr>
              <w:t>, 2026.</w:t>
            </w:r>
          </w:p>
        </w:tc>
      </w:tr>
    </w:tbl>
    <w:p w14:paraId="1F5927C2" w14:textId="77777777" w:rsidR="002B4638" w:rsidRPr="007032DA" w:rsidRDefault="002B4638" w:rsidP="00130EB0">
      <w:pPr>
        <w:spacing w:after="0"/>
        <w:jc w:val="both"/>
        <w:rPr>
          <w:rFonts w:cstheme="minorHAnsi"/>
        </w:rPr>
      </w:pPr>
    </w:p>
    <w:p w14:paraId="1119F042" w14:textId="1DA78807" w:rsidR="000A3F47" w:rsidRPr="000A3F47" w:rsidRDefault="00BA7123" w:rsidP="000A3F47">
      <w:pPr>
        <w:pStyle w:val="ListParagraph"/>
        <w:numPr>
          <w:ilvl w:val="0"/>
          <w:numId w:val="2"/>
        </w:numPr>
        <w:spacing w:after="0"/>
        <w:jc w:val="both"/>
        <w:rPr>
          <w:rFonts w:cstheme="minorHAnsi"/>
          <w:b/>
          <w:u w:val="single"/>
        </w:rPr>
      </w:pPr>
      <w:r w:rsidRPr="007032DA">
        <w:rPr>
          <w:rFonts w:cstheme="minorHAnsi"/>
          <w:b/>
          <w:u w:val="single"/>
        </w:rPr>
        <w:t>Bidding in lots</w:t>
      </w:r>
      <w:r w:rsidR="006A19C9" w:rsidRPr="007032DA">
        <w:rPr>
          <w:rFonts w:cstheme="minorHAnsi"/>
          <w:b/>
          <w:u w:val="single"/>
        </w:rPr>
        <w:t xml:space="preserve"> and </w:t>
      </w:r>
      <w:r w:rsidR="000A3F47">
        <w:rPr>
          <w:rFonts w:cstheme="minorHAnsi"/>
          <w:b/>
          <w:u w:val="single"/>
        </w:rPr>
        <w:t>Scope of Services</w:t>
      </w:r>
      <w:r w:rsidRPr="007032DA">
        <w:rPr>
          <w:rFonts w:cstheme="minorHAnsi"/>
          <w:b/>
          <w:u w:val="single"/>
        </w:rPr>
        <w:t>:</w:t>
      </w:r>
      <w:r w:rsidRPr="007032DA">
        <w:rPr>
          <w:rFonts w:cstheme="minorHAnsi"/>
        </w:rPr>
        <w:t xml:space="preserve"> </w:t>
      </w:r>
    </w:p>
    <w:p w14:paraId="75D6A10F" w14:textId="77777777" w:rsidR="006B7269" w:rsidRPr="006B7269" w:rsidRDefault="006B7269" w:rsidP="000A3F47">
      <w:pPr>
        <w:spacing w:after="0" w:line="240" w:lineRule="auto"/>
        <w:rPr>
          <w:rFonts w:cstheme="minorHAnsi"/>
          <w:bCs/>
        </w:rPr>
      </w:pPr>
      <w:r w:rsidRPr="006B7269">
        <w:rPr>
          <w:rFonts w:cstheme="minorHAnsi"/>
          <w:bCs/>
        </w:rPr>
        <w:t>Bidders are required to submit a proposal covering the full scope of services as described in Annex 3 (Terms of Reference). Partial proposals covering only part of the scope may be rejected.</w:t>
      </w:r>
    </w:p>
    <w:p w14:paraId="45EDB010" w14:textId="77777777" w:rsidR="006B7269" w:rsidRPr="006B7269" w:rsidRDefault="006B7269" w:rsidP="000A3F47">
      <w:pPr>
        <w:spacing w:after="0" w:line="240" w:lineRule="auto"/>
        <w:rPr>
          <w:rFonts w:cstheme="minorHAnsi"/>
          <w:bCs/>
        </w:rPr>
      </w:pPr>
      <w:r w:rsidRPr="006B7269">
        <w:rPr>
          <w:rFonts w:cstheme="minorHAnsi"/>
          <w:bCs/>
        </w:rPr>
        <w:t>The scope of work outlined in Annex 3 reflects the expected deliverables and objectives of the consultancy assignment. Any substantial deviation from the defined scope may result in disqualification.</w:t>
      </w:r>
    </w:p>
    <w:p w14:paraId="4A883A24" w14:textId="77777777" w:rsidR="006B7269" w:rsidRPr="006B7269" w:rsidRDefault="006B7269" w:rsidP="000A3F47">
      <w:pPr>
        <w:spacing w:after="0" w:line="240" w:lineRule="auto"/>
        <w:rPr>
          <w:rFonts w:cstheme="minorHAnsi"/>
          <w:bCs/>
        </w:rPr>
      </w:pPr>
      <w:r w:rsidRPr="006B7269">
        <w:rPr>
          <w:rFonts w:cstheme="minorHAnsi"/>
          <w:bCs/>
        </w:rPr>
        <w:lastRenderedPageBreak/>
        <w:t>LRC reserves the right to reasonably adjust the scope of services, timelines, or deliverables, subject to operational needs and mutual written agreement between both parties. Any such modification shall be formalized through a written contract amendment.</w:t>
      </w:r>
    </w:p>
    <w:p w14:paraId="672B593B" w14:textId="77777777" w:rsidR="006B7269" w:rsidRPr="006B7269" w:rsidRDefault="006B7269" w:rsidP="000A3F47">
      <w:pPr>
        <w:spacing w:after="0" w:line="240" w:lineRule="auto"/>
        <w:rPr>
          <w:rFonts w:cstheme="minorHAnsi"/>
          <w:bCs/>
        </w:rPr>
      </w:pPr>
      <w:r w:rsidRPr="006B7269">
        <w:rPr>
          <w:rFonts w:cstheme="minorHAnsi"/>
          <w:bCs/>
        </w:rPr>
        <w:t>The contract will be awarded to one consultant or consulting firm based on the evaluation results and operational considerations.</w:t>
      </w:r>
    </w:p>
    <w:p w14:paraId="4CAAD7CD" w14:textId="77777777" w:rsidR="00D31294" w:rsidRPr="007032DA" w:rsidRDefault="00D31294" w:rsidP="00D31294">
      <w:pPr>
        <w:spacing w:after="0"/>
        <w:rPr>
          <w:rFonts w:cstheme="minorHAnsi"/>
          <w:lang w:val="en-US"/>
        </w:rPr>
      </w:pPr>
    </w:p>
    <w:p w14:paraId="272F6186" w14:textId="77777777" w:rsidR="002D4735"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Specifications:</w:t>
      </w:r>
    </w:p>
    <w:p w14:paraId="6E4046CF" w14:textId="08D52465" w:rsidR="00ED5D76" w:rsidRPr="000A3F47" w:rsidRDefault="000A3F47" w:rsidP="000A3F47">
      <w:pPr>
        <w:spacing w:before="100" w:beforeAutospacing="1" w:after="100" w:afterAutospacing="1" w:line="240" w:lineRule="auto"/>
        <w:rPr>
          <w:rFonts w:cstheme="minorHAnsi"/>
          <w:bCs/>
        </w:rPr>
      </w:pPr>
      <w:r w:rsidRPr="000A3F47">
        <w:rPr>
          <w:rFonts w:cstheme="minorHAnsi"/>
          <w:bCs/>
        </w:rPr>
        <w:t>The detailed scope of services, deliverables, requirements, and technical expectations are outlined in Annex 3 (Terms of Reference), which bidders must fully adhere to when preparing and submitting their proposals.</w:t>
      </w:r>
    </w:p>
    <w:p w14:paraId="07C5D1DF" w14:textId="258A5609" w:rsidR="00E75135" w:rsidRPr="007032DA" w:rsidRDefault="00BA7123" w:rsidP="004A60C1">
      <w:pPr>
        <w:spacing w:after="0"/>
        <w:jc w:val="both"/>
        <w:rPr>
          <w:rFonts w:cstheme="minorHAnsi"/>
        </w:rPr>
      </w:pPr>
      <w:r w:rsidRPr="007032DA">
        <w:rPr>
          <w:rFonts w:cstheme="minorHAnsi"/>
          <w:b/>
          <w:u w:val="single"/>
        </w:rPr>
        <w:t>Eligibility:</w:t>
      </w:r>
    </w:p>
    <w:p w14:paraId="07594B85" w14:textId="0FFEAC29" w:rsidR="00E75135" w:rsidRPr="007032DA" w:rsidRDefault="00CA48C3" w:rsidP="004A60C1">
      <w:pPr>
        <w:pStyle w:val="ListParagraph"/>
        <w:numPr>
          <w:ilvl w:val="1"/>
          <w:numId w:val="2"/>
        </w:numPr>
        <w:spacing w:after="0"/>
        <w:jc w:val="both"/>
        <w:rPr>
          <w:rFonts w:cstheme="minorHAnsi"/>
          <w:bCs/>
        </w:rPr>
      </w:pPr>
      <w:r w:rsidRPr="007032DA">
        <w:rPr>
          <w:rFonts w:cstheme="minorHAnsi"/>
          <w:bCs/>
        </w:rPr>
        <w:t>B</w:t>
      </w:r>
      <w:r w:rsidR="00E75135" w:rsidRPr="007032DA">
        <w:rPr>
          <w:rFonts w:cstheme="minorHAnsi"/>
          <w:bCs/>
        </w:rPr>
        <w:t xml:space="preserve">idders are solely responsible for ensuring that </w:t>
      </w:r>
      <w:r w:rsidR="009E02F8" w:rsidRPr="007032DA">
        <w:rPr>
          <w:rFonts w:cstheme="minorHAnsi"/>
          <w:bCs/>
        </w:rPr>
        <w:t>the full bid is received by LRC</w:t>
      </w:r>
      <w:r w:rsidR="00E75135" w:rsidRPr="007032DA">
        <w:rPr>
          <w:rFonts w:cstheme="minorHAnsi"/>
          <w:bCs/>
        </w:rPr>
        <w:t xml:space="preserve"> in accordance with the ITB requirements, prior to the specified dat</w:t>
      </w:r>
      <w:r w:rsidR="009E02F8" w:rsidRPr="007032DA">
        <w:rPr>
          <w:rFonts w:cstheme="minorHAnsi"/>
          <w:bCs/>
        </w:rPr>
        <w:t>e and time mentioned above. LRC</w:t>
      </w:r>
      <w:r w:rsidR="00E75135" w:rsidRPr="007032DA">
        <w:rPr>
          <w:rFonts w:cstheme="minorHAnsi"/>
          <w:bCs/>
        </w:rPr>
        <w:t xml:space="preserve"> will consider only those portions of the bids received prior to the closing date and time.</w:t>
      </w:r>
    </w:p>
    <w:p w14:paraId="07B2F2C7" w14:textId="78089FD9" w:rsidR="00E75135" w:rsidRPr="007032DA" w:rsidRDefault="00E75135" w:rsidP="004A60C1">
      <w:pPr>
        <w:pStyle w:val="ListParagraph"/>
        <w:numPr>
          <w:ilvl w:val="1"/>
          <w:numId w:val="2"/>
        </w:numPr>
        <w:spacing w:after="0"/>
        <w:jc w:val="both"/>
        <w:rPr>
          <w:rFonts w:cstheme="minorHAnsi"/>
          <w:bCs/>
        </w:rPr>
      </w:pPr>
      <w:r w:rsidRPr="007032DA">
        <w:rPr>
          <w:rFonts w:cstheme="minorHAnsi"/>
          <w:bCs/>
        </w:rPr>
        <w:t xml:space="preserve">All responsive Bids shall be </w:t>
      </w:r>
      <w:r w:rsidR="001E060E" w:rsidRPr="007032DA">
        <w:rPr>
          <w:rFonts w:cstheme="minorHAnsi"/>
          <w:bCs/>
        </w:rPr>
        <w:t>typed</w:t>
      </w:r>
      <w:r w:rsidR="009E02F8" w:rsidRPr="007032DA">
        <w:rPr>
          <w:rFonts w:cstheme="minorHAnsi"/>
          <w:bCs/>
        </w:rPr>
        <w:t xml:space="preserve"> on the LRC</w:t>
      </w:r>
      <w:r w:rsidRPr="007032DA">
        <w:rPr>
          <w:rFonts w:cstheme="minorHAnsi"/>
          <w:bCs/>
        </w:rPr>
        <w:t xml:space="preserve"> Bid </w:t>
      </w:r>
      <w:r w:rsidR="001B77F3" w:rsidRPr="007032DA">
        <w:rPr>
          <w:rFonts w:cstheme="minorHAnsi"/>
          <w:bCs/>
        </w:rPr>
        <w:t>Form</w:t>
      </w:r>
      <w:r w:rsidR="00ED5D76" w:rsidRPr="007032DA">
        <w:rPr>
          <w:rFonts w:cstheme="minorHAnsi"/>
          <w:bCs/>
        </w:rPr>
        <w:t xml:space="preserve"> and not written</w:t>
      </w:r>
      <w:r w:rsidR="001B77F3" w:rsidRPr="007032DA">
        <w:rPr>
          <w:rFonts w:cstheme="minorHAnsi"/>
          <w:bCs/>
        </w:rPr>
        <w:t>.</w:t>
      </w:r>
    </w:p>
    <w:p w14:paraId="6E4052C8" w14:textId="7E00E1A6" w:rsidR="003A5428" w:rsidRPr="007032DA" w:rsidRDefault="003A5428" w:rsidP="004A60C1">
      <w:pPr>
        <w:pStyle w:val="ListParagraph"/>
        <w:numPr>
          <w:ilvl w:val="1"/>
          <w:numId w:val="2"/>
        </w:numPr>
        <w:spacing w:after="0"/>
        <w:jc w:val="both"/>
        <w:rPr>
          <w:rFonts w:cstheme="minorHAnsi"/>
          <w:bCs/>
        </w:rPr>
      </w:pPr>
      <w:r w:rsidRPr="007032DA">
        <w:rPr>
          <w:rFonts w:cstheme="minorHAnsi"/>
          <w:bCs/>
        </w:rPr>
        <w:t xml:space="preserve">Bids submitted </w:t>
      </w:r>
      <w:r w:rsidR="00624800" w:rsidRPr="007032DA">
        <w:rPr>
          <w:rFonts w:cstheme="minorHAnsi"/>
          <w:bCs/>
        </w:rPr>
        <w:t>are</w:t>
      </w:r>
      <w:r w:rsidR="009E02F8" w:rsidRPr="007032DA">
        <w:rPr>
          <w:rFonts w:cstheme="minorHAnsi"/>
          <w:bCs/>
        </w:rPr>
        <w:t xml:space="preserve"> at the Bidders risk and LRC</w:t>
      </w:r>
      <w:r w:rsidRPr="007032DA">
        <w:rPr>
          <w:rFonts w:cstheme="minorHAnsi"/>
          <w:bCs/>
        </w:rPr>
        <w:t xml:space="preserve"> takes no responsibility for the receipt of such Bids.</w:t>
      </w:r>
    </w:p>
    <w:p w14:paraId="257FC269" w14:textId="77777777" w:rsidR="000A3F47" w:rsidRDefault="000A3F47" w:rsidP="000A3F47">
      <w:pPr>
        <w:pStyle w:val="ListParagraph"/>
        <w:numPr>
          <w:ilvl w:val="1"/>
          <w:numId w:val="2"/>
        </w:numPr>
        <w:spacing w:after="0"/>
        <w:jc w:val="both"/>
        <w:rPr>
          <w:rFonts w:cstheme="minorHAnsi"/>
        </w:rPr>
      </w:pPr>
      <w:r w:rsidRPr="000A3F47">
        <w:rPr>
          <w:rFonts w:cstheme="minorHAnsi"/>
        </w:rPr>
        <w:t>Tenderer(s) may be individual consultants or consulting firms (national or international) with demonstrated experience and qualifications relevant to the Terms of Reference.</w:t>
      </w:r>
    </w:p>
    <w:p w14:paraId="2E356389" w14:textId="593370EB" w:rsidR="00BA7123" w:rsidRPr="007032DA" w:rsidRDefault="00BA7123" w:rsidP="000A3F47">
      <w:pPr>
        <w:pStyle w:val="ListParagraph"/>
        <w:numPr>
          <w:ilvl w:val="1"/>
          <w:numId w:val="2"/>
        </w:numPr>
        <w:spacing w:after="0"/>
        <w:jc w:val="both"/>
        <w:rPr>
          <w:rFonts w:cstheme="minorHAnsi"/>
        </w:rPr>
      </w:pPr>
      <w:r w:rsidRPr="007032DA">
        <w:rPr>
          <w:rFonts w:cstheme="minorHAnsi"/>
        </w:rPr>
        <w:t xml:space="preserve">Any unsealed tenders and tenders received after the submission deadline will not be accepted. </w:t>
      </w:r>
    </w:p>
    <w:p w14:paraId="2FA5811F" w14:textId="77777777" w:rsidR="000A3F47" w:rsidRPr="000A3F47" w:rsidRDefault="00BA7123" w:rsidP="000A3F47">
      <w:pPr>
        <w:pStyle w:val="ListParagraph"/>
        <w:numPr>
          <w:ilvl w:val="1"/>
          <w:numId w:val="2"/>
        </w:numPr>
        <w:spacing w:after="0"/>
        <w:jc w:val="both"/>
        <w:rPr>
          <w:rFonts w:cstheme="minorHAnsi"/>
          <w:b/>
          <w:u w:val="single"/>
        </w:rPr>
      </w:pPr>
      <w:r w:rsidRPr="007032DA">
        <w:rPr>
          <w:rFonts w:cstheme="minorHAnsi"/>
        </w:rPr>
        <w:t>Tenderer(s) should have the capacity and capability to supply the items in accordance with the specifications within the prescribed delivery time and the terms &amp; conditions mentioned herein.</w:t>
      </w:r>
    </w:p>
    <w:p w14:paraId="05BCC789" w14:textId="0CE105BB" w:rsidR="00C06EDD" w:rsidRPr="000A3F47" w:rsidRDefault="000A3F47" w:rsidP="000A3F47">
      <w:pPr>
        <w:pStyle w:val="ListParagraph"/>
        <w:numPr>
          <w:ilvl w:val="1"/>
          <w:numId w:val="2"/>
        </w:numPr>
        <w:spacing w:after="0"/>
        <w:jc w:val="both"/>
        <w:rPr>
          <w:rFonts w:cstheme="minorHAnsi"/>
          <w:b/>
          <w:u w:val="single"/>
        </w:rPr>
      </w:pPr>
      <w:r w:rsidRPr="000A3F47">
        <w:rPr>
          <w:rFonts w:cstheme="minorHAnsi"/>
        </w:rPr>
        <w:t>The contract will be awarded to one consultant or consulting firm based on the evaluation results and operational considerations.</w:t>
      </w:r>
    </w:p>
    <w:p w14:paraId="5D3973DF" w14:textId="77777777" w:rsidR="000A3F47" w:rsidRPr="000A3F47" w:rsidRDefault="000A3F47" w:rsidP="000A3F47">
      <w:pPr>
        <w:pStyle w:val="ListParagraph"/>
        <w:spacing w:after="0"/>
        <w:ind w:left="792"/>
        <w:jc w:val="both"/>
        <w:rPr>
          <w:rFonts w:cstheme="minorHAnsi"/>
          <w:b/>
          <w:u w:val="single"/>
        </w:rPr>
      </w:pPr>
    </w:p>
    <w:p w14:paraId="7ABB32A7" w14:textId="5B925E99" w:rsidR="004461AA" w:rsidRPr="007032DA" w:rsidRDefault="00BA7123" w:rsidP="002D5A73">
      <w:pPr>
        <w:pStyle w:val="ListParagraph"/>
        <w:numPr>
          <w:ilvl w:val="0"/>
          <w:numId w:val="2"/>
        </w:numPr>
        <w:spacing w:after="0"/>
        <w:jc w:val="both"/>
        <w:rPr>
          <w:rFonts w:cstheme="minorHAnsi"/>
          <w:b/>
          <w:u w:val="single"/>
        </w:rPr>
      </w:pPr>
      <w:r w:rsidRPr="007032DA">
        <w:rPr>
          <w:rFonts w:cstheme="minorHAnsi"/>
          <w:b/>
          <w:u w:val="single"/>
        </w:rPr>
        <w:t>Price:</w:t>
      </w:r>
    </w:p>
    <w:p w14:paraId="48BE2480" w14:textId="77777777" w:rsidR="003C06F7" w:rsidRPr="007032DA" w:rsidRDefault="003C06F7" w:rsidP="003C06F7">
      <w:pPr>
        <w:pStyle w:val="ListParagraph"/>
        <w:numPr>
          <w:ilvl w:val="1"/>
          <w:numId w:val="2"/>
        </w:numPr>
        <w:spacing w:after="0"/>
        <w:jc w:val="both"/>
        <w:rPr>
          <w:rFonts w:cstheme="minorHAnsi"/>
        </w:rPr>
      </w:pPr>
      <w:r w:rsidRPr="007032DA">
        <w:rPr>
          <w:rFonts w:cstheme="minorHAnsi"/>
        </w:rPr>
        <w:t>Price should be best and final offer</w:t>
      </w:r>
    </w:p>
    <w:p w14:paraId="418B1DFD" w14:textId="77777777" w:rsidR="003C06F7" w:rsidRPr="007032DA" w:rsidRDefault="003C06F7" w:rsidP="003C06F7">
      <w:pPr>
        <w:pStyle w:val="ListParagraph"/>
        <w:numPr>
          <w:ilvl w:val="1"/>
          <w:numId w:val="2"/>
        </w:numPr>
        <w:spacing w:after="0"/>
        <w:jc w:val="both"/>
        <w:rPr>
          <w:rFonts w:cstheme="minorHAnsi"/>
          <w:b/>
          <w:u w:val="single"/>
        </w:rPr>
      </w:pPr>
      <w:r w:rsidRPr="007032DA">
        <w:rPr>
          <w:rFonts w:cstheme="minorHAnsi"/>
        </w:rPr>
        <w:t>Include discounts for early payment, if any</w:t>
      </w:r>
    </w:p>
    <w:p w14:paraId="110A446F" w14:textId="77777777" w:rsidR="003C06F7" w:rsidRPr="007032DA" w:rsidRDefault="003C06F7" w:rsidP="003C06F7">
      <w:pPr>
        <w:pStyle w:val="ListParagraph"/>
        <w:numPr>
          <w:ilvl w:val="1"/>
          <w:numId w:val="2"/>
        </w:numPr>
        <w:spacing w:after="0"/>
        <w:jc w:val="both"/>
        <w:rPr>
          <w:rFonts w:cstheme="minorHAnsi"/>
          <w:b/>
          <w:u w:val="single"/>
        </w:rPr>
      </w:pPr>
      <w:r w:rsidRPr="007032DA">
        <w:rPr>
          <w:rFonts w:cstheme="minorHAnsi"/>
        </w:rPr>
        <w:t xml:space="preserve">All prices should be denominated in the currency that is specified in the </w:t>
      </w:r>
      <w:r w:rsidRPr="007032DA">
        <w:rPr>
          <w:rFonts w:cstheme="minorHAnsi"/>
          <w:b/>
        </w:rPr>
        <w:t>Addendum</w:t>
      </w:r>
      <w:r w:rsidRPr="007032DA">
        <w:rPr>
          <w:rFonts w:cstheme="minorHAnsi"/>
        </w:rPr>
        <w:t xml:space="preserve"> attached.</w:t>
      </w:r>
    </w:p>
    <w:p w14:paraId="51F021C7" w14:textId="77777777" w:rsidR="003C06F7" w:rsidRPr="005575B1" w:rsidRDefault="003C06F7" w:rsidP="003C06F7">
      <w:pPr>
        <w:pStyle w:val="ListParagraph"/>
        <w:numPr>
          <w:ilvl w:val="1"/>
          <w:numId w:val="2"/>
        </w:numPr>
        <w:spacing w:after="0"/>
        <w:jc w:val="both"/>
        <w:rPr>
          <w:rFonts w:cstheme="minorHAnsi"/>
          <w:b/>
          <w:u w:val="single"/>
        </w:rPr>
      </w:pPr>
      <w:r w:rsidRPr="007032DA">
        <w:rPr>
          <w:rFonts w:cstheme="minorHAnsi"/>
        </w:rPr>
        <w:t xml:space="preserve">Applicable VAT/duty rates should be clearly stated per item in the offer as to facilitate any tax/ duty exemptions/ reimbursement </w:t>
      </w:r>
    </w:p>
    <w:p w14:paraId="044CA5C4" w14:textId="77777777" w:rsidR="003C06F7" w:rsidRPr="005575B1" w:rsidRDefault="003C06F7" w:rsidP="003C06F7">
      <w:pPr>
        <w:pStyle w:val="ListParagraph"/>
        <w:numPr>
          <w:ilvl w:val="1"/>
          <w:numId w:val="2"/>
        </w:numPr>
        <w:spacing w:after="0"/>
        <w:jc w:val="both"/>
        <w:rPr>
          <w:rFonts w:cstheme="minorHAnsi"/>
          <w:b/>
          <w:u w:val="single"/>
        </w:rPr>
      </w:pPr>
      <w:r w:rsidRPr="005575B1">
        <w:rPr>
          <w:rFonts w:cstheme="minorHAnsi"/>
        </w:rPr>
        <w:t xml:space="preserve">In the event of any discrepancy between the unit price and the total price, LRC reserves the right to rely on the unit price as stated in the financial bid, rather than the total price without go back to the supplier. </w:t>
      </w:r>
    </w:p>
    <w:p w14:paraId="0B7FF4D9" w14:textId="77777777" w:rsidR="003C06F7" w:rsidRPr="003C06F7" w:rsidRDefault="003C06F7" w:rsidP="00E60140">
      <w:pPr>
        <w:pStyle w:val="ListParagraph"/>
        <w:numPr>
          <w:ilvl w:val="1"/>
          <w:numId w:val="2"/>
        </w:numPr>
        <w:spacing w:after="0" w:line="240" w:lineRule="auto"/>
        <w:jc w:val="both"/>
        <w:rPr>
          <w:rFonts w:cstheme="minorHAnsi"/>
          <w:b/>
          <w:u w:val="single"/>
        </w:rPr>
      </w:pPr>
      <w:r w:rsidRPr="003C06F7">
        <w:rPr>
          <w:rFonts w:cstheme="minorHAnsi"/>
          <w:color w:val="000000" w:themeColor="text1"/>
        </w:rPr>
        <w:t>The unit price must be provided with no more than two decimal places.</w:t>
      </w:r>
    </w:p>
    <w:p w14:paraId="7CBAA222" w14:textId="77777777" w:rsidR="003C06F7" w:rsidRPr="005575B1" w:rsidRDefault="003C06F7" w:rsidP="003C06F7">
      <w:pPr>
        <w:pStyle w:val="ListParagraph"/>
        <w:spacing w:after="0"/>
        <w:ind w:left="792"/>
        <w:jc w:val="both"/>
        <w:rPr>
          <w:rFonts w:cstheme="minorHAnsi"/>
          <w:b/>
          <w:u w:val="single"/>
        </w:rPr>
      </w:pPr>
    </w:p>
    <w:p w14:paraId="68E7914F" w14:textId="76122CE9" w:rsidR="00BA7123"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I</w:t>
      </w:r>
      <w:r w:rsidR="007218C5" w:rsidRPr="007032DA">
        <w:rPr>
          <w:rFonts w:cstheme="minorHAnsi"/>
          <w:b/>
          <w:u w:val="single"/>
        </w:rPr>
        <w:t>’</w:t>
      </w:r>
      <w:r w:rsidRPr="007032DA">
        <w:rPr>
          <w:rFonts w:cstheme="minorHAnsi"/>
          <w:b/>
          <w:u w:val="single"/>
        </w:rPr>
        <w:t>NCOTERMS:</w:t>
      </w:r>
    </w:p>
    <w:p w14:paraId="16BE69C1" w14:textId="5AB2A828" w:rsidR="00BA7123" w:rsidRPr="007032DA" w:rsidRDefault="00FE3D75" w:rsidP="00FE3D75">
      <w:pPr>
        <w:spacing w:after="0"/>
        <w:jc w:val="both"/>
        <w:rPr>
          <w:rFonts w:cstheme="minorHAnsi"/>
        </w:rPr>
      </w:pPr>
      <w:r w:rsidRPr="00FE3D75">
        <w:rPr>
          <w:rFonts w:cstheme="minorHAnsi"/>
        </w:rPr>
        <w:t>Not Applicable.</w:t>
      </w:r>
    </w:p>
    <w:p w14:paraId="758049C3" w14:textId="77777777" w:rsidR="00D87E22" w:rsidRPr="007032DA" w:rsidRDefault="00D87E22" w:rsidP="00130EB0">
      <w:pPr>
        <w:spacing w:after="0"/>
        <w:jc w:val="both"/>
        <w:rPr>
          <w:rFonts w:cstheme="minorHAnsi"/>
          <w:b/>
          <w:u w:val="single"/>
        </w:rPr>
      </w:pPr>
    </w:p>
    <w:p w14:paraId="21EBD3BA" w14:textId="77777777" w:rsidR="00BA7123"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Delivery Destinations:</w:t>
      </w:r>
    </w:p>
    <w:p w14:paraId="250DB583" w14:textId="77777777" w:rsidR="00E60140" w:rsidRPr="00E60140" w:rsidRDefault="00E60140" w:rsidP="00E60140">
      <w:pPr>
        <w:spacing w:after="0" w:line="240" w:lineRule="auto"/>
        <w:rPr>
          <w:rFonts w:cstheme="minorHAnsi"/>
        </w:rPr>
      </w:pPr>
      <w:r w:rsidRPr="00E60140">
        <w:rPr>
          <w:rFonts w:cstheme="minorHAnsi"/>
        </w:rPr>
        <w:t>The consultancy services shall be performed in accordance with the Terms of Reference and as agreed in the contract with the successful Tenderer.</w:t>
      </w:r>
    </w:p>
    <w:p w14:paraId="08932504" w14:textId="77777777" w:rsidR="00E60140" w:rsidRPr="00E60140" w:rsidRDefault="00E60140" w:rsidP="00E60140">
      <w:pPr>
        <w:spacing w:after="0" w:line="240" w:lineRule="auto"/>
        <w:rPr>
          <w:rFonts w:cstheme="minorHAnsi"/>
        </w:rPr>
      </w:pPr>
      <w:r w:rsidRPr="00E60140">
        <w:rPr>
          <w:rFonts w:cstheme="minorHAnsi"/>
        </w:rPr>
        <w:lastRenderedPageBreak/>
        <w:t>The Consultant shall be responsible for all costs related to the performance of the services, including travel, accommodation, communication, materials, and any other operational expenses necessary to complete the assignment, unless otherwise specified in the contract.</w:t>
      </w:r>
    </w:p>
    <w:p w14:paraId="7AA1FC16" w14:textId="77777777" w:rsidR="00D87E22" w:rsidRPr="00E60140" w:rsidRDefault="00D87E22" w:rsidP="00130EB0">
      <w:pPr>
        <w:spacing w:after="0"/>
        <w:jc w:val="both"/>
        <w:rPr>
          <w:rFonts w:cstheme="minorHAnsi"/>
          <w:b/>
          <w:u w:val="single"/>
          <w:lang w:val="en-US"/>
        </w:rPr>
      </w:pPr>
    </w:p>
    <w:p w14:paraId="2B4DF059" w14:textId="77777777" w:rsidR="00BA7123"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Delivery/Readiness Period:</w:t>
      </w:r>
      <w:r w:rsidRPr="007032DA">
        <w:rPr>
          <w:rFonts w:cstheme="minorHAnsi"/>
        </w:rPr>
        <w:t xml:space="preserve"> </w:t>
      </w:r>
    </w:p>
    <w:p w14:paraId="4CEA6D68" w14:textId="1A6116A9" w:rsidR="002D5A73" w:rsidRDefault="00737456" w:rsidP="00737456">
      <w:pPr>
        <w:spacing w:after="0"/>
        <w:jc w:val="both"/>
        <w:rPr>
          <w:rFonts w:cstheme="minorHAnsi"/>
        </w:rPr>
      </w:pPr>
      <w:r w:rsidRPr="00737456">
        <w:rPr>
          <w:rFonts w:cstheme="minorHAnsi"/>
        </w:rPr>
        <w:t xml:space="preserve">The consultancy services must be completed </w:t>
      </w:r>
      <w:r w:rsidRPr="00D8605D">
        <w:rPr>
          <w:rFonts w:cstheme="minorHAnsi"/>
        </w:rPr>
        <w:t>within the agreed timeframe following</w:t>
      </w:r>
      <w:r w:rsidRPr="00737456">
        <w:rPr>
          <w:rFonts w:cstheme="minorHAnsi"/>
        </w:rPr>
        <w:t xml:space="preserve"> contract signing. The consultant is required to adhere to the agreed implementation schedule and submit all deliverables according to the approved workplan and milestones. The detailed timeline will be finalized at contract signing to ensure alignment with LRC’s operational needs.</w:t>
      </w:r>
    </w:p>
    <w:p w14:paraId="060A6C19" w14:textId="77777777" w:rsidR="00737456" w:rsidRPr="00FE3D75" w:rsidRDefault="00737456" w:rsidP="00737456">
      <w:pPr>
        <w:spacing w:after="0"/>
        <w:jc w:val="both"/>
        <w:rPr>
          <w:rFonts w:cstheme="minorHAnsi"/>
          <w:b/>
          <w:u w:val="single"/>
          <w:lang w:val="en-US"/>
        </w:rPr>
      </w:pPr>
    </w:p>
    <w:p w14:paraId="05F73E2A" w14:textId="5A7D2721" w:rsidR="002D4735" w:rsidRPr="007032DA" w:rsidRDefault="00737456" w:rsidP="00737456">
      <w:pPr>
        <w:pStyle w:val="ListParagraph"/>
        <w:numPr>
          <w:ilvl w:val="0"/>
          <w:numId w:val="2"/>
        </w:numPr>
        <w:spacing w:after="0"/>
        <w:jc w:val="both"/>
        <w:rPr>
          <w:rFonts w:cstheme="minorHAnsi"/>
          <w:b/>
          <w:u w:val="single"/>
        </w:rPr>
      </w:pPr>
      <w:r w:rsidRPr="00737456">
        <w:rPr>
          <w:rFonts w:cstheme="minorHAnsi"/>
          <w:b/>
          <w:u w:val="single"/>
        </w:rPr>
        <w:t>Submission and Formatting of Deliverables</w:t>
      </w:r>
      <w:r w:rsidR="00ED5D76" w:rsidRPr="007032DA">
        <w:rPr>
          <w:rFonts w:cstheme="minorHAnsi"/>
          <w:b/>
          <w:u w:val="single"/>
        </w:rPr>
        <w:t>:</w:t>
      </w:r>
      <w:r w:rsidR="00ED5D76" w:rsidRPr="007032DA">
        <w:rPr>
          <w:rFonts w:cstheme="minorHAnsi"/>
        </w:rPr>
        <w:t xml:space="preserve"> </w:t>
      </w:r>
    </w:p>
    <w:p w14:paraId="2A110E01" w14:textId="4C78B814" w:rsidR="00D87E22" w:rsidRDefault="00737456" w:rsidP="00737456">
      <w:pPr>
        <w:spacing w:after="0"/>
        <w:jc w:val="both"/>
        <w:rPr>
          <w:rFonts w:cstheme="minorHAnsi"/>
        </w:rPr>
      </w:pPr>
      <w:r w:rsidRPr="00737456">
        <w:rPr>
          <w:rFonts w:cstheme="minorHAnsi"/>
        </w:rPr>
        <w:t>All deliverables shall be prepared and submitted in accordance with the requirements outlined in Annex 3 (Terms of Reference).</w:t>
      </w:r>
    </w:p>
    <w:p w14:paraId="2CB72362" w14:textId="77777777" w:rsidR="00737456" w:rsidRPr="007032DA" w:rsidRDefault="00737456" w:rsidP="00737456">
      <w:pPr>
        <w:spacing w:after="0"/>
        <w:jc w:val="both"/>
        <w:rPr>
          <w:rFonts w:cstheme="minorHAnsi"/>
          <w:b/>
          <w:u w:val="single"/>
        </w:rPr>
      </w:pPr>
    </w:p>
    <w:p w14:paraId="668A7246" w14:textId="4AE2AC31" w:rsidR="004461AA" w:rsidRPr="007032DA" w:rsidRDefault="002D4735" w:rsidP="004A60C1">
      <w:pPr>
        <w:pStyle w:val="ListParagraph"/>
        <w:numPr>
          <w:ilvl w:val="0"/>
          <w:numId w:val="2"/>
        </w:numPr>
        <w:autoSpaceDE w:val="0"/>
        <w:autoSpaceDN w:val="0"/>
        <w:adjustRightInd w:val="0"/>
        <w:spacing w:after="0" w:line="240" w:lineRule="auto"/>
        <w:jc w:val="both"/>
        <w:rPr>
          <w:rFonts w:cstheme="minorHAnsi"/>
          <w:lang w:val="en-US"/>
        </w:rPr>
      </w:pPr>
      <w:r w:rsidRPr="007032DA">
        <w:rPr>
          <w:rFonts w:cstheme="minorHAnsi"/>
          <w:b/>
          <w:u w:val="single"/>
        </w:rPr>
        <w:t>Presentations</w:t>
      </w:r>
      <w:r w:rsidR="00CA6EB6" w:rsidRPr="007032DA">
        <w:rPr>
          <w:rFonts w:cstheme="minorHAnsi"/>
          <w:b/>
          <w:u w:val="single"/>
        </w:rPr>
        <w:t xml:space="preserve">:  </w:t>
      </w:r>
    </w:p>
    <w:p w14:paraId="56180510" w14:textId="77777777" w:rsidR="00ED5D76" w:rsidRPr="007032DA" w:rsidRDefault="00ED5D76" w:rsidP="00ED5D76">
      <w:pPr>
        <w:spacing w:after="0" w:line="240" w:lineRule="auto"/>
        <w:jc w:val="both"/>
        <w:rPr>
          <w:rFonts w:cstheme="minorHAnsi"/>
          <w:lang w:val="en-US"/>
        </w:rPr>
      </w:pPr>
      <w:r w:rsidRPr="007032DA">
        <w:rPr>
          <w:rFonts w:cstheme="minorHAnsi"/>
          <w:lang w:val="en-US"/>
        </w:rPr>
        <w:t>All bid documents must be typed in English. Any documents that are handwritten, whether in pencil, pen, or any other form, shall result in automatic disqualification of the bid.</w:t>
      </w:r>
    </w:p>
    <w:p w14:paraId="399C123B" w14:textId="77777777" w:rsidR="00ED5D76" w:rsidRPr="007032DA" w:rsidRDefault="00ED5D76" w:rsidP="00ED5D76">
      <w:pPr>
        <w:spacing w:after="0" w:line="240" w:lineRule="auto"/>
        <w:jc w:val="both"/>
        <w:rPr>
          <w:rFonts w:cstheme="minorHAnsi"/>
          <w:lang w:val="en-US"/>
        </w:rPr>
      </w:pPr>
      <w:r w:rsidRPr="007032DA">
        <w:rPr>
          <w:rFonts w:cstheme="minorHAnsi"/>
          <w:lang w:val="en-US"/>
        </w:rPr>
        <w:t>Bids must be clearly legible, and prices or information entered manually will not be considered.</w:t>
      </w:r>
    </w:p>
    <w:p w14:paraId="1A920720" w14:textId="348FF666" w:rsidR="00ED5D76" w:rsidRPr="007032DA" w:rsidRDefault="00ED5D76" w:rsidP="00ED5D76">
      <w:pPr>
        <w:spacing w:after="0" w:line="240" w:lineRule="auto"/>
        <w:jc w:val="both"/>
        <w:rPr>
          <w:rFonts w:cstheme="minorHAnsi"/>
          <w:lang w:val="en-US"/>
        </w:rPr>
      </w:pPr>
      <w:r w:rsidRPr="007032DA">
        <w:rPr>
          <w:rFonts w:cstheme="minorHAnsi"/>
          <w:lang w:val="en-US"/>
        </w:rPr>
        <w:t>Blank or un</w:t>
      </w:r>
      <w:r w:rsidR="00737456" w:rsidRPr="007032DA">
        <w:rPr>
          <w:rFonts w:cstheme="minorHAnsi"/>
          <w:lang w:val="en-US"/>
        </w:rPr>
        <w:t>necessary</w:t>
      </w:r>
      <w:r w:rsidRPr="007032DA">
        <w:rPr>
          <w:rFonts w:cstheme="minorHAnsi"/>
          <w:lang w:val="en-US"/>
        </w:rPr>
        <w:t xml:space="preserve"> pages of the Bid Form and/or schedules should not be submitted. </w:t>
      </w:r>
    </w:p>
    <w:p w14:paraId="7287293A" w14:textId="661B4F12" w:rsidR="00ED5D76" w:rsidRDefault="00ED5D76" w:rsidP="00ED5D76">
      <w:pPr>
        <w:spacing w:after="0" w:line="240" w:lineRule="auto"/>
        <w:jc w:val="both"/>
        <w:rPr>
          <w:rFonts w:cstheme="minorHAnsi"/>
          <w:lang w:val="en-US"/>
        </w:rPr>
      </w:pPr>
      <w:r w:rsidRPr="007032DA">
        <w:rPr>
          <w:rFonts w:cstheme="minorHAnsi"/>
          <w:lang w:val="en-US"/>
        </w:rPr>
        <w:t>All bids shall be signed by authorized representative of the bidder.</w:t>
      </w:r>
    </w:p>
    <w:p w14:paraId="36734163" w14:textId="24AC3DB4" w:rsidR="00737456" w:rsidRPr="007032DA" w:rsidRDefault="00737456" w:rsidP="00737456">
      <w:pPr>
        <w:spacing w:after="0" w:line="240" w:lineRule="auto"/>
        <w:jc w:val="both"/>
        <w:rPr>
          <w:rFonts w:cstheme="minorHAnsi"/>
          <w:lang w:val="en-US"/>
        </w:rPr>
      </w:pPr>
      <w:r w:rsidRPr="00737456">
        <w:rPr>
          <w:rFonts w:cstheme="minorHAnsi"/>
        </w:rPr>
        <w:t>Where applicable, official stamp and authorization documents must be provided.</w:t>
      </w:r>
    </w:p>
    <w:p w14:paraId="6C91B2CA" w14:textId="77777777" w:rsidR="00D87E22" w:rsidRPr="007032DA" w:rsidRDefault="00D87E22" w:rsidP="00130EB0">
      <w:pPr>
        <w:spacing w:after="0" w:line="240" w:lineRule="auto"/>
        <w:jc w:val="both"/>
        <w:rPr>
          <w:rFonts w:cstheme="minorHAnsi"/>
          <w:lang w:val="en-US"/>
        </w:rPr>
      </w:pPr>
    </w:p>
    <w:p w14:paraId="32A566E1" w14:textId="128F61B5" w:rsidR="002D4735"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Language:</w:t>
      </w:r>
    </w:p>
    <w:p w14:paraId="39E63016" w14:textId="23B9EF61" w:rsidR="00BA7123" w:rsidRPr="007032DA" w:rsidRDefault="00BA7123" w:rsidP="00130EB0">
      <w:pPr>
        <w:spacing w:after="0"/>
        <w:jc w:val="both"/>
        <w:rPr>
          <w:rFonts w:cstheme="minorHAnsi"/>
        </w:rPr>
      </w:pPr>
      <w:r w:rsidRPr="007032DA">
        <w:rPr>
          <w:rFonts w:cstheme="minorHAnsi"/>
        </w:rPr>
        <w:t xml:space="preserve">The documents submitted will be accepted in English language only. The certificate, etc. from local government or local authorities (if applicable) could be provided in actual </w:t>
      </w:r>
      <w:r w:rsidR="00132901" w:rsidRPr="007032DA">
        <w:rPr>
          <w:rFonts w:cstheme="minorHAnsi"/>
        </w:rPr>
        <w:t>language All</w:t>
      </w:r>
      <w:r w:rsidRPr="007032DA">
        <w:rPr>
          <w:rFonts w:cstheme="minorHAnsi"/>
        </w:rPr>
        <w:t xml:space="preserve"> markings and labelling should appear in English only. </w:t>
      </w:r>
    </w:p>
    <w:p w14:paraId="2F211D34" w14:textId="77777777" w:rsidR="00D87E22" w:rsidRPr="007032DA" w:rsidRDefault="00D87E22" w:rsidP="00130EB0">
      <w:pPr>
        <w:spacing w:after="0"/>
        <w:jc w:val="both"/>
        <w:rPr>
          <w:rFonts w:cstheme="minorHAnsi"/>
          <w:b/>
          <w:u w:val="single"/>
        </w:rPr>
      </w:pPr>
    </w:p>
    <w:p w14:paraId="56CBE74B" w14:textId="17678C05" w:rsidR="002D4735" w:rsidRPr="007032DA" w:rsidRDefault="00BA7123" w:rsidP="006253AA">
      <w:pPr>
        <w:pStyle w:val="ListParagraph"/>
        <w:numPr>
          <w:ilvl w:val="0"/>
          <w:numId w:val="2"/>
        </w:numPr>
        <w:spacing w:after="0"/>
        <w:jc w:val="both"/>
        <w:rPr>
          <w:rFonts w:cstheme="minorHAnsi"/>
          <w:b/>
          <w:u w:val="single"/>
        </w:rPr>
      </w:pPr>
      <w:r w:rsidRPr="007032DA">
        <w:rPr>
          <w:rFonts w:cstheme="minorHAnsi"/>
          <w:b/>
          <w:u w:val="single"/>
        </w:rPr>
        <w:t>Samples</w:t>
      </w:r>
      <w:r w:rsidR="00FC4BBB" w:rsidRPr="007032DA">
        <w:rPr>
          <w:rFonts w:cstheme="minorHAnsi"/>
          <w:b/>
          <w:u w:val="single"/>
        </w:rPr>
        <w:t xml:space="preserve"> </w:t>
      </w:r>
    </w:p>
    <w:p w14:paraId="4ECFA1F8" w14:textId="07D0CACE" w:rsidR="00BA7123" w:rsidRPr="007032DA" w:rsidRDefault="00BA7123" w:rsidP="006253AA">
      <w:pPr>
        <w:spacing w:after="0"/>
        <w:jc w:val="both"/>
        <w:rPr>
          <w:rFonts w:cstheme="minorHAnsi"/>
        </w:rPr>
      </w:pPr>
      <w:r w:rsidRPr="007032DA">
        <w:rPr>
          <w:rFonts w:cstheme="minorHAnsi"/>
        </w:rPr>
        <w:t xml:space="preserve">Please refer to the </w:t>
      </w:r>
      <w:r w:rsidRPr="007032DA">
        <w:rPr>
          <w:rFonts w:cstheme="minorHAnsi"/>
          <w:b/>
        </w:rPr>
        <w:t>Addendum</w:t>
      </w:r>
      <w:r w:rsidRPr="007032DA">
        <w:rPr>
          <w:rFonts w:cstheme="minorHAnsi"/>
        </w:rPr>
        <w:t xml:space="preserve"> i</w:t>
      </w:r>
      <w:r w:rsidR="00484E3E" w:rsidRPr="007032DA">
        <w:rPr>
          <w:rFonts w:cstheme="minorHAnsi"/>
        </w:rPr>
        <w:t>f</w:t>
      </w:r>
      <w:r w:rsidR="00132901" w:rsidRPr="007032DA">
        <w:rPr>
          <w:rFonts w:cstheme="minorHAnsi"/>
        </w:rPr>
        <w:t xml:space="preserve"> </w:t>
      </w:r>
      <w:r w:rsidRPr="007032DA">
        <w:rPr>
          <w:rFonts w:cstheme="minorHAnsi"/>
        </w:rPr>
        <w:t xml:space="preserve">samples are required with the bid submission or not. If required samples of all the items must be submitted together with your Tender documents. Samples must meet the required specifications as per </w:t>
      </w:r>
      <w:r w:rsidRPr="007032DA">
        <w:rPr>
          <w:rFonts w:cstheme="minorHAnsi"/>
          <w:b/>
        </w:rPr>
        <w:t>Annex</w:t>
      </w:r>
      <w:r w:rsidR="006253AA" w:rsidRPr="007032DA">
        <w:rPr>
          <w:rFonts w:cstheme="minorHAnsi"/>
          <w:b/>
        </w:rPr>
        <w:t xml:space="preserve"> 3 </w:t>
      </w:r>
      <w:r w:rsidRPr="007032DA">
        <w:rPr>
          <w:rFonts w:cstheme="minorHAnsi"/>
        </w:rPr>
        <w:t>. Each sampl</w:t>
      </w:r>
      <w:r w:rsidR="009E02F8" w:rsidRPr="007032DA">
        <w:rPr>
          <w:rFonts w:cstheme="minorHAnsi"/>
        </w:rPr>
        <w:t>e must be clearly labelled. LRC</w:t>
      </w:r>
      <w:r w:rsidRPr="007032DA">
        <w:rPr>
          <w:rFonts w:cstheme="minorHAnsi"/>
        </w:rPr>
        <w:t xml:space="preserve"> reserves the right to reject bids where Tender documents are not accompanied by the samples.</w:t>
      </w:r>
    </w:p>
    <w:p w14:paraId="3117F453" w14:textId="77777777" w:rsidR="00D87E22" w:rsidRPr="007032DA" w:rsidRDefault="00D87E22" w:rsidP="00130EB0">
      <w:pPr>
        <w:spacing w:after="0"/>
        <w:jc w:val="both"/>
        <w:rPr>
          <w:rFonts w:cstheme="minorHAnsi"/>
          <w:b/>
          <w:u w:val="single"/>
        </w:rPr>
      </w:pPr>
    </w:p>
    <w:p w14:paraId="7C2601A1" w14:textId="2BA2649C" w:rsidR="004461AA" w:rsidRPr="007032DA" w:rsidRDefault="00CA6EB6" w:rsidP="004A60C1">
      <w:pPr>
        <w:pStyle w:val="ListParagraph"/>
        <w:numPr>
          <w:ilvl w:val="0"/>
          <w:numId w:val="2"/>
        </w:numPr>
        <w:autoSpaceDE w:val="0"/>
        <w:autoSpaceDN w:val="0"/>
        <w:adjustRightInd w:val="0"/>
        <w:spacing w:after="0" w:line="240" w:lineRule="auto"/>
        <w:jc w:val="both"/>
        <w:rPr>
          <w:rFonts w:cstheme="minorHAnsi"/>
          <w:lang w:val="en-US"/>
        </w:rPr>
      </w:pPr>
      <w:r w:rsidRPr="007032DA">
        <w:rPr>
          <w:rFonts w:cstheme="minorHAnsi"/>
          <w:b/>
          <w:u w:val="single"/>
        </w:rPr>
        <w:t>Validity Period:</w:t>
      </w:r>
    </w:p>
    <w:p w14:paraId="0210E951" w14:textId="32E87B80" w:rsidR="00CA6EB6" w:rsidRPr="007032DA" w:rsidRDefault="00CA6EB6" w:rsidP="00130EB0">
      <w:pPr>
        <w:autoSpaceDE w:val="0"/>
        <w:autoSpaceDN w:val="0"/>
        <w:adjustRightInd w:val="0"/>
        <w:spacing w:after="0" w:line="240" w:lineRule="auto"/>
        <w:jc w:val="both"/>
        <w:rPr>
          <w:rFonts w:cstheme="minorHAnsi"/>
          <w:lang w:val="en-US"/>
        </w:rPr>
      </w:pPr>
      <w:r w:rsidRPr="007032DA">
        <w:rPr>
          <w:rFonts w:cstheme="minorHAnsi"/>
          <w:lang w:val="en-US"/>
        </w:rPr>
        <w:t>Bids shall be valid for at least the minimum number of days specified in the Addendum, and fr</w:t>
      </w:r>
      <w:r w:rsidR="009E02F8" w:rsidRPr="007032DA">
        <w:rPr>
          <w:rFonts w:cstheme="minorHAnsi"/>
          <w:lang w:val="en-US"/>
        </w:rPr>
        <w:t>om the date of Bid closure. LRC</w:t>
      </w:r>
      <w:r w:rsidRPr="007032DA">
        <w:rPr>
          <w:rFonts w:cstheme="minorHAnsi"/>
          <w:lang w:val="en-US"/>
        </w:rPr>
        <w:t xml:space="preserve"> reserves</w:t>
      </w:r>
      <w:r w:rsidR="002D4735" w:rsidRPr="007032DA">
        <w:rPr>
          <w:rFonts w:cstheme="minorHAnsi"/>
          <w:lang w:val="en-US"/>
        </w:rPr>
        <w:t xml:space="preserve"> the right to determine, at its sole discretion, the validity period in respect of </w:t>
      </w:r>
      <w:r w:rsidR="00DE37E7" w:rsidRPr="007032DA">
        <w:rPr>
          <w:rFonts w:cstheme="minorHAnsi"/>
          <w:lang w:val="en-US"/>
        </w:rPr>
        <w:t>Bids, which</w:t>
      </w:r>
      <w:r w:rsidR="002D4735" w:rsidRPr="007032DA">
        <w:rPr>
          <w:rFonts w:cstheme="minorHAnsi"/>
          <w:lang w:val="en-US"/>
        </w:rPr>
        <w:t xml:space="preserve"> do not specify any such maximum or minimum </w:t>
      </w:r>
      <w:r w:rsidR="00DE37E7" w:rsidRPr="007032DA">
        <w:rPr>
          <w:rFonts w:cstheme="minorHAnsi"/>
          <w:lang w:val="en-US"/>
        </w:rPr>
        <w:t>limitation.</w:t>
      </w:r>
    </w:p>
    <w:p w14:paraId="0E85891A" w14:textId="59196D35" w:rsidR="00BA7123" w:rsidRPr="007032DA" w:rsidRDefault="00BA7123" w:rsidP="00130EB0">
      <w:pPr>
        <w:autoSpaceDE w:val="0"/>
        <w:autoSpaceDN w:val="0"/>
        <w:adjustRightInd w:val="0"/>
        <w:spacing w:after="0" w:line="240" w:lineRule="auto"/>
        <w:jc w:val="both"/>
        <w:rPr>
          <w:rFonts w:cstheme="minorHAnsi"/>
        </w:rPr>
      </w:pPr>
      <w:r w:rsidRPr="007032DA">
        <w:rPr>
          <w:rFonts w:cstheme="minorHAnsi"/>
        </w:rPr>
        <w:t xml:space="preserve"> If the bid is successful and </w:t>
      </w:r>
      <w:r w:rsidR="00DE37E7" w:rsidRPr="007032DA">
        <w:rPr>
          <w:rFonts w:cstheme="minorHAnsi"/>
        </w:rPr>
        <w:t>contracted,</w:t>
      </w:r>
      <w:r w:rsidRPr="007032DA">
        <w:rPr>
          <w:rFonts w:cstheme="minorHAnsi"/>
        </w:rPr>
        <w:t xml:space="preserve"> the bid will remain valid for the duration of the contract.</w:t>
      </w:r>
    </w:p>
    <w:p w14:paraId="3F7F5D80" w14:textId="77777777" w:rsidR="004461AA" w:rsidRPr="007032DA" w:rsidRDefault="004461AA" w:rsidP="00130EB0">
      <w:pPr>
        <w:autoSpaceDE w:val="0"/>
        <w:autoSpaceDN w:val="0"/>
        <w:adjustRightInd w:val="0"/>
        <w:spacing w:after="0" w:line="240" w:lineRule="auto"/>
        <w:jc w:val="both"/>
        <w:rPr>
          <w:rFonts w:cstheme="minorHAnsi"/>
          <w:lang w:val="en-US"/>
        </w:rPr>
      </w:pPr>
    </w:p>
    <w:p w14:paraId="7B737556" w14:textId="7561162B" w:rsidR="004461AA" w:rsidRPr="007032DA" w:rsidRDefault="00BA7123" w:rsidP="004A60C1">
      <w:pPr>
        <w:pStyle w:val="ListParagraph"/>
        <w:numPr>
          <w:ilvl w:val="0"/>
          <w:numId w:val="2"/>
        </w:numPr>
        <w:spacing w:after="0"/>
        <w:jc w:val="both"/>
        <w:rPr>
          <w:rFonts w:cstheme="minorHAnsi"/>
          <w:b/>
          <w:u w:val="single"/>
        </w:rPr>
      </w:pPr>
      <w:r w:rsidRPr="007032DA">
        <w:rPr>
          <w:rFonts w:cstheme="minorHAnsi"/>
          <w:b/>
          <w:u w:val="single"/>
        </w:rPr>
        <w:t>Your offer should clearly state the following:</w:t>
      </w:r>
    </w:p>
    <w:p w14:paraId="020E6E0B" w14:textId="41032AA7" w:rsidR="00BA7123" w:rsidRPr="007032DA" w:rsidRDefault="00BA7123" w:rsidP="00130EB0">
      <w:pPr>
        <w:pStyle w:val="ListParagraph"/>
        <w:numPr>
          <w:ilvl w:val="1"/>
          <w:numId w:val="2"/>
        </w:numPr>
        <w:spacing w:after="0"/>
        <w:jc w:val="both"/>
        <w:rPr>
          <w:rFonts w:cstheme="minorHAnsi"/>
          <w:b/>
          <w:u w:val="single"/>
        </w:rPr>
      </w:pPr>
      <w:r w:rsidRPr="007032DA">
        <w:rPr>
          <w:rFonts w:cstheme="minorHAnsi"/>
        </w:rPr>
        <w:t xml:space="preserve">Unit prices / Total prices, etc. as per </w:t>
      </w:r>
      <w:r w:rsidRPr="007032DA">
        <w:rPr>
          <w:rFonts w:cstheme="minorHAnsi"/>
          <w:b/>
        </w:rPr>
        <w:t xml:space="preserve">Annex 2 - Bid  </w:t>
      </w:r>
      <w:r w:rsidR="002D4735" w:rsidRPr="007032DA">
        <w:rPr>
          <w:rFonts w:cstheme="minorHAnsi"/>
          <w:b/>
        </w:rPr>
        <w:t>F</w:t>
      </w:r>
      <w:r w:rsidRPr="007032DA">
        <w:rPr>
          <w:rFonts w:cstheme="minorHAnsi"/>
          <w:b/>
        </w:rPr>
        <w:t>orm</w:t>
      </w:r>
    </w:p>
    <w:p w14:paraId="7EA05311" w14:textId="5CD5DBB9" w:rsidR="00BA7123" w:rsidRPr="007032DA" w:rsidRDefault="00BA7123" w:rsidP="00D87E22">
      <w:pPr>
        <w:pStyle w:val="ListParagraph"/>
        <w:numPr>
          <w:ilvl w:val="1"/>
          <w:numId w:val="2"/>
        </w:numPr>
        <w:spacing w:after="0"/>
        <w:jc w:val="both"/>
        <w:rPr>
          <w:rFonts w:cstheme="minorHAnsi"/>
          <w:b/>
          <w:u w:val="single"/>
        </w:rPr>
      </w:pPr>
      <w:r w:rsidRPr="007032DA">
        <w:rPr>
          <w:rFonts w:cstheme="minorHAnsi"/>
        </w:rPr>
        <w:t>Price should be net after deduction of any discount and should be compatible with the</w:t>
      </w:r>
      <w:r w:rsidR="00DC7631" w:rsidRPr="007032DA">
        <w:rPr>
          <w:rFonts w:cstheme="minorHAnsi"/>
        </w:rPr>
        <w:t xml:space="preserve"> </w:t>
      </w:r>
      <w:r w:rsidRPr="007032DA">
        <w:rPr>
          <w:rFonts w:cstheme="minorHAnsi"/>
        </w:rPr>
        <w:t xml:space="preserve">appropriate INCOTERMS specified in the </w:t>
      </w:r>
      <w:r w:rsidRPr="007032DA">
        <w:rPr>
          <w:rFonts w:cstheme="minorHAnsi"/>
          <w:b/>
        </w:rPr>
        <w:t>Addendum</w:t>
      </w:r>
      <w:r w:rsidR="002D4735" w:rsidRPr="007032DA">
        <w:rPr>
          <w:rFonts w:cstheme="minorHAnsi"/>
        </w:rPr>
        <w:t>.</w:t>
      </w:r>
    </w:p>
    <w:p w14:paraId="679FA06C" w14:textId="77777777" w:rsidR="00BA7123" w:rsidRPr="007032DA" w:rsidRDefault="00BA7123" w:rsidP="00130EB0">
      <w:pPr>
        <w:pStyle w:val="ListParagraph"/>
        <w:numPr>
          <w:ilvl w:val="1"/>
          <w:numId w:val="2"/>
        </w:numPr>
        <w:spacing w:after="0"/>
        <w:jc w:val="both"/>
        <w:rPr>
          <w:rFonts w:cstheme="minorHAnsi"/>
          <w:b/>
          <w:u w:val="single"/>
        </w:rPr>
      </w:pPr>
      <w:r w:rsidRPr="007032DA">
        <w:rPr>
          <w:rFonts w:cstheme="minorHAnsi"/>
        </w:rPr>
        <w:t>Firm dates for starting and completion of delivery at delivery points.</w:t>
      </w:r>
    </w:p>
    <w:p w14:paraId="71DA39B4" w14:textId="53AE6B49" w:rsidR="00BA7123" w:rsidRPr="007032DA" w:rsidRDefault="00BA7123" w:rsidP="006253AA">
      <w:pPr>
        <w:pStyle w:val="ListParagraph"/>
        <w:numPr>
          <w:ilvl w:val="1"/>
          <w:numId w:val="2"/>
        </w:numPr>
        <w:spacing w:after="0"/>
        <w:jc w:val="both"/>
        <w:rPr>
          <w:rFonts w:cstheme="minorHAnsi"/>
          <w:b/>
          <w:u w:val="single"/>
        </w:rPr>
      </w:pPr>
      <w:r w:rsidRPr="007032DA">
        <w:rPr>
          <w:rFonts w:cstheme="minorHAnsi"/>
        </w:rPr>
        <w:t xml:space="preserve">Confirmation to comply with the specifications as per </w:t>
      </w:r>
      <w:r w:rsidRPr="007032DA">
        <w:rPr>
          <w:rFonts w:cstheme="minorHAnsi"/>
          <w:b/>
        </w:rPr>
        <w:t xml:space="preserve">Annex 3 </w:t>
      </w:r>
      <w:r w:rsidR="00E72DAB" w:rsidRPr="007032DA">
        <w:rPr>
          <w:rFonts w:cstheme="minorHAnsi"/>
          <w:b/>
        </w:rPr>
        <w:t>–</w:t>
      </w:r>
      <w:r w:rsidRPr="007032DA">
        <w:rPr>
          <w:rFonts w:cstheme="minorHAnsi"/>
          <w:b/>
        </w:rPr>
        <w:t xml:space="preserve"> </w:t>
      </w:r>
      <w:r w:rsidR="006253AA" w:rsidRPr="007032DA">
        <w:rPr>
          <w:rFonts w:cstheme="minorHAnsi"/>
          <w:b/>
        </w:rPr>
        <w:t>Detailed Specification</w:t>
      </w:r>
      <w:r w:rsidRPr="007032DA">
        <w:rPr>
          <w:rFonts w:cstheme="minorHAnsi"/>
        </w:rPr>
        <w:t>, if you can meet the specifications. If not, state clearly.</w:t>
      </w:r>
    </w:p>
    <w:p w14:paraId="524B8D88" w14:textId="7EABC47D" w:rsidR="008F21FB" w:rsidRPr="007032DA" w:rsidRDefault="00BA7123" w:rsidP="00DC7631">
      <w:pPr>
        <w:pStyle w:val="ListParagraph"/>
        <w:numPr>
          <w:ilvl w:val="1"/>
          <w:numId w:val="2"/>
        </w:numPr>
        <w:spacing w:after="0"/>
        <w:jc w:val="both"/>
        <w:rPr>
          <w:rFonts w:cstheme="minorHAnsi"/>
          <w:b/>
          <w:u w:val="single"/>
        </w:rPr>
      </w:pPr>
      <w:r w:rsidRPr="007032DA">
        <w:rPr>
          <w:rFonts w:cstheme="minorHAnsi"/>
        </w:rPr>
        <w:lastRenderedPageBreak/>
        <w:t>Confirmation to agree to accept the terms and condition as per this tender document and the general terms and conditions</w:t>
      </w:r>
      <w:r w:rsidR="002D4735" w:rsidRPr="007032DA">
        <w:rPr>
          <w:rFonts w:cstheme="minorHAnsi"/>
        </w:rPr>
        <w:t xml:space="preserve">, stated within Annex 5 </w:t>
      </w:r>
      <w:r w:rsidR="0023382A" w:rsidRPr="007032DA">
        <w:rPr>
          <w:rFonts w:cstheme="minorHAnsi"/>
        </w:rPr>
        <w:t>Tender and Award Acknowledge Certificate.</w:t>
      </w:r>
    </w:p>
    <w:p w14:paraId="4050A5D2" w14:textId="7A5C08EE" w:rsidR="004461AA" w:rsidRPr="007032DA" w:rsidRDefault="00621F28" w:rsidP="004A60C1">
      <w:pPr>
        <w:pStyle w:val="ListParagraph"/>
        <w:numPr>
          <w:ilvl w:val="0"/>
          <w:numId w:val="2"/>
        </w:numPr>
        <w:autoSpaceDE w:val="0"/>
        <w:autoSpaceDN w:val="0"/>
        <w:adjustRightInd w:val="0"/>
        <w:spacing w:after="0" w:line="240" w:lineRule="auto"/>
        <w:jc w:val="both"/>
        <w:rPr>
          <w:rFonts w:cstheme="minorHAnsi"/>
          <w:lang w:val="en-US"/>
        </w:rPr>
      </w:pPr>
      <w:r w:rsidRPr="007032DA">
        <w:rPr>
          <w:rFonts w:cstheme="minorHAnsi"/>
          <w:b/>
          <w:u w:val="single"/>
        </w:rPr>
        <w:t xml:space="preserve">Award of Contracts: </w:t>
      </w:r>
    </w:p>
    <w:p w14:paraId="79C1CFB6" w14:textId="77777777" w:rsidR="00BC6497" w:rsidRPr="00BC6497" w:rsidRDefault="00BC6497" w:rsidP="00BC6497">
      <w:pPr>
        <w:spacing w:after="0"/>
        <w:jc w:val="both"/>
        <w:rPr>
          <w:rFonts w:cstheme="minorHAnsi"/>
          <w:lang w:val="en-US"/>
        </w:rPr>
      </w:pPr>
      <w:r w:rsidRPr="00BC6497">
        <w:rPr>
          <w:rFonts w:cstheme="minorHAnsi"/>
          <w:lang w:val="en-US"/>
        </w:rPr>
        <w:t>This ITB does not commit LRC to award a contract or to pay any costs incurred in the preparation or submission of bids, including any costs related to studies, presentations, or negotiations conducted in response to this tender.</w:t>
      </w:r>
    </w:p>
    <w:p w14:paraId="1B4A66F7" w14:textId="77777777" w:rsidR="00BC6497" w:rsidRPr="00BC6497" w:rsidRDefault="00BC6497" w:rsidP="00BC6497">
      <w:pPr>
        <w:spacing w:after="0"/>
        <w:jc w:val="both"/>
        <w:rPr>
          <w:rFonts w:cstheme="minorHAnsi"/>
          <w:lang w:val="en-US"/>
        </w:rPr>
      </w:pPr>
      <w:r w:rsidRPr="00BC6497">
        <w:rPr>
          <w:rFonts w:cstheme="minorHAnsi"/>
          <w:lang w:val="en-US"/>
        </w:rPr>
        <w:t>Submission of a bid shall be considered as an offer by the bidder and shall not constitute acceptance by LRC. No contractual relationship shall exist unless and until a written contract is duly signed by an authorized representative of LRC and the successful bidder.</w:t>
      </w:r>
    </w:p>
    <w:p w14:paraId="7E362139" w14:textId="514F8F49" w:rsidR="00BC6497" w:rsidRPr="00BC6497" w:rsidRDefault="00BC6497" w:rsidP="00BC6497">
      <w:pPr>
        <w:spacing w:after="0"/>
        <w:jc w:val="both"/>
        <w:rPr>
          <w:rFonts w:cstheme="minorHAnsi"/>
          <w:lang w:val="en-US"/>
        </w:rPr>
      </w:pPr>
      <w:r w:rsidRPr="00BC6497">
        <w:rPr>
          <w:rFonts w:cstheme="minorHAnsi"/>
          <w:lang w:val="en-US"/>
        </w:rPr>
        <w:t>LRC reserves the right to:</w:t>
      </w:r>
      <w:r>
        <w:rPr>
          <w:rFonts w:cstheme="minorHAnsi"/>
          <w:lang w:val="en-US"/>
        </w:rPr>
        <w:t xml:space="preserve"> </w:t>
      </w:r>
      <w:r w:rsidRPr="00BC6497">
        <w:rPr>
          <w:rFonts w:cstheme="minorHAnsi"/>
          <w:lang w:val="en-US"/>
        </w:rPr>
        <w:t>Cancel the ITB at any stage of the process</w:t>
      </w:r>
      <w:r>
        <w:rPr>
          <w:rFonts w:cstheme="minorHAnsi"/>
          <w:lang w:val="en-US"/>
        </w:rPr>
        <w:t>, r</w:t>
      </w:r>
      <w:r w:rsidRPr="00BC6497">
        <w:rPr>
          <w:rFonts w:cstheme="minorHAnsi"/>
          <w:lang w:val="en-US"/>
        </w:rPr>
        <w:t>equest clarifications from bidders</w:t>
      </w:r>
      <w:r>
        <w:rPr>
          <w:rFonts w:cstheme="minorHAnsi"/>
          <w:lang w:val="en-US"/>
        </w:rPr>
        <w:t>, n</w:t>
      </w:r>
      <w:r w:rsidRPr="00BC6497">
        <w:rPr>
          <w:rFonts w:cstheme="minorHAnsi"/>
          <w:lang w:val="en-US"/>
        </w:rPr>
        <w:t>ot award the</w:t>
      </w:r>
      <w:r>
        <w:rPr>
          <w:rFonts w:cstheme="minorHAnsi"/>
          <w:lang w:val="en-US"/>
        </w:rPr>
        <w:t xml:space="preserve"> </w:t>
      </w:r>
      <w:r w:rsidRPr="00BC6497">
        <w:rPr>
          <w:rFonts w:cstheme="minorHAnsi"/>
          <w:lang w:val="en-US"/>
        </w:rPr>
        <w:t>contract if proposals do not meet the required standards</w:t>
      </w:r>
      <w:r>
        <w:rPr>
          <w:rFonts w:cstheme="minorHAnsi"/>
          <w:lang w:val="en-US"/>
        </w:rPr>
        <w:t xml:space="preserve"> and a</w:t>
      </w:r>
      <w:r w:rsidRPr="00BC6497">
        <w:rPr>
          <w:rFonts w:cstheme="minorHAnsi"/>
          <w:lang w:val="en-US"/>
        </w:rPr>
        <w:t>ward the contract based on the evaluation criteria and operational considerations.</w:t>
      </w:r>
    </w:p>
    <w:p w14:paraId="7DA57147" w14:textId="77777777" w:rsidR="00BC6497" w:rsidRPr="00BC6497" w:rsidRDefault="00BC6497" w:rsidP="00BC6497">
      <w:pPr>
        <w:spacing w:after="0"/>
        <w:jc w:val="both"/>
        <w:rPr>
          <w:rFonts w:cstheme="minorHAnsi"/>
          <w:lang w:val="en-US"/>
        </w:rPr>
      </w:pPr>
      <w:r w:rsidRPr="00BC6497">
        <w:rPr>
          <w:rFonts w:cstheme="minorHAnsi"/>
          <w:lang w:val="en-US"/>
        </w:rPr>
        <w:t>LRC will notify the successful bidder of the award decision as soon as reasonably practicable following completion of the evaluation process.</w:t>
      </w:r>
    </w:p>
    <w:p w14:paraId="4EF7AE72" w14:textId="77777777" w:rsidR="00BC6497" w:rsidRPr="00BC6497" w:rsidRDefault="00BC6497" w:rsidP="00BC6497">
      <w:pPr>
        <w:spacing w:after="0"/>
        <w:jc w:val="both"/>
        <w:rPr>
          <w:rFonts w:cstheme="minorHAnsi"/>
          <w:lang w:val="en-US"/>
        </w:rPr>
      </w:pPr>
      <w:r w:rsidRPr="00BC6497">
        <w:rPr>
          <w:rFonts w:cstheme="minorHAnsi"/>
          <w:lang w:val="en-US"/>
        </w:rPr>
        <w:t>Consultants who fail to comply with the contractual terms and conditions, including failure to deliver agreed outputs or performing services below the required standards, may be excluded from participation in future LRC tenders.</w:t>
      </w:r>
    </w:p>
    <w:p w14:paraId="18A4DB69" w14:textId="77777777" w:rsidR="00D87E22" w:rsidRPr="00BC6497" w:rsidRDefault="00D87E22" w:rsidP="00130EB0">
      <w:pPr>
        <w:spacing w:after="0"/>
        <w:jc w:val="both"/>
        <w:rPr>
          <w:rFonts w:cstheme="minorHAnsi"/>
          <w:lang w:val="en-US"/>
        </w:rPr>
      </w:pPr>
    </w:p>
    <w:p w14:paraId="45850B03" w14:textId="31ED4100" w:rsidR="0023382A" w:rsidRPr="007032DA" w:rsidRDefault="004461AA" w:rsidP="00130EB0">
      <w:pPr>
        <w:pStyle w:val="ListParagraph"/>
        <w:numPr>
          <w:ilvl w:val="0"/>
          <w:numId w:val="2"/>
        </w:numPr>
        <w:spacing w:after="0"/>
        <w:jc w:val="both"/>
        <w:rPr>
          <w:rFonts w:cstheme="minorHAnsi"/>
          <w:b/>
          <w:bCs/>
        </w:rPr>
      </w:pPr>
      <w:r w:rsidRPr="007032DA">
        <w:rPr>
          <w:rFonts w:cstheme="minorHAnsi"/>
          <w:b/>
          <w:bCs/>
        </w:rPr>
        <w:t xml:space="preserve">ACCEPTANCE: </w:t>
      </w:r>
    </w:p>
    <w:p w14:paraId="2C5D0771" w14:textId="77777777" w:rsidR="00DC7631" w:rsidRPr="007032DA" w:rsidRDefault="008B271B" w:rsidP="004A60C1">
      <w:pPr>
        <w:pStyle w:val="ListParagraph"/>
        <w:spacing w:after="0" w:line="240" w:lineRule="auto"/>
        <w:ind w:left="360"/>
        <w:jc w:val="both"/>
        <w:rPr>
          <w:rFonts w:cstheme="minorHAnsi"/>
        </w:rPr>
      </w:pPr>
      <w:r w:rsidRPr="007032DA">
        <w:rPr>
          <w:rFonts w:cstheme="minorHAnsi"/>
        </w:rPr>
        <w:t>LRC</w:t>
      </w:r>
      <w:r w:rsidR="00621F28" w:rsidRPr="007032DA">
        <w:rPr>
          <w:rFonts w:cstheme="minorHAnsi"/>
        </w:rPr>
        <w:t xml:space="preserve"> reserves the right, at its sole discretion, to consider as invalid or unacceptable any Bid which is </w:t>
      </w:r>
    </w:p>
    <w:p w14:paraId="19B2E85C" w14:textId="77777777" w:rsidR="00DC7631" w:rsidRPr="007032DA" w:rsidRDefault="00621F28" w:rsidP="004A60C1">
      <w:pPr>
        <w:pStyle w:val="ListParagraph"/>
        <w:spacing w:after="0" w:line="240" w:lineRule="auto"/>
        <w:ind w:left="360"/>
        <w:jc w:val="both"/>
        <w:rPr>
          <w:rFonts w:cstheme="minorHAnsi"/>
        </w:rPr>
      </w:pPr>
      <w:r w:rsidRPr="007032DA">
        <w:rPr>
          <w:rFonts w:cstheme="minorHAnsi"/>
        </w:rPr>
        <w:t xml:space="preserve">a) not clear; </w:t>
      </w:r>
    </w:p>
    <w:p w14:paraId="3A5E729E" w14:textId="77777777" w:rsidR="00DC7631" w:rsidRPr="007032DA" w:rsidRDefault="00621F28" w:rsidP="004A60C1">
      <w:pPr>
        <w:pStyle w:val="ListParagraph"/>
        <w:spacing w:after="0" w:line="240" w:lineRule="auto"/>
        <w:ind w:left="360"/>
        <w:jc w:val="both"/>
        <w:rPr>
          <w:rFonts w:cstheme="minorHAnsi"/>
        </w:rPr>
      </w:pPr>
      <w:r w:rsidRPr="007032DA">
        <w:rPr>
          <w:rFonts w:cstheme="minorHAnsi"/>
        </w:rPr>
        <w:t>b) incomplete</w:t>
      </w:r>
      <w:r w:rsidR="0023382A" w:rsidRPr="007032DA">
        <w:rPr>
          <w:rFonts w:cstheme="minorHAnsi"/>
        </w:rPr>
        <w:t xml:space="preserve"> in any material detail such as specification, terms delivery, quantity etc.; or</w:t>
      </w:r>
    </w:p>
    <w:p w14:paraId="42776A0D" w14:textId="545FF788" w:rsidR="008F21FB" w:rsidRPr="007032DA" w:rsidRDefault="0023382A" w:rsidP="004A60C1">
      <w:pPr>
        <w:pStyle w:val="ListParagraph"/>
        <w:spacing w:after="0" w:line="240" w:lineRule="auto"/>
        <w:ind w:left="360"/>
        <w:jc w:val="both"/>
        <w:rPr>
          <w:rFonts w:cstheme="minorHAnsi"/>
        </w:rPr>
      </w:pPr>
      <w:r w:rsidRPr="007032DA">
        <w:rPr>
          <w:rFonts w:cstheme="minorHAnsi"/>
        </w:rPr>
        <w:t>c) not presented on the Bid Form – and to accept or reject any amendments, withdraws and/or supplementary information submitted after the time and date of the ITB closure.</w:t>
      </w:r>
    </w:p>
    <w:p w14:paraId="580B638A" w14:textId="77777777" w:rsidR="004A60C1" w:rsidRPr="007032DA" w:rsidRDefault="004A60C1" w:rsidP="004A60C1">
      <w:pPr>
        <w:pStyle w:val="ListParagraph"/>
        <w:spacing w:after="0" w:line="240" w:lineRule="auto"/>
        <w:ind w:left="360"/>
        <w:jc w:val="both"/>
        <w:rPr>
          <w:rFonts w:cstheme="minorHAnsi"/>
        </w:rPr>
      </w:pPr>
    </w:p>
    <w:p w14:paraId="290F27CE" w14:textId="07EDC429" w:rsidR="002A7DEA" w:rsidRPr="007032DA" w:rsidRDefault="002A7DEA" w:rsidP="00130EB0">
      <w:pPr>
        <w:pStyle w:val="ListParagraph"/>
        <w:numPr>
          <w:ilvl w:val="0"/>
          <w:numId w:val="2"/>
        </w:numPr>
        <w:spacing w:after="0"/>
        <w:jc w:val="both"/>
        <w:rPr>
          <w:rFonts w:cstheme="minorHAnsi"/>
          <w:b/>
          <w:bCs/>
        </w:rPr>
      </w:pPr>
      <w:r w:rsidRPr="007032DA">
        <w:rPr>
          <w:rFonts w:cstheme="minorHAnsi"/>
          <w:b/>
          <w:bCs/>
        </w:rPr>
        <w:t>CONFIDENTIALITY</w:t>
      </w:r>
      <w:r w:rsidR="0023382A" w:rsidRPr="007032DA">
        <w:rPr>
          <w:rFonts w:cstheme="minorHAnsi"/>
          <w:b/>
          <w:bCs/>
        </w:rPr>
        <w:t>:</w:t>
      </w:r>
    </w:p>
    <w:p w14:paraId="5F9B9FFA" w14:textId="669B6883" w:rsidR="002A7DEA" w:rsidRPr="007032DA" w:rsidRDefault="002A7DEA" w:rsidP="00130EB0">
      <w:pPr>
        <w:autoSpaceDE w:val="0"/>
        <w:autoSpaceDN w:val="0"/>
        <w:adjustRightInd w:val="0"/>
        <w:spacing w:after="0" w:line="240" w:lineRule="auto"/>
        <w:jc w:val="both"/>
        <w:rPr>
          <w:rFonts w:cstheme="minorHAnsi"/>
          <w:lang w:val="en-US"/>
        </w:rPr>
      </w:pPr>
      <w:r w:rsidRPr="007032DA">
        <w:rPr>
          <w:rFonts w:cstheme="minorHAnsi"/>
        </w:rPr>
        <w:t>This ITB or any part hereof, and all copies hereof shall be returned to LRC upon request. This ITB is conf</w:t>
      </w:r>
      <w:r w:rsidR="009E02F8" w:rsidRPr="007032DA">
        <w:rPr>
          <w:rFonts w:cstheme="minorHAnsi"/>
        </w:rPr>
        <w:t>idential and proprietary to LRC</w:t>
      </w:r>
      <w:r w:rsidRPr="007032DA">
        <w:rPr>
          <w:rFonts w:cstheme="minorHAnsi"/>
        </w:rPr>
        <w:t>, contains privileged information, part of which may be copyrighted, and is communicated to and received</w:t>
      </w:r>
      <w:r w:rsidR="00F34A34" w:rsidRPr="007032DA">
        <w:rPr>
          <w:rFonts w:cstheme="minorHAnsi"/>
        </w:rPr>
        <w:t xml:space="preserve"> </w:t>
      </w:r>
      <w:r w:rsidRPr="007032DA">
        <w:rPr>
          <w:rFonts w:cstheme="minorHAnsi"/>
          <w:lang w:val="en-US"/>
        </w:rPr>
        <w:t>by Bidders on the condition that no part thereof, or any information concerning it may be copied, exhibited, or furnished to</w:t>
      </w:r>
    </w:p>
    <w:p w14:paraId="58EF30EB" w14:textId="5277816F" w:rsidR="0023382A" w:rsidRPr="007032DA" w:rsidRDefault="006C1D00" w:rsidP="00130EB0">
      <w:pPr>
        <w:autoSpaceDE w:val="0"/>
        <w:autoSpaceDN w:val="0"/>
        <w:adjustRightInd w:val="0"/>
        <w:spacing w:after="0" w:line="240" w:lineRule="auto"/>
        <w:jc w:val="both"/>
        <w:rPr>
          <w:rFonts w:cstheme="minorHAnsi"/>
          <w:lang w:val="en-US"/>
        </w:rPr>
      </w:pPr>
      <w:r w:rsidRPr="007032DA">
        <w:rPr>
          <w:rFonts w:cstheme="minorHAnsi"/>
          <w:lang w:val="en-US"/>
        </w:rPr>
        <w:t>Others</w:t>
      </w:r>
      <w:r w:rsidR="002A7DEA" w:rsidRPr="007032DA">
        <w:rPr>
          <w:rFonts w:cstheme="minorHAnsi"/>
          <w:lang w:val="en-US"/>
        </w:rPr>
        <w:t xml:space="preserve"> without t</w:t>
      </w:r>
      <w:r w:rsidR="009E02F8" w:rsidRPr="007032DA">
        <w:rPr>
          <w:rFonts w:cstheme="minorHAnsi"/>
          <w:lang w:val="en-US"/>
        </w:rPr>
        <w:t>he prior written consent of LRC</w:t>
      </w:r>
      <w:r w:rsidR="002A7DEA" w:rsidRPr="007032DA">
        <w:rPr>
          <w:rFonts w:cstheme="minorHAnsi"/>
          <w:lang w:val="en-US"/>
        </w:rPr>
        <w:t>, except that Bidders may exhibit the specifications to prospective</w:t>
      </w:r>
      <w:r w:rsidR="0023382A" w:rsidRPr="007032DA">
        <w:rPr>
          <w:rFonts w:cstheme="minorHAnsi"/>
          <w:lang w:val="en-US"/>
        </w:rPr>
        <w:t xml:space="preserve"> subcontractors for the sole purpose of obtaining offers from them. Notwithstanding the other provisions of the ITB, Bidders will be bound by the contents of this paragraph whether or not their company submits a Bid or responds in any other way to</w:t>
      </w:r>
      <w:r w:rsidR="00231A46" w:rsidRPr="007032DA">
        <w:rPr>
          <w:rFonts w:cstheme="minorHAnsi"/>
          <w:lang w:val="en-US"/>
        </w:rPr>
        <w:t xml:space="preserve"> this ITB.</w:t>
      </w:r>
    </w:p>
    <w:p w14:paraId="6B7BCB81" w14:textId="2E2BB725" w:rsidR="002A7DEA" w:rsidRPr="007032DA" w:rsidRDefault="002A7DEA" w:rsidP="00130EB0">
      <w:pPr>
        <w:autoSpaceDE w:val="0"/>
        <w:autoSpaceDN w:val="0"/>
        <w:adjustRightInd w:val="0"/>
        <w:spacing w:after="0" w:line="240" w:lineRule="auto"/>
        <w:jc w:val="both"/>
        <w:rPr>
          <w:rFonts w:cstheme="minorHAnsi"/>
          <w:lang w:val="en-US"/>
        </w:rPr>
      </w:pPr>
    </w:p>
    <w:p w14:paraId="2E08D92E" w14:textId="0DBCA326" w:rsidR="004461AA" w:rsidRPr="007032DA" w:rsidRDefault="002A7DEA" w:rsidP="004A60C1">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lang w:val="en-US"/>
        </w:rPr>
        <w:t xml:space="preserve"> </w:t>
      </w:r>
      <w:r w:rsidRPr="007032DA">
        <w:rPr>
          <w:rFonts w:cstheme="minorHAnsi"/>
          <w:b/>
          <w:bCs/>
          <w:lang w:val="en-US"/>
        </w:rPr>
        <w:t>COLLUSIVE BIDDING AND ANTI-COMPETITIVE CONDUCT</w:t>
      </w:r>
    </w:p>
    <w:p w14:paraId="0CBB298F" w14:textId="598FA643" w:rsidR="002A7DEA" w:rsidRPr="007032DA" w:rsidRDefault="002A7DEA" w:rsidP="005F020B">
      <w:pPr>
        <w:autoSpaceDE w:val="0"/>
        <w:autoSpaceDN w:val="0"/>
        <w:adjustRightInd w:val="0"/>
        <w:spacing w:after="0" w:line="240" w:lineRule="auto"/>
        <w:jc w:val="both"/>
        <w:rPr>
          <w:rFonts w:cstheme="minorHAnsi"/>
          <w:lang w:val="en-US"/>
        </w:rPr>
      </w:pPr>
      <w:r w:rsidRPr="007032DA">
        <w:rPr>
          <w:rFonts w:cstheme="minorHAnsi"/>
          <w:lang w:val="en-US"/>
        </w:rPr>
        <w:t>Bidders and their employees, officers, advisers, agent or sub-contractors shall not engage in any collusive bidding or other</w:t>
      </w:r>
      <w:r w:rsidR="005C004D" w:rsidRPr="007032DA">
        <w:rPr>
          <w:rFonts w:cstheme="minorHAnsi"/>
          <w:lang w:val="en-US"/>
        </w:rPr>
        <w:t xml:space="preserve"> anti-competitive conduct or any other si</w:t>
      </w:r>
      <w:r w:rsidR="005F020B" w:rsidRPr="007032DA">
        <w:rPr>
          <w:rFonts w:cstheme="minorHAnsi"/>
          <w:lang w:val="en-US"/>
        </w:rPr>
        <w:t>milar conduct, in relations to:</w:t>
      </w:r>
    </w:p>
    <w:p w14:paraId="4911C73F" w14:textId="5BAE99FB" w:rsidR="002A7DEA" w:rsidRPr="007032DA" w:rsidRDefault="002A7DEA" w:rsidP="00130EB0">
      <w:pPr>
        <w:autoSpaceDE w:val="0"/>
        <w:autoSpaceDN w:val="0"/>
        <w:adjustRightInd w:val="0"/>
        <w:spacing w:after="0" w:line="240" w:lineRule="auto"/>
        <w:jc w:val="both"/>
        <w:rPr>
          <w:rFonts w:cstheme="minorHAnsi"/>
          <w:lang w:val="en-US"/>
        </w:rPr>
      </w:pPr>
      <w:r w:rsidRPr="007032DA">
        <w:rPr>
          <w:rFonts w:eastAsia="CIDFont+F8" w:cstheme="minorHAnsi"/>
          <w:lang w:val="en-US"/>
        </w:rPr>
        <w:t xml:space="preserve"> </w:t>
      </w:r>
      <w:r w:rsidR="009A2B60" w:rsidRPr="007032DA">
        <w:rPr>
          <w:rFonts w:cstheme="minorHAnsi"/>
          <w:lang w:val="en-US"/>
        </w:rPr>
        <w:t>The</w:t>
      </w:r>
      <w:r w:rsidRPr="007032DA">
        <w:rPr>
          <w:rFonts w:cstheme="minorHAnsi"/>
          <w:lang w:val="en-US"/>
        </w:rPr>
        <w:t xml:space="preserve"> preparation of submission of Bids,</w:t>
      </w:r>
    </w:p>
    <w:p w14:paraId="4A1592A8" w14:textId="0B5520FC" w:rsidR="002A7DEA" w:rsidRPr="007032DA" w:rsidRDefault="002A7DEA" w:rsidP="00130EB0">
      <w:pPr>
        <w:autoSpaceDE w:val="0"/>
        <w:autoSpaceDN w:val="0"/>
        <w:adjustRightInd w:val="0"/>
        <w:spacing w:after="0" w:line="240" w:lineRule="auto"/>
        <w:jc w:val="both"/>
        <w:rPr>
          <w:rFonts w:cstheme="minorHAnsi"/>
          <w:lang w:val="en-US"/>
        </w:rPr>
      </w:pPr>
      <w:r w:rsidRPr="007032DA">
        <w:rPr>
          <w:rFonts w:eastAsia="CIDFont+F8" w:cstheme="minorHAnsi"/>
          <w:lang w:val="en-US"/>
        </w:rPr>
        <w:t xml:space="preserve"> </w:t>
      </w:r>
      <w:r w:rsidR="009A2B60" w:rsidRPr="007032DA">
        <w:rPr>
          <w:rFonts w:cstheme="minorHAnsi"/>
          <w:lang w:val="en-US"/>
        </w:rPr>
        <w:t>The</w:t>
      </w:r>
      <w:r w:rsidRPr="007032DA">
        <w:rPr>
          <w:rFonts w:cstheme="minorHAnsi"/>
          <w:lang w:val="en-US"/>
        </w:rPr>
        <w:t xml:space="preserve"> clarification of Bids,</w:t>
      </w:r>
    </w:p>
    <w:p w14:paraId="38A80E8C" w14:textId="23B321B6" w:rsidR="002A7DEA" w:rsidRPr="007032DA" w:rsidRDefault="002A7DEA" w:rsidP="00130EB0">
      <w:pPr>
        <w:autoSpaceDE w:val="0"/>
        <w:autoSpaceDN w:val="0"/>
        <w:adjustRightInd w:val="0"/>
        <w:spacing w:after="0" w:line="240" w:lineRule="auto"/>
        <w:jc w:val="both"/>
        <w:rPr>
          <w:rFonts w:cstheme="minorHAnsi"/>
          <w:lang w:val="en-US"/>
        </w:rPr>
      </w:pPr>
      <w:r w:rsidRPr="007032DA">
        <w:rPr>
          <w:rFonts w:eastAsia="CIDFont+F8" w:cstheme="minorHAnsi"/>
          <w:lang w:val="en-US"/>
        </w:rPr>
        <w:t xml:space="preserve"> </w:t>
      </w:r>
      <w:r w:rsidR="009A2B60" w:rsidRPr="007032DA">
        <w:rPr>
          <w:rFonts w:cstheme="minorHAnsi"/>
          <w:lang w:val="en-US"/>
        </w:rPr>
        <w:t>The</w:t>
      </w:r>
      <w:r w:rsidRPr="007032DA">
        <w:rPr>
          <w:rFonts w:cstheme="minorHAnsi"/>
          <w:lang w:val="en-US"/>
        </w:rPr>
        <w:t xml:space="preserve"> conduct and content of negotiations,</w:t>
      </w:r>
    </w:p>
    <w:p w14:paraId="77F90ACC" w14:textId="5047ACD0" w:rsidR="005C004D" w:rsidRPr="007032DA" w:rsidRDefault="002A7DEA" w:rsidP="005F020B">
      <w:pPr>
        <w:autoSpaceDE w:val="0"/>
        <w:autoSpaceDN w:val="0"/>
        <w:adjustRightInd w:val="0"/>
        <w:spacing w:after="0" w:line="240" w:lineRule="auto"/>
        <w:jc w:val="both"/>
        <w:rPr>
          <w:rFonts w:cstheme="minorHAnsi"/>
          <w:lang w:val="en-US"/>
        </w:rPr>
      </w:pPr>
      <w:r w:rsidRPr="007032DA">
        <w:rPr>
          <w:rFonts w:eastAsia="CIDFont+F8" w:cstheme="minorHAnsi"/>
          <w:lang w:val="en-US"/>
        </w:rPr>
        <w:t xml:space="preserve"> </w:t>
      </w:r>
      <w:r w:rsidR="00130EB0" w:rsidRPr="007032DA">
        <w:rPr>
          <w:rFonts w:cstheme="minorHAnsi"/>
          <w:lang w:val="en-US"/>
        </w:rPr>
        <w:t>including</w:t>
      </w:r>
      <w:r w:rsidR="005F020B" w:rsidRPr="007032DA">
        <w:rPr>
          <w:rFonts w:cstheme="minorHAnsi"/>
          <w:lang w:val="en-US"/>
        </w:rPr>
        <w:t xml:space="preserve"> final contract negotiations,</w:t>
      </w:r>
    </w:p>
    <w:p w14:paraId="7D189C5A" w14:textId="1F34CC53" w:rsidR="002A7DEA" w:rsidRPr="007032DA" w:rsidRDefault="002A7DEA" w:rsidP="005F020B">
      <w:pPr>
        <w:autoSpaceDE w:val="0"/>
        <w:autoSpaceDN w:val="0"/>
        <w:adjustRightInd w:val="0"/>
        <w:spacing w:after="0" w:line="240" w:lineRule="auto"/>
        <w:jc w:val="both"/>
        <w:rPr>
          <w:rFonts w:cstheme="minorHAnsi"/>
          <w:lang w:val="en-US"/>
        </w:rPr>
      </w:pPr>
      <w:r w:rsidRPr="007032DA">
        <w:rPr>
          <w:rFonts w:cstheme="minorHAnsi"/>
          <w:lang w:val="en-US"/>
        </w:rPr>
        <w:t>In respect of this ITB or procurement process, or any other procurem</w:t>
      </w:r>
      <w:r w:rsidR="0096170E" w:rsidRPr="007032DA">
        <w:rPr>
          <w:rFonts w:cstheme="minorHAnsi"/>
          <w:lang w:val="en-US"/>
        </w:rPr>
        <w:t>ent process being conducted by L</w:t>
      </w:r>
      <w:r w:rsidRPr="007032DA">
        <w:rPr>
          <w:rFonts w:cstheme="minorHAnsi"/>
          <w:lang w:val="en-US"/>
        </w:rPr>
        <w:t>RC in respect of any</w:t>
      </w:r>
      <w:r w:rsidR="005F020B" w:rsidRPr="007032DA">
        <w:rPr>
          <w:rFonts w:cstheme="minorHAnsi"/>
          <w:lang w:val="en-US"/>
        </w:rPr>
        <w:t xml:space="preserve"> of its requirements.</w:t>
      </w:r>
    </w:p>
    <w:p w14:paraId="1D5D75CA" w14:textId="707C0201" w:rsidR="005C004D" w:rsidRPr="007032DA" w:rsidRDefault="002A7DEA" w:rsidP="00130EB0">
      <w:pPr>
        <w:autoSpaceDE w:val="0"/>
        <w:autoSpaceDN w:val="0"/>
        <w:adjustRightInd w:val="0"/>
        <w:spacing w:after="0" w:line="240" w:lineRule="auto"/>
        <w:jc w:val="both"/>
        <w:rPr>
          <w:rFonts w:cstheme="minorHAnsi"/>
          <w:lang w:val="en-US"/>
        </w:rPr>
      </w:pPr>
      <w:r w:rsidRPr="007032DA">
        <w:rPr>
          <w:rFonts w:cstheme="minorHAnsi"/>
          <w:lang w:val="en-US"/>
        </w:rPr>
        <w:t>For the purpose of this clause, collusive bidding, other anti-competitive conduct, or any other similar conduct may include,</w:t>
      </w:r>
      <w:r w:rsidR="005C004D" w:rsidRPr="007032DA">
        <w:rPr>
          <w:rFonts w:cstheme="minorHAnsi"/>
          <w:lang w:val="en-US"/>
        </w:rPr>
        <w:t xml:space="preserve"> among other things, the disclosure to, exchange or clarification with, any other </w:t>
      </w:r>
      <w:r w:rsidR="005C004D" w:rsidRPr="007032DA">
        <w:rPr>
          <w:rFonts w:cstheme="minorHAnsi"/>
          <w:lang w:val="en-US"/>
        </w:rPr>
        <w:lastRenderedPageBreak/>
        <w:t>Bidder, person or entity, of information (in any form), whether or not such information is commercial information confidential to</w:t>
      </w:r>
      <w:r w:rsidR="009E02F8" w:rsidRPr="007032DA">
        <w:rPr>
          <w:rFonts w:cstheme="minorHAnsi"/>
          <w:lang w:val="en-US"/>
        </w:rPr>
        <w:t xml:space="preserve"> LRC</w:t>
      </w:r>
      <w:r w:rsidR="005C004D" w:rsidRPr="007032DA">
        <w:rPr>
          <w:rFonts w:cstheme="minorHAnsi"/>
          <w:lang w:val="en-US"/>
        </w:rPr>
        <w:t>, any other Bidder, person or entity in order to alter the results of a solicitation exercise in such a way that would lead to an outcome other than that which would have been obtained</w:t>
      </w:r>
      <w:r w:rsidR="00FE4A2C" w:rsidRPr="007032DA">
        <w:rPr>
          <w:rFonts w:cstheme="minorHAnsi"/>
          <w:lang w:val="en-US"/>
        </w:rPr>
        <w:t xml:space="preserve"> through a competitive process.</w:t>
      </w:r>
    </w:p>
    <w:p w14:paraId="2639B965" w14:textId="3D62BCA9" w:rsidR="002A7DEA" w:rsidRPr="007032DA" w:rsidRDefault="002A7DEA" w:rsidP="00130EB0">
      <w:pPr>
        <w:autoSpaceDE w:val="0"/>
        <w:autoSpaceDN w:val="0"/>
        <w:adjustRightInd w:val="0"/>
        <w:spacing w:after="0" w:line="240" w:lineRule="auto"/>
        <w:jc w:val="both"/>
        <w:rPr>
          <w:rFonts w:cstheme="minorHAnsi"/>
          <w:lang w:val="en-US"/>
        </w:rPr>
      </w:pPr>
    </w:p>
    <w:p w14:paraId="73CBD857" w14:textId="1B807166" w:rsidR="004461AA" w:rsidRPr="007032DA" w:rsidRDefault="002A7DEA" w:rsidP="005D5EF6">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IMPROPER ASSISTANCE</w:t>
      </w:r>
    </w:p>
    <w:p w14:paraId="066D072F" w14:textId="25AD3643" w:rsidR="005D5EF6" w:rsidRPr="007032DA" w:rsidRDefault="002A7DEA" w:rsidP="00135BE5">
      <w:pPr>
        <w:autoSpaceDE w:val="0"/>
        <w:autoSpaceDN w:val="0"/>
        <w:adjustRightInd w:val="0"/>
        <w:spacing w:after="0" w:line="240" w:lineRule="auto"/>
        <w:jc w:val="both"/>
        <w:rPr>
          <w:rFonts w:cstheme="minorHAnsi"/>
          <w:lang w:val="en-US"/>
        </w:rPr>
      </w:pPr>
      <w:r w:rsidRPr="007032DA">
        <w:rPr>
          <w:rFonts w:cstheme="minorHAnsi"/>
          <w:lang w:val="en-US"/>
        </w:rPr>
        <w:t>Bid</w:t>
      </w:r>
      <w:r w:rsidR="0096170E" w:rsidRPr="007032DA">
        <w:rPr>
          <w:rFonts w:cstheme="minorHAnsi"/>
          <w:lang w:val="en-US"/>
        </w:rPr>
        <w:t>s that, in the sole opinion of L</w:t>
      </w:r>
      <w:r w:rsidR="005D5EF6" w:rsidRPr="007032DA">
        <w:rPr>
          <w:rFonts w:cstheme="minorHAnsi"/>
          <w:lang w:val="en-US"/>
        </w:rPr>
        <w:t>RC, have been compiled:</w:t>
      </w:r>
    </w:p>
    <w:p w14:paraId="37875E8F" w14:textId="66B3C01F" w:rsidR="002A7DEA" w:rsidRPr="007032DA" w:rsidRDefault="00F34A34" w:rsidP="005D5EF6">
      <w:pPr>
        <w:autoSpaceDE w:val="0"/>
        <w:autoSpaceDN w:val="0"/>
        <w:adjustRightInd w:val="0"/>
        <w:spacing w:after="0" w:line="240" w:lineRule="auto"/>
        <w:jc w:val="both"/>
        <w:rPr>
          <w:rFonts w:cstheme="minorHAnsi"/>
          <w:lang w:val="en-US"/>
        </w:rPr>
      </w:pPr>
      <w:r w:rsidRPr="007032DA">
        <w:rPr>
          <w:rFonts w:eastAsia="CIDFont+F8" w:cstheme="minorHAnsi"/>
          <w:lang w:val="en-US"/>
        </w:rPr>
        <w:t>-</w:t>
      </w:r>
      <w:r w:rsidR="002A7DEA" w:rsidRPr="007032DA">
        <w:rPr>
          <w:rFonts w:eastAsia="CIDFont+F8" w:cstheme="minorHAnsi"/>
          <w:lang w:val="en-US"/>
        </w:rPr>
        <w:t xml:space="preserve"> </w:t>
      </w:r>
      <w:r w:rsidR="002A7DEA" w:rsidRPr="007032DA">
        <w:rPr>
          <w:rFonts w:cstheme="minorHAnsi"/>
          <w:lang w:val="en-US"/>
        </w:rPr>
        <w:t xml:space="preserve">With the assistance of </w:t>
      </w:r>
      <w:r w:rsidR="0096170E" w:rsidRPr="007032DA">
        <w:rPr>
          <w:rFonts w:cstheme="minorHAnsi"/>
          <w:lang w:val="en-US"/>
        </w:rPr>
        <w:t>current or former employees of L</w:t>
      </w:r>
      <w:r w:rsidR="002A7DEA" w:rsidRPr="007032DA">
        <w:rPr>
          <w:rFonts w:cstheme="minorHAnsi"/>
          <w:lang w:val="en-US"/>
        </w:rPr>
        <w:t>RC, or cu</w:t>
      </w:r>
      <w:r w:rsidR="0096170E" w:rsidRPr="007032DA">
        <w:rPr>
          <w:rFonts w:cstheme="minorHAnsi"/>
          <w:lang w:val="en-US"/>
        </w:rPr>
        <w:t>rrent or former contractors of L</w:t>
      </w:r>
      <w:r w:rsidR="002A7DEA" w:rsidRPr="007032DA">
        <w:rPr>
          <w:rFonts w:cstheme="minorHAnsi"/>
          <w:lang w:val="en-US"/>
        </w:rPr>
        <w:t>RC in violation of</w:t>
      </w:r>
      <w:r w:rsidR="005C004D" w:rsidRPr="007032DA">
        <w:rPr>
          <w:rFonts w:cstheme="minorHAnsi"/>
          <w:lang w:val="en-US"/>
        </w:rPr>
        <w:t xml:space="preserve"> confidentially obligations or by using information not otherwise available to the general public or which would pro</w:t>
      </w:r>
      <w:r w:rsidR="005D5EF6" w:rsidRPr="007032DA">
        <w:rPr>
          <w:rFonts w:cstheme="minorHAnsi"/>
          <w:lang w:val="en-US"/>
        </w:rPr>
        <w:t>vide a non-competitive benefit,</w:t>
      </w:r>
    </w:p>
    <w:p w14:paraId="33921227" w14:textId="77CCDF04" w:rsidR="002A7DEA" w:rsidRPr="007032DA" w:rsidRDefault="00F34A34" w:rsidP="005D5EF6">
      <w:pPr>
        <w:autoSpaceDE w:val="0"/>
        <w:autoSpaceDN w:val="0"/>
        <w:adjustRightInd w:val="0"/>
        <w:spacing w:after="0" w:line="240" w:lineRule="auto"/>
        <w:jc w:val="both"/>
        <w:rPr>
          <w:rFonts w:cstheme="minorHAnsi"/>
          <w:lang w:val="en-US"/>
        </w:rPr>
      </w:pPr>
      <w:r w:rsidRPr="007032DA">
        <w:rPr>
          <w:rFonts w:eastAsia="CIDFont+F8" w:cstheme="minorHAnsi"/>
          <w:lang w:val="en-US"/>
        </w:rPr>
        <w:t>-</w:t>
      </w:r>
      <w:r w:rsidR="002A7DEA" w:rsidRPr="007032DA">
        <w:rPr>
          <w:rFonts w:eastAsia="CIDFont+F8" w:cstheme="minorHAnsi"/>
          <w:lang w:val="en-US"/>
        </w:rPr>
        <w:t xml:space="preserve"> </w:t>
      </w:r>
      <w:r w:rsidR="002A7DEA" w:rsidRPr="007032DA">
        <w:rPr>
          <w:rFonts w:cstheme="minorHAnsi"/>
          <w:lang w:val="en-US"/>
        </w:rPr>
        <w:t>With the utilization o</w:t>
      </w:r>
      <w:r w:rsidR="0096170E" w:rsidRPr="007032DA">
        <w:rPr>
          <w:rFonts w:cstheme="minorHAnsi"/>
          <w:lang w:val="en-US"/>
        </w:rPr>
        <w:t>f confidential and/or internal L</w:t>
      </w:r>
      <w:r w:rsidR="002A7DEA" w:rsidRPr="007032DA">
        <w:rPr>
          <w:rFonts w:cstheme="minorHAnsi"/>
          <w:lang w:val="en-US"/>
        </w:rPr>
        <w:t>RC information not made available to the public or to the other</w:t>
      </w:r>
      <w:r w:rsidR="005D5EF6" w:rsidRPr="007032DA">
        <w:rPr>
          <w:rFonts w:cstheme="minorHAnsi"/>
          <w:lang w:val="en-US"/>
        </w:rPr>
        <w:t xml:space="preserve"> Bidders,</w:t>
      </w:r>
    </w:p>
    <w:p w14:paraId="78828B62" w14:textId="1474768B" w:rsidR="006C1D00" w:rsidRPr="007032DA" w:rsidRDefault="002A7DEA" w:rsidP="00130EB0">
      <w:pPr>
        <w:autoSpaceDE w:val="0"/>
        <w:autoSpaceDN w:val="0"/>
        <w:adjustRightInd w:val="0"/>
        <w:spacing w:after="0" w:line="240" w:lineRule="auto"/>
        <w:jc w:val="both"/>
        <w:rPr>
          <w:rFonts w:cstheme="minorHAnsi"/>
          <w:lang w:val="en-US"/>
        </w:rPr>
      </w:pPr>
      <w:r w:rsidRPr="007032DA">
        <w:rPr>
          <w:rFonts w:cstheme="minorHAnsi"/>
          <w:lang w:val="en-US"/>
        </w:rPr>
        <w:t>In breach of an o</w:t>
      </w:r>
      <w:r w:rsidR="0096170E" w:rsidRPr="007032DA">
        <w:rPr>
          <w:rFonts w:cstheme="minorHAnsi"/>
          <w:lang w:val="en-US"/>
        </w:rPr>
        <w:t>bligation of confidentially to L</w:t>
      </w:r>
      <w:r w:rsidRPr="007032DA">
        <w:rPr>
          <w:rFonts w:cstheme="minorHAnsi"/>
          <w:lang w:val="en-US"/>
        </w:rPr>
        <w:t>RC, or contrary to these terms and conditions for submission of a Bid,</w:t>
      </w:r>
      <w:r w:rsidR="005C004D" w:rsidRPr="007032DA">
        <w:rPr>
          <w:rFonts w:cstheme="minorHAnsi"/>
          <w:lang w:val="en-US"/>
        </w:rPr>
        <w:t xml:space="preserve"> shall be excluded from further consideration Without limiting the operation of the above clause, a Bidder shall not, in the absence of </w:t>
      </w:r>
      <w:r w:rsidR="009E02F8" w:rsidRPr="007032DA">
        <w:rPr>
          <w:rFonts w:cstheme="minorHAnsi"/>
          <w:lang w:val="en-US"/>
        </w:rPr>
        <w:t>prior written approval from LRC</w:t>
      </w:r>
      <w:r w:rsidR="005C004D" w:rsidRPr="007032DA">
        <w:rPr>
          <w:rFonts w:cstheme="minorHAnsi"/>
          <w:lang w:val="en-US"/>
        </w:rPr>
        <w:t xml:space="preserve">, permit a person to contribute to, or participate in, any process relating to the preparation of a Bid or the procurement process, if the person has at any time during the 6 months immediately preceding the date of issue of this ITB was an official, agent, functionary, or employee of, or </w:t>
      </w:r>
      <w:r w:rsidR="009E02F8" w:rsidRPr="007032DA">
        <w:rPr>
          <w:rFonts w:cstheme="minorHAnsi"/>
          <w:lang w:val="en-US"/>
        </w:rPr>
        <w:t>otherwise engaged by LRC</w:t>
      </w:r>
      <w:r w:rsidR="005C004D" w:rsidRPr="007032DA">
        <w:rPr>
          <w:rFonts w:cstheme="minorHAnsi"/>
          <w:lang w:val="en-US"/>
        </w:rPr>
        <w:t xml:space="preserve"> and was engaged directly, or indirectly, in the planning or performance of the requirement, project, or activity to which this ITB relates.</w:t>
      </w:r>
    </w:p>
    <w:p w14:paraId="1758ABC6" w14:textId="77777777" w:rsidR="005C004D" w:rsidRPr="007032DA" w:rsidRDefault="005C004D" w:rsidP="00130EB0">
      <w:pPr>
        <w:autoSpaceDE w:val="0"/>
        <w:autoSpaceDN w:val="0"/>
        <w:adjustRightInd w:val="0"/>
        <w:spacing w:after="0" w:line="240" w:lineRule="auto"/>
        <w:jc w:val="both"/>
        <w:rPr>
          <w:rFonts w:cstheme="minorHAnsi"/>
          <w:lang w:val="en-US"/>
        </w:rPr>
      </w:pPr>
    </w:p>
    <w:p w14:paraId="2EBEAF04" w14:textId="2931DD50" w:rsidR="002A7DEA" w:rsidRPr="007032DA" w:rsidRDefault="002A7DEA"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CORRUPT PRACTICES</w:t>
      </w:r>
    </w:p>
    <w:p w14:paraId="575F054E" w14:textId="7DE281E0" w:rsidR="008F21FB" w:rsidRPr="007032DA" w:rsidRDefault="0096170E" w:rsidP="005D5EF6">
      <w:pPr>
        <w:autoSpaceDE w:val="0"/>
        <w:autoSpaceDN w:val="0"/>
        <w:adjustRightInd w:val="0"/>
        <w:spacing w:after="0" w:line="240" w:lineRule="auto"/>
        <w:jc w:val="both"/>
        <w:rPr>
          <w:rFonts w:cstheme="minorHAnsi"/>
          <w:lang w:val="en-US"/>
        </w:rPr>
      </w:pPr>
      <w:r w:rsidRPr="007032DA">
        <w:rPr>
          <w:rFonts w:cstheme="minorHAnsi"/>
          <w:lang w:val="en-US"/>
        </w:rPr>
        <w:t>L</w:t>
      </w:r>
      <w:r w:rsidR="002A7DEA" w:rsidRPr="007032DA">
        <w:rPr>
          <w:rFonts w:cstheme="minorHAnsi"/>
          <w:lang w:val="en-US"/>
        </w:rPr>
        <w:t>RC has zero tolerance for corruption.</w:t>
      </w:r>
      <w:r w:rsidR="005C004D" w:rsidRPr="007032DA">
        <w:rPr>
          <w:rFonts w:cstheme="minorHAnsi"/>
          <w:lang w:val="en-US"/>
        </w:rPr>
        <w:t xml:space="preserve"> The Bidder represents and warrants that neither it nor any of its potential subcontractors are engaged in any for</w:t>
      </w:r>
      <w:r w:rsidR="009E02F8" w:rsidRPr="007032DA">
        <w:rPr>
          <w:rFonts w:cstheme="minorHAnsi"/>
          <w:lang w:val="en-US"/>
        </w:rPr>
        <w:t>m of corruption, defined by LRC</w:t>
      </w:r>
      <w:r w:rsidR="005C004D" w:rsidRPr="007032DA">
        <w:rPr>
          <w:rFonts w:cstheme="minorHAnsi"/>
          <w:lang w:val="en-US"/>
        </w:rPr>
        <w:t xml:space="preserve"> as the misuse of entrusted power for private gain.</w:t>
      </w:r>
    </w:p>
    <w:p w14:paraId="6F38071B" w14:textId="5CF78C8A" w:rsidR="00C301AE" w:rsidRPr="007032DA" w:rsidRDefault="002A7DEA" w:rsidP="00130EB0">
      <w:pPr>
        <w:autoSpaceDE w:val="0"/>
        <w:autoSpaceDN w:val="0"/>
        <w:adjustRightInd w:val="0"/>
        <w:spacing w:after="0" w:line="240" w:lineRule="auto"/>
        <w:jc w:val="both"/>
        <w:rPr>
          <w:rFonts w:cstheme="minorHAnsi"/>
          <w:lang w:val="en-US"/>
        </w:rPr>
      </w:pPr>
      <w:r w:rsidRPr="007032DA">
        <w:rPr>
          <w:rFonts w:cstheme="minorHAnsi"/>
          <w:lang w:val="en-US"/>
        </w:rPr>
        <w:t>This definition is not limited to interactions with public officials and covers both attempted and actual corruption, as well as</w:t>
      </w:r>
      <w:r w:rsidR="0095397C" w:rsidRPr="007032DA">
        <w:rPr>
          <w:rFonts w:cstheme="minorHAnsi"/>
          <w:lang w:val="en-US"/>
        </w:rPr>
        <w:t xml:space="preserve"> monetary and non-monetary corruption. The definition includes, but is not limited to, corruption in the form of: facilitation payments, bribery, gifts constituting an undue influence, kickbacks, favoritism, cronyism, nepotism, extortion, embezzlement, misuse of confidential information, theft, and various forms of fraud, such as forgery or falsification of documents, and financial or procurement fraud. No offer, payment, consideration or benefit of any kind, which could be</w:t>
      </w:r>
      <w:r w:rsidR="008F21FB" w:rsidRPr="007032DA">
        <w:rPr>
          <w:rFonts w:cstheme="minorHAnsi"/>
          <w:lang w:val="en-US"/>
        </w:rPr>
        <w:t xml:space="preserve"> </w:t>
      </w:r>
      <w:r w:rsidRPr="007032DA">
        <w:rPr>
          <w:rFonts w:cstheme="minorHAnsi"/>
          <w:lang w:val="en-US"/>
        </w:rPr>
        <w:t>regarded as an illegal or corrupt practice, shall be made, promised, sought or accepted – directly or indirectly – as an</w:t>
      </w:r>
      <w:r w:rsidR="00C301AE" w:rsidRPr="007032DA">
        <w:rPr>
          <w:rFonts w:cstheme="minorHAnsi"/>
          <w:lang w:val="en-US"/>
        </w:rPr>
        <w:t xml:space="preserve"> inducement or reward in relat</w:t>
      </w:r>
      <w:r w:rsidR="009E02F8" w:rsidRPr="007032DA">
        <w:rPr>
          <w:rFonts w:cstheme="minorHAnsi"/>
          <w:lang w:val="en-US"/>
        </w:rPr>
        <w:t>ion to activities funded by LRC</w:t>
      </w:r>
      <w:r w:rsidR="00C301AE" w:rsidRPr="007032DA">
        <w:rPr>
          <w:rFonts w:cstheme="minorHAnsi"/>
          <w:lang w:val="en-US"/>
        </w:rPr>
        <w:t xml:space="preserve">, including tendering, award or execution of </w:t>
      </w:r>
      <w:r w:rsidR="00CA48C3" w:rsidRPr="007032DA">
        <w:rPr>
          <w:rFonts w:cstheme="minorHAnsi"/>
          <w:lang w:val="en-US"/>
        </w:rPr>
        <w:t>core serves</w:t>
      </w:r>
      <w:r w:rsidR="00C301AE" w:rsidRPr="007032DA">
        <w:rPr>
          <w:rFonts w:cstheme="minorHAnsi"/>
          <w:lang w:val="en-US"/>
        </w:rPr>
        <w:t xml:space="preserve"> the right, without prejudice to any other right or remedy available to it, according to any violation of this clause to immediately reject the submitted offer, and to take such additional action, civil and/or criminal, as may be appropriate.</w:t>
      </w:r>
    </w:p>
    <w:p w14:paraId="0A3099E3" w14:textId="7C40DC71" w:rsidR="002A7DEA" w:rsidRPr="007032DA" w:rsidRDefault="002A7DEA" w:rsidP="00130EB0">
      <w:pPr>
        <w:autoSpaceDE w:val="0"/>
        <w:autoSpaceDN w:val="0"/>
        <w:adjustRightInd w:val="0"/>
        <w:spacing w:after="0" w:line="240" w:lineRule="auto"/>
        <w:jc w:val="both"/>
        <w:rPr>
          <w:rFonts w:cstheme="minorHAnsi"/>
          <w:lang w:val="en-US"/>
        </w:rPr>
      </w:pPr>
    </w:p>
    <w:p w14:paraId="0085C3F2" w14:textId="26070332" w:rsidR="0096170E" w:rsidRPr="007032DA" w:rsidRDefault="0096170E" w:rsidP="005D5EF6">
      <w:pPr>
        <w:autoSpaceDE w:val="0"/>
        <w:autoSpaceDN w:val="0"/>
        <w:adjustRightInd w:val="0"/>
        <w:spacing w:after="0" w:line="240" w:lineRule="auto"/>
        <w:jc w:val="both"/>
        <w:rPr>
          <w:rFonts w:cstheme="minorHAnsi"/>
          <w:lang w:val="en-US"/>
        </w:rPr>
      </w:pPr>
      <w:r w:rsidRPr="007032DA">
        <w:rPr>
          <w:rFonts w:cstheme="minorHAnsi"/>
          <w:lang w:val="en-US"/>
        </w:rPr>
        <w:t>The Bidder agrees to acc</w:t>
      </w:r>
      <w:r w:rsidR="009E02F8" w:rsidRPr="007032DA">
        <w:rPr>
          <w:rFonts w:cstheme="minorHAnsi"/>
          <w:lang w:val="en-US"/>
        </w:rPr>
        <w:t>urately communicate LRC</w:t>
      </w:r>
      <w:r w:rsidRPr="007032DA">
        <w:rPr>
          <w:rFonts w:cstheme="minorHAnsi"/>
          <w:lang w:val="en-US"/>
        </w:rPr>
        <w:t xml:space="preserve"> policy with regards to Anti- Corruption to Third Parties. The Bidder</w:t>
      </w:r>
      <w:r w:rsidR="00C301AE" w:rsidRPr="007032DA">
        <w:rPr>
          <w:rFonts w:cstheme="minorHAnsi"/>
          <w:lang w:val="en-US"/>
        </w:rPr>
        <w:t xml:space="preserve"> fu</w:t>
      </w:r>
      <w:r w:rsidR="009E02F8" w:rsidRPr="007032DA">
        <w:rPr>
          <w:rFonts w:cstheme="minorHAnsi"/>
          <w:lang w:val="en-US"/>
        </w:rPr>
        <w:t>rthermore, agrees to inform LRC</w:t>
      </w:r>
      <w:r w:rsidR="00C301AE" w:rsidRPr="007032DA">
        <w:rPr>
          <w:rFonts w:cstheme="minorHAnsi"/>
          <w:lang w:val="en-US"/>
        </w:rPr>
        <w:t xml:space="preserve"> immediately of any suspicion or information it receives from any source alleging a violation of this policy to the contact deta</w:t>
      </w:r>
      <w:r w:rsidR="009E02F8" w:rsidRPr="007032DA">
        <w:rPr>
          <w:rFonts w:cstheme="minorHAnsi"/>
          <w:lang w:val="en-US"/>
        </w:rPr>
        <w:t xml:space="preserve">ils of the specific LRC </w:t>
      </w:r>
      <w:r w:rsidR="00C301AE" w:rsidRPr="007032DA">
        <w:rPr>
          <w:rFonts w:cstheme="minorHAnsi"/>
          <w:lang w:val="en-US"/>
        </w:rPr>
        <w:t xml:space="preserve">country operations </w:t>
      </w:r>
    </w:p>
    <w:p w14:paraId="76124B2F" w14:textId="77777777" w:rsidR="004A60C1" w:rsidRPr="007032DA" w:rsidRDefault="004A60C1" w:rsidP="005D5EF6">
      <w:pPr>
        <w:autoSpaceDE w:val="0"/>
        <w:autoSpaceDN w:val="0"/>
        <w:adjustRightInd w:val="0"/>
        <w:spacing w:after="0" w:line="240" w:lineRule="auto"/>
        <w:jc w:val="both"/>
        <w:rPr>
          <w:rFonts w:cstheme="minorHAnsi"/>
          <w:lang w:val="en-US"/>
        </w:rPr>
      </w:pPr>
    </w:p>
    <w:p w14:paraId="60C107DC" w14:textId="6E0BE13A" w:rsidR="004461AA" w:rsidRPr="007032DA" w:rsidRDefault="0096170E" w:rsidP="004A60C1">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lang w:val="en-US"/>
        </w:rPr>
        <w:t xml:space="preserve"> </w:t>
      </w:r>
      <w:r w:rsidRPr="007032DA">
        <w:rPr>
          <w:rFonts w:cstheme="minorHAnsi"/>
          <w:b/>
          <w:bCs/>
          <w:lang w:val="en-US"/>
        </w:rPr>
        <w:t>CONFLICT OF INTEREST</w:t>
      </w:r>
    </w:p>
    <w:p w14:paraId="3CC04412" w14:textId="61CF84D1" w:rsidR="00C301AE" w:rsidRPr="007032DA" w:rsidRDefault="0096170E" w:rsidP="00130EB0">
      <w:pPr>
        <w:autoSpaceDE w:val="0"/>
        <w:autoSpaceDN w:val="0"/>
        <w:adjustRightInd w:val="0"/>
        <w:spacing w:after="0" w:line="240" w:lineRule="auto"/>
        <w:jc w:val="both"/>
        <w:rPr>
          <w:rFonts w:cstheme="minorHAnsi"/>
          <w:lang w:val="en-US"/>
        </w:rPr>
      </w:pPr>
      <w:r w:rsidRPr="007032DA">
        <w:rPr>
          <w:rFonts w:cstheme="minorHAnsi"/>
          <w:lang w:val="en-US"/>
        </w:rPr>
        <w:t>A Bidder shall not, and shall ensure that its employees, officers, advisers, agents or subcontractors do not place themselves</w:t>
      </w:r>
      <w:r w:rsidR="00C301AE" w:rsidRPr="007032DA">
        <w:rPr>
          <w:rFonts w:cstheme="minorHAnsi"/>
          <w:lang w:val="en-US"/>
        </w:rPr>
        <w:t xml:space="preserve"> in a position that may, or does, give rise to an actual, potential or perceived conflict of intere</w:t>
      </w:r>
      <w:r w:rsidR="009E02F8" w:rsidRPr="007032DA">
        <w:rPr>
          <w:rFonts w:cstheme="minorHAnsi"/>
          <w:lang w:val="en-US"/>
        </w:rPr>
        <w:t>st between the interests of LRC</w:t>
      </w:r>
      <w:r w:rsidR="00C301AE" w:rsidRPr="007032DA">
        <w:rPr>
          <w:rFonts w:cstheme="minorHAnsi"/>
          <w:lang w:val="en-US"/>
        </w:rPr>
        <w:t xml:space="preserve"> and the Bidder’s interests during the procurement process.</w:t>
      </w:r>
    </w:p>
    <w:p w14:paraId="7D490022" w14:textId="2F370777" w:rsidR="00C301AE" w:rsidRPr="007032DA" w:rsidRDefault="00C301AE" w:rsidP="00130EB0">
      <w:pPr>
        <w:autoSpaceDE w:val="0"/>
        <w:autoSpaceDN w:val="0"/>
        <w:adjustRightInd w:val="0"/>
        <w:spacing w:after="0" w:line="240" w:lineRule="auto"/>
        <w:jc w:val="both"/>
        <w:rPr>
          <w:rFonts w:cstheme="minorHAnsi"/>
          <w:lang w:val="en-US"/>
        </w:rPr>
      </w:pPr>
      <w:r w:rsidRPr="007032DA">
        <w:rPr>
          <w:rFonts w:cstheme="minorHAnsi"/>
          <w:lang w:val="en-US"/>
        </w:rPr>
        <w:t>If during any stage of the procurement pr</w:t>
      </w:r>
      <w:r w:rsidR="009E02F8" w:rsidRPr="007032DA">
        <w:rPr>
          <w:rFonts w:cstheme="minorHAnsi"/>
          <w:lang w:val="en-US"/>
        </w:rPr>
        <w:t>ocess or performance of any LRC</w:t>
      </w:r>
      <w:r w:rsidRPr="007032DA">
        <w:rPr>
          <w:rFonts w:cstheme="minorHAnsi"/>
          <w:lang w:val="en-US"/>
        </w:rPr>
        <w:t xml:space="preserve"> contract a conflict of interest arises, or appears likely to ari</w:t>
      </w:r>
      <w:r w:rsidR="009E02F8" w:rsidRPr="007032DA">
        <w:rPr>
          <w:rFonts w:cstheme="minorHAnsi"/>
          <w:lang w:val="en-US"/>
        </w:rPr>
        <w:t>se, the Bidder shall notify LRC</w:t>
      </w:r>
      <w:r w:rsidRPr="007032DA">
        <w:rPr>
          <w:rFonts w:cstheme="minorHAnsi"/>
          <w:lang w:val="en-US"/>
        </w:rPr>
        <w:t xml:space="preserve"> immediately in writing, setting out all relevant details of the situation, including those cases in which the interests of the Bidder conflict with the interests of </w:t>
      </w:r>
      <w:r w:rsidR="009E02F8" w:rsidRPr="007032DA">
        <w:rPr>
          <w:rFonts w:cstheme="minorHAnsi"/>
          <w:lang w:val="en-US"/>
        </w:rPr>
        <w:t>LRC, or cases in which any LRC</w:t>
      </w:r>
      <w:r w:rsidRPr="007032DA">
        <w:rPr>
          <w:rFonts w:cstheme="minorHAnsi"/>
          <w:lang w:val="en-US"/>
        </w:rPr>
        <w:t xml:space="preserve"> official, employee or</w:t>
      </w:r>
      <w:r w:rsidR="009E02F8" w:rsidRPr="007032DA">
        <w:rPr>
          <w:rFonts w:cstheme="minorHAnsi"/>
          <w:lang w:val="en-US"/>
        </w:rPr>
        <w:t xml:space="preserve"> person under contract with </w:t>
      </w:r>
      <w:r w:rsidR="009E02F8" w:rsidRPr="007032DA">
        <w:rPr>
          <w:rFonts w:cstheme="minorHAnsi"/>
          <w:lang w:val="en-US"/>
        </w:rPr>
        <w:lastRenderedPageBreak/>
        <w:t>LRC</w:t>
      </w:r>
      <w:r w:rsidRPr="007032DA">
        <w:rPr>
          <w:rFonts w:cstheme="minorHAnsi"/>
          <w:lang w:val="en-US"/>
        </w:rPr>
        <w:t xml:space="preserve"> may have, or appear to have, an interest of any kind in the Bidder’s business or any kind of economic ties with the Bidder. The</w:t>
      </w:r>
      <w:r w:rsidR="009E02F8" w:rsidRPr="007032DA">
        <w:rPr>
          <w:rFonts w:cstheme="minorHAnsi"/>
          <w:lang w:val="en-US"/>
        </w:rPr>
        <w:t xml:space="preserve"> Bidder shall take steps as LRC</w:t>
      </w:r>
      <w:r w:rsidRPr="007032DA">
        <w:rPr>
          <w:rFonts w:cstheme="minorHAnsi"/>
          <w:lang w:val="en-US"/>
        </w:rPr>
        <w:t xml:space="preserve"> may reasonably require, to resolve or otherwise deal with the conf</w:t>
      </w:r>
      <w:r w:rsidR="009E02F8" w:rsidRPr="007032DA">
        <w:rPr>
          <w:rFonts w:cstheme="minorHAnsi"/>
          <w:lang w:val="en-US"/>
        </w:rPr>
        <w:t>lict to the satisfaction of LRC</w:t>
      </w:r>
      <w:r w:rsidRPr="007032DA">
        <w:rPr>
          <w:rFonts w:cstheme="minorHAnsi"/>
          <w:lang w:val="en-US"/>
        </w:rPr>
        <w:t>.</w:t>
      </w:r>
    </w:p>
    <w:p w14:paraId="65B53935" w14:textId="7FFC3C0C" w:rsidR="0096170E" w:rsidRPr="007032DA" w:rsidRDefault="0096170E" w:rsidP="00130EB0">
      <w:pPr>
        <w:autoSpaceDE w:val="0"/>
        <w:autoSpaceDN w:val="0"/>
        <w:adjustRightInd w:val="0"/>
        <w:spacing w:after="0" w:line="240" w:lineRule="auto"/>
        <w:jc w:val="both"/>
        <w:rPr>
          <w:rFonts w:cstheme="minorHAnsi"/>
          <w:b/>
          <w:bCs/>
          <w:lang w:val="en-US"/>
        </w:rPr>
      </w:pPr>
    </w:p>
    <w:p w14:paraId="7CE17945" w14:textId="0FED19DC" w:rsidR="0096170E"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WITHDRAWAL/MODIFICATION OF BIDS</w:t>
      </w:r>
    </w:p>
    <w:p w14:paraId="70F649B8" w14:textId="7015D7CC" w:rsidR="0096170E" w:rsidRPr="007032DA" w:rsidRDefault="0096170E" w:rsidP="00130EB0">
      <w:pPr>
        <w:autoSpaceDE w:val="0"/>
        <w:autoSpaceDN w:val="0"/>
        <w:adjustRightInd w:val="0"/>
        <w:spacing w:after="0" w:line="240" w:lineRule="auto"/>
        <w:jc w:val="both"/>
        <w:rPr>
          <w:rFonts w:cstheme="minorHAnsi"/>
          <w:lang w:val="en-US"/>
        </w:rPr>
      </w:pPr>
      <w:r w:rsidRPr="007032DA">
        <w:rPr>
          <w:rFonts w:cstheme="minorHAnsi"/>
          <w:lang w:val="en-US"/>
        </w:rPr>
        <w:t xml:space="preserve">Requests to withdraw a Bid after the Bid closure time shall not be </w:t>
      </w:r>
      <w:r w:rsidR="00C301AE" w:rsidRPr="007032DA">
        <w:rPr>
          <w:rFonts w:cstheme="minorHAnsi"/>
          <w:lang w:val="en-US"/>
        </w:rPr>
        <w:t>honored</w:t>
      </w:r>
      <w:r w:rsidRPr="007032DA">
        <w:rPr>
          <w:rFonts w:cstheme="minorHAnsi"/>
          <w:lang w:val="en-US"/>
        </w:rPr>
        <w:t>.</w:t>
      </w:r>
    </w:p>
    <w:p w14:paraId="33770936" w14:textId="16F5F101" w:rsidR="0096170E" w:rsidRPr="007032DA" w:rsidRDefault="0096170E" w:rsidP="00130EB0">
      <w:pPr>
        <w:autoSpaceDE w:val="0"/>
        <w:autoSpaceDN w:val="0"/>
        <w:adjustRightInd w:val="0"/>
        <w:spacing w:after="0" w:line="240" w:lineRule="auto"/>
        <w:jc w:val="both"/>
        <w:rPr>
          <w:rFonts w:cstheme="minorHAnsi"/>
          <w:lang w:val="en-US"/>
        </w:rPr>
      </w:pPr>
      <w:r w:rsidRPr="007032DA">
        <w:rPr>
          <w:rFonts w:cstheme="minorHAnsi"/>
          <w:lang w:val="en-US"/>
        </w:rPr>
        <w:t>Withdrawal of a Bid may result in your suspension or r</w:t>
      </w:r>
      <w:r w:rsidR="008F2A63" w:rsidRPr="007032DA">
        <w:rPr>
          <w:rFonts w:cstheme="minorHAnsi"/>
          <w:lang w:val="en-US"/>
        </w:rPr>
        <w:t>emoval from the L</w:t>
      </w:r>
      <w:r w:rsidRPr="007032DA">
        <w:rPr>
          <w:rFonts w:cstheme="minorHAnsi"/>
          <w:lang w:val="en-US"/>
        </w:rPr>
        <w:t>RC suppliers List.</w:t>
      </w:r>
    </w:p>
    <w:p w14:paraId="22C5229D" w14:textId="4EA83138" w:rsidR="00C301AE" w:rsidRPr="007032DA"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A Bidder may modify its Bid prior to the ITB closure.</w:t>
      </w:r>
      <w:r w:rsidR="00C301AE" w:rsidRPr="007032DA">
        <w:rPr>
          <w:rFonts w:cstheme="minorHAnsi"/>
          <w:lang w:val="en-US"/>
        </w:rPr>
        <w:t xml:space="preserve"> Any such modification shall be submitted in writing and in a sealed envelope, marked with the original Bid number. No modification shall be allowed after the ITB clos</w:t>
      </w:r>
      <w:r w:rsidR="005F020B" w:rsidRPr="007032DA">
        <w:rPr>
          <w:rFonts w:cstheme="minorHAnsi"/>
          <w:lang w:val="en-US"/>
        </w:rPr>
        <w:t>ure.</w:t>
      </w:r>
    </w:p>
    <w:p w14:paraId="7EAA872D" w14:textId="46875840" w:rsidR="004461AA"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LATE BIDS</w:t>
      </w:r>
    </w:p>
    <w:p w14:paraId="50C26306" w14:textId="288018D4" w:rsidR="000861D7" w:rsidRPr="007032DA"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All Bids received after the ITB closure will be rejected</w:t>
      </w:r>
      <w:r w:rsidR="005F020B" w:rsidRPr="007032DA">
        <w:rPr>
          <w:rFonts w:cstheme="minorHAnsi"/>
          <w:lang w:val="en-US"/>
        </w:rPr>
        <w:t>.</w:t>
      </w:r>
    </w:p>
    <w:p w14:paraId="702E0DB2" w14:textId="79152B15" w:rsidR="004461AA"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OPENING OF THE ITB</w:t>
      </w:r>
    </w:p>
    <w:p w14:paraId="1A93C5BE" w14:textId="0F813FE5" w:rsidR="0096170E" w:rsidRPr="007032DA" w:rsidRDefault="0096170E" w:rsidP="00130EB0">
      <w:pPr>
        <w:autoSpaceDE w:val="0"/>
        <w:autoSpaceDN w:val="0"/>
        <w:adjustRightInd w:val="0"/>
        <w:spacing w:after="0" w:line="240" w:lineRule="auto"/>
        <w:jc w:val="both"/>
        <w:rPr>
          <w:rFonts w:cstheme="minorHAnsi"/>
          <w:lang w:val="en-US"/>
        </w:rPr>
      </w:pPr>
      <w:r w:rsidRPr="007032DA">
        <w:rPr>
          <w:rFonts w:cstheme="minorHAnsi"/>
          <w:lang w:val="en-US"/>
        </w:rPr>
        <w:t>The Tender Opening will take place at the</w:t>
      </w:r>
      <w:r w:rsidR="000861D7" w:rsidRPr="007032DA">
        <w:rPr>
          <w:rFonts w:cstheme="minorHAnsi"/>
          <w:lang w:val="en-US"/>
        </w:rPr>
        <w:t xml:space="preserve"> time and location stated within Addendum.</w:t>
      </w:r>
    </w:p>
    <w:p w14:paraId="1E62FB21" w14:textId="17B778B9" w:rsidR="004461AA" w:rsidRPr="007032DA"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 xml:space="preserve">Any attempt by a Bidder to influence the Evaluation Committee in the process of examination, </w:t>
      </w:r>
      <w:r w:rsidR="000861D7" w:rsidRPr="007032DA">
        <w:rPr>
          <w:rFonts w:cstheme="minorHAnsi"/>
          <w:lang w:val="en-US"/>
        </w:rPr>
        <w:t xml:space="preserve">clarification, evaluation and comparison of tenders, to obtain information on how the procedure is </w:t>
      </w:r>
      <w:r w:rsidR="009E02F8" w:rsidRPr="007032DA">
        <w:rPr>
          <w:rFonts w:cstheme="minorHAnsi"/>
          <w:lang w:val="en-US"/>
        </w:rPr>
        <w:t>progressing or to influence LRC</w:t>
      </w:r>
      <w:r w:rsidR="000861D7" w:rsidRPr="007032DA">
        <w:rPr>
          <w:rFonts w:cstheme="minorHAnsi"/>
          <w:lang w:val="en-US"/>
        </w:rPr>
        <w:t xml:space="preserve"> in its decision concerning the award of the contract will result in the immediate rejection of the tender.</w:t>
      </w:r>
    </w:p>
    <w:p w14:paraId="31948105" w14:textId="29243C2D" w:rsidR="0096170E"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CONDITIONS OF CONTRACT</w:t>
      </w:r>
    </w:p>
    <w:p w14:paraId="4107FAB5" w14:textId="5F27CC60" w:rsidR="0096170E" w:rsidRPr="007032DA"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All Bidd</w:t>
      </w:r>
      <w:r w:rsidR="008F2A63" w:rsidRPr="007032DA">
        <w:rPr>
          <w:rFonts w:cstheme="minorHAnsi"/>
          <w:lang w:val="en-US"/>
        </w:rPr>
        <w:t>ers shall acknowledge that the L</w:t>
      </w:r>
      <w:r w:rsidRPr="007032DA">
        <w:rPr>
          <w:rFonts w:cstheme="minorHAnsi"/>
          <w:lang w:val="en-US"/>
        </w:rPr>
        <w:t xml:space="preserve">RC General </w:t>
      </w:r>
      <w:r w:rsidR="008F2A63" w:rsidRPr="007032DA">
        <w:rPr>
          <w:rFonts w:cstheme="minorHAnsi"/>
          <w:lang w:val="en-US"/>
        </w:rPr>
        <w:t>Conditions</w:t>
      </w:r>
      <w:r w:rsidRPr="007032DA">
        <w:rPr>
          <w:rFonts w:cstheme="minorHAnsi"/>
          <w:lang w:val="en-US"/>
        </w:rPr>
        <w:t>, or the</w:t>
      </w:r>
      <w:r w:rsidR="000861D7" w:rsidRPr="007032DA">
        <w:rPr>
          <w:rFonts w:cstheme="minorHAnsi"/>
          <w:lang w:val="en-US"/>
        </w:rPr>
        <w:t xml:space="preserve"> Special Conditions of Contract, as applicable, are acceptable.</w:t>
      </w:r>
    </w:p>
    <w:p w14:paraId="6A29C825" w14:textId="0507FA21" w:rsidR="0096170E"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lang w:val="en-US"/>
        </w:rPr>
        <w:t xml:space="preserve"> </w:t>
      </w:r>
      <w:r w:rsidRPr="007032DA">
        <w:rPr>
          <w:rFonts w:cstheme="minorHAnsi"/>
          <w:b/>
          <w:bCs/>
          <w:lang w:val="en-US"/>
        </w:rPr>
        <w:t>CANCELLATION OF THE ITB</w:t>
      </w:r>
    </w:p>
    <w:p w14:paraId="19B59840" w14:textId="454CCC9F" w:rsidR="0096170E" w:rsidRPr="007032DA"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In the event of an ITB cancellatio</w:t>
      </w:r>
      <w:r w:rsidR="008F2A63" w:rsidRPr="007032DA">
        <w:rPr>
          <w:rFonts w:cstheme="minorHAnsi"/>
          <w:lang w:val="en-US"/>
        </w:rPr>
        <w:t>n, Bidders will be notified by L</w:t>
      </w:r>
      <w:r w:rsidRPr="007032DA">
        <w:rPr>
          <w:rFonts w:cstheme="minorHAnsi"/>
          <w:lang w:val="en-US"/>
        </w:rPr>
        <w:t>RC. If the ITB is cancelled before the outer envelope of any</w:t>
      </w:r>
      <w:r w:rsidR="000861D7" w:rsidRPr="007032DA">
        <w:rPr>
          <w:rFonts w:cstheme="minorHAnsi"/>
          <w:lang w:val="en-US"/>
        </w:rPr>
        <w:t xml:space="preserve"> Bid has been opened, the sealed envelopes will be returned, unopened, to the Bidders.</w:t>
      </w:r>
    </w:p>
    <w:p w14:paraId="07B7AE58" w14:textId="4E8A2182" w:rsidR="00145AD0" w:rsidRPr="007032DA" w:rsidRDefault="0096170E" w:rsidP="005F020B">
      <w:pPr>
        <w:autoSpaceDE w:val="0"/>
        <w:autoSpaceDN w:val="0"/>
        <w:adjustRightInd w:val="0"/>
        <w:spacing w:after="0" w:line="240" w:lineRule="auto"/>
        <w:jc w:val="both"/>
        <w:rPr>
          <w:rFonts w:cstheme="minorHAnsi"/>
          <w:i/>
          <w:iCs/>
          <w:lang w:val="en-US"/>
        </w:rPr>
      </w:pPr>
      <w:r w:rsidRPr="007032DA">
        <w:rPr>
          <w:rFonts w:cstheme="minorHAnsi"/>
          <w:i/>
          <w:iCs/>
          <w:lang w:val="en-US"/>
        </w:rPr>
        <w:t>The ITB may be cancell</w:t>
      </w:r>
      <w:r w:rsidR="005F020B" w:rsidRPr="007032DA">
        <w:rPr>
          <w:rFonts w:cstheme="minorHAnsi"/>
          <w:i/>
          <w:iCs/>
          <w:lang w:val="en-US"/>
        </w:rPr>
        <w:t>ed in the following situations:</w:t>
      </w:r>
    </w:p>
    <w:p w14:paraId="34A2EDE2" w14:textId="77777777" w:rsidR="00145AD0" w:rsidRPr="007032DA" w:rsidRDefault="0096170E" w:rsidP="003A5D12">
      <w:pPr>
        <w:pStyle w:val="ListParagraph"/>
        <w:numPr>
          <w:ilvl w:val="0"/>
          <w:numId w:val="7"/>
        </w:numPr>
        <w:autoSpaceDE w:val="0"/>
        <w:autoSpaceDN w:val="0"/>
        <w:adjustRightInd w:val="0"/>
        <w:spacing w:after="0" w:line="240" w:lineRule="auto"/>
        <w:jc w:val="both"/>
        <w:rPr>
          <w:rFonts w:cstheme="minorHAnsi"/>
          <w:lang w:val="en-US"/>
        </w:rPr>
      </w:pPr>
      <w:r w:rsidRPr="007032DA">
        <w:rPr>
          <w:rFonts w:cstheme="minorHAnsi"/>
          <w:lang w:val="en-US"/>
        </w:rPr>
        <w:t>where no qualitatively or financially worthwhile Bid has been received or there has been no response at all;</w:t>
      </w:r>
    </w:p>
    <w:p w14:paraId="313AB1DC" w14:textId="77777777" w:rsidR="00145AD0" w:rsidRPr="007032DA" w:rsidRDefault="0096170E" w:rsidP="003A5D12">
      <w:pPr>
        <w:pStyle w:val="ListParagraph"/>
        <w:numPr>
          <w:ilvl w:val="0"/>
          <w:numId w:val="7"/>
        </w:numPr>
        <w:autoSpaceDE w:val="0"/>
        <w:autoSpaceDN w:val="0"/>
        <w:adjustRightInd w:val="0"/>
        <w:spacing w:after="0" w:line="240" w:lineRule="auto"/>
        <w:jc w:val="both"/>
        <w:rPr>
          <w:rFonts w:cstheme="minorHAnsi"/>
          <w:lang w:val="en-US"/>
        </w:rPr>
      </w:pPr>
      <w:r w:rsidRPr="007032DA">
        <w:rPr>
          <w:rFonts w:cstheme="minorHAnsi"/>
          <w:lang w:val="en-US"/>
        </w:rPr>
        <w:t>the economic or technical parameters of the project have been fundamentally altered;</w:t>
      </w:r>
    </w:p>
    <w:p w14:paraId="5CDE41C9" w14:textId="77777777" w:rsidR="00145AD0" w:rsidRPr="007032DA" w:rsidRDefault="00520703" w:rsidP="003A5D12">
      <w:pPr>
        <w:pStyle w:val="ListParagraph"/>
        <w:numPr>
          <w:ilvl w:val="0"/>
          <w:numId w:val="7"/>
        </w:numPr>
        <w:autoSpaceDE w:val="0"/>
        <w:autoSpaceDN w:val="0"/>
        <w:adjustRightInd w:val="0"/>
        <w:spacing w:after="0" w:line="240" w:lineRule="auto"/>
        <w:jc w:val="both"/>
        <w:rPr>
          <w:rFonts w:cstheme="minorHAnsi"/>
          <w:lang w:val="en-US"/>
        </w:rPr>
      </w:pPr>
      <w:r w:rsidRPr="007032DA">
        <w:rPr>
          <w:rFonts w:cstheme="minorHAnsi"/>
          <w:lang w:val="en-US"/>
        </w:rPr>
        <w:t>Exceptional</w:t>
      </w:r>
      <w:r w:rsidR="0096170E" w:rsidRPr="007032DA">
        <w:rPr>
          <w:rFonts w:cstheme="minorHAnsi"/>
          <w:lang w:val="en-US"/>
        </w:rPr>
        <w:t xml:space="preserve"> circumstances or force majeure </w:t>
      </w:r>
      <w:r w:rsidRPr="007032DA">
        <w:rPr>
          <w:rFonts w:cstheme="minorHAnsi"/>
          <w:lang w:val="en-US"/>
        </w:rPr>
        <w:t>renders</w:t>
      </w:r>
      <w:r w:rsidR="0096170E" w:rsidRPr="007032DA">
        <w:rPr>
          <w:rFonts w:cstheme="minorHAnsi"/>
          <w:lang w:val="en-US"/>
        </w:rPr>
        <w:t xml:space="preserve"> normal performance of the project impossible;</w:t>
      </w:r>
    </w:p>
    <w:p w14:paraId="5B46A720" w14:textId="68375210" w:rsidR="00145AD0" w:rsidRPr="007032DA" w:rsidRDefault="00520703" w:rsidP="003A5D12">
      <w:pPr>
        <w:pStyle w:val="ListParagraph"/>
        <w:numPr>
          <w:ilvl w:val="0"/>
          <w:numId w:val="7"/>
        </w:numPr>
        <w:autoSpaceDE w:val="0"/>
        <w:autoSpaceDN w:val="0"/>
        <w:adjustRightInd w:val="0"/>
        <w:spacing w:after="0" w:line="240" w:lineRule="auto"/>
        <w:jc w:val="both"/>
        <w:rPr>
          <w:rFonts w:cstheme="minorHAnsi"/>
          <w:lang w:val="en-US"/>
        </w:rPr>
      </w:pPr>
      <w:r w:rsidRPr="007032DA">
        <w:rPr>
          <w:rFonts w:cstheme="minorHAnsi"/>
          <w:lang w:val="en-US"/>
        </w:rPr>
        <w:t>All</w:t>
      </w:r>
      <w:r w:rsidR="0096170E" w:rsidRPr="007032DA">
        <w:rPr>
          <w:rFonts w:cstheme="minorHAnsi"/>
          <w:lang w:val="en-US"/>
        </w:rPr>
        <w:t xml:space="preserve"> technically compliant Bids exceed the financial resources available; or</w:t>
      </w:r>
      <w:r w:rsidR="0067632F" w:rsidRPr="007032DA">
        <w:rPr>
          <w:rFonts w:cstheme="minorHAnsi"/>
          <w:lang w:val="en-US"/>
        </w:rPr>
        <w:t xml:space="preserve"> </w:t>
      </w:r>
      <w:r w:rsidR="0067632F" w:rsidRPr="007032DA">
        <w:rPr>
          <w:rFonts w:eastAsia="CIDFont+F8" w:cstheme="minorHAnsi"/>
          <w:lang w:val="en-US"/>
        </w:rPr>
        <w:t>there have been irregularities in the procedure, in particular where these have prevented fair competition.</w:t>
      </w:r>
    </w:p>
    <w:p w14:paraId="71C5B307" w14:textId="3E9C7DB2" w:rsidR="008307D1" w:rsidRPr="007032DA" w:rsidRDefault="009E02F8" w:rsidP="005F020B">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LRC</w:t>
      </w:r>
      <w:r w:rsidR="0067632F" w:rsidRPr="007032DA">
        <w:rPr>
          <w:rFonts w:eastAsia="CIDFont+F8" w:cstheme="minorHAnsi"/>
          <w:lang w:val="en-US"/>
        </w:rPr>
        <w:t xml:space="preserve"> shall not be liable for damages, whatever their nature (in particular damages for loss of profits) or relationship to the</w:t>
      </w:r>
      <w:r w:rsidR="00B91C9E" w:rsidRPr="007032DA">
        <w:rPr>
          <w:rFonts w:eastAsia="CIDFont+F8" w:cstheme="minorHAnsi"/>
          <w:lang w:val="en-US"/>
        </w:rPr>
        <w:t xml:space="preserve"> cancellation </w:t>
      </w:r>
      <w:r w:rsidRPr="007032DA">
        <w:rPr>
          <w:rFonts w:eastAsia="CIDFont+F8" w:cstheme="minorHAnsi"/>
          <w:lang w:val="en-US"/>
        </w:rPr>
        <w:t>of an ITB, even if LRC</w:t>
      </w:r>
      <w:r w:rsidR="00B91C9E" w:rsidRPr="007032DA">
        <w:rPr>
          <w:rFonts w:eastAsia="CIDFont+F8" w:cstheme="minorHAnsi"/>
          <w:lang w:val="en-US"/>
        </w:rPr>
        <w:t xml:space="preserve"> has been advised of the possibility of damages. The publication of a procure</w:t>
      </w:r>
      <w:r w:rsidRPr="007032DA">
        <w:rPr>
          <w:rFonts w:eastAsia="CIDFont+F8" w:cstheme="minorHAnsi"/>
          <w:lang w:val="en-US"/>
        </w:rPr>
        <w:t>ment notice does not commit LRC</w:t>
      </w:r>
      <w:r w:rsidR="00B91C9E" w:rsidRPr="007032DA">
        <w:rPr>
          <w:rFonts w:eastAsia="CIDFont+F8" w:cstheme="minorHAnsi"/>
          <w:lang w:val="en-US"/>
        </w:rPr>
        <w:t xml:space="preserve"> to implement the </w:t>
      </w:r>
      <w:proofErr w:type="spellStart"/>
      <w:r w:rsidR="00B91C9E" w:rsidRPr="007032DA">
        <w:rPr>
          <w:rFonts w:eastAsia="CIDFont+F8" w:cstheme="minorHAnsi"/>
          <w:lang w:val="en-US"/>
        </w:rPr>
        <w:t>programme</w:t>
      </w:r>
      <w:proofErr w:type="spellEnd"/>
      <w:r w:rsidR="00B91C9E" w:rsidRPr="007032DA">
        <w:rPr>
          <w:rFonts w:eastAsia="CIDFont+F8" w:cstheme="minorHAnsi"/>
          <w:lang w:val="en-US"/>
        </w:rPr>
        <w:t xml:space="preserve"> or project announced.</w:t>
      </w:r>
    </w:p>
    <w:p w14:paraId="063B429B" w14:textId="77777777" w:rsidR="00D767ED" w:rsidRPr="007032DA" w:rsidRDefault="00D767ED" w:rsidP="005F020B">
      <w:pPr>
        <w:autoSpaceDE w:val="0"/>
        <w:autoSpaceDN w:val="0"/>
        <w:adjustRightInd w:val="0"/>
        <w:spacing w:after="0" w:line="240" w:lineRule="auto"/>
        <w:jc w:val="both"/>
        <w:rPr>
          <w:rFonts w:eastAsia="CIDFont+F8" w:cstheme="minorHAnsi"/>
          <w:lang w:val="en-US"/>
        </w:rPr>
      </w:pPr>
    </w:p>
    <w:p w14:paraId="0C70AD75" w14:textId="66213001" w:rsidR="0067632F" w:rsidRPr="007032DA" w:rsidRDefault="0067632F" w:rsidP="00130EB0">
      <w:pPr>
        <w:pStyle w:val="ListParagraph"/>
        <w:numPr>
          <w:ilvl w:val="0"/>
          <w:numId w:val="2"/>
        </w:numPr>
        <w:autoSpaceDE w:val="0"/>
        <w:autoSpaceDN w:val="0"/>
        <w:adjustRightInd w:val="0"/>
        <w:spacing w:after="0" w:line="240" w:lineRule="auto"/>
        <w:jc w:val="both"/>
        <w:rPr>
          <w:rFonts w:eastAsia="CIDFont+F8" w:cstheme="minorHAnsi"/>
          <w:b/>
          <w:bCs/>
          <w:lang w:val="en-US"/>
        </w:rPr>
      </w:pPr>
      <w:r w:rsidRPr="007032DA">
        <w:rPr>
          <w:rFonts w:eastAsia="CIDFont+F8" w:cstheme="minorHAnsi"/>
          <w:b/>
          <w:bCs/>
          <w:lang w:val="en-US"/>
        </w:rPr>
        <w:t>QUERIES ABOUT THIS ITB</w:t>
      </w:r>
    </w:p>
    <w:p w14:paraId="425C3FBC" w14:textId="3EF6D025" w:rsidR="002317E2" w:rsidRPr="007032DA" w:rsidRDefault="0067632F" w:rsidP="005F020B">
      <w:pPr>
        <w:autoSpaceDE w:val="0"/>
        <w:autoSpaceDN w:val="0"/>
        <w:adjustRightInd w:val="0"/>
        <w:spacing w:after="0" w:line="240" w:lineRule="auto"/>
        <w:jc w:val="both"/>
        <w:rPr>
          <w:rFonts w:eastAsia="CIDFont+F8" w:cstheme="minorHAnsi"/>
          <w:color w:val="0000FF" w:themeColor="hyperlink"/>
          <w:u w:val="single"/>
          <w:lang w:val="en-US"/>
        </w:rPr>
      </w:pPr>
      <w:r w:rsidRPr="007032DA">
        <w:rPr>
          <w:rFonts w:eastAsia="CIDFont+F8" w:cstheme="minorHAnsi"/>
          <w:lang w:val="en-US"/>
        </w:rPr>
        <w:t>For queries on this ITB, please contact the</w:t>
      </w:r>
      <w:r w:rsidR="00B91C9E" w:rsidRPr="007032DA">
        <w:rPr>
          <w:rFonts w:eastAsia="CIDFont+F8" w:cstheme="minorHAnsi"/>
          <w:lang w:val="en-US"/>
        </w:rPr>
        <w:t xml:space="preserve"> Pr</w:t>
      </w:r>
      <w:r w:rsidR="00507F75" w:rsidRPr="007032DA">
        <w:rPr>
          <w:rFonts w:eastAsia="CIDFont+F8" w:cstheme="minorHAnsi"/>
          <w:lang w:val="en-US"/>
        </w:rPr>
        <w:t>ocuremen</w:t>
      </w:r>
      <w:r w:rsidR="002317E2" w:rsidRPr="007032DA">
        <w:rPr>
          <w:rFonts w:eastAsia="CIDFont+F8" w:cstheme="minorHAnsi"/>
          <w:lang w:val="en-US"/>
        </w:rPr>
        <w:t>t</w:t>
      </w:r>
      <w:r w:rsidR="00507F75" w:rsidRPr="007032DA">
        <w:rPr>
          <w:rFonts w:eastAsia="CIDFont+F8" w:cstheme="minorHAnsi"/>
          <w:lang w:val="en-US"/>
        </w:rPr>
        <w:t>, on the following email:</w:t>
      </w:r>
      <w:r w:rsidR="008F21FB" w:rsidRPr="007032DA">
        <w:rPr>
          <w:rFonts w:eastAsia="CIDFont+F8" w:cstheme="minorHAnsi"/>
          <w:lang w:val="en-US"/>
        </w:rPr>
        <w:t xml:space="preserve"> </w:t>
      </w:r>
      <w:hyperlink r:id="rId15" w:history="1">
        <w:r w:rsidR="001B2F31" w:rsidRPr="00A8575F">
          <w:rPr>
            <w:rStyle w:val="Hyperlink"/>
            <w:rFonts w:cstheme="minorHAnsi"/>
          </w:rPr>
          <w:t xml:space="preserve"> hoda.fakih@redcross.org.lb</w:t>
        </w:r>
      </w:hyperlink>
      <w:r w:rsidR="0015763A" w:rsidRPr="007032DA">
        <w:rPr>
          <w:rFonts w:cstheme="minorHAnsi"/>
        </w:rPr>
        <w:t xml:space="preserve"> </w:t>
      </w:r>
    </w:p>
    <w:p w14:paraId="5F2D256F" w14:textId="309D9E74" w:rsidR="00B30419" w:rsidRPr="007032DA" w:rsidRDefault="0067632F" w:rsidP="005F020B">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All questions regarding this ITB shall be submitted in writing to the above. On the subject line, please ind</w:t>
      </w:r>
      <w:r w:rsidR="005F020B" w:rsidRPr="007032DA">
        <w:rPr>
          <w:rFonts w:eastAsia="CIDFont+F8" w:cstheme="minorHAnsi"/>
          <w:lang w:val="en-US"/>
        </w:rPr>
        <w:t xml:space="preserve">icate the ITB number, </w:t>
      </w:r>
      <w:r w:rsidR="00B30419" w:rsidRPr="007032DA">
        <w:rPr>
          <w:rFonts w:eastAsia="CIDFont+F8" w:cstheme="minorHAnsi"/>
          <w:lang w:val="en-US"/>
        </w:rPr>
        <w:t>Bids shall not be sent to the above email.</w:t>
      </w:r>
      <w:r w:rsidR="005F020B" w:rsidRPr="007032DA">
        <w:rPr>
          <w:rFonts w:eastAsia="CIDFont+F8" w:cstheme="minorHAnsi"/>
          <w:lang w:val="en-US"/>
        </w:rPr>
        <w:t xml:space="preserve"> </w:t>
      </w:r>
      <w:r w:rsidRPr="007032DA">
        <w:rPr>
          <w:rFonts w:eastAsia="CIDFont+F8" w:cstheme="minorHAnsi"/>
          <w:lang w:val="en-US"/>
        </w:rPr>
        <w:t>All questions during the tender period, as well as the associated answers, will be sh</w:t>
      </w:r>
      <w:r w:rsidR="00B30419" w:rsidRPr="007032DA">
        <w:rPr>
          <w:rFonts w:eastAsia="CIDFont+F8" w:cstheme="minorHAnsi"/>
          <w:lang w:val="en-US"/>
        </w:rPr>
        <w:t>ared with all invited bidders.</w:t>
      </w:r>
    </w:p>
    <w:p w14:paraId="708920AD" w14:textId="77777777" w:rsidR="00C63B07" w:rsidRPr="007032DA" w:rsidRDefault="00C63B07" w:rsidP="005F020B">
      <w:pPr>
        <w:autoSpaceDE w:val="0"/>
        <w:autoSpaceDN w:val="0"/>
        <w:adjustRightInd w:val="0"/>
        <w:spacing w:after="0" w:line="240" w:lineRule="auto"/>
        <w:jc w:val="both"/>
        <w:rPr>
          <w:rFonts w:eastAsia="CIDFont+F8" w:cstheme="minorHAnsi"/>
          <w:lang w:val="en-US"/>
        </w:rPr>
      </w:pPr>
    </w:p>
    <w:p w14:paraId="12306E5C" w14:textId="73BF0BE1" w:rsidR="0067632F" w:rsidRPr="007032DA" w:rsidRDefault="0067632F" w:rsidP="00130EB0">
      <w:pPr>
        <w:pStyle w:val="ListParagraph"/>
        <w:numPr>
          <w:ilvl w:val="0"/>
          <w:numId w:val="2"/>
        </w:numPr>
        <w:autoSpaceDE w:val="0"/>
        <w:autoSpaceDN w:val="0"/>
        <w:adjustRightInd w:val="0"/>
        <w:spacing w:after="0" w:line="240" w:lineRule="auto"/>
        <w:jc w:val="both"/>
        <w:rPr>
          <w:rFonts w:eastAsia="CIDFont+F8" w:cstheme="minorHAnsi"/>
          <w:b/>
          <w:bCs/>
          <w:lang w:val="en-US"/>
        </w:rPr>
      </w:pPr>
      <w:r w:rsidRPr="007032DA">
        <w:rPr>
          <w:rFonts w:eastAsia="CIDFont+F8" w:cstheme="minorHAnsi"/>
          <w:b/>
          <w:bCs/>
          <w:lang w:val="en-US"/>
        </w:rPr>
        <w:t>ITB DOCUMENTS</w:t>
      </w:r>
    </w:p>
    <w:p w14:paraId="00C86CD2" w14:textId="68DC89C1" w:rsidR="0067632F" w:rsidRPr="007032DA" w:rsidRDefault="0067632F"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This ITB d</w:t>
      </w:r>
      <w:r w:rsidR="00B30419" w:rsidRPr="007032DA">
        <w:rPr>
          <w:rFonts w:eastAsia="CIDFont+F8" w:cstheme="minorHAnsi"/>
          <w:lang w:val="en-US"/>
        </w:rPr>
        <w:t>ocument contains the following:</w:t>
      </w:r>
    </w:p>
    <w:p w14:paraId="6F9DAE3E" w14:textId="256EF248" w:rsidR="00B30419" w:rsidRPr="007032DA" w:rsidRDefault="00C3128F"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1. This</w:t>
      </w:r>
      <w:r w:rsidR="00732346" w:rsidRPr="007032DA">
        <w:rPr>
          <w:rFonts w:eastAsia="CIDFont+F8" w:cstheme="minorHAnsi"/>
          <w:lang w:val="en-US"/>
        </w:rPr>
        <w:t xml:space="preserve"> Invitation to Bid.</w:t>
      </w:r>
    </w:p>
    <w:p w14:paraId="6FD71587" w14:textId="71D9E720" w:rsidR="009912AE" w:rsidRPr="007032DA" w:rsidRDefault="009912AE"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2. Addendum </w:t>
      </w:r>
    </w:p>
    <w:p w14:paraId="322C3651" w14:textId="0109D9DA" w:rsidR="0067632F" w:rsidRPr="007032DA" w:rsidRDefault="009E02F8"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3. Annex 1: LRC</w:t>
      </w:r>
      <w:r w:rsidR="009912AE" w:rsidRPr="007032DA">
        <w:rPr>
          <w:rFonts w:eastAsia="CIDFont+F8" w:cstheme="minorHAnsi"/>
          <w:lang w:val="en-US"/>
        </w:rPr>
        <w:t xml:space="preserve"> Supplier Registration Form.</w:t>
      </w:r>
    </w:p>
    <w:p w14:paraId="54CA95D6" w14:textId="21AE49D1" w:rsidR="009912AE" w:rsidRPr="007032DA" w:rsidRDefault="009E02F8"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4. Annex 2: LRC</w:t>
      </w:r>
      <w:r w:rsidR="009912AE" w:rsidRPr="007032DA">
        <w:rPr>
          <w:rFonts w:eastAsia="CIDFont+F8" w:cstheme="minorHAnsi"/>
          <w:lang w:val="en-US"/>
        </w:rPr>
        <w:t xml:space="preserve"> Bid Form.</w:t>
      </w:r>
    </w:p>
    <w:p w14:paraId="62576055" w14:textId="285EC358" w:rsidR="009912AE" w:rsidRPr="007032DA" w:rsidRDefault="009912AE" w:rsidP="006253AA">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lastRenderedPageBreak/>
        <w:t xml:space="preserve">5. Annex 3: </w:t>
      </w:r>
      <w:r w:rsidR="006253AA" w:rsidRPr="007032DA">
        <w:rPr>
          <w:rFonts w:eastAsia="CIDFont+F8" w:cstheme="minorHAnsi"/>
          <w:lang w:val="en-US"/>
        </w:rPr>
        <w:t>Detailed Specification</w:t>
      </w:r>
    </w:p>
    <w:p w14:paraId="46CEDDFE" w14:textId="58A722EA" w:rsidR="009912AE" w:rsidRPr="007032DA" w:rsidRDefault="009912AE"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6. Annex 4: Past Performance and Reference Check.</w:t>
      </w:r>
    </w:p>
    <w:p w14:paraId="7966174B" w14:textId="53F2C222" w:rsidR="0067632F" w:rsidRPr="007032DA" w:rsidRDefault="009912AE"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7. Annex 5: </w:t>
      </w:r>
      <w:r w:rsidR="0067632F" w:rsidRPr="007032DA">
        <w:rPr>
          <w:rFonts w:eastAsia="CIDFont+F8" w:cstheme="minorHAnsi"/>
          <w:lang w:val="en-US"/>
        </w:rPr>
        <w:t>Tender and Contract Aw</w:t>
      </w:r>
      <w:r w:rsidRPr="007032DA">
        <w:rPr>
          <w:rFonts w:eastAsia="CIDFont+F8" w:cstheme="minorHAnsi"/>
          <w:lang w:val="en-US"/>
        </w:rPr>
        <w:t>ard Acknowledgement Certificate.</w:t>
      </w:r>
    </w:p>
    <w:p w14:paraId="230E6B8E" w14:textId="2296BED2" w:rsidR="009912AE" w:rsidRPr="007032DA" w:rsidRDefault="009912AE"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8. Annex 6: </w:t>
      </w:r>
      <w:r w:rsidR="006A6C67" w:rsidRPr="007032DA">
        <w:rPr>
          <w:rFonts w:eastAsia="CIDFont+F8" w:cstheme="minorHAnsi"/>
          <w:lang w:val="en-US"/>
        </w:rPr>
        <w:t>General Conditions of Procurement Contrac</w:t>
      </w:r>
      <w:r w:rsidR="00282E9A" w:rsidRPr="007032DA">
        <w:rPr>
          <w:rFonts w:eastAsia="CIDFont+F8" w:cstheme="minorHAnsi"/>
          <w:lang w:val="en-US"/>
        </w:rPr>
        <w:t>t</w:t>
      </w:r>
      <w:r w:rsidR="006A6C67" w:rsidRPr="007032DA">
        <w:rPr>
          <w:rFonts w:eastAsia="CIDFont+F8" w:cstheme="minorHAnsi"/>
          <w:lang w:val="en-US"/>
        </w:rPr>
        <w:t>.</w:t>
      </w:r>
    </w:p>
    <w:p w14:paraId="44F84523" w14:textId="63269AAC" w:rsidR="009E7062" w:rsidRPr="007032DA" w:rsidRDefault="009E7062" w:rsidP="005C5C9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9. </w:t>
      </w:r>
      <w:r w:rsidR="00C63B07" w:rsidRPr="007032DA">
        <w:rPr>
          <w:rFonts w:eastAsia="CIDFont+F8" w:cstheme="minorHAnsi"/>
          <w:lang w:val="en-US"/>
        </w:rPr>
        <w:t>Annex 7: B</w:t>
      </w:r>
      <w:r w:rsidRPr="007032DA">
        <w:rPr>
          <w:rFonts w:eastAsia="CIDFont+F8" w:cstheme="minorHAnsi"/>
          <w:lang w:val="en-US"/>
        </w:rPr>
        <w:t>idder Checklist.</w:t>
      </w:r>
    </w:p>
    <w:p w14:paraId="2EF47833" w14:textId="77777777" w:rsidR="00D767ED" w:rsidRPr="007032DA" w:rsidRDefault="00D767ED" w:rsidP="005C5C90">
      <w:pPr>
        <w:autoSpaceDE w:val="0"/>
        <w:autoSpaceDN w:val="0"/>
        <w:adjustRightInd w:val="0"/>
        <w:spacing w:after="0" w:line="240" w:lineRule="auto"/>
        <w:jc w:val="both"/>
        <w:rPr>
          <w:rFonts w:eastAsia="CIDFont+F8" w:cstheme="minorHAnsi"/>
          <w:lang w:val="en-US"/>
        </w:rPr>
      </w:pPr>
    </w:p>
    <w:p w14:paraId="5F4C4000" w14:textId="77777777" w:rsidR="00D767ED" w:rsidRPr="007032DA" w:rsidRDefault="00D767ED" w:rsidP="005C5C90">
      <w:pPr>
        <w:autoSpaceDE w:val="0"/>
        <w:autoSpaceDN w:val="0"/>
        <w:adjustRightInd w:val="0"/>
        <w:spacing w:after="0" w:line="240" w:lineRule="auto"/>
        <w:jc w:val="both"/>
        <w:rPr>
          <w:rFonts w:eastAsia="CIDFont+F8" w:cstheme="minorHAnsi"/>
          <w:lang w:val="en-US"/>
        </w:rPr>
      </w:pPr>
    </w:p>
    <w:p w14:paraId="71230E28" w14:textId="14D3DDC4" w:rsidR="00854CB9" w:rsidRPr="007032DA" w:rsidRDefault="0067632F"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Bidders shall observe the highest standard of ethics during the procurement and execution</w:t>
      </w:r>
      <w:r w:rsidR="00A207CB" w:rsidRPr="007032DA">
        <w:rPr>
          <w:rFonts w:eastAsia="CIDFont+F8" w:cstheme="minorHAnsi"/>
          <w:lang w:val="en-US"/>
        </w:rPr>
        <w:t xml:space="preserve"> </w:t>
      </w:r>
      <w:r w:rsidR="00522C23" w:rsidRPr="007032DA">
        <w:rPr>
          <w:rFonts w:eastAsia="CIDFont+F8" w:cstheme="minorHAnsi"/>
          <w:lang w:val="en-US"/>
        </w:rPr>
        <w:t>of</w:t>
      </w:r>
      <w:r w:rsidR="00B30419" w:rsidRPr="007032DA">
        <w:rPr>
          <w:rFonts w:eastAsia="CIDFont+F8" w:cstheme="minorHAnsi"/>
          <w:lang w:val="en-US"/>
        </w:rPr>
        <w:t xml:space="preserve"> such contracts. L</w:t>
      </w:r>
      <w:r w:rsidRPr="007032DA">
        <w:rPr>
          <w:rFonts w:eastAsia="CIDFont+F8" w:cstheme="minorHAnsi"/>
          <w:lang w:val="en-US"/>
        </w:rPr>
        <w:t>RC will reject a Bid if it determines that the Bidder recommended for award, has engaged in corrupt,</w:t>
      </w:r>
      <w:r w:rsidR="00B30419" w:rsidRPr="007032DA">
        <w:rPr>
          <w:rFonts w:eastAsia="CIDFont+F8" w:cstheme="minorHAnsi"/>
          <w:lang w:val="en-US"/>
        </w:rPr>
        <w:t xml:space="preserve"> fraudulent, collusive, or coercive practices in competing for, or in executing, the Contract.</w:t>
      </w:r>
      <w:r w:rsidR="00854CB9" w:rsidRPr="007032DA">
        <w:rPr>
          <w:rFonts w:eastAsia="CIDFont+F8" w:cstheme="minorHAnsi"/>
          <w:lang w:val="en-US"/>
        </w:rPr>
        <w:t xml:space="preserve"> </w:t>
      </w:r>
    </w:p>
    <w:p w14:paraId="3BBDA314" w14:textId="752611E6" w:rsidR="004461AA" w:rsidRPr="007032DA" w:rsidRDefault="004461AA" w:rsidP="00130EB0">
      <w:pPr>
        <w:autoSpaceDE w:val="0"/>
        <w:autoSpaceDN w:val="0"/>
        <w:adjustRightInd w:val="0"/>
        <w:spacing w:after="0" w:line="240" w:lineRule="auto"/>
        <w:jc w:val="both"/>
        <w:rPr>
          <w:rFonts w:eastAsia="CIDFont+F8" w:cstheme="minorHAnsi"/>
          <w:lang w:val="en-US"/>
        </w:rPr>
      </w:pPr>
    </w:p>
    <w:p w14:paraId="4CF7D595" w14:textId="306BA2C2" w:rsidR="005C5C90" w:rsidRPr="007032DA" w:rsidRDefault="0067632F" w:rsidP="00620B13">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Yours sincerel</w:t>
      </w:r>
      <w:r w:rsidR="00746F83" w:rsidRPr="007032DA">
        <w:rPr>
          <w:rFonts w:eastAsia="CIDFont+F8" w:cstheme="minorHAnsi"/>
          <w:lang w:val="en-US"/>
        </w:rPr>
        <w:t>y</w:t>
      </w:r>
    </w:p>
    <w:p w14:paraId="2C4FB5C2" w14:textId="0D920972" w:rsidR="00FC4BBB" w:rsidRPr="007032DA" w:rsidRDefault="00FC4BBB" w:rsidP="00620B13">
      <w:pPr>
        <w:autoSpaceDE w:val="0"/>
        <w:autoSpaceDN w:val="0"/>
        <w:adjustRightInd w:val="0"/>
        <w:spacing w:after="0" w:line="240" w:lineRule="auto"/>
        <w:jc w:val="both"/>
        <w:rPr>
          <w:rFonts w:eastAsia="CIDFont+F8" w:cstheme="minorHAnsi"/>
          <w:lang w:val="en-US"/>
        </w:rPr>
      </w:pPr>
    </w:p>
    <w:p w14:paraId="36811875" w14:textId="537DAC6B" w:rsidR="00FC4BBB" w:rsidRPr="007032DA" w:rsidRDefault="00FC4BBB" w:rsidP="00620B13">
      <w:pPr>
        <w:autoSpaceDE w:val="0"/>
        <w:autoSpaceDN w:val="0"/>
        <w:adjustRightInd w:val="0"/>
        <w:spacing w:after="0" w:line="240" w:lineRule="auto"/>
        <w:jc w:val="both"/>
        <w:rPr>
          <w:rFonts w:eastAsia="CIDFont+F8" w:cstheme="minorHAnsi"/>
          <w:lang w:val="en-US"/>
        </w:rPr>
      </w:pPr>
    </w:p>
    <w:p w14:paraId="08C9CAE2" w14:textId="29E2D7C1" w:rsidR="00FC4BBB" w:rsidRPr="007032DA" w:rsidRDefault="00FC4BBB" w:rsidP="00620B13">
      <w:pPr>
        <w:autoSpaceDE w:val="0"/>
        <w:autoSpaceDN w:val="0"/>
        <w:adjustRightInd w:val="0"/>
        <w:spacing w:after="0" w:line="240" w:lineRule="auto"/>
        <w:jc w:val="both"/>
        <w:rPr>
          <w:rFonts w:eastAsia="CIDFont+F8" w:cstheme="minorHAnsi"/>
          <w:lang w:val="en-US"/>
        </w:rPr>
      </w:pPr>
    </w:p>
    <w:p w14:paraId="78E0C2B5" w14:textId="77777777" w:rsidR="00BB280D" w:rsidRPr="007032DA" w:rsidRDefault="00BB280D" w:rsidP="006F02EE">
      <w:pPr>
        <w:rPr>
          <w:rFonts w:cstheme="minorHAnsi"/>
        </w:rPr>
        <w:sectPr w:rsidR="00BB280D" w:rsidRPr="007032DA" w:rsidSect="000D5C20">
          <w:pgSz w:w="11906" w:h="16838"/>
          <w:pgMar w:top="1440" w:right="1440" w:bottom="1440" w:left="1440" w:header="706" w:footer="706" w:gutter="0"/>
          <w:cols w:space="708"/>
          <w:docGrid w:linePitch="360"/>
        </w:sectPr>
      </w:pPr>
    </w:p>
    <w:p w14:paraId="788EB292" w14:textId="77777777" w:rsidR="007019DC" w:rsidRPr="007032DA" w:rsidRDefault="007019DC" w:rsidP="000F44F6">
      <w:pPr>
        <w:spacing w:after="0" w:line="240" w:lineRule="auto"/>
        <w:rPr>
          <w:rFonts w:cstheme="minorHAnsi"/>
        </w:rPr>
      </w:pPr>
    </w:p>
    <w:sectPr w:rsidR="007019DC" w:rsidRPr="007032DA" w:rsidSect="000D5C20">
      <w:type w:val="continuous"/>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1C2AA" w14:textId="77777777" w:rsidR="006C38D1" w:rsidRDefault="006C38D1" w:rsidP="00ED3A74">
      <w:pPr>
        <w:spacing w:after="0" w:line="240" w:lineRule="auto"/>
      </w:pPr>
      <w:r>
        <w:separator/>
      </w:r>
    </w:p>
  </w:endnote>
  <w:endnote w:type="continuationSeparator" w:id="0">
    <w:p w14:paraId="45C2D8CA" w14:textId="77777777" w:rsidR="006C38D1" w:rsidRDefault="006C38D1" w:rsidP="00ED3A74">
      <w:pPr>
        <w:spacing w:after="0" w:line="240" w:lineRule="auto"/>
      </w:pPr>
      <w:r>
        <w:continuationSeparator/>
      </w:r>
    </w:p>
  </w:endnote>
  <w:endnote w:type="continuationNotice" w:id="1">
    <w:p w14:paraId="25747269" w14:textId="77777777" w:rsidR="006C38D1" w:rsidRDefault="006C38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IDFont+F8">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7D8132D5" w:rsidR="001505A8" w:rsidRPr="004410CC" w:rsidRDefault="004410CC" w:rsidP="004410CC">
    <w:pPr>
      <w:pStyle w:val="Footer"/>
      <w:rPr>
        <w:rFonts w:cstheme="minorHAnsi"/>
        <w:b/>
        <w:bCs/>
        <w:sz w:val="20"/>
        <w:szCs w:val="20"/>
      </w:rPr>
    </w:pPr>
    <w:r w:rsidRPr="004410CC">
      <w:rPr>
        <w:rFonts w:cstheme="minorHAnsi"/>
        <w:b/>
        <w:bCs/>
        <w:sz w:val="20"/>
        <w:szCs w:val="20"/>
      </w:rPr>
      <w:t xml:space="preserve"> Supplier: Sign &amp; Stamp ____________________________                                                     </w:t>
    </w:r>
    <w:r>
      <w:rPr>
        <w:rFonts w:cstheme="minorHAnsi"/>
        <w:b/>
        <w:bCs/>
        <w:sz w:val="20"/>
        <w:szCs w:val="20"/>
      </w:rPr>
      <w:t xml:space="preserve">                 </w:t>
    </w:r>
    <w:r w:rsidRPr="004410CC">
      <w:rPr>
        <w:rFonts w:cstheme="minorHAnsi"/>
        <w:b/>
        <w:bCs/>
        <w:sz w:val="20"/>
        <w:szCs w:val="20"/>
      </w:rPr>
      <w:t xml:space="preserve"> </w:t>
    </w:r>
    <w:r w:rsidR="001505A8" w:rsidRPr="004410CC">
      <w:rPr>
        <w:rFonts w:cstheme="minorHAnsi"/>
        <w:b/>
        <w:bCs/>
        <w:sz w:val="20"/>
        <w:szCs w:val="20"/>
      </w:rPr>
      <w:t xml:space="preserve">Page </w:t>
    </w:r>
    <w:r w:rsidR="001505A8" w:rsidRPr="004410CC">
      <w:rPr>
        <w:rFonts w:cstheme="minorHAnsi"/>
        <w:b/>
        <w:bCs/>
        <w:sz w:val="20"/>
        <w:szCs w:val="20"/>
      </w:rPr>
      <w:fldChar w:fldCharType="begin"/>
    </w:r>
    <w:r w:rsidR="001505A8" w:rsidRPr="004410CC">
      <w:rPr>
        <w:rFonts w:cstheme="minorHAnsi"/>
        <w:b/>
        <w:bCs/>
        <w:sz w:val="20"/>
        <w:szCs w:val="20"/>
      </w:rPr>
      <w:instrText xml:space="preserve"> PAGE  \* Arabic  \* MERGEFORMAT </w:instrText>
    </w:r>
    <w:r w:rsidR="001505A8" w:rsidRPr="004410CC">
      <w:rPr>
        <w:rFonts w:cstheme="minorHAnsi"/>
        <w:b/>
        <w:bCs/>
        <w:sz w:val="20"/>
        <w:szCs w:val="20"/>
      </w:rPr>
      <w:fldChar w:fldCharType="separate"/>
    </w:r>
    <w:r w:rsidR="00E6254A">
      <w:rPr>
        <w:rFonts w:cstheme="minorHAnsi"/>
        <w:b/>
        <w:bCs/>
        <w:noProof/>
        <w:sz w:val="20"/>
        <w:szCs w:val="20"/>
      </w:rPr>
      <w:t>7</w:t>
    </w:r>
    <w:r w:rsidR="001505A8" w:rsidRPr="004410CC">
      <w:rPr>
        <w:rFonts w:cstheme="minorHAnsi"/>
        <w:b/>
        <w:bCs/>
        <w:sz w:val="20"/>
        <w:szCs w:val="20"/>
      </w:rPr>
      <w:fldChar w:fldCharType="end"/>
    </w:r>
    <w:r w:rsidR="001505A8" w:rsidRPr="004410CC">
      <w:rPr>
        <w:rFonts w:cstheme="minorHAnsi"/>
        <w:b/>
        <w:bCs/>
        <w:sz w:val="20"/>
        <w:szCs w:val="20"/>
      </w:rPr>
      <w:t xml:space="preserve"> of </w:t>
    </w:r>
    <w:r w:rsidR="001505A8" w:rsidRPr="004410CC">
      <w:rPr>
        <w:rFonts w:cstheme="minorHAnsi"/>
        <w:b/>
        <w:bCs/>
        <w:noProof/>
        <w:sz w:val="20"/>
        <w:szCs w:val="20"/>
      </w:rPr>
      <w:fldChar w:fldCharType="begin"/>
    </w:r>
    <w:r w:rsidR="001505A8" w:rsidRPr="004410CC">
      <w:rPr>
        <w:rFonts w:cstheme="minorHAnsi"/>
        <w:b/>
        <w:bCs/>
        <w:noProof/>
        <w:sz w:val="20"/>
        <w:szCs w:val="20"/>
      </w:rPr>
      <w:instrText xml:space="preserve"> NUMPAGES  \* Arabic  \* MERGEFORMAT </w:instrText>
    </w:r>
    <w:r w:rsidR="001505A8" w:rsidRPr="004410CC">
      <w:rPr>
        <w:rFonts w:cstheme="minorHAnsi"/>
        <w:b/>
        <w:bCs/>
        <w:noProof/>
        <w:sz w:val="20"/>
        <w:szCs w:val="20"/>
      </w:rPr>
      <w:fldChar w:fldCharType="separate"/>
    </w:r>
    <w:r w:rsidR="00E6254A">
      <w:rPr>
        <w:rFonts w:cstheme="minorHAnsi"/>
        <w:b/>
        <w:bCs/>
        <w:noProof/>
        <w:sz w:val="20"/>
        <w:szCs w:val="20"/>
      </w:rPr>
      <w:t>11</w:t>
    </w:r>
    <w:r w:rsidR="001505A8" w:rsidRPr="004410CC">
      <w:rPr>
        <w:rFonts w:cstheme="minorHAnsi"/>
        <w:b/>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26109" w14:textId="77777777" w:rsidR="006C38D1" w:rsidRDefault="006C38D1" w:rsidP="00ED3A74">
      <w:pPr>
        <w:spacing w:after="0" w:line="240" w:lineRule="auto"/>
      </w:pPr>
      <w:r>
        <w:separator/>
      </w:r>
    </w:p>
  </w:footnote>
  <w:footnote w:type="continuationSeparator" w:id="0">
    <w:p w14:paraId="2D8A507C" w14:textId="77777777" w:rsidR="006C38D1" w:rsidRDefault="006C38D1" w:rsidP="00ED3A74">
      <w:pPr>
        <w:spacing w:after="0" w:line="240" w:lineRule="auto"/>
      </w:pPr>
      <w:r>
        <w:continuationSeparator/>
      </w:r>
    </w:p>
  </w:footnote>
  <w:footnote w:type="continuationNotice" w:id="1">
    <w:p w14:paraId="2D128D99" w14:textId="77777777" w:rsidR="006C38D1" w:rsidRDefault="006C38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58FD8739" w:rsidR="001505A8" w:rsidRDefault="001505A8"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154002">
      <w:t>4</w:t>
    </w:r>
  </w:p>
  <w:p w14:paraId="16E23559" w14:textId="12EBA493" w:rsidR="001505A8" w:rsidRDefault="001505A8" w:rsidP="001505A8">
    <w:pPr>
      <w:pStyle w:val="Header"/>
      <w:jc w:val="right"/>
      <w:rPr>
        <w:noProof/>
      </w:rPr>
    </w:pPr>
    <w:r>
      <w:t>Tender reference: 202</w:t>
    </w:r>
    <w:r w:rsidR="00A438D7">
      <w:t>6-</w:t>
    </w:r>
    <w:r w:rsidR="00671B11">
      <w:t>0</w:t>
    </w:r>
    <w:r w:rsidR="00DC7D21">
      <w:t>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6"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A280B37"/>
    <w:multiLevelType w:val="multilevel"/>
    <w:tmpl w:val="B938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6"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7"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0"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A564D3"/>
    <w:multiLevelType w:val="multilevel"/>
    <w:tmpl w:val="62FA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1E20DB"/>
    <w:multiLevelType w:val="multilevel"/>
    <w:tmpl w:val="3684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95650A"/>
    <w:multiLevelType w:val="multilevel"/>
    <w:tmpl w:val="7ECCE542"/>
    <w:lvl w:ilvl="0">
      <w:start w:val="1"/>
      <w:numFmt w:val="decimal"/>
      <w:lvlText w:val="%1."/>
      <w:lvlJc w:val="left"/>
      <w:pPr>
        <w:ind w:left="72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5"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9"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2" w15:restartNumberingAfterBreak="0">
    <w:nsid w:val="6E5744BD"/>
    <w:multiLevelType w:val="multilevel"/>
    <w:tmpl w:val="9534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4" w15:restartNumberingAfterBreak="0">
    <w:nsid w:val="75AD38CE"/>
    <w:multiLevelType w:val="multilevel"/>
    <w:tmpl w:val="0ADE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A6910"/>
    <w:multiLevelType w:val="hybridMultilevel"/>
    <w:tmpl w:val="CB842118"/>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471217">
    <w:abstractNumId w:val="13"/>
  </w:num>
  <w:num w:numId="2" w16cid:durableId="1466775536">
    <w:abstractNumId w:val="20"/>
  </w:num>
  <w:num w:numId="3" w16cid:durableId="1260213966">
    <w:abstractNumId w:val="11"/>
  </w:num>
  <w:num w:numId="4" w16cid:durableId="547648626">
    <w:abstractNumId w:val="0"/>
  </w:num>
  <w:num w:numId="5" w16cid:durableId="945160606">
    <w:abstractNumId w:val="29"/>
  </w:num>
  <w:num w:numId="6" w16cid:durableId="1004437433">
    <w:abstractNumId w:val="21"/>
  </w:num>
  <w:num w:numId="7" w16cid:durableId="1564482066">
    <w:abstractNumId w:val="3"/>
  </w:num>
  <w:num w:numId="8" w16cid:durableId="426118465">
    <w:abstractNumId w:val="9"/>
  </w:num>
  <w:num w:numId="9" w16cid:durableId="2015181923">
    <w:abstractNumId w:val="35"/>
  </w:num>
  <w:num w:numId="10" w16cid:durableId="1005203068">
    <w:abstractNumId w:val="2"/>
  </w:num>
  <w:num w:numId="11" w16cid:durableId="745809798">
    <w:abstractNumId w:val="27"/>
  </w:num>
  <w:num w:numId="12" w16cid:durableId="1551844817">
    <w:abstractNumId w:val="10"/>
  </w:num>
  <w:num w:numId="13" w16cid:durableId="410346374">
    <w:abstractNumId w:val="5"/>
  </w:num>
  <w:num w:numId="14" w16cid:durableId="1488743370">
    <w:abstractNumId w:val="31"/>
  </w:num>
  <w:num w:numId="15" w16cid:durableId="1318533433">
    <w:abstractNumId w:val="28"/>
  </w:num>
  <w:num w:numId="16" w16cid:durableId="871579038">
    <w:abstractNumId w:val="33"/>
  </w:num>
  <w:num w:numId="17" w16cid:durableId="291060355">
    <w:abstractNumId w:val="25"/>
  </w:num>
  <w:num w:numId="18" w16cid:durableId="1814327082">
    <w:abstractNumId w:val="30"/>
  </w:num>
  <w:num w:numId="19" w16cid:durableId="564726176">
    <w:abstractNumId w:val="15"/>
  </w:num>
  <w:num w:numId="20" w16cid:durableId="1141381160">
    <w:abstractNumId w:val="19"/>
  </w:num>
  <w:num w:numId="21" w16cid:durableId="1188788232">
    <w:abstractNumId w:val="16"/>
  </w:num>
  <w:num w:numId="22" w16cid:durableId="768042566">
    <w:abstractNumId w:val="6"/>
  </w:num>
  <w:num w:numId="23" w16cid:durableId="2041971387">
    <w:abstractNumId w:val="18"/>
  </w:num>
  <w:num w:numId="24" w16cid:durableId="1864437011">
    <w:abstractNumId w:val="1"/>
  </w:num>
  <w:num w:numId="25" w16cid:durableId="1232034569">
    <w:abstractNumId w:val="37"/>
  </w:num>
  <w:num w:numId="26" w16cid:durableId="2115972623">
    <w:abstractNumId w:val="4"/>
  </w:num>
  <w:num w:numId="27" w16cid:durableId="1250457742">
    <w:abstractNumId w:val="8"/>
  </w:num>
  <w:num w:numId="28" w16cid:durableId="621810662">
    <w:abstractNumId w:val="7"/>
  </w:num>
  <w:num w:numId="29" w16cid:durableId="1062563232">
    <w:abstractNumId w:val="17"/>
  </w:num>
  <w:num w:numId="30" w16cid:durableId="1616786394">
    <w:abstractNumId w:val="26"/>
  </w:num>
  <w:num w:numId="31" w16cid:durableId="1717847181">
    <w:abstractNumId w:val="21"/>
  </w:num>
  <w:num w:numId="32" w16cid:durableId="499851869">
    <w:abstractNumId w:val="12"/>
  </w:num>
  <w:num w:numId="33" w16cid:durableId="516622749">
    <w:abstractNumId w:val="36"/>
  </w:num>
  <w:num w:numId="34" w16cid:durableId="590435193">
    <w:abstractNumId w:val="24"/>
  </w:num>
  <w:num w:numId="35" w16cid:durableId="659119481">
    <w:abstractNumId w:val="21"/>
  </w:num>
  <w:num w:numId="36" w16cid:durableId="839128007">
    <w:abstractNumId w:val="14"/>
  </w:num>
  <w:num w:numId="37" w16cid:durableId="218590676">
    <w:abstractNumId w:val="23"/>
  </w:num>
  <w:num w:numId="38" w16cid:durableId="1058893192">
    <w:abstractNumId w:val="22"/>
  </w:num>
  <w:num w:numId="39" w16cid:durableId="144052943">
    <w:abstractNumId w:val="32"/>
  </w:num>
  <w:num w:numId="40" w16cid:durableId="1385568147">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4466"/>
    <w:rsid w:val="00005426"/>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5E3E"/>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501FA"/>
    <w:rsid w:val="0005053A"/>
    <w:rsid w:val="00051402"/>
    <w:rsid w:val="00053785"/>
    <w:rsid w:val="00055113"/>
    <w:rsid w:val="00055A97"/>
    <w:rsid w:val="000563CC"/>
    <w:rsid w:val="00057590"/>
    <w:rsid w:val="00061726"/>
    <w:rsid w:val="000619EB"/>
    <w:rsid w:val="00062EF0"/>
    <w:rsid w:val="00063801"/>
    <w:rsid w:val="00064402"/>
    <w:rsid w:val="00064BA1"/>
    <w:rsid w:val="00064D4F"/>
    <w:rsid w:val="00065055"/>
    <w:rsid w:val="00066263"/>
    <w:rsid w:val="000668F3"/>
    <w:rsid w:val="0006741C"/>
    <w:rsid w:val="0006764B"/>
    <w:rsid w:val="00072E74"/>
    <w:rsid w:val="00074533"/>
    <w:rsid w:val="0007466C"/>
    <w:rsid w:val="0007668B"/>
    <w:rsid w:val="00081382"/>
    <w:rsid w:val="000816FB"/>
    <w:rsid w:val="00081722"/>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3F47"/>
    <w:rsid w:val="000A4486"/>
    <w:rsid w:val="000A50F9"/>
    <w:rsid w:val="000A782C"/>
    <w:rsid w:val="000B025E"/>
    <w:rsid w:val="000B2798"/>
    <w:rsid w:val="000B32C6"/>
    <w:rsid w:val="000B6790"/>
    <w:rsid w:val="000B6F36"/>
    <w:rsid w:val="000C0739"/>
    <w:rsid w:val="000C229E"/>
    <w:rsid w:val="000C32E6"/>
    <w:rsid w:val="000C3E04"/>
    <w:rsid w:val="000C4707"/>
    <w:rsid w:val="000C58CA"/>
    <w:rsid w:val="000C69A1"/>
    <w:rsid w:val="000C7BF4"/>
    <w:rsid w:val="000C7C3A"/>
    <w:rsid w:val="000D0737"/>
    <w:rsid w:val="000D320D"/>
    <w:rsid w:val="000D3EB0"/>
    <w:rsid w:val="000D5C20"/>
    <w:rsid w:val="000D6AE7"/>
    <w:rsid w:val="000D73AF"/>
    <w:rsid w:val="000E02BE"/>
    <w:rsid w:val="000E14E1"/>
    <w:rsid w:val="000E1D02"/>
    <w:rsid w:val="000E23EE"/>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4269"/>
    <w:rsid w:val="00116FAC"/>
    <w:rsid w:val="00121031"/>
    <w:rsid w:val="0012297C"/>
    <w:rsid w:val="00123828"/>
    <w:rsid w:val="001242BA"/>
    <w:rsid w:val="001256AF"/>
    <w:rsid w:val="00125D6E"/>
    <w:rsid w:val="001276C3"/>
    <w:rsid w:val="00127BF6"/>
    <w:rsid w:val="00130EB0"/>
    <w:rsid w:val="001310B0"/>
    <w:rsid w:val="001314BB"/>
    <w:rsid w:val="00131BDD"/>
    <w:rsid w:val="00131CFD"/>
    <w:rsid w:val="00132901"/>
    <w:rsid w:val="00133188"/>
    <w:rsid w:val="0013376B"/>
    <w:rsid w:val="00133908"/>
    <w:rsid w:val="00133E64"/>
    <w:rsid w:val="00134459"/>
    <w:rsid w:val="00134A2C"/>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D7E"/>
    <w:rsid w:val="001505A8"/>
    <w:rsid w:val="0015073F"/>
    <w:rsid w:val="00152B77"/>
    <w:rsid w:val="00152EC3"/>
    <w:rsid w:val="00154002"/>
    <w:rsid w:val="001541E4"/>
    <w:rsid w:val="00154E2D"/>
    <w:rsid w:val="001572D7"/>
    <w:rsid w:val="0015763A"/>
    <w:rsid w:val="001577D9"/>
    <w:rsid w:val="00160902"/>
    <w:rsid w:val="00160906"/>
    <w:rsid w:val="00161820"/>
    <w:rsid w:val="00162025"/>
    <w:rsid w:val="0016346B"/>
    <w:rsid w:val="00165589"/>
    <w:rsid w:val="00165D41"/>
    <w:rsid w:val="00166239"/>
    <w:rsid w:val="001673A1"/>
    <w:rsid w:val="001677F1"/>
    <w:rsid w:val="00170995"/>
    <w:rsid w:val="00172612"/>
    <w:rsid w:val="00173029"/>
    <w:rsid w:val="00173670"/>
    <w:rsid w:val="00174801"/>
    <w:rsid w:val="001752C0"/>
    <w:rsid w:val="00176FCB"/>
    <w:rsid w:val="00182644"/>
    <w:rsid w:val="00184786"/>
    <w:rsid w:val="0018482D"/>
    <w:rsid w:val="00187D23"/>
    <w:rsid w:val="0019096A"/>
    <w:rsid w:val="00190A8A"/>
    <w:rsid w:val="0019129F"/>
    <w:rsid w:val="001918B6"/>
    <w:rsid w:val="00191DF7"/>
    <w:rsid w:val="001925D7"/>
    <w:rsid w:val="00192D62"/>
    <w:rsid w:val="00195AE4"/>
    <w:rsid w:val="001968B4"/>
    <w:rsid w:val="00196EE3"/>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2F31"/>
    <w:rsid w:val="001B366A"/>
    <w:rsid w:val="001B6AD5"/>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53EA"/>
    <w:rsid w:val="001D55B1"/>
    <w:rsid w:val="001D6D92"/>
    <w:rsid w:val="001D72FB"/>
    <w:rsid w:val="001D79A5"/>
    <w:rsid w:val="001E060E"/>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E2"/>
    <w:rsid w:val="00217FB8"/>
    <w:rsid w:val="00220767"/>
    <w:rsid w:val="00221B48"/>
    <w:rsid w:val="0022397F"/>
    <w:rsid w:val="00226917"/>
    <w:rsid w:val="00226BA9"/>
    <w:rsid w:val="00226C26"/>
    <w:rsid w:val="00227EBB"/>
    <w:rsid w:val="002317E2"/>
    <w:rsid w:val="00231A46"/>
    <w:rsid w:val="00231CA5"/>
    <w:rsid w:val="0023382A"/>
    <w:rsid w:val="00234D3E"/>
    <w:rsid w:val="00235AB3"/>
    <w:rsid w:val="0023605F"/>
    <w:rsid w:val="00236994"/>
    <w:rsid w:val="00237BFB"/>
    <w:rsid w:val="002419EA"/>
    <w:rsid w:val="00241B05"/>
    <w:rsid w:val="002421E5"/>
    <w:rsid w:val="002431BC"/>
    <w:rsid w:val="002432D2"/>
    <w:rsid w:val="00244488"/>
    <w:rsid w:val="002446ED"/>
    <w:rsid w:val="0024601A"/>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9BC"/>
    <w:rsid w:val="00266A94"/>
    <w:rsid w:val="00266DA3"/>
    <w:rsid w:val="00270386"/>
    <w:rsid w:val="00270C1B"/>
    <w:rsid w:val="00271A18"/>
    <w:rsid w:val="002720A6"/>
    <w:rsid w:val="002722DD"/>
    <w:rsid w:val="00273F33"/>
    <w:rsid w:val="00275A7D"/>
    <w:rsid w:val="00275C61"/>
    <w:rsid w:val="002801F4"/>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450D"/>
    <w:rsid w:val="002A58DF"/>
    <w:rsid w:val="002A7398"/>
    <w:rsid w:val="002A782D"/>
    <w:rsid w:val="002A7DEA"/>
    <w:rsid w:val="002B070B"/>
    <w:rsid w:val="002B08DF"/>
    <w:rsid w:val="002B0FD6"/>
    <w:rsid w:val="002B194E"/>
    <w:rsid w:val="002B1BEC"/>
    <w:rsid w:val="002B2B69"/>
    <w:rsid w:val="002B3686"/>
    <w:rsid w:val="002B4638"/>
    <w:rsid w:val="002B57EF"/>
    <w:rsid w:val="002B5AC2"/>
    <w:rsid w:val="002B5EE9"/>
    <w:rsid w:val="002B682B"/>
    <w:rsid w:val="002B7C4A"/>
    <w:rsid w:val="002C5BBA"/>
    <w:rsid w:val="002C5D15"/>
    <w:rsid w:val="002C69CD"/>
    <w:rsid w:val="002C6C5A"/>
    <w:rsid w:val="002C7778"/>
    <w:rsid w:val="002D0B5C"/>
    <w:rsid w:val="002D1F37"/>
    <w:rsid w:val="002D2184"/>
    <w:rsid w:val="002D32BE"/>
    <w:rsid w:val="002D340F"/>
    <w:rsid w:val="002D3C5D"/>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68E3"/>
    <w:rsid w:val="00300A95"/>
    <w:rsid w:val="00300B36"/>
    <w:rsid w:val="0030354E"/>
    <w:rsid w:val="00304B07"/>
    <w:rsid w:val="00304ECB"/>
    <w:rsid w:val="00304F65"/>
    <w:rsid w:val="0030512A"/>
    <w:rsid w:val="003052F8"/>
    <w:rsid w:val="0030578E"/>
    <w:rsid w:val="00306078"/>
    <w:rsid w:val="0030652D"/>
    <w:rsid w:val="00307E63"/>
    <w:rsid w:val="0031068E"/>
    <w:rsid w:val="00312E27"/>
    <w:rsid w:val="003135EC"/>
    <w:rsid w:val="00313786"/>
    <w:rsid w:val="00313CF3"/>
    <w:rsid w:val="0031400B"/>
    <w:rsid w:val="003207F7"/>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6BA"/>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52026"/>
    <w:rsid w:val="00354F18"/>
    <w:rsid w:val="003555E2"/>
    <w:rsid w:val="00356A1D"/>
    <w:rsid w:val="003577AD"/>
    <w:rsid w:val="00360672"/>
    <w:rsid w:val="00362226"/>
    <w:rsid w:val="00363539"/>
    <w:rsid w:val="00364ACB"/>
    <w:rsid w:val="00364DFC"/>
    <w:rsid w:val="003671B1"/>
    <w:rsid w:val="00367EB2"/>
    <w:rsid w:val="00370FD7"/>
    <w:rsid w:val="003710E2"/>
    <w:rsid w:val="00374CF8"/>
    <w:rsid w:val="00375ADF"/>
    <w:rsid w:val="00376861"/>
    <w:rsid w:val="00380991"/>
    <w:rsid w:val="00381C6B"/>
    <w:rsid w:val="00383A4A"/>
    <w:rsid w:val="003858AF"/>
    <w:rsid w:val="00386CFD"/>
    <w:rsid w:val="0038705A"/>
    <w:rsid w:val="00391BF3"/>
    <w:rsid w:val="00393162"/>
    <w:rsid w:val="00393E4C"/>
    <w:rsid w:val="00394132"/>
    <w:rsid w:val="0039485A"/>
    <w:rsid w:val="003949FD"/>
    <w:rsid w:val="003A03BE"/>
    <w:rsid w:val="003A120D"/>
    <w:rsid w:val="003A1691"/>
    <w:rsid w:val="003A233D"/>
    <w:rsid w:val="003A299A"/>
    <w:rsid w:val="003A37F3"/>
    <w:rsid w:val="003A427E"/>
    <w:rsid w:val="003A4970"/>
    <w:rsid w:val="003A5428"/>
    <w:rsid w:val="003A5D12"/>
    <w:rsid w:val="003A6895"/>
    <w:rsid w:val="003B0806"/>
    <w:rsid w:val="003B0B56"/>
    <w:rsid w:val="003B1512"/>
    <w:rsid w:val="003B1678"/>
    <w:rsid w:val="003B24FC"/>
    <w:rsid w:val="003B353A"/>
    <w:rsid w:val="003B4ACC"/>
    <w:rsid w:val="003B60A3"/>
    <w:rsid w:val="003B6E9F"/>
    <w:rsid w:val="003C06F7"/>
    <w:rsid w:val="003C0F4D"/>
    <w:rsid w:val="003C506F"/>
    <w:rsid w:val="003D06EC"/>
    <w:rsid w:val="003D1F88"/>
    <w:rsid w:val="003D2356"/>
    <w:rsid w:val="003D2C1F"/>
    <w:rsid w:val="003D3B38"/>
    <w:rsid w:val="003D3E48"/>
    <w:rsid w:val="003D510D"/>
    <w:rsid w:val="003D6337"/>
    <w:rsid w:val="003D6428"/>
    <w:rsid w:val="003D79FC"/>
    <w:rsid w:val="003E18BC"/>
    <w:rsid w:val="003E2D12"/>
    <w:rsid w:val="003E365E"/>
    <w:rsid w:val="003E4195"/>
    <w:rsid w:val="003E53ED"/>
    <w:rsid w:val="003E557C"/>
    <w:rsid w:val="003E6CCD"/>
    <w:rsid w:val="003F0503"/>
    <w:rsid w:val="003F10F4"/>
    <w:rsid w:val="003F14B0"/>
    <w:rsid w:val="003F2A99"/>
    <w:rsid w:val="003F4BB5"/>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17EC9"/>
    <w:rsid w:val="0042023F"/>
    <w:rsid w:val="004205BA"/>
    <w:rsid w:val="00421064"/>
    <w:rsid w:val="0042125C"/>
    <w:rsid w:val="00422602"/>
    <w:rsid w:val="004228A8"/>
    <w:rsid w:val="004231DA"/>
    <w:rsid w:val="00426666"/>
    <w:rsid w:val="00430D26"/>
    <w:rsid w:val="004329BC"/>
    <w:rsid w:val="00432D99"/>
    <w:rsid w:val="00432F03"/>
    <w:rsid w:val="004332E5"/>
    <w:rsid w:val="00433BBB"/>
    <w:rsid w:val="00434262"/>
    <w:rsid w:val="00434700"/>
    <w:rsid w:val="00434E9B"/>
    <w:rsid w:val="004356D8"/>
    <w:rsid w:val="00435A06"/>
    <w:rsid w:val="0044052C"/>
    <w:rsid w:val="004410CC"/>
    <w:rsid w:val="00442221"/>
    <w:rsid w:val="004446B5"/>
    <w:rsid w:val="004461AA"/>
    <w:rsid w:val="004469B6"/>
    <w:rsid w:val="004478D9"/>
    <w:rsid w:val="00447B08"/>
    <w:rsid w:val="004506EE"/>
    <w:rsid w:val="00450911"/>
    <w:rsid w:val="00450DEB"/>
    <w:rsid w:val="0045213F"/>
    <w:rsid w:val="00452F36"/>
    <w:rsid w:val="004539D4"/>
    <w:rsid w:val="00454D54"/>
    <w:rsid w:val="004565FE"/>
    <w:rsid w:val="0045699C"/>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60CE"/>
    <w:rsid w:val="00481B2E"/>
    <w:rsid w:val="0048279D"/>
    <w:rsid w:val="004834E9"/>
    <w:rsid w:val="00483EA3"/>
    <w:rsid w:val="004845E8"/>
    <w:rsid w:val="00484E3E"/>
    <w:rsid w:val="00485292"/>
    <w:rsid w:val="004854E7"/>
    <w:rsid w:val="00485BF5"/>
    <w:rsid w:val="004861EC"/>
    <w:rsid w:val="004909C3"/>
    <w:rsid w:val="00491C47"/>
    <w:rsid w:val="00496BEB"/>
    <w:rsid w:val="00497247"/>
    <w:rsid w:val="00497254"/>
    <w:rsid w:val="00497803"/>
    <w:rsid w:val="004A0CCF"/>
    <w:rsid w:val="004A107E"/>
    <w:rsid w:val="004A2474"/>
    <w:rsid w:val="004A290C"/>
    <w:rsid w:val="004A2EA5"/>
    <w:rsid w:val="004A5DDC"/>
    <w:rsid w:val="004A60C1"/>
    <w:rsid w:val="004A6A9A"/>
    <w:rsid w:val="004B1284"/>
    <w:rsid w:val="004B2FB0"/>
    <w:rsid w:val="004B3DF3"/>
    <w:rsid w:val="004B52A3"/>
    <w:rsid w:val="004B5494"/>
    <w:rsid w:val="004B6FA5"/>
    <w:rsid w:val="004B7752"/>
    <w:rsid w:val="004C0365"/>
    <w:rsid w:val="004C0BE8"/>
    <w:rsid w:val="004C24F8"/>
    <w:rsid w:val="004C28FC"/>
    <w:rsid w:val="004C34A7"/>
    <w:rsid w:val="004C3B21"/>
    <w:rsid w:val="004C413D"/>
    <w:rsid w:val="004C449A"/>
    <w:rsid w:val="004C5EF8"/>
    <w:rsid w:val="004C70EA"/>
    <w:rsid w:val="004D165B"/>
    <w:rsid w:val="004D4CDF"/>
    <w:rsid w:val="004D5122"/>
    <w:rsid w:val="004D64A8"/>
    <w:rsid w:val="004D6A5E"/>
    <w:rsid w:val="004D6BE0"/>
    <w:rsid w:val="004D6CB5"/>
    <w:rsid w:val="004E09F5"/>
    <w:rsid w:val="004E0C58"/>
    <w:rsid w:val="004E0E81"/>
    <w:rsid w:val="004E1215"/>
    <w:rsid w:val="004E1D10"/>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5D9"/>
    <w:rsid w:val="004F59D0"/>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20703"/>
    <w:rsid w:val="00521579"/>
    <w:rsid w:val="00521661"/>
    <w:rsid w:val="0052239F"/>
    <w:rsid w:val="00522C23"/>
    <w:rsid w:val="00522E64"/>
    <w:rsid w:val="00523774"/>
    <w:rsid w:val="00523D44"/>
    <w:rsid w:val="00524D5A"/>
    <w:rsid w:val="005259DE"/>
    <w:rsid w:val="00526446"/>
    <w:rsid w:val="00530C7C"/>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028"/>
    <w:rsid w:val="005637C5"/>
    <w:rsid w:val="00564160"/>
    <w:rsid w:val="00565F75"/>
    <w:rsid w:val="00566FC7"/>
    <w:rsid w:val="00567F0D"/>
    <w:rsid w:val="00570079"/>
    <w:rsid w:val="00570A0E"/>
    <w:rsid w:val="00570A21"/>
    <w:rsid w:val="005737DD"/>
    <w:rsid w:val="00573F6D"/>
    <w:rsid w:val="005745F7"/>
    <w:rsid w:val="0057475F"/>
    <w:rsid w:val="00575408"/>
    <w:rsid w:val="00575884"/>
    <w:rsid w:val="00575D3E"/>
    <w:rsid w:val="0057664E"/>
    <w:rsid w:val="00577E21"/>
    <w:rsid w:val="00580BBD"/>
    <w:rsid w:val="005813BA"/>
    <w:rsid w:val="00581B20"/>
    <w:rsid w:val="00581C19"/>
    <w:rsid w:val="00582484"/>
    <w:rsid w:val="005829F3"/>
    <w:rsid w:val="00584AAF"/>
    <w:rsid w:val="00586A01"/>
    <w:rsid w:val="005872E7"/>
    <w:rsid w:val="00591907"/>
    <w:rsid w:val="0059264D"/>
    <w:rsid w:val="00593645"/>
    <w:rsid w:val="00593F65"/>
    <w:rsid w:val="0059458C"/>
    <w:rsid w:val="005976D8"/>
    <w:rsid w:val="00597D51"/>
    <w:rsid w:val="005A03C1"/>
    <w:rsid w:val="005A1197"/>
    <w:rsid w:val="005A1C70"/>
    <w:rsid w:val="005A1D5C"/>
    <w:rsid w:val="005A2036"/>
    <w:rsid w:val="005A33E9"/>
    <w:rsid w:val="005A48C7"/>
    <w:rsid w:val="005A6E70"/>
    <w:rsid w:val="005B0A02"/>
    <w:rsid w:val="005B154B"/>
    <w:rsid w:val="005B346F"/>
    <w:rsid w:val="005B601D"/>
    <w:rsid w:val="005B64B0"/>
    <w:rsid w:val="005B665B"/>
    <w:rsid w:val="005B7733"/>
    <w:rsid w:val="005B7C79"/>
    <w:rsid w:val="005C004D"/>
    <w:rsid w:val="005C1532"/>
    <w:rsid w:val="005C3313"/>
    <w:rsid w:val="005C3E95"/>
    <w:rsid w:val="005C4BF0"/>
    <w:rsid w:val="005C5C90"/>
    <w:rsid w:val="005C6BB3"/>
    <w:rsid w:val="005C6DFC"/>
    <w:rsid w:val="005D26A8"/>
    <w:rsid w:val="005D38B5"/>
    <w:rsid w:val="005D4BDD"/>
    <w:rsid w:val="005D4F47"/>
    <w:rsid w:val="005D540C"/>
    <w:rsid w:val="005D5C4F"/>
    <w:rsid w:val="005D5EF6"/>
    <w:rsid w:val="005D70EB"/>
    <w:rsid w:val="005D784E"/>
    <w:rsid w:val="005E0B7C"/>
    <w:rsid w:val="005E28F1"/>
    <w:rsid w:val="005E2C0C"/>
    <w:rsid w:val="005E4015"/>
    <w:rsid w:val="005E4656"/>
    <w:rsid w:val="005E7E88"/>
    <w:rsid w:val="005F020B"/>
    <w:rsid w:val="005F3CA1"/>
    <w:rsid w:val="005F3F5E"/>
    <w:rsid w:val="005F7340"/>
    <w:rsid w:val="00602B9F"/>
    <w:rsid w:val="00603A5E"/>
    <w:rsid w:val="006074D1"/>
    <w:rsid w:val="00607ABD"/>
    <w:rsid w:val="00607CA9"/>
    <w:rsid w:val="00611EC1"/>
    <w:rsid w:val="006122FF"/>
    <w:rsid w:val="0061517F"/>
    <w:rsid w:val="0061545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D7C"/>
    <w:rsid w:val="0063396A"/>
    <w:rsid w:val="00634CEF"/>
    <w:rsid w:val="0063553D"/>
    <w:rsid w:val="00635E25"/>
    <w:rsid w:val="00636602"/>
    <w:rsid w:val="0063682A"/>
    <w:rsid w:val="00637010"/>
    <w:rsid w:val="00637D7A"/>
    <w:rsid w:val="00640483"/>
    <w:rsid w:val="0064300D"/>
    <w:rsid w:val="00643846"/>
    <w:rsid w:val="00644A12"/>
    <w:rsid w:val="00644BA9"/>
    <w:rsid w:val="00644CDC"/>
    <w:rsid w:val="0064559C"/>
    <w:rsid w:val="00646562"/>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169B"/>
    <w:rsid w:val="00671B11"/>
    <w:rsid w:val="00672696"/>
    <w:rsid w:val="00672F59"/>
    <w:rsid w:val="0067382D"/>
    <w:rsid w:val="00674CA4"/>
    <w:rsid w:val="0067503E"/>
    <w:rsid w:val="006751B4"/>
    <w:rsid w:val="0067632F"/>
    <w:rsid w:val="006772AD"/>
    <w:rsid w:val="00677BED"/>
    <w:rsid w:val="006819C0"/>
    <w:rsid w:val="006820CE"/>
    <w:rsid w:val="00684026"/>
    <w:rsid w:val="00684883"/>
    <w:rsid w:val="0068524F"/>
    <w:rsid w:val="00685A9D"/>
    <w:rsid w:val="00686AA5"/>
    <w:rsid w:val="00687471"/>
    <w:rsid w:val="00690423"/>
    <w:rsid w:val="0069070E"/>
    <w:rsid w:val="00690B9D"/>
    <w:rsid w:val="00690ED0"/>
    <w:rsid w:val="006922FD"/>
    <w:rsid w:val="00692476"/>
    <w:rsid w:val="00692A9D"/>
    <w:rsid w:val="00693104"/>
    <w:rsid w:val="00693906"/>
    <w:rsid w:val="00693954"/>
    <w:rsid w:val="006960F1"/>
    <w:rsid w:val="0069750A"/>
    <w:rsid w:val="006977B0"/>
    <w:rsid w:val="006A042B"/>
    <w:rsid w:val="006A057F"/>
    <w:rsid w:val="006A19C9"/>
    <w:rsid w:val="006A1D2F"/>
    <w:rsid w:val="006A2879"/>
    <w:rsid w:val="006A3C4C"/>
    <w:rsid w:val="006A4FC9"/>
    <w:rsid w:val="006A6C67"/>
    <w:rsid w:val="006A6FDC"/>
    <w:rsid w:val="006A76F3"/>
    <w:rsid w:val="006A7980"/>
    <w:rsid w:val="006B16C8"/>
    <w:rsid w:val="006B1A57"/>
    <w:rsid w:val="006B2373"/>
    <w:rsid w:val="006B3026"/>
    <w:rsid w:val="006B3DB4"/>
    <w:rsid w:val="006B472A"/>
    <w:rsid w:val="006B48D0"/>
    <w:rsid w:val="006B49A5"/>
    <w:rsid w:val="006B541A"/>
    <w:rsid w:val="006B7269"/>
    <w:rsid w:val="006C031D"/>
    <w:rsid w:val="006C1D00"/>
    <w:rsid w:val="006C22F8"/>
    <w:rsid w:val="006C28C7"/>
    <w:rsid w:val="006C2A8F"/>
    <w:rsid w:val="006C38D1"/>
    <w:rsid w:val="006C4DA5"/>
    <w:rsid w:val="006C5B70"/>
    <w:rsid w:val="006C5E6A"/>
    <w:rsid w:val="006C5E97"/>
    <w:rsid w:val="006C60ED"/>
    <w:rsid w:val="006C70CF"/>
    <w:rsid w:val="006D06ED"/>
    <w:rsid w:val="006D2D87"/>
    <w:rsid w:val="006D439B"/>
    <w:rsid w:val="006D5F78"/>
    <w:rsid w:val="006D6A97"/>
    <w:rsid w:val="006E12DD"/>
    <w:rsid w:val="006E1756"/>
    <w:rsid w:val="006E18E6"/>
    <w:rsid w:val="006E1F13"/>
    <w:rsid w:val="006E3278"/>
    <w:rsid w:val="006E4173"/>
    <w:rsid w:val="006E54C2"/>
    <w:rsid w:val="006E6691"/>
    <w:rsid w:val="006E7487"/>
    <w:rsid w:val="006F02EE"/>
    <w:rsid w:val="006F403F"/>
    <w:rsid w:val="006F61C0"/>
    <w:rsid w:val="006F77FC"/>
    <w:rsid w:val="006F7BA5"/>
    <w:rsid w:val="006F7EC3"/>
    <w:rsid w:val="007019DC"/>
    <w:rsid w:val="007032DA"/>
    <w:rsid w:val="0070448C"/>
    <w:rsid w:val="0070544B"/>
    <w:rsid w:val="00705532"/>
    <w:rsid w:val="00705E31"/>
    <w:rsid w:val="00707202"/>
    <w:rsid w:val="007072E0"/>
    <w:rsid w:val="007076A2"/>
    <w:rsid w:val="00707CD1"/>
    <w:rsid w:val="007116C7"/>
    <w:rsid w:val="00712725"/>
    <w:rsid w:val="0071289E"/>
    <w:rsid w:val="00713123"/>
    <w:rsid w:val="007137F4"/>
    <w:rsid w:val="00713E16"/>
    <w:rsid w:val="00715638"/>
    <w:rsid w:val="00716592"/>
    <w:rsid w:val="007218C5"/>
    <w:rsid w:val="00721B06"/>
    <w:rsid w:val="0072237C"/>
    <w:rsid w:val="0072270B"/>
    <w:rsid w:val="00722798"/>
    <w:rsid w:val="007243B8"/>
    <w:rsid w:val="00725315"/>
    <w:rsid w:val="007261BA"/>
    <w:rsid w:val="007269ED"/>
    <w:rsid w:val="007307B6"/>
    <w:rsid w:val="00732346"/>
    <w:rsid w:val="00732693"/>
    <w:rsid w:val="007334FD"/>
    <w:rsid w:val="007338A0"/>
    <w:rsid w:val="00733A08"/>
    <w:rsid w:val="007356A6"/>
    <w:rsid w:val="00735C6A"/>
    <w:rsid w:val="00736523"/>
    <w:rsid w:val="007370F1"/>
    <w:rsid w:val="00737456"/>
    <w:rsid w:val="00740BD2"/>
    <w:rsid w:val="00740D2F"/>
    <w:rsid w:val="00740F9F"/>
    <w:rsid w:val="00741D3E"/>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6246A"/>
    <w:rsid w:val="00762CE9"/>
    <w:rsid w:val="00762F3C"/>
    <w:rsid w:val="00764CF2"/>
    <w:rsid w:val="00766589"/>
    <w:rsid w:val="007673E3"/>
    <w:rsid w:val="00770447"/>
    <w:rsid w:val="007719C3"/>
    <w:rsid w:val="00773965"/>
    <w:rsid w:val="00775819"/>
    <w:rsid w:val="00775C06"/>
    <w:rsid w:val="007764C9"/>
    <w:rsid w:val="007773E3"/>
    <w:rsid w:val="007807D9"/>
    <w:rsid w:val="00781AE0"/>
    <w:rsid w:val="007821EC"/>
    <w:rsid w:val="0078336C"/>
    <w:rsid w:val="0078430F"/>
    <w:rsid w:val="00784764"/>
    <w:rsid w:val="0078783C"/>
    <w:rsid w:val="0079104A"/>
    <w:rsid w:val="00793021"/>
    <w:rsid w:val="007938DE"/>
    <w:rsid w:val="00793DAF"/>
    <w:rsid w:val="00794338"/>
    <w:rsid w:val="007945BE"/>
    <w:rsid w:val="00795414"/>
    <w:rsid w:val="00795773"/>
    <w:rsid w:val="00796ECB"/>
    <w:rsid w:val="007972AC"/>
    <w:rsid w:val="0079783C"/>
    <w:rsid w:val="007A146E"/>
    <w:rsid w:val="007A1487"/>
    <w:rsid w:val="007A6AC9"/>
    <w:rsid w:val="007A6F9C"/>
    <w:rsid w:val="007A6FA4"/>
    <w:rsid w:val="007B0FB9"/>
    <w:rsid w:val="007B3258"/>
    <w:rsid w:val="007B3319"/>
    <w:rsid w:val="007B4F1F"/>
    <w:rsid w:val="007B61CC"/>
    <w:rsid w:val="007B6AF7"/>
    <w:rsid w:val="007C0191"/>
    <w:rsid w:val="007C0ABF"/>
    <w:rsid w:val="007C0F0F"/>
    <w:rsid w:val="007C12FA"/>
    <w:rsid w:val="007C20E2"/>
    <w:rsid w:val="007C3232"/>
    <w:rsid w:val="007C3E36"/>
    <w:rsid w:val="007C53ED"/>
    <w:rsid w:val="007C5467"/>
    <w:rsid w:val="007C7A90"/>
    <w:rsid w:val="007D04AF"/>
    <w:rsid w:val="007D1651"/>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20692"/>
    <w:rsid w:val="00820C83"/>
    <w:rsid w:val="00822819"/>
    <w:rsid w:val="008246E5"/>
    <w:rsid w:val="0082787D"/>
    <w:rsid w:val="008307D1"/>
    <w:rsid w:val="00830EAD"/>
    <w:rsid w:val="00831235"/>
    <w:rsid w:val="0083206E"/>
    <w:rsid w:val="00832893"/>
    <w:rsid w:val="0083305D"/>
    <w:rsid w:val="00833948"/>
    <w:rsid w:val="00833A79"/>
    <w:rsid w:val="00833D60"/>
    <w:rsid w:val="0083484B"/>
    <w:rsid w:val="00834913"/>
    <w:rsid w:val="00834E4F"/>
    <w:rsid w:val="0083502B"/>
    <w:rsid w:val="0083629A"/>
    <w:rsid w:val="00836893"/>
    <w:rsid w:val="00836CD8"/>
    <w:rsid w:val="0083719B"/>
    <w:rsid w:val="0084262F"/>
    <w:rsid w:val="00843B2B"/>
    <w:rsid w:val="00844276"/>
    <w:rsid w:val="00850608"/>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CBD"/>
    <w:rsid w:val="00864F17"/>
    <w:rsid w:val="00866331"/>
    <w:rsid w:val="00867396"/>
    <w:rsid w:val="008676AE"/>
    <w:rsid w:val="00871C33"/>
    <w:rsid w:val="00871D51"/>
    <w:rsid w:val="00871F28"/>
    <w:rsid w:val="00871F83"/>
    <w:rsid w:val="00873AC0"/>
    <w:rsid w:val="0087432F"/>
    <w:rsid w:val="00874637"/>
    <w:rsid w:val="008748B5"/>
    <w:rsid w:val="008756F0"/>
    <w:rsid w:val="0087627D"/>
    <w:rsid w:val="00876CBD"/>
    <w:rsid w:val="008772CE"/>
    <w:rsid w:val="00883426"/>
    <w:rsid w:val="00883F2A"/>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F7A"/>
    <w:rsid w:val="008A610A"/>
    <w:rsid w:val="008A6CC6"/>
    <w:rsid w:val="008A7D7E"/>
    <w:rsid w:val="008B09A4"/>
    <w:rsid w:val="008B226B"/>
    <w:rsid w:val="008B26D6"/>
    <w:rsid w:val="008B271B"/>
    <w:rsid w:val="008B2C79"/>
    <w:rsid w:val="008B56E7"/>
    <w:rsid w:val="008B6478"/>
    <w:rsid w:val="008B6B1A"/>
    <w:rsid w:val="008C200E"/>
    <w:rsid w:val="008C22F8"/>
    <w:rsid w:val="008C35A5"/>
    <w:rsid w:val="008C4AA5"/>
    <w:rsid w:val="008C61B7"/>
    <w:rsid w:val="008C6495"/>
    <w:rsid w:val="008D05C1"/>
    <w:rsid w:val="008D16C3"/>
    <w:rsid w:val="008D2BD1"/>
    <w:rsid w:val="008D3993"/>
    <w:rsid w:val="008D4088"/>
    <w:rsid w:val="008D4A54"/>
    <w:rsid w:val="008D7100"/>
    <w:rsid w:val="008D744B"/>
    <w:rsid w:val="008E0200"/>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882"/>
    <w:rsid w:val="008F4DC9"/>
    <w:rsid w:val="008F6CB6"/>
    <w:rsid w:val="008F7218"/>
    <w:rsid w:val="00900014"/>
    <w:rsid w:val="00900C44"/>
    <w:rsid w:val="00902424"/>
    <w:rsid w:val="00902EF0"/>
    <w:rsid w:val="009036F8"/>
    <w:rsid w:val="00904165"/>
    <w:rsid w:val="00906D1D"/>
    <w:rsid w:val="009101DF"/>
    <w:rsid w:val="0091039F"/>
    <w:rsid w:val="00910500"/>
    <w:rsid w:val="009108B2"/>
    <w:rsid w:val="0091320E"/>
    <w:rsid w:val="0091415E"/>
    <w:rsid w:val="00914177"/>
    <w:rsid w:val="00914C62"/>
    <w:rsid w:val="00915EFB"/>
    <w:rsid w:val="00916D12"/>
    <w:rsid w:val="00917305"/>
    <w:rsid w:val="00917812"/>
    <w:rsid w:val="00917B59"/>
    <w:rsid w:val="00920B9B"/>
    <w:rsid w:val="00921D27"/>
    <w:rsid w:val="00925087"/>
    <w:rsid w:val="00925435"/>
    <w:rsid w:val="009259EC"/>
    <w:rsid w:val="0093024A"/>
    <w:rsid w:val="009316B3"/>
    <w:rsid w:val="00933440"/>
    <w:rsid w:val="00933FD5"/>
    <w:rsid w:val="00934135"/>
    <w:rsid w:val="00934A86"/>
    <w:rsid w:val="00934C10"/>
    <w:rsid w:val="00936F34"/>
    <w:rsid w:val="009406C0"/>
    <w:rsid w:val="00942A46"/>
    <w:rsid w:val="00943271"/>
    <w:rsid w:val="00943597"/>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4E46"/>
    <w:rsid w:val="00964EEA"/>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537C"/>
    <w:rsid w:val="009856E5"/>
    <w:rsid w:val="00987051"/>
    <w:rsid w:val="00990665"/>
    <w:rsid w:val="00990B5E"/>
    <w:rsid w:val="009912AE"/>
    <w:rsid w:val="00992E37"/>
    <w:rsid w:val="00993E3B"/>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C0DDF"/>
    <w:rsid w:val="009C1512"/>
    <w:rsid w:val="009C1E0D"/>
    <w:rsid w:val="009C1FDF"/>
    <w:rsid w:val="009C2D5E"/>
    <w:rsid w:val="009C2F97"/>
    <w:rsid w:val="009C4402"/>
    <w:rsid w:val="009C51AB"/>
    <w:rsid w:val="009C5ED4"/>
    <w:rsid w:val="009C62A8"/>
    <w:rsid w:val="009C7226"/>
    <w:rsid w:val="009C7B90"/>
    <w:rsid w:val="009C7D1D"/>
    <w:rsid w:val="009D266A"/>
    <w:rsid w:val="009D28A5"/>
    <w:rsid w:val="009D3CE7"/>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3200"/>
    <w:rsid w:val="009E3270"/>
    <w:rsid w:val="009E3466"/>
    <w:rsid w:val="009E7062"/>
    <w:rsid w:val="009F02B2"/>
    <w:rsid w:val="009F18DF"/>
    <w:rsid w:val="009F1BB4"/>
    <w:rsid w:val="009F218F"/>
    <w:rsid w:val="009F508F"/>
    <w:rsid w:val="009F5798"/>
    <w:rsid w:val="009F602E"/>
    <w:rsid w:val="009F6951"/>
    <w:rsid w:val="009F6B8E"/>
    <w:rsid w:val="009F7350"/>
    <w:rsid w:val="00A032E3"/>
    <w:rsid w:val="00A058EF"/>
    <w:rsid w:val="00A05D9E"/>
    <w:rsid w:val="00A06689"/>
    <w:rsid w:val="00A11984"/>
    <w:rsid w:val="00A12553"/>
    <w:rsid w:val="00A12CA8"/>
    <w:rsid w:val="00A14B16"/>
    <w:rsid w:val="00A1508E"/>
    <w:rsid w:val="00A15F53"/>
    <w:rsid w:val="00A1651C"/>
    <w:rsid w:val="00A16D6D"/>
    <w:rsid w:val="00A202A8"/>
    <w:rsid w:val="00A20639"/>
    <w:rsid w:val="00A207CB"/>
    <w:rsid w:val="00A21227"/>
    <w:rsid w:val="00A21838"/>
    <w:rsid w:val="00A22488"/>
    <w:rsid w:val="00A2308C"/>
    <w:rsid w:val="00A23689"/>
    <w:rsid w:val="00A23B98"/>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D90"/>
    <w:rsid w:val="00A46694"/>
    <w:rsid w:val="00A47AB8"/>
    <w:rsid w:val="00A50273"/>
    <w:rsid w:val="00A506D5"/>
    <w:rsid w:val="00A50743"/>
    <w:rsid w:val="00A516A8"/>
    <w:rsid w:val="00A51B22"/>
    <w:rsid w:val="00A536A6"/>
    <w:rsid w:val="00A53792"/>
    <w:rsid w:val="00A54756"/>
    <w:rsid w:val="00A551F4"/>
    <w:rsid w:val="00A572DB"/>
    <w:rsid w:val="00A57BB9"/>
    <w:rsid w:val="00A6132B"/>
    <w:rsid w:val="00A61DF1"/>
    <w:rsid w:val="00A623E1"/>
    <w:rsid w:val="00A63520"/>
    <w:rsid w:val="00A63697"/>
    <w:rsid w:val="00A63F55"/>
    <w:rsid w:val="00A6479D"/>
    <w:rsid w:val="00A64CB8"/>
    <w:rsid w:val="00A65940"/>
    <w:rsid w:val="00A6605B"/>
    <w:rsid w:val="00A667BF"/>
    <w:rsid w:val="00A66C5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D3E94"/>
    <w:rsid w:val="00AD3F4D"/>
    <w:rsid w:val="00AD4474"/>
    <w:rsid w:val="00AD53C2"/>
    <w:rsid w:val="00AD5C49"/>
    <w:rsid w:val="00AD68FD"/>
    <w:rsid w:val="00AD69C2"/>
    <w:rsid w:val="00AD7BBC"/>
    <w:rsid w:val="00AE0EDC"/>
    <w:rsid w:val="00AE11CA"/>
    <w:rsid w:val="00AE2CBA"/>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3759"/>
    <w:rsid w:val="00B03F0D"/>
    <w:rsid w:val="00B07203"/>
    <w:rsid w:val="00B1091D"/>
    <w:rsid w:val="00B12060"/>
    <w:rsid w:val="00B1290F"/>
    <w:rsid w:val="00B1394A"/>
    <w:rsid w:val="00B14717"/>
    <w:rsid w:val="00B149ED"/>
    <w:rsid w:val="00B152CB"/>
    <w:rsid w:val="00B165C4"/>
    <w:rsid w:val="00B17B17"/>
    <w:rsid w:val="00B20473"/>
    <w:rsid w:val="00B20BFC"/>
    <w:rsid w:val="00B253DB"/>
    <w:rsid w:val="00B258BF"/>
    <w:rsid w:val="00B25B2C"/>
    <w:rsid w:val="00B26825"/>
    <w:rsid w:val="00B26D4B"/>
    <w:rsid w:val="00B27DC3"/>
    <w:rsid w:val="00B30419"/>
    <w:rsid w:val="00B32E4B"/>
    <w:rsid w:val="00B335EC"/>
    <w:rsid w:val="00B33839"/>
    <w:rsid w:val="00B35B47"/>
    <w:rsid w:val="00B36870"/>
    <w:rsid w:val="00B3751F"/>
    <w:rsid w:val="00B42A0F"/>
    <w:rsid w:val="00B42CA4"/>
    <w:rsid w:val="00B45216"/>
    <w:rsid w:val="00B454D7"/>
    <w:rsid w:val="00B471A8"/>
    <w:rsid w:val="00B50AC0"/>
    <w:rsid w:val="00B5101B"/>
    <w:rsid w:val="00B54067"/>
    <w:rsid w:val="00B54F2D"/>
    <w:rsid w:val="00B56151"/>
    <w:rsid w:val="00B57124"/>
    <w:rsid w:val="00B57356"/>
    <w:rsid w:val="00B57369"/>
    <w:rsid w:val="00B61002"/>
    <w:rsid w:val="00B64271"/>
    <w:rsid w:val="00B6498B"/>
    <w:rsid w:val="00B64F2B"/>
    <w:rsid w:val="00B65BD5"/>
    <w:rsid w:val="00B67A83"/>
    <w:rsid w:val="00B71163"/>
    <w:rsid w:val="00B717B3"/>
    <w:rsid w:val="00B719EE"/>
    <w:rsid w:val="00B7262D"/>
    <w:rsid w:val="00B74EFD"/>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1074"/>
    <w:rsid w:val="00B91C9E"/>
    <w:rsid w:val="00B927D1"/>
    <w:rsid w:val="00B93356"/>
    <w:rsid w:val="00B93FEB"/>
    <w:rsid w:val="00B95062"/>
    <w:rsid w:val="00B9527A"/>
    <w:rsid w:val="00B96604"/>
    <w:rsid w:val="00B96C48"/>
    <w:rsid w:val="00BA0BB6"/>
    <w:rsid w:val="00BA0FE3"/>
    <w:rsid w:val="00BA21AA"/>
    <w:rsid w:val="00BA246A"/>
    <w:rsid w:val="00BA3F8B"/>
    <w:rsid w:val="00BA46C1"/>
    <w:rsid w:val="00BA57DA"/>
    <w:rsid w:val="00BA5F32"/>
    <w:rsid w:val="00BA7123"/>
    <w:rsid w:val="00BA71AF"/>
    <w:rsid w:val="00BA7730"/>
    <w:rsid w:val="00BA7E46"/>
    <w:rsid w:val="00BB0026"/>
    <w:rsid w:val="00BB2759"/>
    <w:rsid w:val="00BB280D"/>
    <w:rsid w:val="00BB3069"/>
    <w:rsid w:val="00BB3533"/>
    <w:rsid w:val="00BB3839"/>
    <w:rsid w:val="00BB6B65"/>
    <w:rsid w:val="00BB6F89"/>
    <w:rsid w:val="00BB7231"/>
    <w:rsid w:val="00BC190B"/>
    <w:rsid w:val="00BC1BC8"/>
    <w:rsid w:val="00BC2244"/>
    <w:rsid w:val="00BC2253"/>
    <w:rsid w:val="00BC3ECA"/>
    <w:rsid w:val="00BC59E4"/>
    <w:rsid w:val="00BC647A"/>
    <w:rsid w:val="00BC6497"/>
    <w:rsid w:val="00BC76EB"/>
    <w:rsid w:val="00BD01D6"/>
    <w:rsid w:val="00BD0424"/>
    <w:rsid w:val="00BD0C1F"/>
    <w:rsid w:val="00BD136D"/>
    <w:rsid w:val="00BD3E56"/>
    <w:rsid w:val="00BD603C"/>
    <w:rsid w:val="00BD6524"/>
    <w:rsid w:val="00BD6AB7"/>
    <w:rsid w:val="00BD7A7D"/>
    <w:rsid w:val="00BE332E"/>
    <w:rsid w:val="00BE3ACF"/>
    <w:rsid w:val="00BE499A"/>
    <w:rsid w:val="00BE5F69"/>
    <w:rsid w:val="00BE688A"/>
    <w:rsid w:val="00BE6DEB"/>
    <w:rsid w:val="00BF0019"/>
    <w:rsid w:val="00BF0574"/>
    <w:rsid w:val="00BF17DD"/>
    <w:rsid w:val="00BF1CB7"/>
    <w:rsid w:val="00BF2A3E"/>
    <w:rsid w:val="00BF370B"/>
    <w:rsid w:val="00BF396A"/>
    <w:rsid w:val="00BF58D6"/>
    <w:rsid w:val="00BF7CA7"/>
    <w:rsid w:val="00C02D07"/>
    <w:rsid w:val="00C04E47"/>
    <w:rsid w:val="00C06EDD"/>
    <w:rsid w:val="00C07FB7"/>
    <w:rsid w:val="00C11962"/>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50D36"/>
    <w:rsid w:val="00C50F10"/>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3B07"/>
    <w:rsid w:val="00C65195"/>
    <w:rsid w:val="00C65620"/>
    <w:rsid w:val="00C6616D"/>
    <w:rsid w:val="00C701BB"/>
    <w:rsid w:val="00C704A6"/>
    <w:rsid w:val="00C71F17"/>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4070"/>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F01A2"/>
    <w:rsid w:val="00CF20A9"/>
    <w:rsid w:val="00CF23D2"/>
    <w:rsid w:val="00CF5E64"/>
    <w:rsid w:val="00D00059"/>
    <w:rsid w:val="00D047C0"/>
    <w:rsid w:val="00D05DDB"/>
    <w:rsid w:val="00D06962"/>
    <w:rsid w:val="00D06C28"/>
    <w:rsid w:val="00D078DF"/>
    <w:rsid w:val="00D11E8C"/>
    <w:rsid w:val="00D11F06"/>
    <w:rsid w:val="00D11F2E"/>
    <w:rsid w:val="00D1204F"/>
    <w:rsid w:val="00D14107"/>
    <w:rsid w:val="00D147F2"/>
    <w:rsid w:val="00D15FB3"/>
    <w:rsid w:val="00D166D0"/>
    <w:rsid w:val="00D16E45"/>
    <w:rsid w:val="00D16F0A"/>
    <w:rsid w:val="00D17971"/>
    <w:rsid w:val="00D20A3D"/>
    <w:rsid w:val="00D21934"/>
    <w:rsid w:val="00D237F7"/>
    <w:rsid w:val="00D24853"/>
    <w:rsid w:val="00D26CF1"/>
    <w:rsid w:val="00D27E49"/>
    <w:rsid w:val="00D30E38"/>
    <w:rsid w:val="00D31294"/>
    <w:rsid w:val="00D32724"/>
    <w:rsid w:val="00D336FF"/>
    <w:rsid w:val="00D34263"/>
    <w:rsid w:val="00D379EC"/>
    <w:rsid w:val="00D37A62"/>
    <w:rsid w:val="00D40AB9"/>
    <w:rsid w:val="00D4172B"/>
    <w:rsid w:val="00D43BCE"/>
    <w:rsid w:val="00D44C37"/>
    <w:rsid w:val="00D46DCB"/>
    <w:rsid w:val="00D470EF"/>
    <w:rsid w:val="00D5105D"/>
    <w:rsid w:val="00D5411E"/>
    <w:rsid w:val="00D54ED4"/>
    <w:rsid w:val="00D564BC"/>
    <w:rsid w:val="00D57465"/>
    <w:rsid w:val="00D64EB0"/>
    <w:rsid w:val="00D65220"/>
    <w:rsid w:val="00D657C7"/>
    <w:rsid w:val="00D66958"/>
    <w:rsid w:val="00D67F2B"/>
    <w:rsid w:val="00D705E0"/>
    <w:rsid w:val="00D73F42"/>
    <w:rsid w:val="00D75D5F"/>
    <w:rsid w:val="00D761B1"/>
    <w:rsid w:val="00D767ED"/>
    <w:rsid w:val="00D76875"/>
    <w:rsid w:val="00D776F0"/>
    <w:rsid w:val="00D81D92"/>
    <w:rsid w:val="00D81E99"/>
    <w:rsid w:val="00D81F2E"/>
    <w:rsid w:val="00D82806"/>
    <w:rsid w:val="00D82FCB"/>
    <w:rsid w:val="00D83798"/>
    <w:rsid w:val="00D83E01"/>
    <w:rsid w:val="00D84309"/>
    <w:rsid w:val="00D85212"/>
    <w:rsid w:val="00D8605D"/>
    <w:rsid w:val="00D86896"/>
    <w:rsid w:val="00D87DE4"/>
    <w:rsid w:val="00D87E22"/>
    <w:rsid w:val="00D9003F"/>
    <w:rsid w:val="00D92531"/>
    <w:rsid w:val="00D92D73"/>
    <w:rsid w:val="00D93B28"/>
    <w:rsid w:val="00D9433C"/>
    <w:rsid w:val="00D9754F"/>
    <w:rsid w:val="00D97C18"/>
    <w:rsid w:val="00DA0733"/>
    <w:rsid w:val="00DA2C57"/>
    <w:rsid w:val="00DA356B"/>
    <w:rsid w:val="00DA3873"/>
    <w:rsid w:val="00DA53DA"/>
    <w:rsid w:val="00DB00E6"/>
    <w:rsid w:val="00DB04B6"/>
    <w:rsid w:val="00DB3760"/>
    <w:rsid w:val="00DB412B"/>
    <w:rsid w:val="00DB6141"/>
    <w:rsid w:val="00DB68B5"/>
    <w:rsid w:val="00DB6D2D"/>
    <w:rsid w:val="00DB7C4E"/>
    <w:rsid w:val="00DB7D59"/>
    <w:rsid w:val="00DC0097"/>
    <w:rsid w:val="00DC02CB"/>
    <w:rsid w:val="00DC726C"/>
    <w:rsid w:val="00DC7631"/>
    <w:rsid w:val="00DC7C82"/>
    <w:rsid w:val="00DC7D21"/>
    <w:rsid w:val="00DC7DDD"/>
    <w:rsid w:val="00DD0D74"/>
    <w:rsid w:val="00DD1257"/>
    <w:rsid w:val="00DD3992"/>
    <w:rsid w:val="00DD759F"/>
    <w:rsid w:val="00DE240F"/>
    <w:rsid w:val="00DE26B3"/>
    <w:rsid w:val="00DE37E7"/>
    <w:rsid w:val="00DE39BE"/>
    <w:rsid w:val="00DE4DCC"/>
    <w:rsid w:val="00DE5065"/>
    <w:rsid w:val="00DE5077"/>
    <w:rsid w:val="00DF05CE"/>
    <w:rsid w:val="00DF0AA6"/>
    <w:rsid w:val="00DF0AAC"/>
    <w:rsid w:val="00DF0C4A"/>
    <w:rsid w:val="00DF2189"/>
    <w:rsid w:val="00DF27BC"/>
    <w:rsid w:val="00DF3DAB"/>
    <w:rsid w:val="00DF47F0"/>
    <w:rsid w:val="00DF4DE8"/>
    <w:rsid w:val="00DF54DF"/>
    <w:rsid w:val="00DF69B7"/>
    <w:rsid w:val="00E00642"/>
    <w:rsid w:val="00E0136C"/>
    <w:rsid w:val="00E02887"/>
    <w:rsid w:val="00E0389B"/>
    <w:rsid w:val="00E044B8"/>
    <w:rsid w:val="00E04A00"/>
    <w:rsid w:val="00E04D6B"/>
    <w:rsid w:val="00E0545D"/>
    <w:rsid w:val="00E061C5"/>
    <w:rsid w:val="00E06434"/>
    <w:rsid w:val="00E07305"/>
    <w:rsid w:val="00E07B2D"/>
    <w:rsid w:val="00E1370B"/>
    <w:rsid w:val="00E14343"/>
    <w:rsid w:val="00E159BC"/>
    <w:rsid w:val="00E165BD"/>
    <w:rsid w:val="00E17CE6"/>
    <w:rsid w:val="00E214D3"/>
    <w:rsid w:val="00E22DD3"/>
    <w:rsid w:val="00E23861"/>
    <w:rsid w:val="00E23D50"/>
    <w:rsid w:val="00E24434"/>
    <w:rsid w:val="00E26D93"/>
    <w:rsid w:val="00E304FB"/>
    <w:rsid w:val="00E30514"/>
    <w:rsid w:val="00E312FC"/>
    <w:rsid w:val="00E320AA"/>
    <w:rsid w:val="00E324AD"/>
    <w:rsid w:val="00E33483"/>
    <w:rsid w:val="00E3360F"/>
    <w:rsid w:val="00E33C21"/>
    <w:rsid w:val="00E34CA6"/>
    <w:rsid w:val="00E34FA8"/>
    <w:rsid w:val="00E3579F"/>
    <w:rsid w:val="00E3743D"/>
    <w:rsid w:val="00E40DE9"/>
    <w:rsid w:val="00E40E8A"/>
    <w:rsid w:val="00E419F0"/>
    <w:rsid w:val="00E42265"/>
    <w:rsid w:val="00E4349B"/>
    <w:rsid w:val="00E442E7"/>
    <w:rsid w:val="00E4470F"/>
    <w:rsid w:val="00E44857"/>
    <w:rsid w:val="00E5086D"/>
    <w:rsid w:val="00E5254B"/>
    <w:rsid w:val="00E52D6D"/>
    <w:rsid w:val="00E557E1"/>
    <w:rsid w:val="00E56DF7"/>
    <w:rsid w:val="00E5764D"/>
    <w:rsid w:val="00E5791A"/>
    <w:rsid w:val="00E5797D"/>
    <w:rsid w:val="00E57EAC"/>
    <w:rsid w:val="00E6011B"/>
    <w:rsid w:val="00E60140"/>
    <w:rsid w:val="00E6246F"/>
    <w:rsid w:val="00E6254A"/>
    <w:rsid w:val="00E628B0"/>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3C99"/>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D6D"/>
    <w:rsid w:val="00ED2DDC"/>
    <w:rsid w:val="00ED348E"/>
    <w:rsid w:val="00ED36E8"/>
    <w:rsid w:val="00ED3A74"/>
    <w:rsid w:val="00ED408D"/>
    <w:rsid w:val="00ED5B84"/>
    <w:rsid w:val="00ED5D76"/>
    <w:rsid w:val="00ED639D"/>
    <w:rsid w:val="00ED6DA1"/>
    <w:rsid w:val="00EE05B9"/>
    <w:rsid w:val="00EE0B6E"/>
    <w:rsid w:val="00EE1188"/>
    <w:rsid w:val="00EE131C"/>
    <w:rsid w:val="00EE16FC"/>
    <w:rsid w:val="00EE18B6"/>
    <w:rsid w:val="00EE300D"/>
    <w:rsid w:val="00EE3834"/>
    <w:rsid w:val="00EE3E67"/>
    <w:rsid w:val="00EE426F"/>
    <w:rsid w:val="00EE5B52"/>
    <w:rsid w:val="00EE62B9"/>
    <w:rsid w:val="00EE670E"/>
    <w:rsid w:val="00EF124C"/>
    <w:rsid w:val="00EF40A6"/>
    <w:rsid w:val="00EF57A9"/>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22626"/>
    <w:rsid w:val="00F226EC"/>
    <w:rsid w:val="00F2302A"/>
    <w:rsid w:val="00F243BB"/>
    <w:rsid w:val="00F24AD4"/>
    <w:rsid w:val="00F26A18"/>
    <w:rsid w:val="00F273D8"/>
    <w:rsid w:val="00F305AF"/>
    <w:rsid w:val="00F3154B"/>
    <w:rsid w:val="00F31861"/>
    <w:rsid w:val="00F32416"/>
    <w:rsid w:val="00F34A34"/>
    <w:rsid w:val="00F34E34"/>
    <w:rsid w:val="00F3642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D9C"/>
    <w:rsid w:val="00F65921"/>
    <w:rsid w:val="00F665AD"/>
    <w:rsid w:val="00F70000"/>
    <w:rsid w:val="00F70029"/>
    <w:rsid w:val="00F725DC"/>
    <w:rsid w:val="00F73BE8"/>
    <w:rsid w:val="00F769F3"/>
    <w:rsid w:val="00F77871"/>
    <w:rsid w:val="00F80B4F"/>
    <w:rsid w:val="00F83294"/>
    <w:rsid w:val="00F83836"/>
    <w:rsid w:val="00F83EBA"/>
    <w:rsid w:val="00F846BA"/>
    <w:rsid w:val="00F85700"/>
    <w:rsid w:val="00F8578B"/>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50B4"/>
    <w:rsid w:val="00FB5356"/>
    <w:rsid w:val="00FB551A"/>
    <w:rsid w:val="00FB5FFD"/>
    <w:rsid w:val="00FB6BFB"/>
    <w:rsid w:val="00FB715F"/>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5233"/>
    <w:rsid w:val="00FD53A3"/>
    <w:rsid w:val="00FD5FAD"/>
    <w:rsid w:val="00FD6ABE"/>
    <w:rsid w:val="00FD6F04"/>
    <w:rsid w:val="00FD734D"/>
    <w:rsid w:val="00FE13E2"/>
    <w:rsid w:val="00FE246A"/>
    <w:rsid w:val="00FE2530"/>
    <w:rsid w:val="00FE398C"/>
    <w:rsid w:val="00FE3D75"/>
    <w:rsid w:val="00FE4476"/>
    <w:rsid w:val="00FE4A2C"/>
    <w:rsid w:val="00FE5870"/>
    <w:rsid w:val="00FE6068"/>
    <w:rsid w:val="00FE6891"/>
    <w:rsid w:val="00FE6E84"/>
    <w:rsid w:val="00FE7532"/>
    <w:rsid w:val="00FF096E"/>
    <w:rsid w:val="00FF2337"/>
    <w:rsid w:val="00FF4E3F"/>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customStyle="1" w:styleId="UnresolvedMention2">
    <w:name w:val="Unresolved Mention2"/>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191DF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5">
    <w:name w:val="List Table 4 Accent 5"/>
    <w:basedOn w:val="TableNormal"/>
    <w:uiPriority w:val="49"/>
    <w:rsid w:val="00191DF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oda.Fakih@redcross.org.lb" TargetMode="External"/><Relationship Id="rId5" Type="http://schemas.openxmlformats.org/officeDocument/2006/relationships/numbering" Target="numbering.xml"/><Relationship Id="rId15" Type="http://schemas.openxmlformats.org/officeDocument/2006/relationships/hyperlink" Target="mailto:%20hoda.fakih@redcross.org.lb"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oda.fakih@redcross.org.lb"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25C2AB-1476-40CA-B3F7-D69337598C46}">
  <ds:schemaRefs>
    <ds:schemaRef ds:uri="http://schemas.openxmlformats.org/officeDocument/2006/bibliography"/>
  </ds:schemaRefs>
</ds:datastoreItem>
</file>

<file path=customXml/itemProps3.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4.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6ec50b2-b191-4ad7-ba82-7deb0436e358}" enabled="1" method="Privileged" siteId="{de3cd3a3-3b37-48aa-974f-a35e5efb5851}"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11</Pages>
  <Words>4207</Words>
  <Characters>22971</Characters>
  <Application>Microsoft Office Word</Application>
  <DocSecurity>0</DocSecurity>
  <Lines>522</Lines>
  <Paragraphs>286</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26892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Hoda Z. Fakih</cp:lastModifiedBy>
  <cp:revision>6</cp:revision>
  <cp:lastPrinted>2025-04-09T08:02:00Z</cp:lastPrinted>
  <dcterms:created xsi:type="dcterms:W3CDTF">2026-07-22T08:52:00Z</dcterms:created>
  <dcterms:modified xsi:type="dcterms:W3CDTF">2026-07-23T07:09:00Z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