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12EDD" w14:textId="63143EC7" w:rsidR="00520489" w:rsidRPr="00F91F4C" w:rsidRDefault="00933440" w:rsidP="00F91F4C">
      <w:pPr>
        <w:pStyle w:val="Heading2"/>
        <w:spacing w:before="0" w:line="240" w:lineRule="auto"/>
        <w:jc w:val="both"/>
        <w:rPr>
          <w:rFonts w:ascii="Segoe UI" w:hAnsi="Segoe UI" w:cs="Segoe UI"/>
          <w:b w:val="0"/>
          <w:bCs w:val="0"/>
          <w:i/>
          <w:iCs/>
          <w:color w:val="C00000"/>
          <w:sz w:val="20"/>
          <w:szCs w:val="20"/>
        </w:rPr>
      </w:pPr>
      <w:bookmarkStart w:id="0" w:name="_Toc459799307"/>
      <w:r w:rsidRPr="00F91F4C">
        <w:rPr>
          <w:rFonts w:ascii="Segoe UI" w:hAnsi="Segoe UI" w:cs="Segoe UI"/>
          <w:color w:val="C00000"/>
          <w:sz w:val="20"/>
          <w:szCs w:val="20"/>
        </w:rPr>
        <w:t xml:space="preserve">Annex 2 – </w:t>
      </w:r>
      <w:bookmarkEnd w:id="0"/>
      <w:r w:rsidRPr="00F91F4C">
        <w:rPr>
          <w:rFonts w:ascii="Segoe UI" w:hAnsi="Segoe UI" w:cs="Segoe UI"/>
          <w:color w:val="C00000"/>
          <w:sz w:val="20"/>
          <w:szCs w:val="20"/>
        </w:rPr>
        <w:t xml:space="preserve">Bid Form </w:t>
      </w:r>
      <w:r w:rsidRPr="00F91F4C">
        <w:rPr>
          <w:rFonts w:ascii="Segoe UI" w:hAnsi="Segoe UI" w:cs="Segoe UI"/>
          <w:b w:val="0"/>
          <w:bCs w:val="0"/>
          <w:i/>
          <w:iCs/>
          <w:color w:val="C00000"/>
          <w:sz w:val="20"/>
          <w:szCs w:val="20"/>
        </w:rPr>
        <w:t>completed signed and stamped</w:t>
      </w:r>
    </w:p>
    <w:p w14:paraId="108F1D11" w14:textId="38ADE02A" w:rsidR="00B17B17" w:rsidRPr="00F91F4C" w:rsidRDefault="00B17B17" w:rsidP="00F91F4C">
      <w:pPr>
        <w:pStyle w:val="ListParagraph"/>
        <w:numPr>
          <w:ilvl w:val="0"/>
          <w:numId w:val="1"/>
        </w:numPr>
        <w:spacing w:line="240" w:lineRule="auto"/>
        <w:rPr>
          <w:rFonts w:ascii="Segoe UI" w:hAnsi="Segoe UI" w:cs="Segoe UI"/>
          <w:sz w:val="20"/>
          <w:szCs w:val="20"/>
        </w:rPr>
      </w:pPr>
      <w:r w:rsidRPr="00F91F4C">
        <w:rPr>
          <w:rFonts w:ascii="Segoe UI" w:hAnsi="Segoe UI" w:cs="Segoe UI"/>
          <w:sz w:val="20"/>
          <w:szCs w:val="20"/>
        </w:rPr>
        <w:t xml:space="preserve">All bids must be typed; handwritten bids will not be considered. </w:t>
      </w:r>
    </w:p>
    <w:p w14:paraId="667FE8E6" w14:textId="6C1B4894" w:rsidR="000C31B8" w:rsidRPr="00F91F4C" w:rsidRDefault="000C31B8" w:rsidP="00F91F4C">
      <w:pPr>
        <w:pStyle w:val="ListParagraph"/>
        <w:numPr>
          <w:ilvl w:val="0"/>
          <w:numId w:val="1"/>
        </w:numPr>
        <w:spacing w:line="240" w:lineRule="auto"/>
        <w:rPr>
          <w:rFonts w:ascii="Segoe UI" w:hAnsi="Segoe UI" w:cs="Segoe UI"/>
          <w:sz w:val="20"/>
          <w:szCs w:val="20"/>
        </w:rPr>
      </w:pPr>
      <w:r w:rsidRPr="00F91F4C">
        <w:rPr>
          <w:rFonts w:ascii="Segoe UI" w:hAnsi="Segoe UI" w:cs="Segoe UI"/>
          <w:sz w:val="20"/>
          <w:szCs w:val="20"/>
        </w:rPr>
        <w:t xml:space="preserve">The contract will be awarded to the lowest-cost technically compliant bid </w:t>
      </w:r>
    </w:p>
    <w:p w14:paraId="7E1C1DB5" w14:textId="77777777" w:rsidR="00CC338B" w:rsidRPr="00F91F4C" w:rsidRDefault="00CC338B" w:rsidP="00F91F4C">
      <w:pPr>
        <w:pStyle w:val="ListParagraph"/>
        <w:numPr>
          <w:ilvl w:val="0"/>
          <w:numId w:val="1"/>
        </w:numPr>
        <w:spacing w:line="240" w:lineRule="auto"/>
        <w:rPr>
          <w:rFonts w:ascii="Segoe UI" w:hAnsi="Segoe UI" w:cs="Segoe UI"/>
          <w:sz w:val="20"/>
          <w:szCs w:val="20"/>
        </w:rPr>
      </w:pPr>
      <w:r w:rsidRPr="00F91F4C">
        <w:rPr>
          <w:rFonts w:ascii="Segoe UI" w:hAnsi="Segoe UI" w:cs="Segoe UI"/>
          <w:sz w:val="20"/>
          <w:szCs w:val="20"/>
        </w:rPr>
        <w:t>Under this Framework Agreement, the quantities indicated are estimates only and may vary depending on LRC operational requirements. Purchases will be executed through the issuance of Purchase Orders on an as-needed basis during the validity period of the agreement. LRC does not guarantee the procurement of the full estimated quantities.</w:t>
      </w:r>
    </w:p>
    <w:p w14:paraId="07CD79AC" w14:textId="1AAD1C1C" w:rsidR="00B17B17" w:rsidRPr="00F91F4C" w:rsidRDefault="00B17B17" w:rsidP="00F91F4C">
      <w:pPr>
        <w:pStyle w:val="ListParagraph"/>
        <w:numPr>
          <w:ilvl w:val="0"/>
          <w:numId w:val="1"/>
        </w:numPr>
        <w:spacing w:line="240" w:lineRule="auto"/>
        <w:rPr>
          <w:rFonts w:ascii="Segoe UI" w:hAnsi="Segoe UI" w:cs="Segoe UI"/>
          <w:sz w:val="20"/>
          <w:szCs w:val="20"/>
        </w:rPr>
      </w:pPr>
      <w:r w:rsidRPr="00F91F4C">
        <w:rPr>
          <w:rFonts w:ascii="Segoe UI" w:hAnsi="Segoe UI" w:cs="Segoe UI"/>
          <w:sz w:val="20"/>
          <w:szCs w:val="20"/>
          <w:u w:val="single"/>
        </w:rPr>
        <w:t xml:space="preserve">The bidder is not permitted to alter the section labelled “LRC to complete” below. Bidder is not allowed to use any other template.  </w:t>
      </w:r>
    </w:p>
    <w:p w14:paraId="7A368D8F" w14:textId="5EC73160" w:rsidR="00C51961" w:rsidRPr="00F91F4C" w:rsidRDefault="00B17B17" w:rsidP="00F91F4C">
      <w:pPr>
        <w:pStyle w:val="ListParagraph"/>
        <w:numPr>
          <w:ilvl w:val="0"/>
          <w:numId w:val="1"/>
        </w:numPr>
        <w:spacing w:line="240" w:lineRule="auto"/>
        <w:rPr>
          <w:rFonts w:ascii="Segoe UI" w:hAnsi="Segoe UI" w:cs="Segoe UI"/>
          <w:color w:val="000000" w:themeColor="text1"/>
          <w:sz w:val="20"/>
          <w:szCs w:val="20"/>
        </w:rPr>
      </w:pPr>
      <w:r w:rsidRPr="00F91F4C">
        <w:rPr>
          <w:rFonts w:ascii="Segoe UI" w:hAnsi="Segoe UI" w:cs="Segoe UI"/>
          <w:sz w:val="20"/>
          <w:szCs w:val="20"/>
        </w:rPr>
        <w:t xml:space="preserve">In the event of any discrepancy between the unit price and the total price, LRC reserves the right to rely on the unit price as stated in the financial bid, rather than the total price without go back to the supplier. </w:t>
      </w:r>
      <w:r w:rsidRPr="00F91F4C">
        <w:rPr>
          <w:rFonts w:ascii="Segoe UI" w:hAnsi="Segoe UI" w:cs="Segoe UI"/>
          <w:i/>
          <w:iCs/>
          <w:color w:val="000000" w:themeColor="text1"/>
          <w:sz w:val="20"/>
          <w:szCs w:val="20"/>
        </w:rPr>
        <w:t>The unit price must be provided with no more than two decimal places.</w:t>
      </w:r>
    </w:p>
    <w:p w14:paraId="41B53D76" w14:textId="357E126D" w:rsidR="00E36474" w:rsidRDefault="002F3023" w:rsidP="00177C39">
      <w:pPr>
        <w:pStyle w:val="ListParagraph"/>
        <w:numPr>
          <w:ilvl w:val="0"/>
          <w:numId w:val="1"/>
        </w:numPr>
        <w:spacing w:line="240" w:lineRule="auto"/>
        <w:rPr>
          <w:rFonts w:ascii="Segoe UI" w:hAnsi="Segoe UI" w:cs="Segoe UI"/>
          <w:color w:val="000000" w:themeColor="text1"/>
          <w:sz w:val="20"/>
          <w:szCs w:val="20"/>
        </w:rPr>
      </w:pPr>
      <w:r w:rsidRPr="00F91F4C">
        <w:rPr>
          <w:rFonts w:ascii="Segoe UI" w:hAnsi="Segoe UI" w:cs="Segoe UI"/>
          <w:color w:val="000000" w:themeColor="text1"/>
          <w:sz w:val="20"/>
          <w:szCs w:val="20"/>
        </w:rPr>
        <w:t xml:space="preserve">Unit price must include manufacturing, </w:t>
      </w:r>
      <w:proofErr w:type="spellStart"/>
      <w:r w:rsidRPr="00F91F4C">
        <w:rPr>
          <w:rFonts w:ascii="Segoe UI" w:hAnsi="Segoe UI" w:cs="Segoe UI"/>
          <w:color w:val="000000" w:themeColor="text1"/>
          <w:sz w:val="20"/>
          <w:szCs w:val="20"/>
        </w:rPr>
        <w:t>labor</w:t>
      </w:r>
      <w:proofErr w:type="spellEnd"/>
      <w:r w:rsidRPr="00F91F4C">
        <w:rPr>
          <w:rFonts w:ascii="Segoe UI" w:hAnsi="Segoe UI" w:cs="Segoe UI"/>
          <w:color w:val="000000" w:themeColor="text1"/>
          <w:sz w:val="20"/>
          <w:szCs w:val="20"/>
        </w:rPr>
        <w:t>, packaging, transport, delivery to LRC warehouse, and all applicable bank transfer charges.</w:t>
      </w:r>
    </w:p>
    <w:p w14:paraId="6DF20467" w14:textId="1F4E32CE" w:rsidR="00E82DEA" w:rsidRPr="00804971" w:rsidRDefault="00B03166" w:rsidP="00B03166">
      <w:pPr>
        <w:pStyle w:val="ListParagraph"/>
        <w:numPr>
          <w:ilvl w:val="0"/>
          <w:numId w:val="1"/>
        </w:numPr>
        <w:spacing w:line="240" w:lineRule="auto"/>
        <w:rPr>
          <w:rFonts w:ascii="Segoe UI" w:hAnsi="Segoe UI" w:cs="Segoe UI"/>
          <w:b/>
          <w:bCs/>
          <w:color w:val="C00000"/>
          <w:sz w:val="20"/>
          <w:szCs w:val="20"/>
          <w:highlight w:val="yellow"/>
        </w:rPr>
      </w:pPr>
      <w:r w:rsidRPr="00804971">
        <w:rPr>
          <w:rFonts w:ascii="Segoe UI" w:hAnsi="Segoe UI" w:cs="Segoe UI"/>
          <w:b/>
          <w:bCs/>
          <w:color w:val="C00000"/>
          <w:sz w:val="20"/>
          <w:szCs w:val="20"/>
          <w:highlight w:val="yellow"/>
        </w:rPr>
        <w:t xml:space="preserve">Note: A sample and technical data sheet </w:t>
      </w:r>
      <w:r w:rsidR="005C5F94" w:rsidRPr="00804971">
        <w:rPr>
          <w:rFonts w:ascii="Segoe UI" w:hAnsi="Segoe UI" w:cs="Segoe UI"/>
          <w:b/>
          <w:bCs/>
          <w:color w:val="C00000"/>
          <w:sz w:val="20"/>
          <w:szCs w:val="20"/>
          <w:highlight w:val="yellow"/>
        </w:rPr>
        <w:t>is</w:t>
      </w:r>
      <w:r w:rsidRPr="00804971">
        <w:rPr>
          <w:rFonts w:ascii="Segoe UI" w:hAnsi="Segoe UI" w:cs="Segoe UI"/>
          <w:b/>
          <w:bCs/>
          <w:color w:val="C00000"/>
          <w:sz w:val="20"/>
          <w:szCs w:val="20"/>
          <w:highlight w:val="yellow"/>
        </w:rPr>
        <w:t xml:space="preserve"> mandatory for all requested items, except for Item #</w:t>
      </w:r>
      <w:r w:rsidR="00B57709">
        <w:rPr>
          <w:rFonts w:ascii="Segoe UI" w:hAnsi="Segoe UI" w:cs="Segoe UI"/>
          <w:b/>
          <w:bCs/>
          <w:color w:val="C00000"/>
          <w:sz w:val="20"/>
          <w:szCs w:val="20"/>
          <w:highlight w:val="yellow"/>
        </w:rPr>
        <w:t>6</w:t>
      </w:r>
      <w:r w:rsidRPr="00804971">
        <w:rPr>
          <w:rFonts w:ascii="Segoe UI" w:hAnsi="Segoe UI" w:cs="Segoe UI"/>
          <w:b/>
          <w:bCs/>
          <w:color w:val="C00000"/>
          <w:sz w:val="20"/>
          <w:szCs w:val="20"/>
          <w:highlight w:val="yellow"/>
        </w:rPr>
        <w:t>, for which only a technical data sheet is required. All required samples and technical data sheets must be submitted before the tender submission deadline.</w:t>
      </w:r>
    </w:p>
    <w:tbl>
      <w:tblPr>
        <w:tblStyle w:val="ListTable4-Accent1"/>
        <w:tblW w:w="15116" w:type="dxa"/>
        <w:tblInd w:w="-455" w:type="dxa"/>
        <w:tblLook w:val="04A0" w:firstRow="1" w:lastRow="0" w:firstColumn="1" w:lastColumn="0" w:noHBand="0" w:noVBand="1"/>
      </w:tblPr>
      <w:tblGrid>
        <w:gridCol w:w="731"/>
        <w:gridCol w:w="4039"/>
        <w:gridCol w:w="2543"/>
        <w:gridCol w:w="607"/>
        <w:gridCol w:w="1710"/>
        <w:gridCol w:w="630"/>
        <w:gridCol w:w="1542"/>
        <w:gridCol w:w="1406"/>
        <w:gridCol w:w="1908"/>
      </w:tblGrid>
      <w:tr w:rsidR="007118A9" w:rsidRPr="00F91F4C" w14:paraId="6B886B0C" w14:textId="77777777" w:rsidTr="00784164">
        <w:trPr>
          <w:cnfStyle w:val="100000000000" w:firstRow="1" w:lastRow="0" w:firstColumn="0" w:lastColumn="0" w:oddVBand="0" w:evenVBand="0" w:oddHBand="0"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7920" w:type="dxa"/>
            <w:gridSpan w:val="4"/>
            <w:tcBorders>
              <w:bottom w:val="single" w:sz="4" w:space="0" w:color="auto"/>
            </w:tcBorders>
            <w:noWrap/>
            <w:hideMark/>
          </w:tcPr>
          <w:p w14:paraId="4466F667" w14:textId="77777777" w:rsidR="007118A9" w:rsidRPr="00F91F4C" w:rsidRDefault="007118A9" w:rsidP="00F91F4C">
            <w:pPr>
              <w:jc w:val="center"/>
              <w:rPr>
                <w:rFonts w:ascii="Segoe UI" w:eastAsia="Times New Roman" w:hAnsi="Segoe UI" w:cs="Segoe UI"/>
                <w:color w:val="000000"/>
                <w:sz w:val="20"/>
                <w:szCs w:val="20"/>
                <w:lang w:val="en-US"/>
              </w:rPr>
            </w:pPr>
            <w:r w:rsidRPr="00F91F4C">
              <w:rPr>
                <w:rFonts w:ascii="Segoe UI" w:eastAsia="Times New Roman" w:hAnsi="Segoe UI" w:cs="Segoe UI"/>
                <w:color w:val="000000"/>
                <w:sz w:val="20"/>
                <w:szCs w:val="20"/>
                <w:lang w:val="en-US"/>
              </w:rPr>
              <w:t>LRC To Complete</w:t>
            </w:r>
          </w:p>
        </w:tc>
        <w:tc>
          <w:tcPr>
            <w:tcW w:w="7196" w:type="dxa"/>
            <w:gridSpan w:val="5"/>
            <w:tcBorders>
              <w:bottom w:val="single" w:sz="4" w:space="0" w:color="auto"/>
            </w:tcBorders>
            <w:noWrap/>
            <w:hideMark/>
          </w:tcPr>
          <w:p w14:paraId="3D07B3C5" w14:textId="77777777" w:rsidR="007118A9" w:rsidRPr="00F91F4C" w:rsidRDefault="007118A9" w:rsidP="00F91F4C">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b w:val="0"/>
                <w:bCs w:val="0"/>
                <w:color w:val="000000"/>
                <w:sz w:val="20"/>
                <w:szCs w:val="20"/>
                <w:lang w:val="en-US"/>
              </w:rPr>
            </w:pPr>
            <w:r w:rsidRPr="00F91F4C">
              <w:rPr>
                <w:rFonts w:ascii="Segoe UI" w:eastAsia="Times New Roman" w:hAnsi="Segoe UI" w:cs="Segoe UI"/>
                <w:color w:val="000000"/>
                <w:sz w:val="20"/>
                <w:szCs w:val="20"/>
                <w:lang w:val="en-US"/>
              </w:rPr>
              <w:t xml:space="preserve">Bidder to Complete </w:t>
            </w:r>
          </w:p>
        </w:tc>
      </w:tr>
      <w:tr w:rsidR="007118A9" w:rsidRPr="00F91F4C" w14:paraId="2ACA07AC" w14:textId="77777777" w:rsidTr="001C3273">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hideMark/>
          </w:tcPr>
          <w:p w14:paraId="6B7FAD6F" w14:textId="77777777" w:rsidR="007118A9" w:rsidRPr="00F91F4C" w:rsidRDefault="007118A9" w:rsidP="00F91F4C">
            <w:pPr>
              <w:jc w:val="center"/>
              <w:rPr>
                <w:rFonts w:ascii="Segoe UI" w:eastAsia="Times New Roman" w:hAnsi="Segoe UI" w:cs="Segoe UI"/>
                <w:color w:val="000000"/>
                <w:sz w:val="20"/>
                <w:szCs w:val="20"/>
                <w:lang w:val="en-US"/>
              </w:rPr>
            </w:pPr>
            <w:r w:rsidRPr="00F91F4C">
              <w:rPr>
                <w:rFonts w:ascii="Segoe UI" w:eastAsia="Times New Roman" w:hAnsi="Segoe UI" w:cs="Segoe UI"/>
                <w:color w:val="000000"/>
                <w:sz w:val="20"/>
                <w:szCs w:val="20"/>
                <w:lang w:val="en-US"/>
              </w:rPr>
              <w:t xml:space="preserve">Item # </w:t>
            </w:r>
          </w:p>
        </w:tc>
        <w:tc>
          <w:tcPr>
            <w:tcW w:w="4039" w:type="dxa"/>
            <w:tcBorders>
              <w:top w:val="single" w:sz="4" w:space="0" w:color="auto"/>
              <w:left w:val="single" w:sz="4" w:space="0" w:color="auto"/>
              <w:bottom w:val="single" w:sz="4" w:space="0" w:color="auto"/>
              <w:right w:val="single" w:sz="4" w:space="0" w:color="auto"/>
            </w:tcBorders>
            <w:hideMark/>
          </w:tcPr>
          <w:p w14:paraId="1C2D61C1" w14:textId="77777777" w:rsidR="007118A9" w:rsidRPr="00F91F4C" w:rsidRDefault="007118A9"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Item/Milestone Required</w:t>
            </w:r>
          </w:p>
        </w:tc>
        <w:tc>
          <w:tcPr>
            <w:tcW w:w="2543" w:type="dxa"/>
            <w:tcBorders>
              <w:top w:val="single" w:sz="4" w:space="0" w:color="auto"/>
              <w:left w:val="single" w:sz="4" w:space="0" w:color="auto"/>
              <w:bottom w:val="single" w:sz="4" w:space="0" w:color="auto"/>
              <w:right w:val="single" w:sz="4" w:space="0" w:color="auto"/>
            </w:tcBorders>
            <w:hideMark/>
          </w:tcPr>
          <w:p w14:paraId="140BE848" w14:textId="77777777" w:rsidR="007118A9" w:rsidRPr="00F91F4C" w:rsidRDefault="007118A9"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 xml:space="preserve"> UOM</w:t>
            </w:r>
          </w:p>
        </w:tc>
        <w:tc>
          <w:tcPr>
            <w:tcW w:w="607" w:type="dxa"/>
            <w:tcBorders>
              <w:top w:val="single" w:sz="4" w:space="0" w:color="auto"/>
              <w:left w:val="single" w:sz="4" w:space="0" w:color="auto"/>
              <w:bottom w:val="single" w:sz="4" w:space="0" w:color="auto"/>
              <w:right w:val="single" w:sz="4" w:space="0" w:color="auto"/>
            </w:tcBorders>
            <w:hideMark/>
          </w:tcPr>
          <w:p w14:paraId="27DACA5B" w14:textId="148CBF53" w:rsidR="007118A9" w:rsidRPr="00F91F4C" w:rsidRDefault="00275143"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QTY</w:t>
            </w:r>
          </w:p>
        </w:tc>
        <w:tc>
          <w:tcPr>
            <w:tcW w:w="1710" w:type="dxa"/>
            <w:tcBorders>
              <w:top w:val="single" w:sz="4" w:space="0" w:color="auto"/>
              <w:left w:val="single" w:sz="4" w:space="0" w:color="auto"/>
              <w:bottom w:val="single" w:sz="4" w:space="0" w:color="auto"/>
              <w:right w:val="single" w:sz="4" w:space="0" w:color="auto"/>
            </w:tcBorders>
            <w:hideMark/>
          </w:tcPr>
          <w:p w14:paraId="0F91C161" w14:textId="77777777" w:rsidR="007118A9" w:rsidRPr="00F91F4C" w:rsidRDefault="007118A9"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rPr>
            </w:pPr>
            <w:r w:rsidRPr="00F91F4C">
              <w:rPr>
                <w:rFonts w:ascii="Segoe UI" w:eastAsia="Times New Roman" w:hAnsi="Segoe UI" w:cs="Segoe UI"/>
                <w:b/>
                <w:bCs/>
                <w:color w:val="000000"/>
                <w:sz w:val="20"/>
                <w:szCs w:val="20"/>
              </w:rPr>
              <w:t>Unit Price in USD</w:t>
            </w:r>
          </w:p>
          <w:p w14:paraId="65B4622E" w14:textId="77777777" w:rsidR="007118A9" w:rsidRPr="00F91F4C" w:rsidRDefault="007118A9"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i/>
                <w:iCs/>
                <w:color w:val="000000"/>
                <w:sz w:val="20"/>
                <w:szCs w:val="20"/>
              </w:rPr>
              <w:t>Exclusive of VAT</w:t>
            </w:r>
          </w:p>
        </w:tc>
        <w:tc>
          <w:tcPr>
            <w:tcW w:w="630" w:type="dxa"/>
            <w:tcBorders>
              <w:top w:val="single" w:sz="4" w:space="0" w:color="auto"/>
              <w:left w:val="single" w:sz="4" w:space="0" w:color="auto"/>
              <w:bottom w:val="single" w:sz="4" w:space="0" w:color="auto"/>
              <w:right w:val="single" w:sz="4" w:space="0" w:color="auto"/>
            </w:tcBorders>
            <w:hideMark/>
          </w:tcPr>
          <w:p w14:paraId="5427648A" w14:textId="77777777" w:rsidR="007118A9" w:rsidRPr="00F91F4C" w:rsidRDefault="007118A9"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VAT (%)</w:t>
            </w:r>
          </w:p>
        </w:tc>
        <w:tc>
          <w:tcPr>
            <w:tcW w:w="1542" w:type="dxa"/>
            <w:tcBorders>
              <w:top w:val="single" w:sz="4" w:space="0" w:color="auto"/>
              <w:left w:val="single" w:sz="4" w:space="0" w:color="auto"/>
              <w:bottom w:val="single" w:sz="4" w:space="0" w:color="auto"/>
              <w:right w:val="single" w:sz="4" w:space="0" w:color="auto"/>
            </w:tcBorders>
            <w:hideMark/>
          </w:tcPr>
          <w:p w14:paraId="0648D635" w14:textId="77777777" w:rsidR="007118A9" w:rsidRPr="00F91F4C" w:rsidRDefault="007118A9"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Unit Price in USD</w:t>
            </w:r>
          </w:p>
          <w:p w14:paraId="334E5B17" w14:textId="77777777" w:rsidR="007118A9" w:rsidRPr="00F91F4C" w:rsidRDefault="007118A9"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 xml:space="preserve"> </w:t>
            </w:r>
            <w:r w:rsidRPr="00F91F4C">
              <w:rPr>
                <w:rFonts w:ascii="Segoe UI" w:eastAsia="Times New Roman" w:hAnsi="Segoe UI" w:cs="Segoe UI"/>
                <w:i/>
                <w:iCs/>
                <w:color w:val="000000"/>
                <w:sz w:val="20"/>
                <w:szCs w:val="20"/>
                <w:lang w:val="en-US"/>
              </w:rPr>
              <w:t xml:space="preserve">Inclusive </w:t>
            </w:r>
            <w:r w:rsidRPr="00F91F4C">
              <w:rPr>
                <w:rFonts w:ascii="Segoe UI" w:eastAsia="Times New Roman" w:hAnsi="Segoe UI" w:cs="Segoe UI"/>
                <w:i/>
                <w:iCs/>
                <w:color w:val="000000"/>
                <w:sz w:val="20"/>
                <w:szCs w:val="20"/>
              </w:rPr>
              <w:t>of VAT</w:t>
            </w:r>
          </w:p>
        </w:tc>
        <w:tc>
          <w:tcPr>
            <w:tcW w:w="1406" w:type="dxa"/>
            <w:tcBorders>
              <w:top w:val="single" w:sz="4" w:space="0" w:color="auto"/>
              <w:left w:val="single" w:sz="4" w:space="0" w:color="auto"/>
              <w:bottom w:val="single" w:sz="4" w:space="0" w:color="auto"/>
              <w:right w:val="single" w:sz="4" w:space="0" w:color="auto"/>
            </w:tcBorders>
          </w:tcPr>
          <w:p w14:paraId="60093ECC" w14:textId="77777777" w:rsidR="007118A9" w:rsidRPr="00F91F4C" w:rsidRDefault="007118A9"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Total Price in USD</w:t>
            </w:r>
          </w:p>
          <w:p w14:paraId="5DBAEFD9" w14:textId="77777777" w:rsidR="007118A9" w:rsidRPr="00F91F4C" w:rsidRDefault="007118A9"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i/>
                <w:iCs/>
                <w:color w:val="000000"/>
                <w:sz w:val="20"/>
                <w:szCs w:val="20"/>
                <w:lang w:val="en-US"/>
              </w:rPr>
              <w:t xml:space="preserve">Inclusive </w:t>
            </w:r>
            <w:r w:rsidRPr="00F91F4C">
              <w:rPr>
                <w:rFonts w:ascii="Segoe UI" w:eastAsia="Times New Roman" w:hAnsi="Segoe UI" w:cs="Segoe UI"/>
                <w:i/>
                <w:iCs/>
                <w:color w:val="000000"/>
                <w:sz w:val="20"/>
                <w:szCs w:val="20"/>
              </w:rPr>
              <w:t>of VAT</w:t>
            </w:r>
          </w:p>
        </w:tc>
        <w:tc>
          <w:tcPr>
            <w:tcW w:w="0" w:type="auto"/>
            <w:tcBorders>
              <w:top w:val="single" w:sz="4" w:space="0" w:color="auto"/>
              <w:left w:val="single" w:sz="4" w:space="0" w:color="auto"/>
              <w:bottom w:val="single" w:sz="4" w:space="0" w:color="auto"/>
              <w:right w:val="single" w:sz="4" w:space="0" w:color="auto"/>
            </w:tcBorders>
          </w:tcPr>
          <w:p w14:paraId="67904C91" w14:textId="77777777" w:rsidR="007118A9" w:rsidRPr="00F91F4C" w:rsidRDefault="007118A9"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 xml:space="preserve">Lead time of delivery </w:t>
            </w:r>
          </w:p>
          <w:p w14:paraId="25D656BB" w14:textId="77777777" w:rsidR="007118A9" w:rsidRPr="00F91F4C" w:rsidRDefault="007118A9" w:rsidP="00F91F4C">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i/>
                <w:iCs/>
                <w:color w:val="000000"/>
                <w:sz w:val="20"/>
                <w:szCs w:val="20"/>
                <w:lang w:val="en-US"/>
              </w:rPr>
            </w:pPr>
            <w:r w:rsidRPr="00EB71E7">
              <w:rPr>
                <w:rFonts w:ascii="Segoe UI" w:eastAsia="Times New Roman" w:hAnsi="Segoe UI" w:cs="Segoe UI"/>
                <w:i/>
                <w:iCs/>
                <w:color w:val="000000"/>
                <w:sz w:val="16"/>
                <w:szCs w:val="16"/>
              </w:rPr>
              <w:t>(in calendar days) from the date of each Purchase Order.</w:t>
            </w:r>
          </w:p>
        </w:tc>
      </w:tr>
      <w:tr w:rsidR="009B4135" w:rsidRPr="00F91F4C" w14:paraId="440FEC88" w14:textId="77777777" w:rsidTr="001C3273">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23950CC1" w14:textId="76172107" w:rsidR="009B4135" w:rsidRPr="00F91F4C" w:rsidRDefault="000701ED" w:rsidP="009B4135">
            <w:pPr>
              <w:jc w:val="center"/>
              <w:rPr>
                <w:rFonts w:ascii="Segoe UI" w:hAnsi="Segoe UI" w:cs="Segoe UI"/>
                <w:b w:val="0"/>
                <w:bCs w:val="0"/>
                <w:sz w:val="20"/>
                <w:szCs w:val="20"/>
              </w:rPr>
            </w:pPr>
            <w:r>
              <w:rPr>
                <w:rFonts w:ascii="Segoe UI" w:hAnsi="Segoe UI" w:cs="Segoe UI"/>
                <w:b w:val="0"/>
                <w:bCs w:val="0"/>
                <w:sz w:val="20"/>
                <w:szCs w:val="20"/>
              </w:rPr>
              <w:t>1</w:t>
            </w:r>
          </w:p>
        </w:tc>
        <w:tc>
          <w:tcPr>
            <w:tcW w:w="4039" w:type="dxa"/>
            <w:tcBorders>
              <w:top w:val="single" w:sz="4" w:space="0" w:color="auto"/>
              <w:left w:val="single" w:sz="4" w:space="0" w:color="auto"/>
              <w:bottom w:val="single" w:sz="4" w:space="0" w:color="auto"/>
              <w:right w:val="single" w:sz="4" w:space="0" w:color="auto"/>
            </w:tcBorders>
          </w:tcPr>
          <w:p w14:paraId="28171597" w14:textId="5B08F24A" w:rsidR="009B4135" w:rsidRPr="00F91F4C" w:rsidRDefault="000B2AB4" w:rsidP="009B4135">
            <w:pP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Pr>
                <w:rFonts w:ascii="Segoe UI" w:hAnsi="Segoe UI" w:cs="Segoe UI"/>
                <w:sz w:val="20"/>
                <w:szCs w:val="20"/>
              </w:rPr>
              <w:t>Ceramic Filter</w:t>
            </w:r>
          </w:p>
        </w:tc>
        <w:tc>
          <w:tcPr>
            <w:tcW w:w="2543" w:type="dxa"/>
            <w:tcBorders>
              <w:top w:val="single" w:sz="4" w:space="0" w:color="auto"/>
              <w:left w:val="single" w:sz="4" w:space="0" w:color="auto"/>
              <w:bottom w:val="single" w:sz="4" w:space="0" w:color="auto"/>
              <w:right w:val="single" w:sz="4" w:space="0" w:color="auto"/>
            </w:tcBorders>
          </w:tcPr>
          <w:p w14:paraId="18A414A7" w14:textId="22A73E72" w:rsidR="009B4135" w:rsidRPr="00344719" w:rsidRDefault="00ED6067" w:rsidP="009B4135">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Fonts w:ascii="Segoe UI" w:hAnsi="Segoe UI" w:cs="Segoe UI"/>
                <w:sz w:val="18"/>
                <w:szCs w:val="18"/>
              </w:rPr>
              <w:t>Pieces</w:t>
            </w:r>
          </w:p>
        </w:tc>
        <w:tc>
          <w:tcPr>
            <w:tcW w:w="607" w:type="dxa"/>
            <w:tcBorders>
              <w:top w:val="single" w:sz="4" w:space="0" w:color="auto"/>
              <w:left w:val="single" w:sz="4" w:space="0" w:color="auto"/>
              <w:bottom w:val="single" w:sz="4" w:space="0" w:color="auto"/>
              <w:right w:val="single" w:sz="4" w:space="0" w:color="auto"/>
            </w:tcBorders>
          </w:tcPr>
          <w:p w14:paraId="69B9197E" w14:textId="29AC9C86" w:rsidR="009B4135" w:rsidRPr="00344719" w:rsidRDefault="000B2AB4" w:rsidP="009B4135">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Fonts w:ascii="Segoe UI" w:hAnsi="Segoe UI" w:cs="Segoe UI"/>
                <w:sz w:val="18"/>
                <w:szCs w:val="18"/>
              </w:rPr>
              <w:t>50</w:t>
            </w:r>
          </w:p>
        </w:tc>
        <w:tc>
          <w:tcPr>
            <w:tcW w:w="1710" w:type="dxa"/>
            <w:tcBorders>
              <w:top w:val="single" w:sz="4" w:space="0" w:color="auto"/>
              <w:left w:val="single" w:sz="4" w:space="0" w:color="auto"/>
              <w:bottom w:val="single" w:sz="4" w:space="0" w:color="auto"/>
              <w:right w:val="single" w:sz="4" w:space="0" w:color="auto"/>
            </w:tcBorders>
          </w:tcPr>
          <w:p w14:paraId="7D13D3E8" w14:textId="55A5A17E" w:rsidR="009B4135" w:rsidRPr="00F91F4C" w:rsidRDefault="009B4135" w:rsidP="009B4135">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tcPr>
          <w:p w14:paraId="7CB56303" w14:textId="77777777" w:rsidR="009B4135" w:rsidRPr="00F91F4C" w:rsidRDefault="009B4135" w:rsidP="009B4135">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1542" w:type="dxa"/>
            <w:tcBorders>
              <w:top w:val="single" w:sz="4" w:space="0" w:color="auto"/>
              <w:left w:val="single" w:sz="4" w:space="0" w:color="auto"/>
              <w:bottom w:val="single" w:sz="4" w:space="0" w:color="auto"/>
              <w:right w:val="single" w:sz="4" w:space="0" w:color="auto"/>
            </w:tcBorders>
            <w:vAlign w:val="center"/>
          </w:tcPr>
          <w:p w14:paraId="55A4747B" w14:textId="77777777" w:rsidR="009B4135" w:rsidRPr="00F91F4C" w:rsidRDefault="009B4135" w:rsidP="009B4135">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1406" w:type="dxa"/>
            <w:tcBorders>
              <w:top w:val="single" w:sz="4" w:space="0" w:color="auto"/>
              <w:left w:val="single" w:sz="4" w:space="0" w:color="auto"/>
              <w:bottom w:val="single" w:sz="4" w:space="0" w:color="auto"/>
              <w:right w:val="single" w:sz="4" w:space="0" w:color="auto"/>
            </w:tcBorders>
            <w:vAlign w:val="center"/>
          </w:tcPr>
          <w:p w14:paraId="21157F68" w14:textId="77777777" w:rsidR="009B4135" w:rsidRPr="00F91F4C" w:rsidRDefault="009B4135" w:rsidP="009B4135">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1908" w:type="dxa"/>
            <w:tcBorders>
              <w:top w:val="single" w:sz="4" w:space="0" w:color="auto"/>
              <w:left w:val="single" w:sz="4" w:space="0" w:color="auto"/>
              <w:bottom w:val="single" w:sz="4" w:space="0" w:color="auto"/>
              <w:right w:val="single" w:sz="4" w:space="0" w:color="auto"/>
            </w:tcBorders>
            <w:vAlign w:val="center"/>
          </w:tcPr>
          <w:p w14:paraId="50C581C3" w14:textId="77777777" w:rsidR="009B4135" w:rsidRPr="00F91F4C" w:rsidRDefault="009B4135" w:rsidP="009B4135">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r>
      <w:tr w:rsidR="00ED6067" w:rsidRPr="00F91F4C" w14:paraId="205206A0" w14:textId="77777777" w:rsidTr="001C3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137132EC" w14:textId="6EEDDD94" w:rsidR="00ED6067" w:rsidRPr="00F91F4C" w:rsidRDefault="00ED6067" w:rsidP="00ED6067">
            <w:pPr>
              <w:jc w:val="center"/>
              <w:rPr>
                <w:rFonts w:ascii="Segoe UI" w:hAnsi="Segoe UI" w:cs="Segoe UI"/>
                <w:b w:val="0"/>
                <w:bCs w:val="0"/>
                <w:sz w:val="20"/>
                <w:szCs w:val="20"/>
              </w:rPr>
            </w:pPr>
            <w:r>
              <w:rPr>
                <w:rFonts w:ascii="Segoe UI" w:hAnsi="Segoe UI" w:cs="Segoe UI"/>
                <w:b w:val="0"/>
                <w:bCs w:val="0"/>
                <w:sz w:val="20"/>
                <w:szCs w:val="20"/>
              </w:rPr>
              <w:t>2</w:t>
            </w:r>
          </w:p>
        </w:tc>
        <w:tc>
          <w:tcPr>
            <w:tcW w:w="4039" w:type="dxa"/>
            <w:tcBorders>
              <w:top w:val="single" w:sz="4" w:space="0" w:color="auto"/>
              <w:left w:val="single" w:sz="4" w:space="0" w:color="auto"/>
              <w:bottom w:val="single" w:sz="4" w:space="0" w:color="auto"/>
              <w:right w:val="single" w:sz="4" w:space="0" w:color="auto"/>
            </w:tcBorders>
          </w:tcPr>
          <w:p w14:paraId="78BB43F9" w14:textId="7BF62813" w:rsidR="00ED6067" w:rsidRPr="00F91F4C" w:rsidRDefault="00F11BFB" w:rsidP="00ED6067">
            <w:pP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Pr>
                <w:rFonts w:ascii="Segoe UI" w:hAnsi="Segoe UI" w:cs="Segoe UI"/>
                <w:sz w:val="20"/>
                <w:szCs w:val="20"/>
              </w:rPr>
              <w:t>Net roll</w:t>
            </w:r>
          </w:p>
        </w:tc>
        <w:tc>
          <w:tcPr>
            <w:tcW w:w="2543" w:type="dxa"/>
            <w:tcBorders>
              <w:top w:val="single" w:sz="4" w:space="0" w:color="auto"/>
              <w:left w:val="single" w:sz="4" w:space="0" w:color="auto"/>
              <w:bottom w:val="single" w:sz="4" w:space="0" w:color="auto"/>
              <w:right w:val="single" w:sz="4" w:space="0" w:color="auto"/>
            </w:tcBorders>
          </w:tcPr>
          <w:p w14:paraId="432BA928" w14:textId="142BEB75" w:rsidR="00ED6067" w:rsidRPr="00344719"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AC4DD3">
              <w:rPr>
                <w:rFonts w:ascii="Segoe UI" w:hAnsi="Segoe UI" w:cs="Segoe UI"/>
                <w:sz w:val="18"/>
                <w:szCs w:val="18"/>
              </w:rPr>
              <w:t>Pieces</w:t>
            </w:r>
          </w:p>
        </w:tc>
        <w:tc>
          <w:tcPr>
            <w:tcW w:w="607" w:type="dxa"/>
            <w:tcBorders>
              <w:top w:val="single" w:sz="4" w:space="0" w:color="auto"/>
              <w:left w:val="single" w:sz="4" w:space="0" w:color="auto"/>
              <w:bottom w:val="single" w:sz="4" w:space="0" w:color="auto"/>
              <w:right w:val="single" w:sz="4" w:space="0" w:color="auto"/>
            </w:tcBorders>
          </w:tcPr>
          <w:p w14:paraId="7D054D8D" w14:textId="65265199" w:rsidR="00ED6067" w:rsidRPr="00344719"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Fonts w:ascii="Segoe UI" w:hAnsi="Segoe UI" w:cs="Segoe UI"/>
                <w:sz w:val="18"/>
                <w:szCs w:val="18"/>
              </w:rPr>
              <w:t>92</w:t>
            </w:r>
          </w:p>
        </w:tc>
        <w:tc>
          <w:tcPr>
            <w:tcW w:w="1710" w:type="dxa"/>
            <w:tcBorders>
              <w:top w:val="single" w:sz="4" w:space="0" w:color="auto"/>
              <w:left w:val="single" w:sz="4" w:space="0" w:color="auto"/>
              <w:bottom w:val="single" w:sz="4" w:space="0" w:color="auto"/>
              <w:right w:val="single" w:sz="4" w:space="0" w:color="auto"/>
            </w:tcBorders>
          </w:tcPr>
          <w:p w14:paraId="4F7D1B40" w14:textId="4E314C8B" w:rsidR="00ED6067" w:rsidRPr="00F91F4C"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tcPr>
          <w:p w14:paraId="0D8B3800" w14:textId="77777777" w:rsidR="00ED6067" w:rsidRPr="00F91F4C"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1542" w:type="dxa"/>
            <w:tcBorders>
              <w:top w:val="single" w:sz="4" w:space="0" w:color="auto"/>
              <w:left w:val="single" w:sz="4" w:space="0" w:color="auto"/>
              <w:bottom w:val="single" w:sz="4" w:space="0" w:color="auto"/>
              <w:right w:val="single" w:sz="4" w:space="0" w:color="auto"/>
            </w:tcBorders>
            <w:vAlign w:val="center"/>
          </w:tcPr>
          <w:p w14:paraId="30F011FF" w14:textId="77777777" w:rsidR="00ED6067" w:rsidRPr="00F91F4C"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1406" w:type="dxa"/>
            <w:tcBorders>
              <w:top w:val="single" w:sz="4" w:space="0" w:color="auto"/>
              <w:left w:val="single" w:sz="4" w:space="0" w:color="auto"/>
              <w:bottom w:val="single" w:sz="4" w:space="0" w:color="auto"/>
              <w:right w:val="single" w:sz="4" w:space="0" w:color="auto"/>
            </w:tcBorders>
            <w:vAlign w:val="center"/>
          </w:tcPr>
          <w:p w14:paraId="04EF2DBF" w14:textId="77777777" w:rsidR="00ED6067" w:rsidRPr="00F91F4C"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1908" w:type="dxa"/>
            <w:tcBorders>
              <w:top w:val="single" w:sz="4" w:space="0" w:color="auto"/>
              <w:left w:val="single" w:sz="4" w:space="0" w:color="auto"/>
              <w:bottom w:val="single" w:sz="4" w:space="0" w:color="auto"/>
              <w:right w:val="single" w:sz="4" w:space="0" w:color="auto"/>
            </w:tcBorders>
            <w:vAlign w:val="center"/>
          </w:tcPr>
          <w:p w14:paraId="66BA9E26" w14:textId="77777777" w:rsidR="00ED6067" w:rsidRPr="00F91F4C"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r>
      <w:tr w:rsidR="00ED6067" w:rsidRPr="00F91F4C" w14:paraId="33EC4C8A" w14:textId="77777777" w:rsidTr="001C3273">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37B1FACF" w14:textId="44907C80" w:rsidR="00ED6067" w:rsidRPr="00F91F4C" w:rsidRDefault="00ED6067" w:rsidP="00ED6067">
            <w:pPr>
              <w:jc w:val="center"/>
              <w:rPr>
                <w:rFonts w:ascii="Segoe UI" w:hAnsi="Segoe UI" w:cs="Segoe UI"/>
                <w:b w:val="0"/>
                <w:bCs w:val="0"/>
                <w:sz w:val="20"/>
                <w:szCs w:val="20"/>
              </w:rPr>
            </w:pPr>
            <w:r w:rsidRPr="00F91F4C">
              <w:rPr>
                <w:rFonts w:ascii="Segoe UI" w:hAnsi="Segoe UI" w:cs="Segoe UI"/>
                <w:b w:val="0"/>
                <w:bCs w:val="0"/>
                <w:sz w:val="20"/>
                <w:szCs w:val="20"/>
              </w:rPr>
              <w:t>3</w:t>
            </w:r>
          </w:p>
        </w:tc>
        <w:tc>
          <w:tcPr>
            <w:tcW w:w="4039" w:type="dxa"/>
            <w:tcBorders>
              <w:top w:val="single" w:sz="4" w:space="0" w:color="auto"/>
              <w:left w:val="single" w:sz="4" w:space="0" w:color="auto"/>
              <w:bottom w:val="single" w:sz="4" w:space="0" w:color="auto"/>
              <w:right w:val="single" w:sz="4" w:space="0" w:color="auto"/>
            </w:tcBorders>
          </w:tcPr>
          <w:p w14:paraId="41EFA965" w14:textId="7307981F" w:rsidR="00ED6067" w:rsidRPr="00F91F4C" w:rsidRDefault="00ED6067" w:rsidP="00ED6067">
            <w:pP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Pr>
                <w:rFonts w:ascii="Segoe UI" w:hAnsi="Segoe UI" w:cs="Segoe UI"/>
                <w:sz w:val="20"/>
                <w:szCs w:val="20"/>
              </w:rPr>
              <w:t>Solar Lantern</w:t>
            </w:r>
          </w:p>
        </w:tc>
        <w:tc>
          <w:tcPr>
            <w:tcW w:w="2543" w:type="dxa"/>
            <w:tcBorders>
              <w:top w:val="single" w:sz="4" w:space="0" w:color="auto"/>
              <w:left w:val="single" w:sz="4" w:space="0" w:color="auto"/>
              <w:bottom w:val="single" w:sz="4" w:space="0" w:color="auto"/>
              <w:right w:val="single" w:sz="4" w:space="0" w:color="auto"/>
            </w:tcBorders>
          </w:tcPr>
          <w:p w14:paraId="22426B7F" w14:textId="73F4A3BE" w:rsidR="00ED6067" w:rsidRPr="00344719" w:rsidRDefault="00ED6067" w:rsidP="00ED606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AC4DD3">
              <w:rPr>
                <w:rFonts w:ascii="Segoe UI" w:hAnsi="Segoe UI" w:cs="Segoe UI"/>
                <w:sz w:val="18"/>
                <w:szCs w:val="18"/>
              </w:rPr>
              <w:t>Pieces</w:t>
            </w:r>
          </w:p>
        </w:tc>
        <w:tc>
          <w:tcPr>
            <w:tcW w:w="607" w:type="dxa"/>
            <w:tcBorders>
              <w:top w:val="single" w:sz="4" w:space="0" w:color="auto"/>
              <w:left w:val="single" w:sz="4" w:space="0" w:color="auto"/>
              <w:bottom w:val="single" w:sz="4" w:space="0" w:color="auto"/>
              <w:right w:val="single" w:sz="4" w:space="0" w:color="auto"/>
            </w:tcBorders>
          </w:tcPr>
          <w:p w14:paraId="6922BEE0" w14:textId="6E5D18CE" w:rsidR="00ED6067" w:rsidRPr="00344719" w:rsidRDefault="00ED6067" w:rsidP="00ED606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Fonts w:ascii="Segoe UI" w:hAnsi="Segoe UI" w:cs="Segoe UI"/>
                <w:sz w:val="18"/>
                <w:szCs w:val="18"/>
              </w:rPr>
              <w:t>50</w:t>
            </w:r>
          </w:p>
        </w:tc>
        <w:tc>
          <w:tcPr>
            <w:tcW w:w="1710" w:type="dxa"/>
            <w:tcBorders>
              <w:top w:val="single" w:sz="4" w:space="0" w:color="auto"/>
              <w:left w:val="single" w:sz="4" w:space="0" w:color="auto"/>
              <w:bottom w:val="single" w:sz="4" w:space="0" w:color="auto"/>
              <w:right w:val="single" w:sz="4" w:space="0" w:color="auto"/>
            </w:tcBorders>
          </w:tcPr>
          <w:p w14:paraId="75018C1C" w14:textId="124E9C73" w:rsidR="00ED6067" w:rsidRPr="00F91F4C" w:rsidRDefault="00ED6067" w:rsidP="00ED6067">
            <w:pP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tcPr>
          <w:p w14:paraId="57690E39" w14:textId="77777777" w:rsidR="00ED6067" w:rsidRPr="00F91F4C" w:rsidRDefault="00ED6067" w:rsidP="00ED606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1542" w:type="dxa"/>
            <w:tcBorders>
              <w:top w:val="single" w:sz="4" w:space="0" w:color="auto"/>
              <w:left w:val="single" w:sz="4" w:space="0" w:color="auto"/>
              <w:bottom w:val="single" w:sz="4" w:space="0" w:color="auto"/>
              <w:right w:val="single" w:sz="4" w:space="0" w:color="auto"/>
            </w:tcBorders>
            <w:vAlign w:val="center"/>
          </w:tcPr>
          <w:p w14:paraId="74538AE1" w14:textId="77777777" w:rsidR="00ED6067" w:rsidRPr="00F91F4C" w:rsidRDefault="00ED6067" w:rsidP="00ED606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1406" w:type="dxa"/>
            <w:tcBorders>
              <w:top w:val="single" w:sz="4" w:space="0" w:color="auto"/>
              <w:left w:val="single" w:sz="4" w:space="0" w:color="auto"/>
              <w:bottom w:val="single" w:sz="4" w:space="0" w:color="auto"/>
              <w:right w:val="single" w:sz="4" w:space="0" w:color="auto"/>
            </w:tcBorders>
            <w:vAlign w:val="center"/>
          </w:tcPr>
          <w:p w14:paraId="4403C257" w14:textId="77777777" w:rsidR="00ED6067" w:rsidRPr="00F91F4C" w:rsidRDefault="00ED6067" w:rsidP="00ED606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1908" w:type="dxa"/>
            <w:tcBorders>
              <w:top w:val="single" w:sz="4" w:space="0" w:color="auto"/>
              <w:left w:val="single" w:sz="4" w:space="0" w:color="auto"/>
              <w:bottom w:val="single" w:sz="4" w:space="0" w:color="auto"/>
              <w:right w:val="single" w:sz="4" w:space="0" w:color="auto"/>
            </w:tcBorders>
            <w:vAlign w:val="center"/>
          </w:tcPr>
          <w:p w14:paraId="5F434CF5" w14:textId="77777777" w:rsidR="00ED6067" w:rsidRPr="00F91F4C" w:rsidRDefault="00ED6067" w:rsidP="00ED606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r>
      <w:tr w:rsidR="00ED6067" w:rsidRPr="00F91F4C" w14:paraId="7F6E90DA" w14:textId="77777777" w:rsidTr="001C3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4BC3CD46" w14:textId="3BADC1FE" w:rsidR="00ED6067" w:rsidRPr="00F91F4C" w:rsidRDefault="00ED6067" w:rsidP="00ED6067">
            <w:pPr>
              <w:jc w:val="center"/>
              <w:rPr>
                <w:rFonts w:ascii="Segoe UI" w:hAnsi="Segoe UI" w:cs="Segoe UI"/>
                <w:b w:val="0"/>
                <w:bCs w:val="0"/>
                <w:sz w:val="20"/>
                <w:szCs w:val="20"/>
              </w:rPr>
            </w:pPr>
            <w:r w:rsidRPr="00F91F4C">
              <w:rPr>
                <w:rFonts w:ascii="Segoe UI" w:hAnsi="Segoe UI" w:cs="Segoe UI"/>
                <w:b w:val="0"/>
                <w:bCs w:val="0"/>
                <w:sz w:val="20"/>
                <w:szCs w:val="20"/>
              </w:rPr>
              <w:t>4</w:t>
            </w:r>
          </w:p>
        </w:tc>
        <w:tc>
          <w:tcPr>
            <w:tcW w:w="4039" w:type="dxa"/>
            <w:tcBorders>
              <w:top w:val="single" w:sz="4" w:space="0" w:color="auto"/>
              <w:left w:val="single" w:sz="4" w:space="0" w:color="auto"/>
              <w:bottom w:val="single" w:sz="4" w:space="0" w:color="auto"/>
              <w:right w:val="single" w:sz="4" w:space="0" w:color="auto"/>
            </w:tcBorders>
          </w:tcPr>
          <w:p w14:paraId="31A6D4D7" w14:textId="63AD872E" w:rsidR="00ED6067" w:rsidRPr="00F91F4C" w:rsidRDefault="0058503E" w:rsidP="00ED6067">
            <w:pP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58503E">
              <w:rPr>
                <w:rFonts w:ascii="Segoe UI" w:hAnsi="Segoe UI" w:cs="Segoe UI"/>
                <w:sz w:val="20"/>
                <w:szCs w:val="20"/>
              </w:rPr>
              <w:t>CCOM Household (HH) Toolbox Kit</w:t>
            </w:r>
          </w:p>
        </w:tc>
        <w:tc>
          <w:tcPr>
            <w:tcW w:w="2543" w:type="dxa"/>
            <w:tcBorders>
              <w:top w:val="single" w:sz="4" w:space="0" w:color="auto"/>
              <w:left w:val="single" w:sz="4" w:space="0" w:color="auto"/>
              <w:bottom w:val="single" w:sz="4" w:space="0" w:color="auto"/>
              <w:right w:val="single" w:sz="4" w:space="0" w:color="auto"/>
            </w:tcBorders>
          </w:tcPr>
          <w:p w14:paraId="684010D9" w14:textId="25841575" w:rsidR="00ED6067" w:rsidRPr="00344719"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Fonts w:ascii="Segoe UI" w:hAnsi="Segoe UI" w:cs="Segoe UI"/>
                <w:sz w:val="18"/>
                <w:szCs w:val="18"/>
              </w:rPr>
              <w:t>Kit</w:t>
            </w:r>
          </w:p>
        </w:tc>
        <w:tc>
          <w:tcPr>
            <w:tcW w:w="607" w:type="dxa"/>
            <w:tcBorders>
              <w:top w:val="single" w:sz="4" w:space="0" w:color="auto"/>
              <w:left w:val="single" w:sz="4" w:space="0" w:color="auto"/>
              <w:bottom w:val="single" w:sz="4" w:space="0" w:color="auto"/>
              <w:right w:val="single" w:sz="4" w:space="0" w:color="auto"/>
            </w:tcBorders>
          </w:tcPr>
          <w:p w14:paraId="7CD33F60" w14:textId="43367701" w:rsidR="00ED6067" w:rsidRPr="00344719"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Fonts w:ascii="Segoe UI" w:hAnsi="Segoe UI" w:cs="Segoe UI"/>
                <w:sz w:val="18"/>
                <w:szCs w:val="18"/>
              </w:rPr>
              <w:t>50</w:t>
            </w:r>
          </w:p>
        </w:tc>
        <w:tc>
          <w:tcPr>
            <w:tcW w:w="1710" w:type="dxa"/>
            <w:tcBorders>
              <w:top w:val="single" w:sz="4" w:space="0" w:color="auto"/>
              <w:left w:val="single" w:sz="4" w:space="0" w:color="auto"/>
              <w:bottom w:val="single" w:sz="4" w:space="0" w:color="auto"/>
              <w:right w:val="single" w:sz="4" w:space="0" w:color="auto"/>
            </w:tcBorders>
          </w:tcPr>
          <w:p w14:paraId="4F335151" w14:textId="34BDEAEA" w:rsidR="00ED6067" w:rsidRPr="00F91F4C"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tcPr>
          <w:p w14:paraId="7EC36B9C" w14:textId="77777777" w:rsidR="00ED6067" w:rsidRPr="00F91F4C"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1542" w:type="dxa"/>
            <w:tcBorders>
              <w:top w:val="single" w:sz="4" w:space="0" w:color="auto"/>
              <w:left w:val="single" w:sz="4" w:space="0" w:color="auto"/>
              <w:bottom w:val="single" w:sz="4" w:space="0" w:color="auto"/>
              <w:right w:val="single" w:sz="4" w:space="0" w:color="auto"/>
            </w:tcBorders>
            <w:vAlign w:val="center"/>
          </w:tcPr>
          <w:p w14:paraId="2A04420C" w14:textId="77777777" w:rsidR="00ED6067" w:rsidRPr="00F91F4C"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1406" w:type="dxa"/>
            <w:tcBorders>
              <w:top w:val="single" w:sz="4" w:space="0" w:color="auto"/>
              <w:left w:val="single" w:sz="4" w:space="0" w:color="auto"/>
              <w:bottom w:val="single" w:sz="4" w:space="0" w:color="auto"/>
              <w:right w:val="single" w:sz="4" w:space="0" w:color="auto"/>
            </w:tcBorders>
            <w:vAlign w:val="center"/>
          </w:tcPr>
          <w:p w14:paraId="0066A24D" w14:textId="77777777" w:rsidR="00ED6067" w:rsidRPr="00F91F4C"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1908" w:type="dxa"/>
            <w:tcBorders>
              <w:top w:val="single" w:sz="4" w:space="0" w:color="auto"/>
              <w:left w:val="single" w:sz="4" w:space="0" w:color="auto"/>
              <w:bottom w:val="single" w:sz="4" w:space="0" w:color="auto"/>
              <w:right w:val="single" w:sz="4" w:space="0" w:color="auto"/>
            </w:tcBorders>
            <w:vAlign w:val="center"/>
          </w:tcPr>
          <w:p w14:paraId="7C6D1293" w14:textId="77777777" w:rsidR="00ED6067" w:rsidRPr="00F91F4C"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r>
      <w:tr w:rsidR="00ED6067" w:rsidRPr="00F91F4C" w14:paraId="0B5F3A8A" w14:textId="77777777" w:rsidTr="001C3273">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5B2E7850" w14:textId="2E9FE4EA" w:rsidR="00ED6067" w:rsidRPr="00F91F4C" w:rsidRDefault="00ED6067" w:rsidP="00ED6067">
            <w:pPr>
              <w:jc w:val="center"/>
              <w:rPr>
                <w:rFonts w:ascii="Segoe UI" w:hAnsi="Segoe UI" w:cs="Segoe UI"/>
                <w:b w:val="0"/>
                <w:bCs w:val="0"/>
                <w:sz w:val="20"/>
                <w:szCs w:val="20"/>
              </w:rPr>
            </w:pPr>
            <w:r w:rsidRPr="00F91F4C">
              <w:rPr>
                <w:rFonts w:ascii="Segoe UI" w:hAnsi="Segoe UI" w:cs="Segoe UI"/>
                <w:b w:val="0"/>
                <w:bCs w:val="0"/>
                <w:sz w:val="20"/>
                <w:szCs w:val="20"/>
              </w:rPr>
              <w:t>5</w:t>
            </w:r>
          </w:p>
        </w:tc>
        <w:tc>
          <w:tcPr>
            <w:tcW w:w="4039" w:type="dxa"/>
            <w:tcBorders>
              <w:top w:val="single" w:sz="4" w:space="0" w:color="auto"/>
              <w:left w:val="single" w:sz="4" w:space="0" w:color="auto"/>
              <w:bottom w:val="single" w:sz="4" w:space="0" w:color="auto"/>
              <w:right w:val="single" w:sz="4" w:space="0" w:color="auto"/>
            </w:tcBorders>
          </w:tcPr>
          <w:p w14:paraId="20CA8E86" w14:textId="6D02CB13" w:rsidR="00ED6067" w:rsidRPr="00F91F4C" w:rsidRDefault="00F11BFB" w:rsidP="00ED6067">
            <w:pP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Pr>
                <w:rFonts w:ascii="Segoe UI" w:hAnsi="Segoe UI" w:cs="Segoe UI"/>
                <w:sz w:val="20"/>
                <w:szCs w:val="20"/>
              </w:rPr>
              <w:t>Sanitation Kit</w:t>
            </w:r>
          </w:p>
        </w:tc>
        <w:tc>
          <w:tcPr>
            <w:tcW w:w="2543" w:type="dxa"/>
            <w:tcBorders>
              <w:top w:val="single" w:sz="4" w:space="0" w:color="auto"/>
              <w:left w:val="single" w:sz="4" w:space="0" w:color="auto"/>
              <w:bottom w:val="single" w:sz="4" w:space="0" w:color="auto"/>
              <w:right w:val="single" w:sz="4" w:space="0" w:color="auto"/>
            </w:tcBorders>
          </w:tcPr>
          <w:p w14:paraId="15CA6F04" w14:textId="17F05C42" w:rsidR="00ED6067" w:rsidRPr="00344719" w:rsidRDefault="00ED6067" w:rsidP="00ED606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Fonts w:ascii="Segoe UI" w:hAnsi="Segoe UI" w:cs="Segoe UI"/>
                <w:sz w:val="18"/>
                <w:szCs w:val="18"/>
              </w:rPr>
              <w:t>Kit</w:t>
            </w:r>
          </w:p>
        </w:tc>
        <w:tc>
          <w:tcPr>
            <w:tcW w:w="607" w:type="dxa"/>
            <w:tcBorders>
              <w:top w:val="single" w:sz="4" w:space="0" w:color="auto"/>
              <w:left w:val="single" w:sz="4" w:space="0" w:color="auto"/>
              <w:bottom w:val="single" w:sz="4" w:space="0" w:color="auto"/>
              <w:right w:val="single" w:sz="4" w:space="0" w:color="auto"/>
            </w:tcBorders>
          </w:tcPr>
          <w:p w14:paraId="1211B91C" w14:textId="1B802F71" w:rsidR="00ED6067" w:rsidRPr="00344719" w:rsidRDefault="00ED6067" w:rsidP="00ED606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Fonts w:ascii="Segoe UI" w:hAnsi="Segoe UI" w:cs="Segoe UI"/>
                <w:sz w:val="18"/>
                <w:szCs w:val="18"/>
              </w:rPr>
              <w:t>5</w:t>
            </w:r>
          </w:p>
        </w:tc>
        <w:tc>
          <w:tcPr>
            <w:tcW w:w="1710" w:type="dxa"/>
            <w:tcBorders>
              <w:top w:val="single" w:sz="4" w:space="0" w:color="auto"/>
              <w:left w:val="single" w:sz="4" w:space="0" w:color="auto"/>
              <w:bottom w:val="single" w:sz="4" w:space="0" w:color="auto"/>
              <w:right w:val="single" w:sz="4" w:space="0" w:color="auto"/>
            </w:tcBorders>
          </w:tcPr>
          <w:p w14:paraId="4CF713AE" w14:textId="74E9EFB1" w:rsidR="00ED6067" w:rsidRPr="00F91F4C" w:rsidRDefault="00ED6067" w:rsidP="00ED606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tcPr>
          <w:p w14:paraId="3DBAD001" w14:textId="77777777" w:rsidR="00ED6067" w:rsidRPr="00F91F4C" w:rsidRDefault="00ED6067" w:rsidP="00ED606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1542" w:type="dxa"/>
            <w:tcBorders>
              <w:top w:val="single" w:sz="4" w:space="0" w:color="auto"/>
              <w:left w:val="single" w:sz="4" w:space="0" w:color="auto"/>
              <w:bottom w:val="single" w:sz="4" w:space="0" w:color="auto"/>
              <w:right w:val="single" w:sz="4" w:space="0" w:color="auto"/>
            </w:tcBorders>
            <w:vAlign w:val="center"/>
          </w:tcPr>
          <w:p w14:paraId="42CA8F61" w14:textId="77777777" w:rsidR="00ED6067" w:rsidRPr="00F91F4C" w:rsidRDefault="00ED6067" w:rsidP="00ED606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1406" w:type="dxa"/>
            <w:tcBorders>
              <w:top w:val="single" w:sz="4" w:space="0" w:color="auto"/>
              <w:left w:val="single" w:sz="4" w:space="0" w:color="auto"/>
              <w:bottom w:val="single" w:sz="4" w:space="0" w:color="auto"/>
              <w:right w:val="single" w:sz="4" w:space="0" w:color="auto"/>
            </w:tcBorders>
            <w:vAlign w:val="center"/>
          </w:tcPr>
          <w:p w14:paraId="6FEB4DFC" w14:textId="77777777" w:rsidR="00ED6067" w:rsidRPr="00F91F4C" w:rsidRDefault="00ED6067" w:rsidP="00ED606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1908" w:type="dxa"/>
            <w:tcBorders>
              <w:top w:val="single" w:sz="4" w:space="0" w:color="auto"/>
              <w:left w:val="single" w:sz="4" w:space="0" w:color="auto"/>
              <w:bottom w:val="single" w:sz="4" w:space="0" w:color="auto"/>
              <w:right w:val="single" w:sz="4" w:space="0" w:color="auto"/>
            </w:tcBorders>
            <w:vAlign w:val="center"/>
          </w:tcPr>
          <w:p w14:paraId="311B9CE8" w14:textId="77777777" w:rsidR="00ED6067" w:rsidRPr="00F91F4C" w:rsidRDefault="00ED6067" w:rsidP="00ED606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r>
      <w:tr w:rsidR="00ED6067" w:rsidRPr="00F91F4C" w14:paraId="17076F73" w14:textId="77777777" w:rsidTr="001C32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668BA289" w14:textId="580A80B7" w:rsidR="00ED6067" w:rsidRPr="00F91F4C" w:rsidRDefault="00ED6067" w:rsidP="00ED6067">
            <w:pPr>
              <w:jc w:val="center"/>
              <w:rPr>
                <w:rFonts w:ascii="Segoe UI" w:hAnsi="Segoe UI" w:cs="Segoe UI"/>
                <w:b w:val="0"/>
                <w:bCs w:val="0"/>
                <w:sz w:val="20"/>
                <w:szCs w:val="20"/>
              </w:rPr>
            </w:pPr>
            <w:r w:rsidRPr="00F91F4C">
              <w:rPr>
                <w:rFonts w:ascii="Segoe UI" w:hAnsi="Segoe UI" w:cs="Segoe UI"/>
                <w:b w:val="0"/>
                <w:bCs w:val="0"/>
                <w:sz w:val="20"/>
                <w:szCs w:val="20"/>
              </w:rPr>
              <w:t>6</w:t>
            </w:r>
          </w:p>
        </w:tc>
        <w:tc>
          <w:tcPr>
            <w:tcW w:w="4039" w:type="dxa"/>
            <w:tcBorders>
              <w:top w:val="single" w:sz="4" w:space="0" w:color="auto"/>
              <w:left w:val="single" w:sz="4" w:space="0" w:color="auto"/>
              <w:bottom w:val="single" w:sz="4" w:space="0" w:color="auto"/>
              <w:right w:val="single" w:sz="4" w:space="0" w:color="auto"/>
            </w:tcBorders>
          </w:tcPr>
          <w:p w14:paraId="15E7535D" w14:textId="764C93BC" w:rsidR="00ED6067" w:rsidRPr="00F91F4C" w:rsidRDefault="00F11BFB" w:rsidP="00ED6067">
            <w:pP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Pr>
                <w:rFonts w:ascii="Segoe UI" w:hAnsi="Segoe UI" w:cs="Segoe UI"/>
                <w:sz w:val="20"/>
                <w:szCs w:val="20"/>
              </w:rPr>
              <w:t>Wall vending machine for sanitary pads</w:t>
            </w:r>
          </w:p>
        </w:tc>
        <w:tc>
          <w:tcPr>
            <w:tcW w:w="2543" w:type="dxa"/>
            <w:tcBorders>
              <w:top w:val="single" w:sz="4" w:space="0" w:color="auto"/>
              <w:left w:val="single" w:sz="4" w:space="0" w:color="auto"/>
              <w:bottom w:val="single" w:sz="4" w:space="0" w:color="auto"/>
              <w:right w:val="single" w:sz="4" w:space="0" w:color="auto"/>
            </w:tcBorders>
          </w:tcPr>
          <w:p w14:paraId="6675D858" w14:textId="35CCE219" w:rsidR="00ED6067" w:rsidRPr="00344719"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AC4DD3">
              <w:rPr>
                <w:rFonts w:ascii="Segoe UI" w:hAnsi="Segoe UI" w:cs="Segoe UI"/>
                <w:sz w:val="18"/>
                <w:szCs w:val="18"/>
              </w:rPr>
              <w:t>Pieces</w:t>
            </w:r>
          </w:p>
        </w:tc>
        <w:tc>
          <w:tcPr>
            <w:tcW w:w="607" w:type="dxa"/>
            <w:tcBorders>
              <w:top w:val="single" w:sz="4" w:space="0" w:color="auto"/>
              <w:left w:val="single" w:sz="4" w:space="0" w:color="auto"/>
              <w:bottom w:val="single" w:sz="4" w:space="0" w:color="auto"/>
              <w:right w:val="single" w:sz="4" w:space="0" w:color="auto"/>
            </w:tcBorders>
          </w:tcPr>
          <w:p w14:paraId="51F9A5B3" w14:textId="1FA8BFDE" w:rsidR="00ED6067" w:rsidRPr="00344719"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Fonts w:ascii="Segoe UI" w:hAnsi="Segoe UI" w:cs="Segoe UI"/>
                <w:sz w:val="18"/>
                <w:szCs w:val="18"/>
              </w:rPr>
              <w:t>5</w:t>
            </w:r>
          </w:p>
        </w:tc>
        <w:tc>
          <w:tcPr>
            <w:tcW w:w="1710" w:type="dxa"/>
            <w:tcBorders>
              <w:top w:val="single" w:sz="4" w:space="0" w:color="auto"/>
              <w:left w:val="single" w:sz="4" w:space="0" w:color="auto"/>
              <w:bottom w:val="single" w:sz="4" w:space="0" w:color="auto"/>
              <w:right w:val="single" w:sz="4" w:space="0" w:color="auto"/>
            </w:tcBorders>
          </w:tcPr>
          <w:p w14:paraId="715695EC" w14:textId="1D106385" w:rsidR="00ED6067" w:rsidRPr="00F91F4C"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tcPr>
          <w:p w14:paraId="21C26D08" w14:textId="77777777" w:rsidR="00ED6067" w:rsidRPr="00F91F4C"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1542" w:type="dxa"/>
            <w:tcBorders>
              <w:top w:val="single" w:sz="4" w:space="0" w:color="auto"/>
              <w:left w:val="single" w:sz="4" w:space="0" w:color="auto"/>
              <w:bottom w:val="single" w:sz="4" w:space="0" w:color="auto"/>
              <w:right w:val="single" w:sz="4" w:space="0" w:color="auto"/>
            </w:tcBorders>
            <w:vAlign w:val="center"/>
          </w:tcPr>
          <w:p w14:paraId="3ADD8DC5" w14:textId="77777777" w:rsidR="00ED6067" w:rsidRPr="00F91F4C"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1406" w:type="dxa"/>
            <w:tcBorders>
              <w:top w:val="single" w:sz="4" w:space="0" w:color="auto"/>
              <w:left w:val="single" w:sz="4" w:space="0" w:color="auto"/>
              <w:bottom w:val="single" w:sz="4" w:space="0" w:color="auto"/>
              <w:right w:val="single" w:sz="4" w:space="0" w:color="auto"/>
            </w:tcBorders>
            <w:vAlign w:val="center"/>
          </w:tcPr>
          <w:p w14:paraId="60948B71" w14:textId="77777777" w:rsidR="00ED6067" w:rsidRPr="00F91F4C"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1908" w:type="dxa"/>
            <w:tcBorders>
              <w:top w:val="single" w:sz="4" w:space="0" w:color="auto"/>
              <w:left w:val="single" w:sz="4" w:space="0" w:color="auto"/>
              <w:bottom w:val="single" w:sz="4" w:space="0" w:color="auto"/>
              <w:right w:val="single" w:sz="4" w:space="0" w:color="auto"/>
            </w:tcBorders>
            <w:vAlign w:val="center"/>
          </w:tcPr>
          <w:p w14:paraId="3DB655D4" w14:textId="77777777" w:rsidR="00ED6067" w:rsidRPr="00F91F4C" w:rsidRDefault="00ED6067" w:rsidP="00ED606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r>
    </w:tbl>
    <w:p w14:paraId="6F405297" w14:textId="77777777" w:rsidR="007118A9" w:rsidRDefault="007118A9" w:rsidP="00F91F4C">
      <w:pPr>
        <w:spacing w:line="240" w:lineRule="auto"/>
        <w:rPr>
          <w:rFonts w:ascii="Segoe UI" w:hAnsi="Segoe UI" w:cs="Segoe UI"/>
          <w:sz w:val="20"/>
          <w:szCs w:val="20"/>
          <w:lang w:val="en-US"/>
        </w:rPr>
      </w:pPr>
    </w:p>
    <w:p w14:paraId="4206C840" w14:textId="77777777" w:rsidR="0058503E" w:rsidRDefault="0058503E" w:rsidP="00F91F4C">
      <w:pPr>
        <w:spacing w:line="240" w:lineRule="auto"/>
        <w:rPr>
          <w:rFonts w:ascii="Segoe UI" w:hAnsi="Segoe UI" w:cs="Segoe UI"/>
          <w:sz w:val="20"/>
          <w:szCs w:val="20"/>
          <w:lang w:val="en-US"/>
        </w:rPr>
      </w:pPr>
    </w:p>
    <w:p w14:paraId="578B1DF1" w14:textId="77777777" w:rsidR="0058503E" w:rsidRDefault="0058503E" w:rsidP="00F91F4C">
      <w:pPr>
        <w:spacing w:line="240" w:lineRule="auto"/>
        <w:rPr>
          <w:rFonts w:ascii="Segoe UI" w:hAnsi="Segoe UI" w:cs="Segoe UI"/>
          <w:sz w:val="20"/>
          <w:szCs w:val="20"/>
          <w:lang w:val="en-US"/>
        </w:rPr>
      </w:pPr>
    </w:p>
    <w:p w14:paraId="3ECD24DA" w14:textId="77777777" w:rsidR="0058503E" w:rsidRDefault="0058503E" w:rsidP="00F91F4C">
      <w:pPr>
        <w:spacing w:line="240" w:lineRule="auto"/>
        <w:rPr>
          <w:rFonts w:ascii="Segoe UI" w:hAnsi="Segoe UI" w:cs="Segoe UI"/>
          <w:sz w:val="20"/>
          <w:szCs w:val="20"/>
          <w:lang w:val="en-US"/>
        </w:rPr>
      </w:pPr>
    </w:p>
    <w:p w14:paraId="0F025508" w14:textId="77777777" w:rsidR="004C596A" w:rsidRDefault="004C596A" w:rsidP="00F91F4C">
      <w:pPr>
        <w:spacing w:line="240" w:lineRule="auto"/>
        <w:rPr>
          <w:rFonts w:ascii="Segoe UI" w:hAnsi="Segoe UI" w:cs="Segoe UI"/>
          <w:sz w:val="20"/>
          <w:szCs w:val="20"/>
          <w:lang w:val="en-US"/>
        </w:rPr>
      </w:pPr>
    </w:p>
    <w:p w14:paraId="5BBDD8E2" w14:textId="1EDB2571" w:rsidR="007118A9" w:rsidRDefault="0058503E" w:rsidP="009D60BD">
      <w:pPr>
        <w:spacing w:after="0" w:line="240" w:lineRule="auto"/>
        <w:rPr>
          <w:rFonts w:ascii="Segoe UI" w:hAnsi="Segoe UI" w:cs="Segoe UI"/>
          <w:b/>
          <w:bCs/>
          <w:sz w:val="20"/>
          <w:szCs w:val="20"/>
        </w:rPr>
      </w:pPr>
      <w:r>
        <w:rPr>
          <w:rFonts w:ascii="Segoe UI" w:hAnsi="Segoe UI" w:cs="Segoe UI"/>
          <w:b/>
          <w:bCs/>
          <w:sz w:val="20"/>
          <w:szCs w:val="20"/>
          <w:highlight w:val="yellow"/>
        </w:rPr>
        <w:lastRenderedPageBreak/>
        <w:t>Item #4</w:t>
      </w:r>
      <w:r w:rsidR="00AC09CA">
        <w:rPr>
          <w:rFonts w:ascii="Segoe UI" w:hAnsi="Segoe UI" w:cs="Segoe UI"/>
          <w:b/>
          <w:bCs/>
          <w:sz w:val="20"/>
          <w:szCs w:val="20"/>
          <w:highlight w:val="yellow"/>
        </w:rPr>
        <w:t>:</w:t>
      </w:r>
      <w:r w:rsidR="009D60BD" w:rsidRPr="009D60BD">
        <w:rPr>
          <w:rFonts w:ascii="Segoe UI" w:hAnsi="Segoe UI" w:cs="Segoe UI"/>
          <w:b/>
          <w:bCs/>
          <w:sz w:val="20"/>
          <w:szCs w:val="20"/>
          <w:highlight w:val="yellow"/>
        </w:rPr>
        <w:t xml:space="preserve"> CCOM Household (HH) Toolbox </w:t>
      </w:r>
      <w:proofErr w:type="gramStart"/>
      <w:r w:rsidR="009D60BD" w:rsidRPr="009D60BD">
        <w:rPr>
          <w:rFonts w:ascii="Segoe UI" w:hAnsi="Segoe UI" w:cs="Segoe UI"/>
          <w:b/>
          <w:bCs/>
          <w:sz w:val="20"/>
          <w:szCs w:val="20"/>
          <w:highlight w:val="yellow"/>
        </w:rPr>
        <w:t>Kit</w:t>
      </w:r>
      <w:r w:rsidR="00AC09CA" w:rsidRPr="00AC09CA">
        <w:rPr>
          <w:rFonts w:ascii="Segoe UI" w:hAnsi="Segoe UI" w:cs="Segoe UI"/>
          <w:b/>
          <w:bCs/>
          <w:sz w:val="20"/>
          <w:szCs w:val="20"/>
          <w:highlight w:val="yellow"/>
        </w:rPr>
        <w:t>(</w:t>
      </w:r>
      <w:proofErr w:type="gramEnd"/>
      <w:r w:rsidR="00AC09CA" w:rsidRPr="00AC09CA">
        <w:rPr>
          <w:rFonts w:ascii="Segoe UI" w:hAnsi="Segoe UI" w:cs="Segoe UI"/>
          <w:b/>
          <w:bCs/>
          <w:sz w:val="20"/>
          <w:szCs w:val="20"/>
          <w:highlight w:val="yellow"/>
        </w:rPr>
        <w:t>Breakdown price)</w:t>
      </w:r>
    </w:p>
    <w:p w14:paraId="4E8BD40F" w14:textId="10ACC3D6" w:rsidR="0058503E" w:rsidRPr="00C0502E" w:rsidRDefault="0058503E" w:rsidP="0058503E">
      <w:pPr>
        <w:spacing w:after="0" w:line="240" w:lineRule="auto"/>
        <w:rPr>
          <w:rFonts w:ascii="Segoe UI" w:hAnsi="Segoe UI" w:cs="Segoe UI"/>
          <w:b/>
          <w:bCs/>
          <w:sz w:val="20"/>
          <w:szCs w:val="20"/>
          <w:lang w:val="en-US"/>
        </w:rPr>
      </w:pPr>
    </w:p>
    <w:tbl>
      <w:tblPr>
        <w:tblStyle w:val="ListTable4-Accent1"/>
        <w:tblW w:w="14850" w:type="dxa"/>
        <w:tblInd w:w="-455" w:type="dxa"/>
        <w:tblLook w:val="04A0" w:firstRow="1" w:lastRow="0" w:firstColumn="1" w:lastColumn="0" w:noHBand="0" w:noVBand="1"/>
      </w:tblPr>
      <w:tblGrid>
        <w:gridCol w:w="731"/>
        <w:gridCol w:w="4849"/>
        <w:gridCol w:w="990"/>
        <w:gridCol w:w="1350"/>
        <w:gridCol w:w="1980"/>
        <w:gridCol w:w="810"/>
        <w:gridCol w:w="1890"/>
        <w:gridCol w:w="2250"/>
      </w:tblGrid>
      <w:tr w:rsidR="00220F0D" w:rsidRPr="00F91F4C" w14:paraId="5DECA771" w14:textId="77777777" w:rsidTr="00982AB7">
        <w:trPr>
          <w:cnfStyle w:val="100000000000" w:firstRow="1" w:lastRow="0" w:firstColumn="0" w:lastColumn="0" w:oddVBand="0" w:evenVBand="0" w:oddHBand="0"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7920" w:type="dxa"/>
            <w:gridSpan w:val="4"/>
            <w:tcBorders>
              <w:bottom w:val="single" w:sz="4" w:space="0" w:color="auto"/>
            </w:tcBorders>
            <w:noWrap/>
            <w:hideMark/>
          </w:tcPr>
          <w:p w14:paraId="60B75DC0" w14:textId="77777777" w:rsidR="00220F0D" w:rsidRPr="00F91F4C" w:rsidRDefault="00220F0D" w:rsidP="00135340">
            <w:pPr>
              <w:jc w:val="center"/>
              <w:rPr>
                <w:rFonts w:ascii="Segoe UI" w:eastAsia="Times New Roman" w:hAnsi="Segoe UI" w:cs="Segoe UI"/>
                <w:color w:val="000000"/>
                <w:sz w:val="20"/>
                <w:szCs w:val="20"/>
                <w:lang w:val="en-US"/>
              </w:rPr>
            </w:pPr>
            <w:r w:rsidRPr="00F91F4C">
              <w:rPr>
                <w:rFonts w:ascii="Segoe UI" w:eastAsia="Times New Roman" w:hAnsi="Segoe UI" w:cs="Segoe UI"/>
                <w:color w:val="000000"/>
                <w:sz w:val="20"/>
                <w:szCs w:val="20"/>
                <w:lang w:val="en-US"/>
              </w:rPr>
              <w:t>LRC To Complete</w:t>
            </w:r>
          </w:p>
        </w:tc>
        <w:tc>
          <w:tcPr>
            <w:tcW w:w="6930" w:type="dxa"/>
            <w:gridSpan w:val="4"/>
            <w:tcBorders>
              <w:bottom w:val="single" w:sz="4" w:space="0" w:color="auto"/>
            </w:tcBorders>
            <w:noWrap/>
            <w:hideMark/>
          </w:tcPr>
          <w:p w14:paraId="7594862F" w14:textId="77777777" w:rsidR="00220F0D" w:rsidRPr="00F91F4C" w:rsidRDefault="00220F0D" w:rsidP="00135340">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b w:val="0"/>
                <w:bCs w:val="0"/>
                <w:color w:val="000000"/>
                <w:sz w:val="20"/>
                <w:szCs w:val="20"/>
                <w:lang w:val="en-US"/>
              </w:rPr>
            </w:pPr>
            <w:r w:rsidRPr="00F91F4C">
              <w:rPr>
                <w:rFonts w:ascii="Segoe UI" w:eastAsia="Times New Roman" w:hAnsi="Segoe UI" w:cs="Segoe UI"/>
                <w:color w:val="000000"/>
                <w:sz w:val="20"/>
                <w:szCs w:val="20"/>
                <w:lang w:val="en-US"/>
              </w:rPr>
              <w:t xml:space="preserve">Bidder to Complete </w:t>
            </w:r>
          </w:p>
        </w:tc>
      </w:tr>
      <w:tr w:rsidR="00982AB7" w:rsidRPr="00F91F4C" w14:paraId="3BE17E68" w14:textId="77777777" w:rsidTr="00C0502E">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hideMark/>
          </w:tcPr>
          <w:p w14:paraId="5AE08951" w14:textId="77777777" w:rsidR="00982AB7" w:rsidRPr="00F91F4C" w:rsidRDefault="00982AB7" w:rsidP="00135340">
            <w:pPr>
              <w:jc w:val="center"/>
              <w:rPr>
                <w:rFonts w:ascii="Segoe UI" w:eastAsia="Times New Roman" w:hAnsi="Segoe UI" w:cs="Segoe UI"/>
                <w:color w:val="000000"/>
                <w:sz w:val="20"/>
                <w:szCs w:val="20"/>
                <w:lang w:val="en-US"/>
              </w:rPr>
            </w:pPr>
            <w:r w:rsidRPr="00F91F4C">
              <w:rPr>
                <w:rFonts w:ascii="Segoe UI" w:eastAsia="Times New Roman" w:hAnsi="Segoe UI" w:cs="Segoe UI"/>
                <w:color w:val="000000"/>
                <w:sz w:val="20"/>
                <w:szCs w:val="20"/>
                <w:lang w:val="en-US"/>
              </w:rPr>
              <w:t xml:space="preserve">Item # </w:t>
            </w:r>
          </w:p>
        </w:tc>
        <w:tc>
          <w:tcPr>
            <w:tcW w:w="4849" w:type="dxa"/>
            <w:tcBorders>
              <w:top w:val="single" w:sz="4" w:space="0" w:color="auto"/>
              <w:left w:val="single" w:sz="4" w:space="0" w:color="auto"/>
              <w:bottom w:val="single" w:sz="4" w:space="0" w:color="auto"/>
              <w:right w:val="single" w:sz="4" w:space="0" w:color="auto"/>
            </w:tcBorders>
            <w:hideMark/>
          </w:tcPr>
          <w:p w14:paraId="7300DE83" w14:textId="77777777" w:rsidR="00982AB7" w:rsidRPr="00F91F4C" w:rsidRDefault="00982AB7" w:rsidP="0013534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Item/Milestone Required</w:t>
            </w:r>
          </w:p>
        </w:tc>
        <w:tc>
          <w:tcPr>
            <w:tcW w:w="990" w:type="dxa"/>
            <w:tcBorders>
              <w:top w:val="single" w:sz="4" w:space="0" w:color="auto"/>
              <w:left w:val="single" w:sz="4" w:space="0" w:color="auto"/>
              <w:bottom w:val="single" w:sz="4" w:space="0" w:color="auto"/>
              <w:right w:val="single" w:sz="4" w:space="0" w:color="auto"/>
            </w:tcBorders>
            <w:hideMark/>
          </w:tcPr>
          <w:p w14:paraId="03652BA0" w14:textId="77777777" w:rsidR="00982AB7" w:rsidRPr="00F91F4C" w:rsidRDefault="00982AB7" w:rsidP="0013534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 xml:space="preserve"> UOM</w:t>
            </w:r>
          </w:p>
        </w:tc>
        <w:tc>
          <w:tcPr>
            <w:tcW w:w="1350" w:type="dxa"/>
            <w:tcBorders>
              <w:top w:val="single" w:sz="4" w:space="0" w:color="auto"/>
              <w:left w:val="single" w:sz="4" w:space="0" w:color="auto"/>
              <w:bottom w:val="single" w:sz="4" w:space="0" w:color="auto"/>
              <w:right w:val="single" w:sz="4" w:space="0" w:color="auto"/>
            </w:tcBorders>
            <w:hideMark/>
          </w:tcPr>
          <w:p w14:paraId="5B47391E" w14:textId="1865B0BF" w:rsidR="00982AB7" w:rsidRPr="00F91F4C" w:rsidRDefault="00982AB7" w:rsidP="0013534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QTY</w:t>
            </w:r>
            <w:r>
              <w:rPr>
                <w:rFonts w:ascii="Segoe UI" w:eastAsia="Times New Roman" w:hAnsi="Segoe UI" w:cs="Segoe UI"/>
                <w:b/>
                <w:bCs/>
                <w:color w:val="000000"/>
                <w:sz w:val="20"/>
                <w:szCs w:val="20"/>
                <w:lang w:val="en-US"/>
              </w:rPr>
              <w:t>/1 Kit</w:t>
            </w:r>
          </w:p>
        </w:tc>
        <w:tc>
          <w:tcPr>
            <w:tcW w:w="1980" w:type="dxa"/>
            <w:tcBorders>
              <w:top w:val="single" w:sz="4" w:space="0" w:color="auto"/>
              <w:left w:val="single" w:sz="4" w:space="0" w:color="auto"/>
              <w:bottom w:val="single" w:sz="4" w:space="0" w:color="auto"/>
              <w:right w:val="single" w:sz="4" w:space="0" w:color="auto"/>
            </w:tcBorders>
            <w:hideMark/>
          </w:tcPr>
          <w:p w14:paraId="5667233E" w14:textId="77777777" w:rsidR="00982AB7" w:rsidRPr="00F91F4C" w:rsidRDefault="00982AB7" w:rsidP="0013534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rPr>
            </w:pPr>
            <w:r w:rsidRPr="00F91F4C">
              <w:rPr>
                <w:rFonts w:ascii="Segoe UI" w:eastAsia="Times New Roman" w:hAnsi="Segoe UI" w:cs="Segoe UI"/>
                <w:b/>
                <w:bCs/>
                <w:color w:val="000000"/>
                <w:sz w:val="20"/>
                <w:szCs w:val="20"/>
              </w:rPr>
              <w:t>Unit Price in USD</w:t>
            </w:r>
          </w:p>
          <w:p w14:paraId="4DBFD837" w14:textId="77777777" w:rsidR="00982AB7" w:rsidRPr="00F91F4C" w:rsidRDefault="00982AB7" w:rsidP="0013534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i/>
                <w:iCs/>
                <w:color w:val="000000"/>
                <w:sz w:val="20"/>
                <w:szCs w:val="20"/>
              </w:rPr>
              <w:t>Exclusive of VAT</w:t>
            </w:r>
          </w:p>
        </w:tc>
        <w:tc>
          <w:tcPr>
            <w:tcW w:w="810" w:type="dxa"/>
            <w:tcBorders>
              <w:top w:val="single" w:sz="4" w:space="0" w:color="auto"/>
              <w:left w:val="single" w:sz="4" w:space="0" w:color="auto"/>
              <w:bottom w:val="single" w:sz="4" w:space="0" w:color="auto"/>
              <w:right w:val="single" w:sz="4" w:space="0" w:color="auto"/>
            </w:tcBorders>
            <w:hideMark/>
          </w:tcPr>
          <w:p w14:paraId="53D695E3" w14:textId="77777777" w:rsidR="00982AB7" w:rsidRPr="00F91F4C" w:rsidRDefault="00982AB7" w:rsidP="0013534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VAT (%)</w:t>
            </w:r>
          </w:p>
        </w:tc>
        <w:tc>
          <w:tcPr>
            <w:tcW w:w="1890" w:type="dxa"/>
            <w:tcBorders>
              <w:top w:val="single" w:sz="4" w:space="0" w:color="auto"/>
              <w:left w:val="single" w:sz="4" w:space="0" w:color="auto"/>
              <w:bottom w:val="single" w:sz="4" w:space="0" w:color="auto"/>
              <w:right w:val="single" w:sz="4" w:space="0" w:color="auto"/>
            </w:tcBorders>
            <w:hideMark/>
          </w:tcPr>
          <w:p w14:paraId="6A41127C" w14:textId="77777777" w:rsidR="00982AB7" w:rsidRPr="00F91F4C" w:rsidRDefault="00982AB7" w:rsidP="0013534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Unit Price in USD</w:t>
            </w:r>
          </w:p>
          <w:p w14:paraId="5D6F03E6" w14:textId="77777777" w:rsidR="00982AB7" w:rsidRPr="00F91F4C" w:rsidRDefault="00982AB7" w:rsidP="0013534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 xml:space="preserve"> </w:t>
            </w:r>
            <w:r w:rsidRPr="00F91F4C">
              <w:rPr>
                <w:rFonts w:ascii="Segoe UI" w:eastAsia="Times New Roman" w:hAnsi="Segoe UI" w:cs="Segoe UI"/>
                <w:i/>
                <w:iCs/>
                <w:color w:val="000000"/>
                <w:sz w:val="20"/>
                <w:szCs w:val="20"/>
                <w:lang w:val="en-US"/>
              </w:rPr>
              <w:t xml:space="preserve">Inclusive </w:t>
            </w:r>
            <w:r w:rsidRPr="00F91F4C">
              <w:rPr>
                <w:rFonts w:ascii="Segoe UI" w:eastAsia="Times New Roman" w:hAnsi="Segoe UI" w:cs="Segoe UI"/>
                <w:i/>
                <w:iCs/>
                <w:color w:val="000000"/>
                <w:sz w:val="20"/>
                <w:szCs w:val="20"/>
              </w:rPr>
              <w:t>of VAT</w:t>
            </w:r>
          </w:p>
        </w:tc>
        <w:tc>
          <w:tcPr>
            <w:tcW w:w="2250" w:type="dxa"/>
            <w:tcBorders>
              <w:top w:val="single" w:sz="4" w:space="0" w:color="auto"/>
              <w:left w:val="single" w:sz="4" w:space="0" w:color="auto"/>
              <w:bottom w:val="single" w:sz="4" w:space="0" w:color="auto"/>
              <w:right w:val="single" w:sz="4" w:space="0" w:color="auto"/>
            </w:tcBorders>
          </w:tcPr>
          <w:p w14:paraId="642627E3" w14:textId="163D4F3B" w:rsidR="00C0502E" w:rsidRPr="00F91F4C" w:rsidRDefault="00C0502E" w:rsidP="00C0502E">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Pr>
                <w:rFonts w:ascii="Segoe UI" w:eastAsia="Times New Roman" w:hAnsi="Segoe UI" w:cs="Segoe UI"/>
                <w:b/>
                <w:bCs/>
                <w:color w:val="000000"/>
                <w:sz w:val="20"/>
                <w:szCs w:val="20"/>
                <w:lang w:val="en-US"/>
              </w:rPr>
              <w:t>Total</w:t>
            </w:r>
            <w:r w:rsidRPr="00F91F4C">
              <w:rPr>
                <w:rFonts w:ascii="Segoe UI" w:eastAsia="Times New Roman" w:hAnsi="Segoe UI" w:cs="Segoe UI"/>
                <w:b/>
                <w:bCs/>
                <w:color w:val="000000"/>
                <w:sz w:val="20"/>
                <w:szCs w:val="20"/>
                <w:lang w:val="en-US"/>
              </w:rPr>
              <w:t xml:space="preserve"> Price in USD</w:t>
            </w:r>
          </w:p>
          <w:p w14:paraId="324C8044" w14:textId="26D526AD" w:rsidR="00982AB7" w:rsidRPr="00F91F4C" w:rsidRDefault="00C0502E" w:rsidP="00C0502E">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i/>
                <w:iCs/>
                <w:color w:val="000000"/>
                <w:sz w:val="20"/>
                <w:szCs w:val="20"/>
                <w:lang w:val="en-US"/>
              </w:rPr>
            </w:pPr>
            <w:r w:rsidRPr="00F91F4C">
              <w:rPr>
                <w:rFonts w:ascii="Segoe UI" w:eastAsia="Times New Roman" w:hAnsi="Segoe UI" w:cs="Segoe UI"/>
                <w:b/>
                <w:bCs/>
                <w:color w:val="000000"/>
                <w:sz w:val="20"/>
                <w:szCs w:val="20"/>
                <w:lang w:val="en-US"/>
              </w:rPr>
              <w:t xml:space="preserve"> </w:t>
            </w:r>
            <w:r w:rsidRPr="00F91F4C">
              <w:rPr>
                <w:rFonts w:ascii="Segoe UI" w:eastAsia="Times New Roman" w:hAnsi="Segoe UI" w:cs="Segoe UI"/>
                <w:i/>
                <w:iCs/>
                <w:color w:val="000000"/>
                <w:sz w:val="20"/>
                <w:szCs w:val="20"/>
                <w:lang w:val="en-US"/>
              </w:rPr>
              <w:t xml:space="preserve">Inclusive </w:t>
            </w:r>
            <w:r w:rsidRPr="00F91F4C">
              <w:rPr>
                <w:rFonts w:ascii="Segoe UI" w:eastAsia="Times New Roman" w:hAnsi="Segoe UI" w:cs="Segoe UI"/>
                <w:i/>
                <w:iCs/>
                <w:color w:val="000000"/>
                <w:sz w:val="20"/>
                <w:szCs w:val="20"/>
              </w:rPr>
              <w:t>of VAT</w:t>
            </w:r>
          </w:p>
        </w:tc>
      </w:tr>
      <w:tr w:rsidR="00982AB7" w:rsidRPr="00F91F4C" w14:paraId="53B0BBDA" w14:textId="77777777" w:rsidTr="00C0502E">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54BB1D1E" w14:textId="359DC1A7" w:rsidR="00982AB7" w:rsidRPr="00073645" w:rsidRDefault="00C77037" w:rsidP="00D572E3">
            <w:pPr>
              <w:jc w:val="center"/>
              <w:rPr>
                <w:rFonts w:ascii="Segoe UI" w:hAnsi="Segoe UI" w:cs="Segoe UI"/>
                <w:b w:val="0"/>
                <w:bCs w:val="0"/>
                <w:sz w:val="20"/>
                <w:szCs w:val="20"/>
              </w:rPr>
            </w:pPr>
            <w:r>
              <w:rPr>
                <w:rFonts w:ascii="Segoe UI" w:hAnsi="Segoe UI" w:cs="Segoe UI"/>
                <w:b w:val="0"/>
                <w:bCs w:val="0"/>
                <w:sz w:val="20"/>
                <w:szCs w:val="20"/>
              </w:rPr>
              <w:t>4.1</w:t>
            </w:r>
          </w:p>
        </w:tc>
        <w:tc>
          <w:tcPr>
            <w:tcW w:w="4849" w:type="dxa"/>
            <w:tcBorders>
              <w:top w:val="single" w:sz="4" w:space="0" w:color="auto"/>
              <w:left w:val="single" w:sz="4" w:space="0" w:color="auto"/>
              <w:bottom w:val="single" w:sz="4" w:space="0" w:color="auto"/>
              <w:right w:val="single" w:sz="4" w:space="0" w:color="auto"/>
            </w:tcBorders>
            <w:vAlign w:val="center"/>
          </w:tcPr>
          <w:p w14:paraId="2958F0BA" w14:textId="3BF2D711" w:rsidR="00982AB7" w:rsidRPr="00073645" w:rsidRDefault="00982AB7" w:rsidP="00D572E3">
            <w:pP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073645">
              <w:rPr>
                <w:rFonts w:ascii="Segoe UI" w:hAnsi="Segoe UI" w:cs="Segoe UI"/>
                <w:color w:val="000000"/>
                <w:sz w:val="20"/>
                <w:szCs w:val="20"/>
              </w:rPr>
              <w:t>Wrench</w:t>
            </w:r>
          </w:p>
        </w:tc>
        <w:tc>
          <w:tcPr>
            <w:tcW w:w="990" w:type="dxa"/>
            <w:tcBorders>
              <w:top w:val="single" w:sz="4" w:space="0" w:color="auto"/>
              <w:left w:val="single" w:sz="4" w:space="0" w:color="auto"/>
              <w:bottom w:val="single" w:sz="4" w:space="0" w:color="auto"/>
              <w:right w:val="single" w:sz="4" w:space="0" w:color="auto"/>
            </w:tcBorders>
            <w:vAlign w:val="center"/>
          </w:tcPr>
          <w:p w14:paraId="5417C777" w14:textId="111D1EE7" w:rsidR="00982AB7" w:rsidRPr="00D572E3"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rPr>
            </w:pPr>
            <w:r w:rsidRPr="00D572E3">
              <w:rPr>
                <w:rFonts w:ascii="Calibri" w:hAnsi="Calibri" w:cs="Calibri"/>
                <w:color w:val="000000"/>
              </w:rPr>
              <w:t>Piece</w:t>
            </w:r>
          </w:p>
        </w:tc>
        <w:tc>
          <w:tcPr>
            <w:tcW w:w="1350" w:type="dxa"/>
            <w:tcBorders>
              <w:top w:val="single" w:sz="4" w:space="0" w:color="auto"/>
              <w:left w:val="single" w:sz="4" w:space="0" w:color="auto"/>
              <w:bottom w:val="single" w:sz="4" w:space="0" w:color="auto"/>
              <w:right w:val="single" w:sz="4" w:space="0" w:color="auto"/>
            </w:tcBorders>
            <w:vAlign w:val="center"/>
          </w:tcPr>
          <w:p w14:paraId="2F4C0D67" w14:textId="2537336D" w:rsidR="00982AB7" w:rsidRPr="00D572E3"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rPr>
            </w:pPr>
            <w:r w:rsidRPr="00D572E3">
              <w:rPr>
                <w:rFonts w:ascii="Calibri" w:hAnsi="Calibri" w:cs="Calibri"/>
                <w:color w:val="000000"/>
              </w:rPr>
              <w:t>1</w:t>
            </w:r>
          </w:p>
        </w:tc>
        <w:tc>
          <w:tcPr>
            <w:tcW w:w="1980" w:type="dxa"/>
            <w:tcBorders>
              <w:top w:val="single" w:sz="4" w:space="0" w:color="auto"/>
              <w:left w:val="single" w:sz="4" w:space="0" w:color="auto"/>
              <w:bottom w:val="single" w:sz="4" w:space="0" w:color="auto"/>
              <w:right w:val="single" w:sz="4" w:space="0" w:color="auto"/>
            </w:tcBorders>
          </w:tcPr>
          <w:p w14:paraId="13AAF4D9" w14:textId="77777777" w:rsidR="00982AB7" w:rsidRPr="00F91F4C"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810" w:type="dxa"/>
            <w:tcBorders>
              <w:top w:val="single" w:sz="4" w:space="0" w:color="auto"/>
              <w:left w:val="single" w:sz="4" w:space="0" w:color="auto"/>
              <w:bottom w:val="single" w:sz="4" w:space="0" w:color="auto"/>
              <w:right w:val="single" w:sz="4" w:space="0" w:color="auto"/>
            </w:tcBorders>
            <w:vAlign w:val="center"/>
          </w:tcPr>
          <w:p w14:paraId="207FE6CD" w14:textId="77777777" w:rsidR="00982AB7" w:rsidRPr="00F91F4C"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14:paraId="65C60243" w14:textId="77777777" w:rsidR="00982AB7" w:rsidRPr="00F91F4C"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2250" w:type="dxa"/>
            <w:tcBorders>
              <w:top w:val="single" w:sz="4" w:space="0" w:color="auto"/>
              <w:left w:val="single" w:sz="4" w:space="0" w:color="auto"/>
              <w:bottom w:val="single" w:sz="4" w:space="0" w:color="auto"/>
              <w:right w:val="single" w:sz="4" w:space="0" w:color="auto"/>
            </w:tcBorders>
            <w:vAlign w:val="center"/>
          </w:tcPr>
          <w:p w14:paraId="73A31D87" w14:textId="77777777" w:rsidR="00982AB7" w:rsidRPr="00F91F4C"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r>
      <w:tr w:rsidR="00982AB7" w:rsidRPr="00F91F4C" w14:paraId="5DDA0566" w14:textId="77777777" w:rsidTr="00C050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3E23851E" w14:textId="25DE1D03" w:rsidR="00982AB7" w:rsidRPr="00073645" w:rsidRDefault="00C77037" w:rsidP="00D572E3">
            <w:pPr>
              <w:jc w:val="center"/>
              <w:rPr>
                <w:rFonts w:ascii="Segoe UI" w:hAnsi="Segoe UI" w:cs="Segoe UI"/>
                <w:b w:val="0"/>
                <w:bCs w:val="0"/>
                <w:sz w:val="20"/>
                <w:szCs w:val="20"/>
              </w:rPr>
            </w:pPr>
            <w:r>
              <w:rPr>
                <w:rFonts w:ascii="Segoe UI" w:hAnsi="Segoe UI" w:cs="Segoe UI"/>
                <w:b w:val="0"/>
                <w:bCs w:val="0"/>
                <w:sz w:val="20"/>
                <w:szCs w:val="20"/>
              </w:rPr>
              <w:t>4</w:t>
            </w:r>
            <w:r w:rsidR="00982AB7">
              <w:rPr>
                <w:rFonts w:ascii="Segoe UI" w:hAnsi="Segoe UI" w:cs="Segoe UI"/>
                <w:b w:val="0"/>
                <w:bCs w:val="0"/>
                <w:sz w:val="20"/>
                <w:szCs w:val="20"/>
              </w:rPr>
              <w:t>.2</w:t>
            </w:r>
          </w:p>
        </w:tc>
        <w:tc>
          <w:tcPr>
            <w:tcW w:w="4849" w:type="dxa"/>
            <w:tcBorders>
              <w:top w:val="single" w:sz="4" w:space="0" w:color="auto"/>
              <w:left w:val="single" w:sz="4" w:space="0" w:color="auto"/>
              <w:bottom w:val="single" w:sz="4" w:space="0" w:color="auto"/>
              <w:right w:val="single" w:sz="4" w:space="0" w:color="auto"/>
            </w:tcBorders>
            <w:vAlign w:val="center"/>
          </w:tcPr>
          <w:p w14:paraId="73B6B174" w14:textId="78948C91" w:rsidR="00982AB7" w:rsidRPr="00C74468" w:rsidRDefault="00C74468" w:rsidP="00950271">
            <w:pP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C74468">
              <w:rPr>
                <w:rFonts w:ascii="Segoe UI" w:hAnsi="Segoe UI" w:cs="Segoe UI"/>
                <w:color w:val="000000"/>
                <w:sz w:val="20"/>
                <w:szCs w:val="20"/>
              </w:rPr>
              <w:t xml:space="preserve">PTFE Tape </w:t>
            </w:r>
          </w:p>
        </w:tc>
        <w:tc>
          <w:tcPr>
            <w:tcW w:w="990" w:type="dxa"/>
            <w:tcBorders>
              <w:top w:val="single" w:sz="4" w:space="0" w:color="auto"/>
              <w:left w:val="single" w:sz="4" w:space="0" w:color="auto"/>
              <w:bottom w:val="single" w:sz="4" w:space="0" w:color="auto"/>
              <w:right w:val="single" w:sz="4" w:space="0" w:color="auto"/>
            </w:tcBorders>
            <w:vAlign w:val="center"/>
          </w:tcPr>
          <w:p w14:paraId="42C29C03" w14:textId="3B53AD03" w:rsidR="00982AB7" w:rsidRPr="00D572E3" w:rsidRDefault="0029719B" w:rsidP="00D572E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rPr>
            </w:pPr>
            <w:r>
              <w:rPr>
                <w:rFonts w:ascii="Calibri" w:hAnsi="Calibri" w:cs="Calibri"/>
                <w:color w:val="000000"/>
              </w:rPr>
              <w:t>Roll</w:t>
            </w:r>
          </w:p>
        </w:tc>
        <w:tc>
          <w:tcPr>
            <w:tcW w:w="1350" w:type="dxa"/>
            <w:tcBorders>
              <w:top w:val="single" w:sz="4" w:space="0" w:color="auto"/>
              <w:left w:val="single" w:sz="4" w:space="0" w:color="auto"/>
              <w:bottom w:val="single" w:sz="4" w:space="0" w:color="auto"/>
              <w:right w:val="single" w:sz="4" w:space="0" w:color="auto"/>
            </w:tcBorders>
            <w:vAlign w:val="center"/>
          </w:tcPr>
          <w:p w14:paraId="3EE7F615" w14:textId="4ADBAFF8" w:rsidR="00982AB7" w:rsidRPr="00D572E3" w:rsidRDefault="00982AB7" w:rsidP="00D572E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rPr>
            </w:pPr>
            <w:r w:rsidRPr="00D572E3">
              <w:rPr>
                <w:rFonts w:ascii="Calibri" w:hAnsi="Calibri" w:cs="Calibri"/>
                <w:color w:val="000000"/>
              </w:rPr>
              <w:t>2</w:t>
            </w:r>
          </w:p>
        </w:tc>
        <w:tc>
          <w:tcPr>
            <w:tcW w:w="1980" w:type="dxa"/>
            <w:tcBorders>
              <w:top w:val="single" w:sz="4" w:space="0" w:color="auto"/>
              <w:left w:val="single" w:sz="4" w:space="0" w:color="auto"/>
              <w:bottom w:val="single" w:sz="4" w:space="0" w:color="auto"/>
              <w:right w:val="single" w:sz="4" w:space="0" w:color="auto"/>
            </w:tcBorders>
          </w:tcPr>
          <w:p w14:paraId="63D8590C" w14:textId="77777777" w:rsidR="00982AB7" w:rsidRPr="00F91F4C" w:rsidRDefault="00982AB7" w:rsidP="00D572E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810" w:type="dxa"/>
            <w:tcBorders>
              <w:top w:val="single" w:sz="4" w:space="0" w:color="auto"/>
              <w:left w:val="single" w:sz="4" w:space="0" w:color="auto"/>
              <w:bottom w:val="single" w:sz="4" w:space="0" w:color="auto"/>
              <w:right w:val="single" w:sz="4" w:space="0" w:color="auto"/>
            </w:tcBorders>
            <w:vAlign w:val="center"/>
          </w:tcPr>
          <w:p w14:paraId="7DDCFDE4" w14:textId="77777777" w:rsidR="00982AB7" w:rsidRPr="00F91F4C" w:rsidRDefault="00982AB7" w:rsidP="00D572E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14:paraId="2205208C" w14:textId="77777777" w:rsidR="00982AB7" w:rsidRPr="00F91F4C" w:rsidRDefault="00982AB7" w:rsidP="00D572E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2250" w:type="dxa"/>
            <w:tcBorders>
              <w:top w:val="single" w:sz="4" w:space="0" w:color="auto"/>
              <w:left w:val="single" w:sz="4" w:space="0" w:color="auto"/>
              <w:bottom w:val="single" w:sz="4" w:space="0" w:color="auto"/>
              <w:right w:val="single" w:sz="4" w:space="0" w:color="auto"/>
            </w:tcBorders>
            <w:vAlign w:val="center"/>
          </w:tcPr>
          <w:p w14:paraId="558802A3" w14:textId="77777777" w:rsidR="00982AB7" w:rsidRPr="00F91F4C" w:rsidRDefault="00982AB7" w:rsidP="00D572E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r>
      <w:tr w:rsidR="00982AB7" w:rsidRPr="00F91F4C" w14:paraId="4E002DEF" w14:textId="77777777" w:rsidTr="00C0502E">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100E0043" w14:textId="41829260" w:rsidR="00982AB7" w:rsidRPr="00073645" w:rsidRDefault="00C77037" w:rsidP="00D572E3">
            <w:pPr>
              <w:jc w:val="center"/>
              <w:rPr>
                <w:rFonts w:ascii="Segoe UI" w:hAnsi="Segoe UI" w:cs="Segoe UI"/>
                <w:b w:val="0"/>
                <w:bCs w:val="0"/>
                <w:sz w:val="20"/>
                <w:szCs w:val="20"/>
              </w:rPr>
            </w:pPr>
            <w:r>
              <w:rPr>
                <w:rFonts w:ascii="Segoe UI" w:hAnsi="Segoe UI" w:cs="Segoe UI"/>
                <w:b w:val="0"/>
                <w:bCs w:val="0"/>
                <w:sz w:val="20"/>
                <w:szCs w:val="20"/>
              </w:rPr>
              <w:t>4</w:t>
            </w:r>
            <w:r w:rsidR="00982AB7">
              <w:rPr>
                <w:rFonts w:ascii="Segoe UI" w:hAnsi="Segoe UI" w:cs="Segoe UI"/>
                <w:b w:val="0"/>
                <w:bCs w:val="0"/>
                <w:sz w:val="20"/>
                <w:szCs w:val="20"/>
              </w:rPr>
              <w:t>.3</w:t>
            </w:r>
          </w:p>
        </w:tc>
        <w:tc>
          <w:tcPr>
            <w:tcW w:w="4849" w:type="dxa"/>
            <w:tcBorders>
              <w:top w:val="single" w:sz="4" w:space="0" w:color="auto"/>
              <w:left w:val="single" w:sz="4" w:space="0" w:color="auto"/>
              <w:bottom w:val="single" w:sz="4" w:space="0" w:color="auto"/>
              <w:right w:val="single" w:sz="4" w:space="0" w:color="auto"/>
            </w:tcBorders>
            <w:vAlign w:val="center"/>
          </w:tcPr>
          <w:p w14:paraId="042CB487" w14:textId="0BFBE1EC" w:rsidR="00982AB7" w:rsidRPr="00073645" w:rsidRDefault="00950271" w:rsidP="00950271">
            <w:pP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950271">
              <w:rPr>
                <w:rFonts w:ascii="Segoe UI" w:hAnsi="Segoe UI" w:cs="Segoe UI"/>
                <w:color w:val="000000"/>
                <w:sz w:val="20"/>
                <w:szCs w:val="20"/>
              </w:rPr>
              <w:t>Utility Cutter</w:t>
            </w:r>
          </w:p>
        </w:tc>
        <w:tc>
          <w:tcPr>
            <w:tcW w:w="990" w:type="dxa"/>
            <w:tcBorders>
              <w:top w:val="single" w:sz="4" w:space="0" w:color="auto"/>
              <w:left w:val="single" w:sz="4" w:space="0" w:color="auto"/>
              <w:bottom w:val="single" w:sz="4" w:space="0" w:color="auto"/>
              <w:right w:val="single" w:sz="4" w:space="0" w:color="auto"/>
            </w:tcBorders>
            <w:vAlign w:val="center"/>
          </w:tcPr>
          <w:p w14:paraId="42165CA2" w14:textId="68FA9DD3" w:rsidR="00982AB7" w:rsidRPr="00D572E3"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rPr>
            </w:pPr>
            <w:r w:rsidRPr="00D572E3">
              <w:rPr>
                <w:rFonts w:ascii="Calibri" w:hAnsi="Calibri" w:cs="Calibri"/>
                <w:color w:val="000000"/>
              </w:rPr>
              <w:t>Piece</w:t>
            </w:r>
          </w:p>
        </w:tc>
        <w:tc>
          <w:tcPr>
            <w:tcW w:w="1350" w:type="dxa"/>
            <w:tcBorders>
              <w:top w:val="single" w:sz="4" w:space="0" w:color="auto"/>
              <w:left w:val="single" w:sz="4" w:space="0" w:color="auto"/>
              <w:bottom w:val="single" w:sz="4" w:space="0" w:color="auto"/>
              <w:right w:val="single" w:sz="4" w:space="0" w:color="auto"/>
            </w:tcBorders>
            <w:vAlign w:val="center"/>
          </w:tcPr>
          <w:p w14:paraId="6EEC9887" w14:textId="71859498" w:rsidR="00982AB7" w:rsidRPr="00D572E3"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rPr>
            </w:pPr>
            <w:r w:rsidRPr="00D572E3">
              <w:rPr>
                <w:rFonts w:ascii="Calibri" w:hAnsi="Calibri" w:cs="Calibri"/>
                <w:color w:val="000000"/>
              </w:rPr>
              <w:t>1</w:t>
            </w:r>
          </w:p>
        </w:tc>
        <w:tc>
          <w:tcPr>
            <w:tcW w:w="1980" w:type="dxa"/>
            <w:tcBorders>
              <w:top w:val="single" w:sz="4" w:space="0" w:color="auto"/>
              <w:left w:val="single" w:sz="4" w:space="0" w:color="auto"/>
              <w:bottom w:val="single" w:sz="4" w:space="0" w:color="auto"/>
              <w:right w:val="single" w:sz="4" w:space="0" w:color="auto"/>
            </w:tcBorders>
          </w:tcPr>
          <w:p w14:paraId="05A45F8B" w14:textId="77777777" w:rsidR="00982AB7" w:rsidRPr="00F91F4C" w:rsidRDefault="00982AB7" w:rsidP="00D572E3">
            <w:pP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810" w:type="dxa"/>
            <w:tcBorders>
              <w:top w:val="single" w:sz="4" w:space="0" w:color="auto"/>
              <w:left w:val="single" w:sz="4" w:space="0" w:color="auto"/>
              <w:bottom w:val="single" w:sz="4" w:space="0" w:color="auto"/>
              <w:right w:val="single" w:sz="4" w:space="0" w:color="auto"/>
            </w:tcBorders>
            <w:vAlign w:val="center"/>
          </w:tcPr>
          <w:p w14:paraId="0DF20B93" w14:textId="77777777" w:rsidR="00982AB7" w:rsidRPr="00F91F4C"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14:paraId="19B2C319" w14:textId="77777777" w:rsidR="00982AB7" w:rsidRPr="00F91F4C"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2250" w:type="dxa"/>
            <w:tcBorders>
              <w:top w:val="single" w:sz="4" w:space="0" w:color="auto"/>
              <w:left w:val="single" w:sz="4" w:space="0" w:color="auto"/>
              <w:bottom w:val="single" w:sz="4" w:space="0" w:color="auto"/>
              <w:right w:val="single" w:sz="4" w:space="0" w:color="auto"/>
            </w:tcBorders>
            <w:vAlign w:val="center"/>
          </w:tcPr>
          <w:p w14:paraId="06177C17" w14:textId="77777777" w:rsidR="00982AB7" w:rsidRPr="00F91F4C"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r>
      <w:tr w:rsidR="00982AB7" w:rsidRPr="00F91F4C" w14:paraId="381E82CE" w14:textId="77777777" w:rsidTr="00C050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77EF10C6" w14:textId="3FB72982" w:rsidR="00982AB7" w:rsidRPr="00073645" w:rsidRDefault="00C77037" w:rsidP="00D572E3">
            <w:pPr>
              <w:jc w:val="center"/>
              <w:rPr>
                <w:rFonts w:ascii="Segoe UI" w:hAnsi="Segoe UI" w:cs="Segoe UI"/>
                <w:b w:val="0"/>
                <w:bCs w:val="0"/>
                <w:sz w:val="20"/>
                <w:szCs w:val="20"/>
              </w:rPr>
            </w:pPr>
            <w:r>
              <w:rPr>
                <w:rFonts w:ascii="Segoe UI" w:hAnsi="Segoe UI" w:cs="Segoe UI"/>
                <w:b w:val="0"/>
                <w:bCs w:val="0"/>
                <w:sz w:val="20"/>
                <w:szCs w:val="20"/>
              </w:rPr>
              <w:t>4</w:t>
            </w:r>
            <w:r w:rsidR="00982AB7">
              <w:rPr>
                <w:rFonts w:ascii="Segoe UI" w:hAnsi="Segoe UI" w:cs="Segoe UI"/>
                <w:b w:val="0"/>
                <w:bCs w:val="0"/>
                <w:sz w:val="20"/>
                <w:szCs w:val="20"/>
              </w:rPr>
              <w:t>.4</w:t>
            </w:r>
          </w:p>
        </w:tc>
        <w:tc>
          <w:tcPr>
            <w:tcW w:w="4849" w:type="dxa"/>
            <w:tcBorders>
              <w:top w:val="single" w:sz="4" w:space="0" w:color="auto"/>
              <w:left w:val="single" w:sz="4" w:space="0" w:color="auto"/>
              <w:bottom w:val="single" w:sz="4" w:space="0" w:color="auto"/>
              <w:right w:val="single" w:sz="4" w:space="0" w:color="auto"/>
            </w:tcBorders>
            <w:vAlign w:val="center"/>
          </w:tcPr>
          <w:p w14:paraId="29636BCD" w14:textId="7FC9231B" w:rsidR="00982AB7" w:rsidRPr="00073645" w:rsidRDefault="00982AB7" w:rsidP="00D572E3">
            <w:pP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073645">
              <w:rPr>
                <w:rFonts w:ascii="Segoe UI" w:hAnsi="Segoe UI" w:cs="Segoe UI"/>
                <w:color w:val="000000"/>
                <w:sz w:val="20"/>
                <w:szCs w:val="20"/>
              </w:rPr>
              <w:t>Waterproof tape</w:t>
            </w:r>
          </w:p>
        </w:tc>
        <w:tc>
          <w:tcPr>
            <w:tcW w:w="990" w:type="dxa"/>
            <w:tcBorders>
              <w:top w:val="single" w:sz="4" w:space="0" w:color="auto"/>
              <w:left w:val="single" w:sz="4" w:space="0" w:color="auto"/>
              <w:bottom w:val="single" w:sz="4" w:space="0" w:color="auto"/>
              <w:right w:val="single" w:sz="4" w:space="0" w:color="auto"/>
            </w:tcBorders>
            <w:vAlign w:val="center"/>
          </w:tcPr>
          <w:p w14:paraId="662B524A" w14:textId="53EC71AE" w:rsidR="00982AB7" w:rsidRPr="00D572E3" w:rsidRDefault="00AC17F1" w:rsidP="00D572E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rPr>
            </w:pPr>
            <w:r>
              <w:rPr>
                <w:rFonts w:ascii="Calibri" w:hAnsi="Calibri" w:cs="Calibri"/>
                <w:color w:val="000000"/>
              </w:rPr>
              <w:t>Roll</w:t>
            </w:r>
          </w:p>
        </w:tc>
        <w:tc>
          <w:tcPr>
            <w:tcW w:w="1350" w:type="dxa"/>
            <w:tcBorders>
              <w:top w:val="single" w:sz="4" w:space="0" w:color="auto"/>
              <w:left w:val="single" w:sz="4" w:space="0" w:color="auto"/>
              <w:bottom w:val="single" w:sz="4" w:space="0" w:color="auto"/>
              <w:right w:val="single" w:sz="4" w:space="0" w:color="auto"/>
            </w:tcBorders>
            <w:vAlign w:val="center"/>
          </w:tcPr>
          <w:p w14:paraId="2700D147" w14:textId="7366B8FF" w:rsidR="00982AB7" w:rsidRPr="00D572E3" w:rsidRDefault="00982AB7" w:rsidP="00D572E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rPr>
            </w:pPr>
            <w:r w:rsidRPr="00D572E3">
              <w:rPr>
                <w:rFonts w:ascii="Calibri" w:hAnsi="Calibri" w:cs="Calibri"/>
                <w:color w:val="000000"/>
              </w:rPr>
              <w:t>2</w:t>
            </w:r>
          </w:p>
        </w:tc>
        <w:tc>
          <w:tcPr>
            <w:tcW w:w="1980" w:type="dxa"/>
            <w:tcBorders>
              <w:top w:val="single" w:sz="4" w:space="0" w:color="auto"/>
              <w:left w:val="single" w:sz="4" w:space="0" w:color="auto"/>
              <w:bottom w:val="single" w:sz="4" w:space="0" w:color="auto"/>
              <w:right w:val="single" w:sz="4" w:space="0" w:color="auto"/>
            </w:tcBorders>
          </w:tcPr>
          <w:p w14:paraId="656955F3" w14:textId="77777777" w:rsidR="00982AB7" w:rsidRPr="00F91F4C" w:rsidRDefault="00982AB7" w:rsidP="00D572E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810" w:type="dxa"/>
            <w:tcBorders>
              <w:top w:val="single" w:sz="4" w:space="0" w:color="auto"/>
              <w:left w:val="single" w:sz="4" w:space="0" w:color="auto"/>
              <w:bottom w:val="single" w:sz="4" w:space="0" w:color="auto"/>
              <w:right w:val="single" w:sz="4" w:space="0" w:color="auto"/>
            </w:tcBorders>
            <w:vAlign w:val="center"/>
          </w:tcPr>
          <w:p w14:paraId="15133E38" w14:textId="77777777" w:rsidR="00982AB7" w:rsidRPr="00F91F4C" w:rsidRDefault="00982AB7" w:rsidP="00D572E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14:paraId="1E46B640" w14:textId="77777777" w:rsidR="00982AB7" w:rsidRPr="00F91F4C" w:rsidRDefault="00982AB7" w:rsidP="00D572E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2250" w:type="dxa"/>
            <w:tcBorders>
              <w:top w:val="single" w:sz="4" w:space="0" w:color="auto"/>
              <w:left w:val="single" w:sz="4" w:space="0" w:color="auto"/>
              <w:bottom w:val="single" w:sz="4" w:space="0" w:color="auto"/>
              <w:right w:val="single" w:sz="4" w:space="0" w:color="auto"/>
            </w:tcBorders>
            <w:vAlign w:val="center"/>
          </w:tcPr>
          <w:p w14:paraId="0523591E" w14:textId="77777777" w:rsidR="00982AB7" w:rsidRPr="00F91F4C" w:rsidRDefault="00982AB7" w:rsidP="00D572E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r>
      <w:tr w:rsidR="00982AB7" w:rsidRPr="00F91F4C" w14:paraId="73B325BA" w14:textId="77777777" w:rsidTr="00C0502E">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058CE771" w14:textId="1BA57726" w:rsidR="00982AB7" w:rsidRPr="00073645" w:rsidRDefault="00C77037" w:rsidP="00D572E3">
            <w:pPr>
              <w:jc w:val="center"/>
              <w:rPr>
                <w:rFonts w:ascii="Segoe UI" w:hAnsi="Segoe UI" w:cs="Segoe UI"/>
                <w:b w:val="0"/>
                <w:bCs w:val="0"/>
                <w:sz w:val="20"/>
                <w:szCs w:val="20"/>
              </w:rPr>
            </w:pPr>
            <w:r>
              <w:rPr>
                <w:rFonts w:ascii="Segoe UI" w:hAnsi="Segoe UI" w:cs="Segoe UI"/>
                <w:b w:val="0"/>
                <w:bCs w:val="0"/>
                <w:sz w:val="20"/>
                <w:szCs w:val="20"/>
              </w:rPr>
              <w:t>4</w:t>
            </w:r>
            <w:r w:rsidR="00982AB7">
              <w:rPr>
                <w:rFonts w:ascii="Segoe UI" w:hAnsi="Segoe UI" w:cs="Segoe UI"/>
                <w:b w:val="0"/>
                <w:bCs w:val="0"/>
                <w:sz w:val="20"/>
                <w:szCs w:val="20"/>
              </w:rPr>
              <w:t>.5</w:t>
            </w:r>
          </w:p>
        </w:tc>
        <w:tc>
          <w:tcPr>
            <w:tcW w:w="4849" w:type="dxa"/>
            <w:tcBorders>
              <w:top w:val="single" w:sz="4" w:space="0" w:color="auto"/>
              <w:left w:val="single" w:sz="4" w:space="0" w:color="auto"/>
              <w:bottom w:val="single" w:sz="4" w:space="0" w:color="auto"/>
              <w:right w:val="single" w:sz="4" w:space="0" w:color="auto"/>
            </w:tcBorders>
            <w:vAlign w:val="center"/>
          </w:tcPr>
          <w:p w14:paraId="09977BEC" w14:textId="35D28CA2" w:rsidR="00982AB7" w:rsidRPr="00073645" w:rsidRDefault="00982AB7" w:rsidP="00D572E3">
            <w:pP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073645">
              <w:rPr>
                <w:rFonts w:ascii="Segoe UI" w:hAnsi="Segoe UI" w:cs="Segoe UI"/>
                <w:color w:val="000000"/>
                <w:sz w:val="20"/>
                <w:szCs w:val="20"/>
              </w:rPr>
              <w:t>Sandpaper</w:t>
            </w:r>
          </w:p>
        </w:tc>
        <w:tc>
          <w:tcPr>
            <w:tcW w:w="990" w:type="dxa"/>
            <w:tcBorders>
              <w:top w:val="single" w:sz="4" w:space="0" w:color="auto"/>
              <w:left w:val="single" w:sz="4" w:space="0" w:color="auto"/>
              <w:bottom w:val="single" w:sz="4" w:space="0" w:color="auto"/>
              <w:right w:val="single" w:sz="4" w:space="0" w:color="auto"/>
            </w:tcBorders>
            <w:vAlign w:val="center"/>
          </w:tcPr>
          <w:p w14:paraId="1379C41C" w14:textId="46D3F6A3" w:rsidR="00982AB7" w:rsidRPr="00D572E3"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rPr>
            </w:pPr>
            <w:r w:rsidRPr="00D572E3">
              <w:rPr>
                <w:rFonts w:ascii="Calibri" w:hAnsi="Calibri" w:cs="Calibri"/>
                <w:color w:val="000000"/>
              </w:rPr>
              <w:t>Piece</w:t>
            </w:r>
          </w:p>
        </w:tc>
        <w:tc>
          <w:tcPr>
            <w:tcW w:w="1350" w:type="dxa"/>
            <w:tcBorders>
              <w:top w:val="single" w:sz="4" w:space="0" w:color="auto"/>
              <w:left w:val="single" w:sz="4" w:space="0" w:color="auto"/>
              <w:bottom w:val="single" w:sz="4" w:space="0" w:color="auto"/>
              <w:right w:val="single" w:sz="4" w:space="0" w:color="auto"/>
            </w:tcBorders>
            <w:vAlign w:val="center"/>
          </w:tcPr>
          <w:p w14:paraId="41652290" w14:textId="4CA9A98D" w:rsidR="00982AB7" w:rsidRPr="00D572E3"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rPr>
            </w:pPr>
            <w:r w:rsidRPr="00D572E3">
              <w:rPr>
                <w:rFonts w:ascii="Calibri" w:hAnsi="Calibri" w:cs="Calibri"/>
                <w:color w:val="000000"/>
              </w:rPr>
              <w:t>2</w:t>
            </w:r>
          </w:p>
        </w:tc>
        <w:tc>
          <w:tcPr>
            <w:tcW w:w="1980" w:type="dxa"/>
            <w:tcBorders>
              <w:top w:val="single" w:sz="4" w:space="0" w:color="auto"/>
              <w:left w:val="single" w:sz="4" w:space="0" w:color="auto"/>
              <w:bottom w:val="single" w:sz="4" w:space="0" w:color="auto"/>
              <w:right w:val="single" w:sz="4" w:space="0" w:color="auto"/>
            </w:tcBorders>
          </w:tcPr>
          <w:p w14:paraId="5FEBD796" w14:textId="77777777" w:rsidR="00982AB7" w:rsidRPr="00F91F4C"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810" w:type="dxa"/>
            <w:tcBorders>
              <w:top w:val="single" w:sz="4" w:space="0" w:color="auto"/>
              <w:left w:val="single" w:sz="4" w:space="0" w:color="auto"/>
              <w:bottom w:val="single" w:sz="4" w:space="0" w:color="auto"/>
              <w:right w:val="single" w:sz="4" w:space="0" w:color="auto"/>
            </w:tcBorders>
            <w:vAlign w:val="center"/>
          </w:tcPr>
          <w:p w14:paraId="75BA7732" w14:textId="77777777" w:rsidR="00982AB7" w:rsidRPr="00F91F4C"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14:paraId="0D7BB3FA" w14:textId="77777777" w:rsidR="00982AB7" w:rsidRPr="00F91F4C"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2250" w:type="dxa"/>
            <w:tcBorders>
              <w:top w:val="single" w:sz="4" w:space="0" w:color="auto"/>
              <w:left w:val="single" w:sz="4" w:space="0" w:color="auto"/>
              <w:bottom w:val="single" w:sz="4" w:space="0" w:color="auto"/>
              <w:right w:val="single" w:sz="4" w:space="0" w:color="auto"/>
            </w:tcBorders>
            <w:vAlign w:val="center"/>
          </w:tcPr>
          <w:p w14:paraId="632A956B" w14:textId="77777777" w:rsidR="00982AB7" w:rsidRPr="00F91F4C"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r>
      <w:tr w:rsidR="00982AB7" w:rsidRPr="00F91F4C" w14:paraId="10B56B47" w14:textId="77777777" w:rsidTr="00C050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3ABB3413" w14:textId="55415C88" w:rsidR="00982AB7" w:rsidRPr="00073645" w:rsidRDefault="00C77037" w:rsidP="00D572E3">
            <w:pPr>
              <w:jc w:val="center"/>
              <w:rPr>
                <w:rFonts w:ascii="Segoe UI" w:hAnsi="Segoe UI" w:cs="Segoe UI"/>
                <w:b w:val="0"/>
                <w:bCs w:val="0"/>
                <w:sz w:val="20"/>
                <w:szCs w:val="20"/>
              </w:rPr>
            </w:pPr>
            <w:r>
              <w:rPr>
                <w:rFonts w:ascii="Segoe UI" w:hAnsi="Segoe UI" w:cs="Segoe UI"/>
                <w:b w:val="0"/>
                <w:bCs w:val="0"/>
                <w:sz w:val="20"/>
                <w:szCs w:val="20"/>
              </w:rPr>
              <w:t>4</w:t>
            </w:r>
            <w:r w:rsidR="00982AB7">
              <w:rPr>
                <w:rFonts w:ascii="Segoe UI" w:hAnsi="Segoe UI" w:cs="Segoe UI"/>
                <w:b w:val="0"/>
                <w:bCs w:val="0"/>
                <w:sz w:val="20"/>
                <w:szCs w:val="20"/>
              </w:rPr>
              <w:t>.6</w:t>
            </w:r>
          </w:p>
        </w:tc>
        <w:tc>
          <w:tcPr>
            <w:tcW w:w="4849" w:type="dxa"/>
            <w:tcBorders>
              <w:top w:val="single" w:sz="4" w:space="0" w:color="auto"/>
              <w:left w:val="single" w:sz="4" w:space="0" w:color="auto"/>
              <w:bottom w:val="single" w:sz="4" w:space="0" w:color="auto"/>
              <w:right w:val="single" w:sz="4" w:space="0" w:color="auto"/>
            </w:tcBorders>
            <w:vAlign w:val="center"/>
          </w:tcPr>
          <w:p w14:paraId="3AC99F22" w14:textId="32B4D8E2" w:rsidR="00982AB7" w:rsidRPr="00251FA5" w:rsidRDefault="00251FA5" w:rsidP="00D572E3">
            <w:pP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251FA5">
              <w:rPr>
                <w:rFonts w:ascii="Segoe UI" w:hAnsi="Segoe UI" w:cs="Segoe UI"/>
                <w:color w:val="000000"/>
                <w:sz w:val="20"/>
                <w:szCs w:val="20"/>
                <w:lang w:val="en-US"/>
              </w:rPr>
              <w:t>1/2-Inch Isolation Valve</w:t>
            </w:r>
          </w:p>
        </w:tc>
        <w:tc>
          <w:tcPr>
            <w:tcW w:w="990" w:type="dxa"/>
            <w:tcBorders>
              <w:top w:val="single" w:sz="4" w:space="0" w:color="auto"/>
              <w:left w:val="single" w:sz="4" w:space="0" w:color="auto"/>
              <w:bottom w:val="single" w:sz="4" w:space="0" w:color="auto"/>
              <w:right w:val="single" w:sz="4" w:space="0" w:color="auto"/>
            </w:tcBorders>
            <w:vAlign w:val="center"/>
          </w:tcPr>
          <w:p w14:paraId="63EABA35" w14:textId="23DA5400" w:rsidR="00982AB7" w:rsidRPr="00D572E3" w:rsidRDefault="00982AB7" w:rsidP="00D572E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rPr>
            </w:pPr>
            <w:r w:rsidRPr="00D572E3">
              <w:rPr>
                <w:rFonts w:ascii="Calibri" w:hAnsi="Calibri" w:cs="Calibri"/>
                <w:color w:val="000000"/>
              </w:rPr>
              <w:t>Piece</w:t>
            </w:r>
          </w:p>
        </w:tc>
        <w:tc>
          <w:tcPr>
            <w:tcW w:w="1350" w:type="dxa"/>
            <w:tcBorders>
              <w:top w:val="single" w:sz="4" w:space="0" w:color="auto"/>
              <w:left w:val="single" w:sz="4" w:space="0" w:color="auto"/>
              <w:bottom w:val="single" w:sz="4" w:space="0" w:color="auto"/>
              <w:right w:val="single" w:sz="4" w:space="0" w:color="auto"/>
            </w:tcBorders>
            <w:vAlign w:val="center"/>
          </w:tcPr>
          <w:p w14:paraId="3EF681CF" w14:textId="09D54C4F" w:rsidR="00982AB7" w:rsidRPr="00D572E3" w:rsidRDefault="00982AB7" w:rsidP="00D572E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rPr>
            </w:pPr>
            <w:r w:rsidRPr="00D572E3">
              <w:rPr>
                <w:rFonts w:ascii="Calibri" w:hAnsi="Calibri" w:cs="Calibri"/>
                <w:color w:val="000000"/>
              </w:rPr>
              <w:t>1</w:t>
            </w:r>
          </w:p>
        </w:tc>
        <w:tc>
          <w:tcPr>
            <w:tcW w:w="1980" w:type="dxa"/>
            <w:tcBorders>
              <w:top w:val="single" w:sz="4" w:space="0" w:color="auto"/>
              <w:left w:val="single" w:sz="4" w:space="0" w:color="auto"/>
              <w:bottom w:val="single" w:sz="4" w:space="0" w:color="auto"/>
              <w:right w:val="single" w:sz="4" w:space="0" w:color="auto"/>
            </w:tcBorders>
          </w:tcPr>
          <w:p w14:paraId="11DEB406" w14:textId="77777777" w:rsidR="00982AB7" w:rsidRPr="00F91F4C" w:rsidRDefault="00982AB7" w:rsidP="00D572E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810" w:type="dxa"/>
            <w:tcBorders>
              <w:top w:val="single" w:sz="4" w:space="0" w:color="auto"/>
              <w:left w:val="single" w:sz="4" w:space="0" w:color="auto"/>
              <w:bottom w:val="single" w:sz="4" w:space="0" w:color="auto"/>
              <w:right w:val="single" w:sz="4" w:space="0" w:color="auto"/>
            </w:tcBorders>
            <w:vAlign w:val="center"/>
          </w:tcPr>
          <w:p w14:paraId="27AD0B25" w14:textId="77777777" w:rsidR="00982AB7" w:rsidRPr="00F91F4C" w:rsidRDefault="00982AB7" w:rsidP="00D572E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14:paraId="3491506D" w14:textId="77777777" w:rsidR="00982AB7" w:rsidRPr="00F91F4C" w:rsidRDefault="00982AB7" w:rsidP="00D572E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2250" w:type="dxa"/>
            <w:tcBorders>
              <w:top w:val="single" w:sz="4" w:space="0" w:color="auto"/>
              <w:left w:val="single" w:sz="4" w:space="0" w:color="auto"/>
              <w:bottom w:val="single" w:sz="4" w:space="0" w:color="auto"/>
              <w:right w:val="single" w:sz="4" w:space="0" w:color="auto"/>
            </w:tcBorders>
            <w:vAlign w:val="center"/>
          </w:tcPr>
          <w:p w14:paraId="05D9D462" w14:textId="77777777" w:rsidR="00982AB7" w:rsidRPr="00F91F4C" w:rsidRDefault="00982AB7" w:rsidP="00D572E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r>
      <w:tr w:rsidR="00982AB7" w:rsidRPr="00F91F4C" w14:paraId="3BAA4BD7" w14:textId="77777777" w:rsidTr="00C0502E">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7EC6D1C6" w14:textId="3A1C6E14" w:rsidR="00982AB7" w:rsidRPr="00073645" w:rsidRDefault="00C77037" w:rsidP="00D572E3">
            <w:pPr>
              <w:jc w:val="center"/>
              <w:rPr>
                <w:rFonts w:ascii="Segoe UI" w:hAnsi="Segoe UI" w:cs="Segoe UI"/>
                <w:b w:val="0"/>
                <w:bCs w:val="0"/>
                <w:sz w:val="20"/>
                <w:szCs w:val="20"/>
              </w:rPr>
            </w:pPr>
            <w:r>
              <w:rPr>
                <w:rFonts w:ascii="Segoe UI" w:hAnsi="Segoe UI" w:cs="Segoe UI"/>
                <w:b w:val="0"/>
                <w:bCs w:val="0"/>
                <w:sz w:val="20"/>
                <w:szCs w:val="20"/>
              </w:rPr>
              <w:t>4</w:t>
            </w:r>
            <w:r w:rsidR="00982AB7">
              <w:rPr>
                <w:rFonts w:ascii="Segoe UI" w:hAnsi="Segoe UI" w:cs="Segoe UI"/>
                <w:b w:val="0"/>
                <w:bCs w:val="0"/>
                <w:sz w:val="20"/>
                <w:szCs w:val="20"/>
              </w:rPr>
              <w:t>.7</w:t>
            </w:r>
          </w:p>
        </w:tc>
        <w:tc>
          <w:tcPr>
            <w:tcW w:w="4849" w:type="dxa"/>
            <w:tcBorders>
              <w:top w:val="single" w:sz="4" w:space="0" w:color="auto"/>
              <w:left w:val="single" w:sz="4" w:space="0" w:color="auto"/>
              <w:bottom w:val="single" w:sz="4" w:space="0" w:color="auto"/>
              <w:right w:val="single" w:sz="4" w:space="0" w:color="auto"/>
            </w:tcBorders>
            <w:vAlign w:val="center"/>
          </w:tcPr>
          <w:p w14:paraId="2C6A9802" w14:textId="5C4F3F11" w:rsidR="00982AB7" w:rsidRPr="00073645" w:rsidRDefault="00982AB7" w:rsidP="00D572E3">
            <w:pP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073645">
              <w:rPr>
                <w:rFonts w:ascii="Segoe UI" w:hAnsi="Segoe UI" w:cs="Segoe UI"/>
                <w:color w:val="000000"/>
                <w:sz w:val="20"/>
                <w:szCs w:val="20"/>
              </w:rPr>
              <w:t>Toolbox</w:t>
            </w:r>
          </w:p>
        </w:tc>
        <w:tc>
          <w:tcPr>
            <w:tcW w:w="990" w:type="dxa"/>
            <w:tcBorders>
              <w:top w:val="single" w:sz="4" w:space="0" w:color="auto"/>
              <w:left w:val="single" w:sz="4" w:space="0" w:color="auto"/>
              <w:bottom w:val="single" w:sz="4" w:space="0" w:color="auto"/>
              <w:right w:val="single" w:sz="4" w:space="0" w:color="auto"/>
            </w:tcBorders>
            <w:vAlign w:val="center"/>
          </w:tcPr>
          <w:p w14:paraId="105660F7" w14:textId="56DD310A" w:rsidR="00982AB7" w:rsidRPr="00D572E3"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rPr>
            </w:pPr>
            <w:r w:rsidRPr="00D572E3">
              <w:rPr>
                <w:rFonts w:ascii="Calibri" w:hAnsi="Calibri" w:cs="Calibri"/>
                <w:color w:val="000000"/>
              </w:rPr>
              <w:t>Piece</w:t>
            </w:r>
          </w:p>
        </w:tc>
        <w:tc>
          <w:tcPr>
            <w:tcW w:w="1350" w:type="dxa"/>
            <w:tcBorders>
              <w:top w:val="single" w:sz="4" w:space="0" w:color="auto"/>
              <w:left w:val="single" w:sz="4" w:space="0" w:color="auto"/>
              <w:bottom w:val="single" w:sz="4" w:space="0" w:color="auto"/>
              <w:right w:val="single" w:sz="4" w:space="0" w:color="auto"/>
            </w:tcBorders>
            <w:vAlign w:val="center"/>
          </w:tcPr>
          <w:p w14:paraId="5CD2AE35" w14:textId="7EAF2B44" w:rsidR="00982AB7" w:rsidRPr="00D572E3"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rPr>
            </w:pPr>
            <w:r w:rsidRPr="00D572E3">
              <w:rPr>
                <w:rFonts w:ascii="Calibri" w:hAnsi="Calibri" w:cs="Calibri"/>
                <w:color w:val="000000"/>
              </w:rPr>
              <w:t>1</w:t>
            </w:r>
          </w:p>
        </w:tc>
        <w:tc>
          <w:tcPr>
            <w:tcW w:w="1980" w:type="dxa"/>
            <w:tcBorders>
              <w:top w:val="single" w:sz="4" w:space="0" w:color="auto"/>
              <w:left w:val="single" w:sz="4" w:space="0" w:color="auto"/>
              <w:bottom w:val="single" w:sz="4" w:space="0" w:color="auto"/>
              <w:right w:val="single" w:sz="4" w:space="0" w:color="auto"/>
            </w:tcBorders>
          </w:tcPr>
          <w:p w14:paraId="1972163A" w14:textId="77777777" w:rsidR="00982AB7" w:rsidRPr="00F91F4C"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810" w:type="dxa"/>
            <w:tcBorders>
              <w:top w:val="single" w:sz="4" w:space="0" w:color="auto"/>
              <w:left w:val="single" w:sz="4" w:space="0" w:color="auto"/>
              <w:bottom w:val="single" w:sz="4" w:space="0" w:color="auto"/>
              <w:right w:val="single" w:sz="4" w:space="0" w:color="auto"/>
            </w:tcBorders>
            <w:vAlign w:val="center"/>
          </w:tcPr>
          <w:p w14:paraId="48CB62EC" w14:textId="77777777" w:rsidR="00982AB7" w:rsidRPr="00F91F4C"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14:paraId="3D9EC5E3" w14:textId="77777777" w:rsidR="00982AB7" w:rsidRPr="00F91F4C"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2250" w:type="dxa"/>
            <w:tcBorders>
              <w:top w:val="single" w:sz="4" w:space="0" w:color="auto"/>
              <w:left w:val="single" w:sz="4" w:space="0" w:color="auto"/>
              <w:bottom w:val="single" w:sz="4" w:space="0" w:color="auto"/>
              <w:right w:val="single" w:sz="4" w:space="0" w:color="auto"/>
            </w:tcBorders>
            <w:vAlign w:val="center"/>
          </w:tcPr>
          <w:p w14:paraId="0105195A" w14:textId="77777777" w:rsidR="00982AB7" w:rsidRPr="00F91F4C"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r>
      <w:tr w:rsidR="00982AB7" w:rsidRPr="00F91F4C" w14:paraId="5757B52F" w14:textId="77777777" w:rsidTr="00C050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0" w:type="dxa"/>
            <w:gridSpan w:val="7"/>
            <w:tcBorders>
              <w:top w:val="single" w:sz="4" w:space="0" w:color="auto"/>
              <w:left w:val="single" w:sz="4" w:space="0" w:color="auto"/>
              <w:bottom w:val="single" w:sz="4" w:space="0" w:color="auto"/>
              <w:right w:val="single" w:sz="4" w:space="0" w:color="auto"/>
            </w:tcBorders>
          </w:tcPr>
          <w:p w14:paraId="2E574927" w14:textId="43C0DEFD" w:rsidR="00982AB7" w:rsidRPr="00F91F4C" w:rsidRDefault="00550324" w:rsidP="00550324">
            <w:pPr>
              <w:jc w:val="right"/>
              <w:rPr>
                <w:rFonts w:ascii="Segoe UI" w:hAnsi="Segoe UI" w:cs="Segoe UI"/>
                <w:sz w:val="20"/>
                <w:szCs w:val="20"/>
              </w:rPr>
            </w:pPr>
            <w:r w:rsidRPr="00550324">
              <w:rPr>
                <w:rFonts w:ascii="Segoe UI" w:hAnsi="Segoe UI" w:cs="Segoe UI"/>
                <w:sz w:val="20"/>
                <w:szCs w:val="20"/>
              </w:rPr>
              <w:t xml:space="preserve">Total Price </w:t>
            </w:r>
            <w:r>
              <w:rPr>
                <w:rFonts w:ascii="Segoe UI" w:hAnsi="Segoe UI" w:cs="Segoe UI"/>
                <w:sz w:val="20"/>
                <w:szCs w:val="20"/>
              </w:rPr>
              <w:t xml:space="preserve">Including VAT </w:t>
            </w:r>
            <w:r w:rsidRPr="00550324">
              <w:rPr>
                <w:rFonts w:ascii="Segoe UI" w:hAnsi="Segoe UI" w:cs="Segoe UI"/>
                <w:sz w:val="20"/>
                <w:szCs w:val="20"/>
              </w:rPr>
              <w:t>per Kit</w:t>
            </w:r>
          </w:p>
        </w:tc>
        <w:tc>
          <w:tcPr>
            <w:tcW w:w="2250" w:type="dxa"/>
            <w:tcBorders>
              <w:top w:val="single" w:sz="4" w:space="0" w:color="auto"/>
              <w:left w:val="single" w:sz="4" w:space="0" w:color="auto"/>
              <w:bottom w:val="single" w:sz="4" w:space="0" w:color="auto"/>
              <w:right w:val="single" w:sz="4" w:space="0" w:color="auto"/>
            </w:tcBorders>
            <w:vAlign w:val="center"/>
          </w:tcPr>
          <w:p w14:paraId="7EA33C92" w14:textId="77777777" w:rsidR="00982AB7" w:rsidRPr="00F91F4C" w:rsidRDefault="00982AB7" w:rsidP="00D572E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r>
      <w:tr w:rsidR="00982AB7" w:rsidRPr="00F91F4C" w14:paraId="1E3A6075" w14:textId="77777777" w:rsidTr="00C0502E">
        <w:tc>
          <w:tcPr>
            <w:cnfStyle w:val="001000000000" w:firstRow="0" w:lastRow="0" w:firstColumn="1" w:lastColumn="0" w:oddVBand="0" w:evenVBand="0" w:oddHBand="0" w:evenHBand="0" w:firstRowFirstColumn="0" w:firstRowLastColumn="0" w:lastRowFirstColumn="0" w:lastRowLastColumn="0"/>
            <w:tcW w:w="12600" w:type="dxa"/>
            <w:gridSpan w:val="7"/>
            <w:tcBorders>
              <w:top w:val="single" w:sz="4" w:space="0" w:color="auto"/>
              <w:left w:val="single" w:sz="4" w:space="0" w:color="auto"/>
              <w:bottom w:val="single" w:sz="4" w:space="0" w:color="auto"/>
              <w:right w:val="single" w:sz="4" w:space="0" w:color="auto"/>
            </w:tcBorders>
          </w:tcPr>
          <w:p w14:paraId="23122CE2" w14:textId="7BE28989" w:rsidR="00982AB7" w:rsidRDefault="00EF6B10" w:rsidP="00EF6B10">
            <w:pPr>
              <w:jc w:val="right"/>
              <w:rPr>
                <w:rFonts w:ascii="Segoe UI" w:hAnsi="Segoe UI" w:cs="Segoe UI"/>
                <w:sz w:val="20"/>
                <w:szCs w:val="20"/>
              </w:rPr>
            </w:pPr>
            <w:r w:rsidRPr="00EF6B10">
              <w:rPr>
                <w:rFonts w:ascii="Segoe UI" w:hAnsi="Segoe UI" w:cs="Segoe UI"/>
                <w:sz w:val="20"/>
                <w:szCs w:val="20"/>
              </w:rPr>
              <w:t>Total Price</w:t>
            </w:r>
            <w:r>
              <w:rPr>
                <w:rFonts w:ascii="Segoe UI" w:hAnsi="Segoe UI" w:cs="Segoe UI"/>
                <w:sz w:val="20"/>
                <w:szCs w:val="20"/>
              </w:rPr>
              <w:t xml:space="preserve"> including VAT</w:t>
            </w:r>
            <w:r w:rsidRPr="00EF6B10">
              <w:rPr>
                <w:rFonts w:ascii="Segoe UI" w:hAnsi="Segoe UI" w:cs="Segoe UI"/>
                <w:sz w:val="20"/>
                <w:szCs w:val="20"/>
              </w:rPr>
              <w:t xml:space="preserve"> for 50 Kit</w:t>
            </w:r>
          </w:p>
        </w:tc>
        <w:tc>
          <w:tcPr>
            <w:tcW w:w="2250" w:type="dxa"/>
            <w:tcBorders>
              <w:top w:val="single" w:sz="4" w:space="0" w:color="auto"/>
              <w:left w:val="single" w:sz="4" w:space="0" w:color="auto"/>
              <w:bottom w:val="single" w:sz="4" w:space="0" w:color="auto"/>
              <w:right w:val="single" w:sz="4" w:space="0" w:color="auto"/>
            </w:tcBorders>
            <w:vAlign w:val="center"/>
          </w:tcPr>
          <w:p w14:paraId="2D512D0F" w14:textId="77777777" w:rsidR="00982AB7" w:rsidRPr="00F91F4C" w:rsidRDefault="00982AB7" w:rsidP="00D572E3">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r>
    </w:tbl>
    <w:p w14:paraId="0CC1C1B9" w14:textId="25931DEF" w:rsidR="00C74468" w:rsidRDefault="00C74468" w:rsidP="001C3273">
      <w:pPr>
        <w:spacing w:after="0" w:line="240" w:lineRule="auto"/>
        <w:rPr>
          <w:rFonts w:ascii="Segoe UI" w:hAnsi="Segoe UI" w:cs="Segoe UI"/>
          <w:b/>
          <w:bCs/>
          <w:sz w:val="20"/>
          <w:szCs w:val="20"/>
          <w:highlight w:val="yellow"/>
        </w:rPr>
      </w:pPr>
    </w:p>
    <w:p w14:paraId="76BFD5BE" w14:textId="17F015C5" w:rsidR="002C4704" w:rsidRPr="001C3273" w:rsidRDefault="00C74468" w:rsidP="001C3273">
      <w:pPr>
        <w:spacing w:after="0" w:line="240" w:lineRule="auto"/>
        <w:rPr>
          <w:rFonts w:ascii="Segoe UI" w:hAnsi="Segoe UI" w:cs="Segoe UI"/>
          <w:b/>
          <w:bCs/>
          <w:sz w:val="20"/>
          <w:szCs w:val="20"/>
        </w:rPr>
      </w:pPr>
      <w:r>
        <w:rPr>
          <w:rFonts w:ascii="Segoe UI" w:hAnsi="Segoe UI" w:cs="Segoe UI"/>
          <w:b/>
          <w:bCs/>
          <w:sz w:val="20"/>
          <w:szCs w:val="20"/>
          <w:highlight w:val="yellow"/>
        </w:rPr>
        <w:t>i</w:t>
      </w:r>
      <w:r w:rsidR="002C4704">
        <w:rPr>
          <w:rFonts w:ascii="Segoe UI" w:hAnsi="Segoe UI" w:cs="Segoe UI"/>
          <w:b/>
          <w:bCs/>
          <w:sz w:val="20"/>
          <w:szCs w:val="20"/>
          <w:highlight w:val="yellow"/>
        </w:rPr>
        <w:t>tem #5:</w:t>
      </w:r>
      <w:r w:rsidR="002C4704" w:rsidRPr="009D60BD">
        <w:rPr>
          <w:rFonts w:ascii="Segoe UI" w:hAnsi="Segoe UI" w:cs="Segoe UI"/>
          <w:b/>
          <w:bCs/>
          <w:sz w:val="20"/>
          <w:szCs w:val="20"/>
          <w:highlight w:val="yellow"/>
        </w:rPr>
        <w:t xml:space="preserve"> </w:t>
      </w:r>
      <w:r w:rsidR="002C4704">
        <w:rPr>
          <w:rFonts w:ascii="Segoe UI" w:hAnsi="Segoe UI" w:cs="Segoe UI"/>
          <w:b/>
          <w:bCs/>
          <w:sz w:val="20"/>
          <w:szCs w:val="20"/>
          <w:highlight w:val="yellow"/>
        </w:rPr>
        <w:t>Sanitation</w:t>
      </w:r>
      <w:r w:rsidR="002C4704" w:rsidRPr="009D60BD">
        <w:rPr>
          <w:rFonts w:ascii="Segoe UI" w:hAnsi="Segoe UI" w:cs="Segoe UI"/>
          <w:b/>
          <w:bCs/>
          <w:sz w:val="20"/>
          <w:szCs w:val="20"/>
          <w:highlight w:val="yellow"/>
        </w:rPr>
        <w:t xml:space="preserve"> Kit</w:t>
      </w:r>
      <w:r w:rsidR="002C4704" w:rsidRPr="00AC09CA">
        <w:rPr>
          <w:rFonts w:ascii="Segoe UI" w:hAnsi="Segoe UI" w:cs="Segoe UI"/>
          <w:b/>
          <w:bCs/>
          <w:sz w:val="20"/>
          <w:szCs w:val="20"/>
          <w:highlight w:val="yellow"/>
        </w:rPr>
        <w:t xml:space="preserve"> (Breakdown price)</w:t>
      </w:r>
    </w:p>
    <w:tbl>
      <w:tblPr>
        <w:tblStyle w:val="ListTable4-Accent1"/>
        <w:tblW w:w="14850" w:type="dxa"/>
        <w:tblInd w:w="-455" w:type="dxa"/>
        <w:tblLook w:val="04A0" w:firstRow="1" w:lastRow="0" w:firstColumn="1" w:lastColumn="0" w:noHBand="0" w:noVBand="1"/>
      </w:tblPr>
      <w:tblGrid>
        <w:gridCol w:w="731"/>
        <w:gridCol w:w="4849"/>
        <w:gridCol w:w="990"/>
        <w:gridCol w:w="1350"/>
        <w:gridCol w:w="1980"/>
        <w:gridCol w:w="810"/>
        <w:gridCol w:w="1890"/>
        <w:gridCol w:w="2250"/>
      </w:tblGrid>
      <w:tr w:rsidR="002C4704" w:rsidRPr="00F91F4C" w14:paraId="31A3F2E9" w14:textId="77777777" w:rsidTr="009548E0">
        <w:trPr>
          <w:cnfStyle w:val="100000000000" w:firstRow="1" w:lastRow="0" w:firstColumn="0" w:lastColumn="0" w:oddVBand="0" w:evenVBand="0" w:oddHBand="0"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7920" w:type="dxa"/>
            <w:gridSpan w:val="4"/>
            <w:tcBorders>
              <w:bottom w:val="single" w:sz="4" w:space="0" w:color="auto"/>
            </w:tcBorders>
            <w:noWrap/>
            <w:hideMark/>
          </w:tcPr>
          <w:p w14:paraId="66E50CDF" w14:textId="77777777" w:rsidR="002C4704" w:rsidRPr="00F91F4C" w:rsidRDefault="002C4704" w:rsidP="009548E0">
            <w:pPr>
              <w:jc w:val="center"/>
              <w:rPr>
                <w:rFonts w:ascii="Segoe UI" w:eastAsia="Times New Roman" w:hAnsi="Segoe UI" w:cs="Segoe UI"/>
                <w:color w:val="000000"/>
                <w:sz w:val="20"/>
                <w:szCs w:val="20"/>
                <w:lang w:val="en-US"/>
              </w:rPr>
            </w:pPr>
            <w:r w:rsidRPr="00F91F4C">
              <w:rPr>
                <w:rFonts w:ascii="Segoe UI" w:eastAsia="Times New Roman" w:hAnsi="Segoe UI" w:cs="Segoe UI"/>
                <w:color w:val="000000"/>
                <w:sz w:val="20"/>
                <w:szCs w:val="20"/>
                <w:lang w:val="en-US"/>
              </w:rPr>
              <w:t>LRC To Complete</w:t>
            </w:r>
          </w:p>
        </w:tc>
        <w:tc>
          <w:tcPr>
            <w:tcW w:w="6930" w:type="dxa"/>
            <w:gridSpan w:val="4"/>
            <w:tcBorders>
              <w:bottom w:val="single" w:sz="4" w:space="0" w:color="auto"/>
            </w:tcBorders>
            <w:noWrap/>
            <w:hideMark/>
          </w:tcPr>
          <w:p w14:paraId="7C2BA69E" w14:textId="77777777" w:rsidR="002C4704" w:rsidRPr="00F91F4C" w:rsidRDefault="002C4704" w:rsidP="009548E0">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b w:val="0"/>
                <w:bCs w:val="0"/>
                <w:color w:val="000000"/>
                <w:sz w:val="20"/>
                <w:szCs w:val="20"/>
                <w:lang w:val="en-US"/>
              </w:rPr>
            </w:pPr>
            <w:r w:rsidRPr="00F91F4C">
              <w:rPr>
                <w:rFonts w:ascii="Segoe UI" w:eastAsia="Times New Roman" w:hAnsi="Segoe UI" w:cs="Segoe UI"/>
                <w:color w:val="000000"/>
                <w:sz w:val="20"/>
                <w:szCs w:val="20"/>
                <w:lang w:val="en-US"/>
              </w:rPr>
              <w:t xml:space="preserve">Bidder to Complete </w:t>
            </w:r>
          </w:p>
        </w:tc>
      </w:tr>
      <w:tr w:rsidR="002C4704" w:rsidRPr="00F91F4C" w14:paraId="6FB1A415" w14:textId="77777777" w:rsidTr="009548E0">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hideMark/>
          </w:tcPr>
          <w:p w14:paraId="79AAA3B1" w14:textId="77777777" w:rsidR="002C4704" w:rsidRPr="00F91F4C" w:rsidRDefault="002C4704" w:rsidP="009548E0">
            <w:pPr>
              <w:jc w:val="center"/>
              <w:rPr>
                <w:rFonts w:ascii="Segoe UI" w:eastAsia="Times New Roman" w:hAnsi="Segoe UI" w:cs="Segoe UI"/>
                <w:color w:val="000000"/>
                <w:sz w:val="20"/>
                <w:szCs w:val="20"/>
                <w:lang w:val="en-US"/>
              </w:rPr>
            </w:pPr>
            <w:r w:rsidRPr="00F91F4C">
              <w:rPr>
                <w:rFonts w:ascii="Segoe UI" w:eastAsia="Times New Roman" w:hAnsi="Segoe UI" w:cs="Segoe UI"/>
                <w:color w:val="000000"/>
                <w:sz w:val="20"/>
                <w:szCs w:val="20"/>
                <w:lang w:val="en-US"/>
              </w:rPr>
              <w:t xml:space="preserve">Item # </w:t>
            </w:r>
          </w:p>
        </w:tc>
        <w:tc>
          <w:tcPr>
            <w:tcW w:w="4849" w:type="dxa"/>
            <w:tcBorders>
              <w:top w:val="single" w:sz="4" w:space="0" w:color="auto"/>
              <w:left w:val="single" w:sz="4" w:space="0" w:color="auto"/>
              <w:bottom w:val="single" w:sz="4" w:space="0" w:color="auto"/>
              <w:right w:val="single" w:sz="4" w:space="0" w:color="auto"/>
            </w:tcBorders>
            <w:hideMark/>
          </w:tcPr>
          <w:p w14:paraId="2256AF58" w14:textId="77777777" w:rsidR="002C4704" w:rsidRPr="00F91F4C" w:rsidRDefault="002C4704" w:rsidP="009548E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Item/Milestone Required</w:t>
            </w:r>
          </w:p>
        </w:tc>
        <w:tc>
          <w:tcPr>
            <w:tcW w:w="990" w:type="dxa"/>
            <w:tcBorders>
              <w:top w:val="single" w:sz="4" w:space="0" w:color="auto"/>
              <w:left w:val="single" w:sz="4" w:space="0" w:color="auto"/>
              <w:bottom w:val="single" w:sz="4" w:space="0" w:color="auto"/>
              <w:right w:val="single" w:sz="4" w:space="0" w:color="auto"/>
            </w:tcBorders>
            <w:hideMark/>
          </w:tcPr>
          <w:p w14:paraId="72918820" w14:textId="77777777" w:rsidR="002C4704" w:rsidRPr="00F91F4C" w:rsidRDefault="002C4704" w:rsidP="009548E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 xml:space="preserve"> UOM</w:t>
            </w:r>
          </w:p>
        </w:tc>
        <w:tc>
          <w:tcPr>
            <w:tcW w:w="1350" w:type="dxa"/>
            <w:tcBorders>
              <w:top w:val="single" w:sz="4" w:space="0" w:color="auto"/>
              <w:left w:val="single" w:sz="4" w:space="0" w:color="auto"/>
              <w:bottom w:val="single" w:sz="4" w:space="0" w:color="auto"/>
              <w:right w:val="single" w:sz="4" w:space="0" w:color="auto"/>
            </w:tcBorders>
            <w:hideMark/>
          </w:tcPr>
          <w:p w14:paraId="54202690" w14:textId="77777777" w:rsidR="002C4704" w:rsidRPr="00F91F4C" w:rsidRDefault="002C4704" w:rsidP="009548E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QTY</w:t>
            </w:r>
            <w:r>
              <w:rPr>
                <w:rFonts w:ascii="Segoe UI" w:eastAsia="Times New Roman" w:hAnsi="Segoe UI" w:cs="Segoe UI"/>
                <w:b/>
                <w:bCs/>
                <w:color w:val="000000"/>
                <w:sz w:val="20"/>
                <w:szCs w:val="20"/>
                <w:lang w:val="en-US"/>
              </w:rPr>
              <w:t>/1 Kit</w:t>
            </w:r>
          </w:p>
        </w:tc>
        <w:tc>
          <w:tcPr>
            <w:tcW w:w="1980" w:type="dxa"/>
            <w:tcBorders>
              <w:top w:val="single" w:sz="4" w:space="0" w:color="auto"/>
              <w:left w:val="single" w:sz="4" w:space="0" w:color="auto"/>
              <w:bottom w:val="single" w:sz="4" w:space="0" w:color="auto"/>
              <w:right w:val="single" w:sz="4" w:space="0" w:color="auto"/>
            </w:tcBorders>
            <w:hideMark/>
          </w:tcPr>
          <w:p w14:paraId="707454BA" w14:textId="77777777" w:rsidR="002C4704" w:rsidRPr="00F91F4C" w:rsidRDefault="002C4704" w:rsidP="009548E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rPr>
            </w:pPr>
            <w:r w:rsidRPr="00F91F4C">
              <w:rPr>
                <w:rFonts w:ascii="Segoe UI" w:eastAsia="Times New Roman" w:hAnsi="Segoe UI" w:cs="Segoe UI"/>
                <w:b/>
                <w:bCs/>
                <w:color w:val="000000"/>
                <w:sz w:val="20"/>
                <w:szCs w:val="20"/>
              </w:rPr>
              <w:t>Unit Price in USD</w:t>
            </w:r>
          </w:p>
          <w:p w14:paraId="39E34B6C" w14:textId="77777777" w:rsidR="002C4704" w:rsidRPr="00F91F4C" w:rsidRDefault="002C4704" w:rsidP="009548E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i/>
                <w:iCs/>
                <w:color w:val="000000"/>
                <w:sz w:val="20"/>
                <w:szCs w:val="20"/>
              </w:rPr>
              <w:t>Exclusive of VAT</w:t>
            </w:r>
          </w:p>
        </w:tc>
        <w:tc>
          <w:tcPr>
            <w:tcW w:w="810" w:type="dxa"/>
            <w:tcBorders>
              <w:top w:val="single" w:sz="4" w:space="0" w:color="auto"/>
              <w:left w:val="single" w:sz="4" w:space="0" w:color="auto"/>
              <w:bottom w:val="single" w:sz="4" w:space="0" w:color="auto"/>
              <w:right w:val="single" w:sz="4" w:space="0" w:color="auto"/>
            </w:tcBorders>
            <w:hideMark/>
          </w:tcPr>
          <w:p w14:paraId="5FD13EC8" w14:textId="77777777" w:rsidR="002C4704" w:rsidRPr="00F91F4C" w:rsidRDefault="002C4704" w:rsidP="009548E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VAT (%)</w:t>
            </w:r>
          </w:p>
        </w:tc>
        <w:tc>
          <w:tcPr>
            <w:tcW w:w="1890" w:type="dxa"/>
            <w:tcBorders>
              <w:top w:val="single" w:sz="4" w:space="0" w:color="auto"/>
              <w:left w:val="single" w:sz="4" w:space="0" w:color="auto"/>
              <w:bottom w:val="single" w:sz="4" w:space="0" w:color="auto"/>
              <w:right w:val="single" w:sz="4" w:space="0" w:color="auto"/>
            </w:tcBorders>
            <w:hideMark/>
          </w:tcPr>
          <w:p w14:paraId="7962629B" w14:textId="77777777" w:rsidR="002C4704" w:rsidRPr="00F91F4C" w:rsidRDefault="002C4704" w:rsidP="009548E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Unit Price in USD</w:t>
            </w:r>
          </w:p>
          <w:p w14:paraId="4E6DE059" w14:textId="77777777" w:rsidR="002C4704" w:rsidRPr="00F91F4C" w:rsidRDefault="002C4704" w:rsidP="009548E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sidRPr="00F91F4C">
              <w:rPr>
                <w:rFonts w:ascii="Segoe UI" w:eastAsia="Times New Roman" w:hAnsi="Segoe UI" w:cs="Segoe UI"/>
                <w:b/>
                <w:bCs/>
                <w:color w:val="000000"/>
                <w:sz w:val="20"/>
                <w:szCs w:val="20"/>
                <w:lang w:val="en-US"/>
              </w:rPr>
              <w:t xml:space="preserve"> </w:t>
            </w:r>
            <w:r w:rsidRPr="00F91F4C">
              <w:rPr>
                <w:rFonts w:ascii="Segoe UI" w:eastAsia="Times New Roman" w:hAnsi="Segoe UI" w:cs="Segoe UI"/>
                <w:i/>
                <w:iCs/>
                <w:color w:val="000000"/>
                <w:sz w:val="20"/>
                <w:szCs w:val="20"/>
                <w:lang w:val="en-US"/>
              </w:rPr>
              <w:t xml:space="preserve">Inclusive </w:t>
            </w:r>
            <w:r w:rsidRPr="00F91F4C">
              <w:rPr>
                <w:rFonts w:ascii="Segoe UI" w:eastAsia="Times New Roman" w:hAnsi="Segoe UI" w:cs="Segoe UI"/>
                <w:i/>
                <w:iCs/>
                <w:color w:val="000000"/>
                <w:sz w:val="20"/>
                <w:szCs w:val="20"/>
              </w:rPr>
              <w:t>of VAT</w:t>
            </w:r>
          </w:p>
        </w:tc>
        <w:tc>
          <w:tcPr>
            <w:tcW w:w="2250" w:type="dxa"/>
            <w:tcBorders>
              <w:top w:val="single" w:sz="4" w:space="0" w:color="auto"/>
              <w:left w:val="single" w:sz="4" w:space="0" w:color="auto"/>
              <w:bottom w:val="single" w:sz="4" w:space="0" w:color="auto"/>
              <w:right w:val="single" w:sz="4" w:space="0" w:color="auto"/>
            </w:tcBorders>
          </w:tcPr>
          <w:p w14:paraId="6844A2E7" w14:textId="77777777" w:rsidR="002C4704" w:rsidRPr="00F91F4C" w:rsidRDefault="002C4704" w:rsidP="009548E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color w:val="000000"/>
                <w:sz w:val="20"/>
                <w:szCs w:val="20"/>
                <w:lang w:val="en-US"/>
              </w:rPr>
            </w:pPr>
            <w:r>
              <w:rPr>
                <w:rFonts w:ascii="Segoe UI" w:eastAsia="Times New Roman" w:hAnsi="Segoe UI" w:cs="Segoe UI"/>
                <w:b/>
                <w:bCs/>
                <w:color w:val="000000"/>
                <w:sz w:val="20"/>
                <w:szCs w:val="20"/>
                <w:lang w:val="en-US"/>
              </w:rPr>
              <w:t>Total</w:t>
            </w:r>
            <w:r w:rsidRPr="00F91F4C">
              <w:rPr>
                <w:rFonts w:ascii="Segoe UI" w:eastAsia="Times New Roman" w:hAnsi="Segoe UI" w:cs="Segoe UI"/>
                <w:b/>
                <w:bCs/>
                <w:color w:val="000000"/>
                <w:sz w:val="20"/>
                <w:szCs w:val="20"/>
                <w:lang w:val="en-US"/>
              </w:rPr>
              <w:t xml:space="preserve"> Price in USD</w:t>
            </w:r>
          </w:p>
          <w:p w14:paraId="2C2A5954" w14:textId="77777777" w:rsidR="002C4704" w:rsidRPr="00F91F4C" w:rsidRDefault="002C4704" w:rsidP="009548E0">
            <w:pPr>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i/>
                <w:iCs/>
                <w:color w:val="000000"/>
                <w:sz w:val="20"/>
                <w:szCs w:val="20"/>
                <w:lang w:val="en-US"/>
              </w:rPr>
            </w:pPr>
            <w:r w:rsidRPr="00F91F4C">
              <w:rPr>
                <w:rFonts w:ascii="Segoe UI" w:eastAsia="Times New Roman" w:hAnsi="Segoe UI" w:cs="Segoe UI"/>
                <w:b/>
                <w:bCs/>
                <w:color w:val="000000"/>
                <w:sz w:val="20"/>
                <w:szCs w:val="20"/>
                <w:lang w:val="en-US"/>
              </w:rPr>
              <w:t xml:space="preserve"> </w:t>
            </w:r>
            <w:r w:rsidRPr="00F91F4C">
              <w:rPr>
                <w:rFonts w:ascii="Segoe UI" w:eastAsia="Times New Roman" w:hAnsi="Segoe UI" w:cs="Segoe UI"/>
                <w:i/>
                <w:iCs/>
                <w:color w:val="000000"/>
                <w:sz w:val="20"/>
                <w:szCs w:val="20"/>
                <w:lang w:val="en-US"/>
              </w:rPr>
              <w:t xml:space="preserve">Inclusive </w:t>
            </w:r>
            <w:r w:rsidRPr="00F91F4C">
              <w:rPr>
                <w:rFonts w:ascii="Segoe UI" w:eastAsia="Times New Roman" w:hAnsi="Segoe UI" w:cs="Segoe UI"/>
                <w:i/>
                <w:iCs/>
                <w:color w:val="000000"/>
                <w:sz w:val="20"/>
                <w:szCs w:val="20"/>
              </w:rPr>
              <w:t>of VAT</w:t>
            </w:r>
          </w:p>
        </w:tc>
      </w:tr>
      <w:tr w:rsidR="00F308B1" w:rsidRPr="00F91F4C" w14:paraId="6C2B70DF" w14:textId="77777777" w:rsidTr="00B659B2">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0CF0BF28" w14:textId="5B4314D5" w:rsidR="00F308B1" w:rsidRPr="00073645" w:rsidRDefault="00F308B1" w:rsidP="00F308B1">
            <w:pPr>
              <w:jc w:val="center"/>
              <w:rPr>
                <w:rFonts w:ascii="Segoe UI" w:hAnsi="Segoe UI" w:cs="Segoe UI"/>
                <w:b w:val="0"/>
                <w:bCs w:val="0"/>
                <w:sz w:val="20"/>
                <w:szCs w:val="20"/>
              </w:rPr>
            </w:pPr>
            <w:r>
              <w:rPr>
                <w:rFonts w:ascii="Segoe UI" w:hAnsi="Segoe UI" w:cs="Segoe UI"/>
                <w:b w:val="0"/>
                <w:bCs w:val="0"/>
                <w:sz w:val="20"/>
                <w:szCs w:val="20"/>
              </w:rPr>
              <w:t>5.1</w:t>
            </w:r>
          </w:p>
        </w:tc>
        <w:tc>
          <w:tcPr>
            <w:tcW w:w="4849" w:type="dxa"/>
            <w:tcBorders>
              <w:top w:val="single" w:sz="4" w:space="0" w:color="auto"/>
              <w:left w:val="single" w:sz="4" w:space="0" w:color="auto"/>
              <w:bottom w:val="single" w:sz="4" w:space="0" w:color="auto"/>
              <w:right w:val="single" w:sz="4" w:space="0" w:color="auto"/>
            </w:tcBorders>
          </w:tcPr>
          <w:p w14:paraId="0AE20906" w14:textId="14AD6A35" w:rsidR="00F308B1" w:rsidRPr="00BF6F88" w:rsidRDefault="00F308B1" w:rsidP="00F308B1">
            <w:pP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BF6F88">
              <w:rPr>
                <w:rFonts w:ascii="Segoe UI" w:hAnsi="Segoe UI" w:cs="Segoe UI"/>
                <w:sz w:val="20"/>
                <w:szCs w:val="20"/>
              </w:rPr>
              <w:t>Heavy duty wheelbarrow</w:t>
            </w:r>
          </w:p>
        </w:tc>
        <w:tc>
          <w:tcPr>
            <w:tcW w:w="990" w:type="dxa"/>
            <w:tcBorders>
              <w:top w:val="single" w:sz="4" w:space="0" w:color="auto"/>
              <w:left w:val="single" w:sz="4" w:space="0" w:color="auto"/>
              <w:bottom w:val="single" w:sz="4" w:space="0" w:color="auto"/>
              <w:right w:val="single" w:sz="4" w:space="0" w:color="auto"/>
            </w:tcBorders>
            <w:vAlign w:val="center"/>
          </w:tcPr>
          <w:p w14:paraId="1C80D418" w14:textId="069C12CE" w:rsidR="00F308B1" w:rsidRPr="00D572E3" w:rsidRDefault="00F308B1" w:rsidP="00F308B1">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rPr>
            </w:pPr>
            <w:r w:rsidRPr="00D572E3">
              <w:rPr>
                <w:rFonts w:ascii="Calibri" w:hAnsi="Calibri" w:cs="Calibri"/>
                <w:color w:val="000000"/>
              </w:rPr>
              <w:t>Piece</w:t>
            </w:r>
            <w:r w:rsidR="00BF6F88">
              <w:rPr>
                <w:rFonts w:ascii="Calibri" w:hAnsi="Calibri" w:cs="Calibri"/>
                <w:color w:val="000000"/>
              </w:rPr>
              <w:t>s</w:t>
            </w:r>
          </w:p>
        </w:tc>
        <w:tc>
          <w:tcPr>
            <w:tcW w:w="1350" w:type="dxa"/>
            <w:tcBorders>
              <w:top w:val="single" w:sz="4" w:space="0" w:color="auto"/>
              <w:left w:val="single" w:sz="4" w:space="0" w:color="auto"/>
              <w:bottom w:val="single" w:sz="4" w:space="0" w:color="auto"/>
              <w:right w:val="single" w:sz="4" w:space="0" w:color="auto"/>
            </w:tcBorders>
            <w:vAlign w:val="center"/>
          </w:tcPr>
          <w:p w14:paraId="155556F1" w14:textId="0135EC25" w:rsidR="00F308B1" w:rsidRPr="00D572E3" w:rsidRDefault="00BF6F88" w:rsidP="00F308B1">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rPr>
            </w:pPr>
            <w:r>
              <w:rPr>
                <w:rFonts w:ascii="Segoe UI" w:hAnsi="Segoe UI" w:cs="Segoe UI"/>
              </w:rPr>
              <w:t>2</w:t>
            </w:r>
          </w:p>
        </w:tc>
        <w:tc>
          <w:tcPr>
            <w:tcW w:w="1980" w:type="dxa"/>
            <w:tcBorders>
              <w:top w:val="single" w:sz="4" w:space="0" w:color="auto"/>
              <w:left w:val="single" w:sz="4" w:space="0" w:color="auto"/>
              <w:bottom w:val="single" w:sz="4" w:space="0" w:color="auto"/>
              <w:right w:val="single" w:sz="4" w:space="0" w:color="auto"/>
            </w:tcBorders>
          </w:tcPr>
          <w:p w14:paraId="05F51433" w14:textId="77777777" w:rsidR="00F308B1" w:rsidRPr="00F91F4C" w:rsidRDefault="00F308B1" w:rsidP="00F308B1">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810" w:type="dxa"/>
            <w:tcBorders>
              <w:top w:val="single" w:sz="4" w:space="0" w:color="auto"/>
              <w:left w:val="single" w:sz="4" w:space="0" w:color="auto"/>
              <w:bottom w:val="single" w:sz="4" w:space="0" w:color="auto"/>
              <w:right w:val="single" w:sz="4" w:space="0" w:color="auto"/>
            </w:tcBorders>
            <w:vAlign w:val="center"/>
          </w:tcPr>
          <w:p w14:paraId="2614A84B" w14:textId="77777777" w:rsidR="00F308B1" w:rsidRPr="00F91F4C" w:rsidRDefault="00F308B1" w:rsidP="00F308B1">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14:paraId="01890ED4" w14:textId="77777777" w:rsidR="00F308B1" w:rsidRPr="00F91F4C" w:rsidRDefault="00F308B1" w:rsidP="00F308B1">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2250" w:type="dxa"/>
            <w:tcBorders>
              <w:top w:val="single" w:sz="4" w:space="0" w:color="auto"/>
              <w:left w:val="single" w:sz="4" w:space="0" w:color="auto"/>
              <w:bottom w:val="single" w:sz="4" w:space="0" w:color="auto"/>
              <w:right w:val="single" w:sz="4" w:space="0" w:color="auto"/>
            </w:tcBorders>
            <w:vAlign w:val="center"/>
          </w:tcPr>
          <w:p w14:paraId="020A9CBB" w14:textId="77777777" w:rsidR="00F308B1" w:rsidRPr="00F91F4C" w:rsidRDefault="00F308B1" w:rsidP="00F308B1">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r>
      <w:tr w:rsidR="00F308B1" w:rsidRPr="00F91F4C" w14:paraId="15747C33" w14:textId="77777777" w:rsidTr="00B65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59961687" w14:textId="398C94F0" w:rsidR="00F308B1" w:rsidRPr="00073645" w:rsidRDefault="00F308B1" w:rsidP="00F308B1">
            <w:pPr>
              <w:jc w:val="center"/>
              <w:rPr>
                <w:rFonts w:ascii="Segoe UI" w:hAnsi="Segoe UI" w:cs="Segoe UI"/>
                <w:b w:val="0"/>
                <w:bCs w:val="0"/>
                <w:sz w:val="20"/>
                <w:szCs w:val="20"/>
              </w:rPr>
            </w:pPr>
            <w:r>
              <w:rPr>
                <w:rFonts w:ascii="Segoe UI" w:hAnsi="Segoe UI" w:cs="Segoe UI"/>
                <w:b w:val="0"/>
                <w:bCs w:val="0"/>
                <w:sz w:val="20"/>
                <w:szCs w:val="20"/>
              </w:rPr>
              <w:t>5.2</w:t>
            </w:r>
          </w:p>
        </w:tc>
        <w:tc>
          <w:tcPr>
            <w:tcW w:w="4849" w:type="dxa"/>
            <w:tcBorders>
              <w:top w:val="single" w:sz="4" w:space="0" w:color="auto"/>
              <w:left w:val="single" w:sz="4" w:space="0" w:color="auto"/>
              <w:bottom w:val="single" w:sz="4" w:space="0" w:color="auto"/>
              <w:right w:val="single" w:sz="4" w:space="0" w:color="auto"/>
            </w:tcBorders>
          </w:tcPr>
          <w:p w14:paraId="6DEB1FC4" w14:textId="744748A2" w:rsidR="00F308B1" w:rsidRPr="00BF6F88" w:rsidRDefault="00F308B1" w:rsidP="00F308B1">
            <w:pP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BF6F88">
              <w:rPr>
                <w:rFonts w:ascii="Segoe UI" w:hAnsi="Segoe UI" w:cs="Segoe UI"/>
                <w:sz w:val="20"/>
                <w:szCs w:val="20"/>
              </w:rPr>
              <w:t xml:space="preserve">Heavy duty metal steel pickaxe </w:t>
            </w:r>
          </w:p>
        </w:tc>
        <w:tc>
          <w:tcPr>
            <w:tcW w:w="990" w:type="dxa"/>
            <w:tcBorders>
              <w:top w:val="single" w:sz="4" w:space="0" w:color="auto"/>
              <w:left w:val="single" w:sz="4" w:space="0" w:color="auto"/>
              <w:bottom w:val="single" w:sz="4" w:space="0" w:color="auto"/>
              <w:right w:val="single" w:sz="4" w:space="0" w:color="auto"/>
            </w:tcBorders>
            <w:vAlign w:val="center"/>
          </w:tcPr>
          <w:p w14:paraId="702EA387" w14:textId="2637DDD7" w:rsidR="00F308B1" w:rsidRPr="00D572E3" w:rsidRDefault="00F308B1" w:rsidP="00F308B1">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rPr>
            </w:pPr>
            <w:r w:rsidRPr="00D572E3">
              <w:rPr>
                <w:rFonts w:ascii="Calibri" w:hAnsi="Calibri" w:cs="Calibri"/>
                <w:color w:val="000000"/>
              </w:rPr>
              <w:t>Piece</w:t>
            </w:r>
            <w:r w:rsidR="00FA516E">
              <w:rPr>
                <w:rFonts w:ascii="Calibri" w:hAnsi="Calibri" w:cs="Calibri"/>
                <w:color w:val="000000"/>
              </w:rPr>
              <w:t>s</w:t>
            </w:r>
          </w:p>
        </w:tc>
        <w:tc>
          <w:tcPr>
            <w:tcW w:w="1350" w:type="dxa"/>
            <w:tcBorders>
              <w:top w:val="single" w:sz="4" w:space="0" w:color="auto"/>
              <w:left w:val="single" w:sz="4" w:space="0" w:color="auto"/>
              <w:bottom w:val="single" w:sz="4" w:space="0" w:color="auto"/>
              <w:right w:val="single" w:sz="4" w:space="0" w:color="auto"/>
            </w:tcBorders>
            <w:vAlign w:val="center"/>
          </w:tcPr>
          <w:p w14:paraId="48445FAA" w14:textId="46EBF793" w:rsidR="00F308B1" w:rsidRPr="00D572E3" w:rsidRDefault="00BF6F88" w:rsidP="00F308B1">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rPr>
            </w:pPr>
            <w:r>
              <w:rPr>
                <w:rFonts w:ascii="Segoe UI" w:hAnsi="Segoe UI" w:cs="Segoe UI"/>
              </w:rPr>
              <w:t>5</w:t>
            </w:r>
          </w:p>
        </w:tc>
        <w:tc>
          <w:tcPr>
            <w:tcW w:w="1980" w:type="dxa"/>
            <w:tcBorders>
              <w:top w:val="single" w:sz="4" w:space="0" w:color="auto"/>
              <w:left w:val="single" w:sz="4" w:space="0" w:color="auto"/>
              <w:bottom w:val="single" w:sz="4" w:space="0" w:color="auto"/>
              <w:right w:val="single" w:sz="4" w:space="0" w:color="auto"/>
            </w:tcBorders>
          </w:tcPr>
          <w:p w14:paraId="0216CCB6" w14:textId="77777777" w:rsidR="00F308B1" w:rsidRPr="00F91F4C" w:rsidRDefault="00F308B1" w:rsidP="00F308B1">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810" w:type="dxa"/>
            <w:tcBorders>
              <w:top w:val="single" w:sz="4" w:space="0" w:color="auto"/>
              <w:left w:val="single" w:sz="4" w:space="0" w:color="auto"/>
              <w:bottom w:val="single" w:sz="4" w:space="0" w:color="auto"/>
              <w:right w:val="single" w:sz="4" w:space="0" w:color="auto"/>
            </w:tcBorders>
            <w:vAlign w:val="center"/>
          </w:tcPr>
          <w:p w14:paraId="3FB80E53" w14:textId="77777777" w:rsidR="00F308B1" w:rsidRPr="00F91F4C" w:rsidRDefault="00F308B1" w:rsidP="00F308B1">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14:paraId="130A6671" w14:textId="77777777" w:rsidR="00F308B1" w:rsidRPr="00F91F4C" w:rsidRDefault="00F308B1" w:rsidP="00F308B1">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2250" w:type="dxa"/>
            <w:tcBorders>
              <w:top w:val="single" w:sz="4" w:space="0" w:color="auto"/>
              <w:left w:val="single" w:sz="4" w:space="0" w:color="auto"/>
              <w:bottom w:val="single" w:sz="4" w:space="0" w:color="auto"/>
              <w:right w:val="single" w:sz="4" w:space="0" w:color="auto"/>
            </w:tcBorders>
            <w:vAlign w:val="center"/>
          </w:tcPr>
          <w:p w14:paraId="1108B0D4" w14:textId="77777777" w:rsidR="00F308B1" w:rsidRPr="00F91F4C" w:rsidRDefault="00F308B1" w:rsidP="00F308B1">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r>
      <w:tr w:rsidR="00F308B1" w:rsidRPr="00F91F4C" w14:paraId="06BC1B1B" w14:textId="77777777" w:rsidTr="00B659B2">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30CD796F" w14:textId="1F1AE33A" w:rsidR="00F308B1" w:rsidRPr="00073645" w:rsidRDefault="00F308B1" w:rsidP="00F308B1">
            <w:pPr>
              <w:jc w:val="center"/>
              <w:rPr>
                <w:rFonts w:ascii="Segoe UI" w:hAnsi="Segoe UI" w:cs="Segoe UI"/>
                <w:b w:val="0"/>
                <w:bCs w:val="0"/>
                <w:sz w:val="20"/>
                <w:szCs w:val="20"/>
              </w:rPr>
            </w:pPr>
            <w:r>
              <w:rPr>
                <w:rFonts w:ascii="Segoe UI" w:hAnsi="Segoe UI" w:cs="Segoe UI"/>
                <w:b w:val="0"/>
                <w:bCs w:val="0"/>
                <w:sz w:val="20"/>
                <w:szCs w:val="20"/>
              </w:rPr>
              <w:t>5.3</w:t>
            </w:r>
          </w:p>
        </w:tc>
        <w:tc>
          <w:tcPr>
            <w:tcW w:w="4849" w:type="dxa"/>
            <w:tcBorders>
              <w:top w:val="single" w:sz="4" w:space="0" w:color="auto"/>
              <w:left w:val="single" w:sz="4" w:space="0" w:color="auto"/>
              <w:bottom w:val="single" w:sz="4" w:space="0" w:color="auto"/>
              <w:right w:val="single" w:sz="4" w:space="0" w:color="auto"/>
            </w:tcBorders>
          </w:tcPr>
          <w:p w14:paraId="55B8670C" w14:textId="335E6472" w:rsidR="00F308B1" w:rsidRPr="00BF6F88" w:rsidRDefault="00F308B1" w:rsidP="00F308B1">
            <w:pP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BF6F88">
              <w:rPr>
                <w:rFonts w:ascii="Segoe UI" w:hAnsi="Segoe UI" w:cs="Segoe UI"/>
                <w:sz w:val="20"/>
                <w:szCs w:val="20"/>
              </w:rPr>
              <w:t xml:space="preserve">Hoe </w:t>
            </w:r>
          </w:p>
        </w:tc>
        <w:tc>
          <w:tcPr>
            <w:tcW w:w="990" w:type="dxa"/>
            <w:tcBorders>
              <w:top w:val="single" w:sz="4" w:space="0" w:color="auto"/>
              <w:left w:val="single" w:sz="4" w:space="0" w:color="auto"/>
              <w:bottom w:val="single" w:sz="4" w:space="0" w:color="auto"/>
              <w:right w:val="single" w:sz="4" w:space="0" w:color="auto"/>
            </w:tcBorders>
            <w:vAlign w:val="center"/>
          </w:tcPr>
          <w:p w14:paraId="1E561B64" w14:textId="2F7B3F4B" w:rsidR="00F308B1" w:rsidRPr="00D572E3" w:rsidRDefault="00F308B1" w:rsidP="00F308B1">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rPr>
            </w:pPr>
            <w:r w:rsidRPr="00D572E3">
              <w:rPr>
                <w:rFonts w:ascii="Calibri" w:hAnsi="Calibri" w:cs="Calibri"/>
                <w:color w:val="000000"/>
              </w:rPr>
              <w:t>Piece</w:t>
            </w:r>
            <w:r w:rsidR="00FA516E">
              <w:rPr>
                <w:rFonts w:ascii="Calibri" w:hAnsi="Calibri" w:cs="Calibri"/>
                <w:color w:val="000000"/>
              </w:rPr>
              <w:t>s</w:t>
            </w:r>
          </w:p>
        </w:tc>
        <w:tc>
          <w:tcPr>
            <w:tcW w:w="1350" w:type="dxa"/>
            <w:tcBorders>
              <w:top w:val="single" w:sz="4" w:space="0" w:color="auto"/>
              <w:left w:val="single" w:sz="4" w:space="0" w:color="auto"/>
              <w:bottom w:val="single" w:sz="4" w:space="0" w:color="auto"/>
              <w:right w:val="single" w:sz="4" w:space="0" w:color="auto"/>
            </w:tcBorders>
            <w:vAlign w:val="center"/>
          </w:tcPr>
          <w:p w14:paraId="6865919C" w14:textId="51746BF2" w:rsidR="00F308B1" w:rsidRPr="00D572E3" w:rsidRDefault="00BF6F88" w:rsidP="00F308B1">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rPr>
            </w:pPr>
            <w:r>
              <w:rPr>
                <w:rFonts w:ascii="Segoe UI" w:hAnsi="Segoe UI" w:cs="Segoe UI"/>
              </w:rPr>
              <w:t>5</w:t>
            </w:r>
          </w:p>
        </w:tc>
        <w:tc>
          <w:tcPr>
            <w:tcW w:w="1980" w:type="dxa"/>
            <w:tcBorders>
              <w:top w:val="single" w:sz="4" w:space="0" w:color="auto"/>
              <w:left w:val="single" w:sz="4" w:space="0" w:color="auto"/>
              <w:bottom w:val="single" w:sz="4" w:space="0" w:color="auto"/>
              <w:right w:val="single" w:sz="4" w:space="0" w:color="auto"/>
            </w:tcBorders>
          </w:tcPr>
          <w:p w14:paraId="1B8FF60D" w14:textId="77777777" w:rsidR="00F308B1" w:rsidRPr="00F91F4C" w:rsidRDefault="00F308B1" w:rsidP="00F308B1">
            <w:pP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810" w:type="dxa"/>
            <w:tcBorders>
              <w:top w:val="single" w:sz="4" w:space="0" w:color="auto"/>
              <w:left w:val="single" w:sz="4" w:space="0" w:color="auto"/>
              <w:bottom w:val="single" w:sz="4" w:space="0" w:color="auto"/>
              <w:right w:val="single" w:sz="4" w:space="0" w:color="auto"/>
            </w:tcBorders>
            <w:vAlign w:val="center"/>
          </w:tcPr>
          <w:p w14:paraId="7CDF052B" w14:textId="77777777" w:rsidR="00F308B1" w:rsidRPr="00F91F4C" w:rsidRDefault="00F308B1" w:rsidP="00F308B1">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14:paraId="12D64885" w14:textId="77777777" w:rsidR="00F308B1" w:rsidRPr="00F91F4C" w:rsidRDefault="00F308B1" w:rsidP="00F308B1">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2250" w:type="dxa"/>
            <w:tcBorders>
              <w:top w:val="single" w:sz="4" w:space="0" w:color="auto"/>
              <w:left w:val="single" w:sz="4" w:space="0" w:color="auto"/>
              <w:bottom w:val="single" w:sz="4" w:space="0" w:color="auto"/>
              <w:right w:val="single" w:sz="4" w:space="0" w:color="auto"/>
            </w:tcBorders>
            <w:vAlign w:val="center"/>
          </w:tcPr>
          <w:p w14:paraId="41A8E092" w14:textId="77777777" w:rsidR="00F308B1" w:rsidRPr="00F91F4C" w:rsidRDefault="00F308B1" w:rsidP="00F308B1">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r>
      <w:tr w:rsidR="00F308B1" w:rsidRPr="00F91F4C" w14:paraId="7CEB71F6" w14:textId="77777777" w:rsidTr="00B65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79689B05" w14:textId="4346E674" w:rsidR="00F308B1" w:rsidRPr="00073645" w:rsidRDefault="00F308B1" w:rsidP="00F308B1">
            <w:pPr>
              <w:jc w:val="center"/>
              <w:rPr>
                <w:rFonts w:ascii="Segoe UI" w:hAnsi="Segoe UI" w:cs="Segoe UI"/>
                <w:b w:val="0"/>
                <w:bCs w:val="0"/>
                <w:sz w:val="20"/>
                <w:szCs w:val="20"/>
              </w:rPr>
            </w:pPr>
            <w:r>
              <w:rPr>
                <w:rFonts w:ascii="Segoe UI" w:hAnsi="Segoe UI" w:cs="Segoe UI"/>
                <w:b w:val="0"/>
                <w:bCs w:val="0"/>
                <w:sz w:val="20"/>
                <w:szCs w:val="20"/>
              </w:rPr>
              <w:t>5.4</w:t>
            </w:r>
          </w:p>
        </w:tc>
        <w:tc>
          <w:tcPr>
            <w:tcW w:w="4849" w:type="dxa"/>
            <w:tcBorders>
              <w:top w:val="single" w:sz="4" w:space="0" w:color="auto"/>
              <w:left w:val="single" w:sz="4" w:space="0" w:color="auto"/>
              <w:bottom w:val="single" w:sz="4" w:space="0" w:color="auto"/>
              <w:right w:val="single" w:sz="4" w:space="0" w:color="auto"/>
            </w:tcBorders>
          </w:tcPr>
          <w:p w14:paraId="3D100235" w14:textId="48CA5EC1" w:rsidR="00F308B1" w:rsidRPr="00BF6F88" w:rsidRDefault="00F308B1" w:rsidP="00F308B1">
            <w:pP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BF6F88">
              <w:rPr>
                <w:rFonts w:ascii="Segoe UI" w:hAnsi="Segoe UI" w:cs="Segoe UI"/>
                <w:sz w:val="20"/>
                <w:szCs w:val="20"/>
              </w:rPr>
              <w:t xml:space="preserve">Shovel </w:t>
            </w:r>
          </w:p>
        </w:tc>
        <w:tc>
          <w:tcPr>
            <w:tcW w:w="990" w:type="dxa"/>
            <w:tcBorders>
              <w:top w:val="single" w:sz="4" w:space="0" w:color="auto"/>
              <w:left w:val="single" w:sz="4" w:space="0" w:color="auto"/>
              <w:bottom w:val="single" w:sz="4" w:space="0" w:color="auto"/>
              <w:right w:val="single" w:sz="4" w:space="0" w:color="auto"/>
            </w:tcBorders>
            <w:vAlign w:val="center"/>
          </w:tcPr>
          <w:p w14:paraId="2A317A9B" w14:textId="524801D6" w:rsidR="00F308B1" w:rsidRPr="00D572E3" w:rsidRDefault="00F308B1" w:rsidP="00F308B1">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rPr>
            </w:pPr>
            <w:r w:rsidRPr="00D572E3">
              <w:rPr>
                <w:rFonts w:ascii="Calibri" w:hAnsi="Calibri" w:cs="Calibri"/>
                <w:color w:val="000000"/>
              </w:rPr>
              <w:t>Piece</w:t>
            </w:r>
            <w:r w:rsidR="00FA516E">
              <w:rPr>
                <w:rFonts w:ascii="Calibri" w:hAnsi="Calibri" w:cs="Calibri"/>
                <w:color w:val="000000"/>
              </w:rPr>
              <w:t>s</w:t>
            </w:r>
          </w:p>
        </w:tc>
        <w:tc>
          <w:tcPr>
            <w:tcW w:w="1350" w:type="dxa"/>
            <w:tcBorders>
              <w:top w:val="single" w:sz="4" w:space="0" w:color="auto"/>
              <w:left w:val="single" w:sz="4" w:space="0" w:color="auto"/>
              <w:bottom w:val="single" w:sz="4" w:space="0" w:color="auto"/>
              <w:right w:val="single" w:sz="4" w:space="0" w:color="auto"/>
            </w:tcBorders>
            <w:vAlign w:val="center"/>
          </w:tcPr>
          <w:p w14:paraId="47394D7F" w14:textId="361EEC22" w:rsidR="00F308B1" w:rsidRPr="00D572E3" w:rsidRDefault="00D537E4" w:rsidP="00F308B1">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rPr>
            </w:pPr>
            <w:r>
              <w:rPr>
                <w:rFonts w:ascii="Segoe UI" w:hAnsi="Segoe UI" w:cs="Segoe UI"/>
              </w:rPr>
              <w:t>5</w:t>
            </w:r>
          </w:p>
        </w:tc>
        <w:tc>
          <w:tcPr>
            <w:tcW w:w="1980" w:type="dxa"/>
            <w:tcBorders>
              <w:top w:val="single" w:sz="4" w:space="0" w:color="auto"/>
              <w:left w:val="single" w:sz="4" w:space="0" w:color="auto"/>
              <w:bottom w:val="single" w:sz="4" w:space="0" w:color="auto"/>
              <w:right w:val="single" w:sz="4" w:space="0" w:color="auto"/>
            </w:tcBorders>
          </w:tcPr>
          <w:p w14:paraId="7C5EDC05" w14:textId="77777777" w:rsidR="00F308B1" w:rsidRPr="00F91F4C" w:rsidRDefault="00F308B1" w:rsidP="00F308B1">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810" w:type="dxa"/>
            <w:tcBorders>
              <w:top w:val="single" w:sz="4" w:space="0" w:color="auto"/>
              <w:left w:val="single" w:sz="4" w:space="0" w:color="auto"/>
              <w:bottom w:val="single" w:sz="4" w:space="0" w:color="auto"/>
              <w:right w:val="single" w:sz="4" w:space="0" w:color="auto"/>
            </w:tcBorders>
            <w:vAlign w:val="center"/>
          </w:tcPr>
          <w:p w14:paraId="5E2BB8AE" w14:textId="77777777" w:rsidR="00F308B1" w:rsidRPr="00F91F4C" w:rsidRDefault="00F308B1" w:rsidP="00F308B1">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14:paraId="4E58D7A2" w14:textId="77777777" w:rsidR="00F308B1" w:rsidRPr="00F91F4C" w:rsidRDefault="00F308B1" w:rsidP="00F308B1">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2250" w:type="dxa"/>
            <w:tcBorders>
              <w:top w:val="single" w:sz="4" w:space="0" w:color="auto"/>
              <w:left w:val="single" w:sz="4" w:space="0" w:color="auto"/>
              <w:bottom w:val="single" w:sz="4" w:space="0" w:color="auto"/>
              <w:right w:val="single" w:sz="4" w:space="0" w:color="auto"/>
            </w:tcBorders>
            <w:vAlign w:val="center"/>
          </w:tcPr>
          <w:p w14:paraId="41553552" w14:textId="77777777" w:rsidR="00F308B1" w:rsidRPr="00F91F4C" w:rsidRDefault="00F308B1" w:rsidP="00F308B1">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r>
      <w:tr w:rsidR="00F308B1" w:rsidRPr="00F91F4C" w14:paraId="69307EBC" w14:textId="77777777" w:rsidTr="00B659B2">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6F7FEF23" w14:textId="3368F663" w:rsidR="00F308B1" w:rsidRPr="00073645" w:rsidRDefault="00F308B1" w:rsidP="00F308B1">
            <w:pPr>
              <w:jc w:val="center"/>
              <w:rPr>
                <w:rFonts w:ascii="Segoe UI" w:hAnsi="Segoe UI" w:cs="Segoe UI"/>
                <w:b w:val="0"/>
                <w:bCs w:val="0"/>
                <w:sz w:val="20"/>
                <w:szCs w:val="20"/>
              </w:rPr>
            </w:pPr>
            <w:r>
              <w:rPr>
                <w:rFonts w:ascii="Segoe UI" w:hAnsi="Segoe UI" w:cs="Segoe UI"/>
                <w:b w:val="0"/>
                <w:bCs w:val="0"/>
                <w:sz w:val="20"/>
                <w:szCs w:val="20"/>
              </w:rPr>
              <w:t>5.5</w:t>
            </w:r>
          </w:p>
        </w:tc>
        <w:tc>
          <w:tcPr>
            <w:tcW w:w="4849" w:type="dxa"/>
            <w:tcBorders>
              <w:top w:val="single" w:sz="4" w:space="0" w:color="auto"/>
              <w:left w:val="single" w:sz="4" w:space="0" w:color="auto"/>
              <w:bottom w:val="single" w:sz="4" w:space="0" w:color="auto"/>
              <w:right w:val="single" w:sz="4" w:space="0" w:color="auto"/>
            </w:tcBorders>
          </w:tcPr>
          <w:p w14:paraId="1A060CD3" w14:textId="70929634" w:rsidR="00F308B1" w:rsidRPr="00BF6F88" w:rsidRDefault="00F308B1" w:rsidP="00F308B1">
            <w:pP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BF6F88">
              <w:rPr>
                <w:rFonts w:ascii="Segoe UI" w:hAnsi="Segoe UI" w:cs="Segoe UI"/>
                <w:sz w:val="20"/>
                <w:szCs w:val="20"/>
              </w:rPr>
              <w:t xml:space="preserve">Working Gloves </w:t>
            </w:r>
          </w:p>
        </w:tc>
        <w:tc>
          <w:tcPr>
            <w:tcW w:w="990" w:type="dxa"/>
            <w:tcBorders>
              <w:top w:val="single" w:sz="4" w:space="0" w:color="auto"/>
              <w:left w:val="single" w:sz="4" w:space="0" w:color="auto"/>
              <w:bottom w:val="single" w:sz="4" w:space="0" w:color="auto"/>
              <w:right w:val="single" w:sz="4" w:space="0" w:color="auto"/>
            </w:tcBorders>
            <w:vAlign w:val="center"/>
          </w:tcPr>
          <w:p w14:paraId="7526BEE9" w14:textId="183C729A" w:rsidR="00F308B1" w:rsidRPr="00D572E3" w:rsidRDefault="00F308B1" w:rsidP="00F308B1">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rPr>
            </w:pPr>
            <w:r w:rsidRPr="00D572E3">
              <w:rPr>
                <w:rFonts w:ascii="Calibri" w:hAnsi="Calibri" w:cs="Calibri"/>
                <w:color w:val="000000"/>
              </w:rPr>
              <w:t>P</w:t>
            </w:r>
            <w:r w:rsidR="00D537E4">
              <w:rPr>
                <w:rFonts w:ascii="Calibri" w:hAnsi="Calibri" w:cs="Calibri"/>
                <w:color w:val="000000"/>
              </w:rPr>
              <w:t>air</w:t>
            </w:r>
          </w:p>
        </w:tc>
        <w:tc>
          <w:tcPr>
            <w:tcW w:w="1350" w:type="dxa"/>
            <w:tcBorders>
              <w:top w:val="single" w:sz="4" w:space="0" w:color="auto"/>
              <w:left w:val="single" w:sz="4" w:space="0" w:color="auto"/>
              <w:bottom w:val="single" w:sz="4" w:space="0" w:color="auto"/>
              <w:right w:val="single" w:sz="4" w:space="0" w:color="auto"/>
            </w:tcBorders>
            <w:vAlign w:val="center"/>
          </w:tcPr>
          <w:p w14:paraId="6A76DCB0" w14:textId="553A376A" w:rsidR="00F308B1" w:rsidRPr="00D572E3" w:rsidRDefault="00D537E4" w:rsidP="00F308B1">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rPr>
            </w:pPr>
            <w:r>
              <w:rPr>
                <w:rFonts w:ascii="Segoe UI" w:hAnsi="Segoe UI" w:cs="Segoe UI"/>
              </w:rPr>
              <w:t>15</w:t>
            </w:r>
          </w:p>
        </w:tc>
        <w:tc>
          <w:tcPr>
            <w:tcW w:w="1980" w:type="dxa"/>
            <w:tcBorders>
              <w:top w:val="single" w:sz="4" w:space="0" w:color="auto"/>
              <w:left w:val="single" w:sz="4" w:space="0" w:color="auto"/>
              <w:bottom w:val="single" w:sz="4" w:space="0" w:color="auto"/>
              <w:right w:val="single" w:sz="4" w:space="0" w:color="auto"/>
            </w:tcBorders>
          </w:tcPr>
          <w:p w14:paraId="6CFD4971" w14:textId="77777777" w:rsidR="00F308B1" w:rsidRPr="00F91F4C" w:rsidRDefault="00F308B1" w:rsidP="00F308B1">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810" w:type="dxa"/>
            <w:tcBorders>
              <w:top w:val="single" w:sz="4" w:space="0" w:color="auto"/>
              <w:left w:val="single" w:sz="4" w:space="0" w:color="auto"/>
              <w:bottom w:val="single" w:sz="4" w:space="0" w:color="auto"/>
              <w:right w:val="single" w:sz="4" w:space="0" w:color="auto"/>
            </w:tcBorders>
            <w:vAlign w:val="center"/>
          </w:tcPr>
          <w:p w14:paraId="4BF75768" w14:textId="77777777" w:rsidR="00F308B1" w:rsidRPr="00F91F4C" w:rsidRDefault="00F308B1" w:rsidP="00F308B1">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14:paraId="6AE10539" w14:textId="77777777" w:rsidR="00F308B1" w:rsidRPr="00F91F4C" w:rsidRDefault="00F308B1" w:rsidP="00F308B1">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2250" w:type="dxa"/>
            <w:tcBorders>
              <w:top w:val="single" w:sz="4" w:space="0" w:color="auto"/>
              <w:left w:val="single" w:sz="4" w:space="0" w:color="auto"/>
              <w:bottom w:val="single" w:sz="4" w:space="0" w:color="auto"/>
              <w:right w:val="single" w:sz="4" w:space="0" w:color="auto"/>
            </w:tcBorders>
            <w:vAlign w:val="center"/>
          </w:tcPr>
          <w:p w14:paraId="559250BE" w14:textId="77777777" w:rsidR="00F308B1" w:rsidRPr="00F91F4C" w:rsidRDefault="00F308B1" w:rsidP="00F308B1">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r>
      <w:tr w:rsidR="00F308B1" w:rsidRPr="00F91F4C" w14:paraId="7B15F36F" w14:textId="77777777" w:rsidTr="00B65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047AD9DA" w14:textId="73559F5C" w:rsidR="00F308B1" w:rsidRPr="00073645" w:rsidRDefault="00F308B1" w:rsidP="00F308B1">
            <w:pPr>
              <w:jc w:val="center"/>
              <w:rPr>
                <w:rFonts w:ascii="Segoe UI" w:hAnsi="Segoe UI" w:cs="Segoe UI"/>
                <w:b w:val="0"/>
                <w:bCs w:val="0"/>
                <w:sz w:val="20"/>
                <w:szCs w:val="20"/>
              </w:rPr>
            </w:pPr>
            <w:r>
              <w:rPr>
                <w:rFonts w:ascii="Segoe UI" w:hAnsi="Segoe UI" w:cs="Segoe UI"/>
                <w:b w:val="0"/>
                <w:bCs w:val="0"/>
                <w:sz w:val="20"/>
                <w:szCs w:val="20"/>
              </w:rPr>
              <w:t>5.6</w:t>
            </w:r>
          </w:p>
        </w:tc>
        <w:tc>
          <w:tcPr>
            <w:tcW w:w="4849" w:type="dxa"/>
            <w:tcBorders>
              <w:top w:val="single" w:sz="4" w:space="0" w:color="auto"/>
              <w:left w:val="single" w:sz="4" w:space="0" w:color="auto"/>
              <w:bottom w:val="single" w:sz="4" w:space="0" w:color="auto"/>
              <w:right w:val="single" w:sz="4" w:space="0" w:color="auto"/>
            </w:tcBorders>
          </w:tcPr>
          <w:p w14:paraId="780434B8" w14:textId="6F836A57" w:rsidR="00F308B1" w:rsidRPr="00BF6F88" w:rsidRDefault="00F308B1" w:rsidP="00F308B1">
            <w:pP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BF6F88">
              <w:rPr>
                <w:rFonts w:ascii="Segoe UI" w:hAnsi="Segoe UI" w:cs="Segoe UI"/>
                <w:sz w:val="20"/>
                <w:szCs w:val="20"/>
              </w:rPr>
              <w:t>Mason trowel</w:t>
            </w:r>
          </w:p>
        </w:tc>
        <w:tc>
          <w:tcPr>
            <w:tcW w:w="990" w:type="dxa"/>
            <w:tcBorders>
              <w:top w:val="single" w:sz="4" w:space="0" w:color="auto"/>
              <w:left w:val="single" w:sz="4" w:space="0" w:color="auto"/>
              <w:bottom w:val="single" w:sz="4" w:space="0" w:color="auto"/>
              <w:right w:val="single" w:sz="4" w:space="0" w:color="auto"/>
            </w:tcBorders>
            <w:vAlign w:val="center"/>
          </w:tcPr>
          <w:p w14:paraId="54675D58" w14:textId="31CE4C0B" w:rsidR="00F308B1" w:rsidRPr="00D572E3" w:rsidRDefault="00F308B1" w:rsidP="00F308B1">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rPr>
            </w:pPr>
            <w:r w:rsidRPr="00D572E3">
              <w:rPr>
                <w:rFonts w:ascii="Calibri" w:hAnsi="Calibri" w:cs="Calibri"/>
                <w:color w:val="000000"/>
              </w:rPr>
              <w:t>Piece</w:t>
            </w:r>
            <w:r w:rsidR="00FA516E">
              <w:rPr>
                <w:rFonts w:ascii="Calibri" w:hAnsi="Calibri" w:cs="Calibri"/>
                <w:color w:val="000000"/>
              </w:rPr>
              <w:t>s</w:t>
            </w:r>
          </w:p>
        </w:tc>
        <w:tc>
          <w:tcPr>
            <w:tcW w:w="1350" w:type="dxa"/>
            <w:tcBorders>
              <w:top w:val="single" w:sz="4" w:space="0" w:color="auto"/>
              <w:left w:val="single" w:sz="4" w:space="0" w:color="auto"/>
              <w:bottom w:val="single" w:sz="4" w:space="0" w:color="auto"/>
              <w:right w:val="single" w:sz="4" w:space="0" w:color="auto"/>
            </w:tcBorders>
            <w:vAlign w:val="center"/>
          </w:tcPr>
          <w:p w14:paraId="1C74E564" w14:textId="0CAFFA38" w:rsidR="00F308B1" w:rsidRPr="00D572E3" w:rsidRDefault="00DC0BE6" w:rsidP="00F308B1">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rPr>
            </w:pPr>
            <w:r>
              <w:rPr>
                <w:rFonts w:ascii="Segoe UI" w:hAnsi="Segoe UI" w:cs="Segoe UI"/>
              </w:rPr>
              <w:t>2</w:t>
            </w:r>
          </w:p>
        </w:tc>
        <w:tc>
          <w:tcPr>
            <w:tcW w:w="1980" w:type="dxa"/>
            <w:tcBorders>
              <w:top w:val="single" w:sz="4" w:space="0" w:color="auto"/>
              <w:left w:val="single" w:sz="4" w:space="0" w:color="auto"/>
              <w:bottom w:val="single" w:sz="4" w:space="0" w:color="auto"/>
              <w:right w:val="single" w:sz="4" w:space="0" w:color="auto"/>
            </w:tcBorders>
          </w:tcPr>
          <w:p w14:paraId="4B9100CC" w14:textId="77777777" w:rsidR="00F308B1" w:rsidRPr="00F91F4C" w:rsidRDefault="00F308B1" w:rsidP="00F308B1">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810" w:type="dxa"/>
            <w:tcBorders>
              <w:top w:val="single" w:sz="4" w:space="0" w:color="auto"/>
              <w:left w:val="single" w:sz="4" w:space="0" w:color="auto"/>
              <w:bottom w:val="single" w:sz="4" w:space="0" w:color="auto"/>
              <w:right w:val="single" w:sz="4" w:space="0" w:color="auto"/>
            </w:tcBorders>
            <w:vAlign w:val="center"/>
          </w:tcPr>
          <w:p w14:paraId="14D8794A" w14:textId="77777777" w:rsidR="00F308B1" w:rsidRPr="00F91F4C" w:rsidRDefault="00F308B1" w:rsidP="00F308B1">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14:paraId="4FB1C3EE" w14:textId="77777777" w:rsidR="00F308B1" w:rsidRPr="00F91F4C" w:rsidRDefault="00F308B1" w:rsidP="00F308B1">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2250" w:type="dxa"/>
            <w:tcBorders>
              <w:top w:val="single" w:sz="4" w:space="0" w:color="auto"/>
              <w:left w:val="single" w:sz="4" w:space="0" w:color="auto"/>
              <w:bottom w:val="single" w:sz="4" w:space="0" w:color="auto"/>
              <w:right w:val="single" w:sz="4" w:space="0" w:color="auto"/>
            </w:tcBorders>
            <w:vAlign w:val="center"/>
          </w:tcPr>
          <w:p w14:paraId="71B65634" w14:textId="77777777" w:rsidR="00F308B1" w:rsidRPr="00F91F4C" w:rsidRDefault="00F308B1" w:rsidP="00F308B1">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r>
      <w:tr w:rsidR="00DC0BE6" w:rsidRPr="00F91F4C" w14:paraId="5ED8EECD" w14:textId="77777777" w:rsidTr="005672F0">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1428F4EB" w14:textId="54247E5B" w:rsidR="00DC0BE6" w:rsidRPr="00073645" w:rsidRDefault="00DC0BE6" w:rsidP="00DC0BE6">
            <w:pPr>
              <w:jc w:val="center"/>
              <w:rPr>
                <w:rFonts w:ascii="Segoe UI" w:hAnsi="Segoe UI" w:cs="Segoe UI"/>
                <w:b w:val="0"/>
                <w:bCs w:val="0"/>
                <w:sz w:val="20"/>
                <w:szCs w:val="20"/>
              </w:rPr>
            </w:pPr>
            <w:r>
              <w:rPr>
                <w:rFonts w:ascii="Segoe UI" w:hAnsi="Segoe UI" w:cs="Segoe UI"/>
                <w:b w:val="0"/>
                <w:bCs w:val="0"/>
                <w:sz w:val="20"/>
                <w:szCs w:val="20"/>
              </w:rPr>
              <w:t>5.7</w:t>
            </w:r>
          </w:p>
        </w:tc>
        <w:tc>
          <w:tcPr>
            <w:tcW w:w="4849" w:type="dxa"/>
            <w:tcBorders>
              <w:top w:val="single" w:sz="4" w:space="0" w:color="auto"/>
              <w:left w:val="single" w:sz="4" w:space="0" w:color="auto"/>
              <w:bottom w:val="single" w:sz="4" w:space="0" w:color="auto"/>
              <w:right w:val="single" w:sz="4" w:space="0" w:color="auto"/>
            </w:tcBorders>
          </w:tcPr>
          <w:p w14:paraId="02489E23" w14:textId="28013C3C" w:rsidR="00DC0BE6" w:rsidRPr="00BF6F88" w:rsidRDefault="00DC0BE6" w:rsidP="00DC0BE6">
            <w:pP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BF6F88">
              <w:rPr>
                <w:rFonts w:ascii="Segoe UI" w:hAnsi="Segoe UI" w:cs="Segoe UI"/>
                <w:sz w:val="20"/>
                <w:szCs w:val="20"/>
              </w:rPr>
              <w:t xml:space="preserve">Plastic Boots </w:t>
            </w:r>
          </w:p>
        </w:tc>
        <w:tc>
          <w:tcPr>
            <w:tcW w:w="990" w:type="dxa"/>
            <w:tcBorders>
              <w:top w:val="single" w:sz="4" w:space="0" w:color="auto"/>
              <w:left w:val="single" w:sz="4" w:space="0" w:color="auto"/>
              <w:bottom w:val="single" w:sz="4" w:space="0" w:color="auto"/>
              <w:right w:val="single" w:sz="4" w:space="0" w:color="auto"/>
            </w:tcBorders>
          </w:tcPr>
          <w:p w14:paraId="36E7521F" w14:textId="492A5B53" w:rsidR="00DC0BE6" w:rsidRPr="00D572E3" w:rsidRDefault="00DC0BE6" w:rsidP="00DC0BE6">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rPr>
            </w:pPr>
            <w:r w:rsidRPr="00A345F9">
              <w:rPr>
                <w:rFonts w:ascii="Calibri" w:hAnsi="Calibri" w:cs="Calibri"/>
                <w:color w:val="000000"/>
              </w:rPr>
              <w:t>Pair</w:t>
            </w:r>
          </w:p>
        </w:tc>
        <w:tc>
          <w:tcPr>
            <w:tcW w:w="1350" w:type="dxa"/>
            <w:tcBorders>
              <w:top w:val="single" w:sz="4" w:space="0" w:color="auto"/>
              <w:left w:val="single" w:sz="4" w:space="0" w:color="auto"/>
              <w:bottom w:val="single" w:sz="4" w:space="0" w:color="auto"/>
              <w:right w:val="single" w:sz="4" w:space="0" w:color="auto"/>
            </w:tcBorders>
            <w:vAlign w:val="center"/>
          </w:tcPr>
          <w:p w14:paraId="63464BF3" w14:textId="7AE8CFDD" w:rsidR="00DC0BE6" w:rsidRPr="00D572E3" w:rsidRDefault="00DC0BE6" w:rsidP="00DC0BE6">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rPr>
            </w:pPr>
            <w:r>
              <w:rPr>
                <w:rFonts w:ascii="Segoe UI" w:hAnsi="Segoe UI" w:cs="Segoe UI"/>
              </w:rPr>
              <w:t>2</w:t>
            </w:r>
          </w:p>
        </w:tc>
        <w:tc>
          <w:tcPr>
            <w:tcW w:w="1980" w:type="dxa"/>
            <w:tcBorders>
              <w:top w:val="single" w:sz="4" w:space="0" w:color="auto"/>
              <w:left w:val="single" w:sz="4" w:space="0" w:color="auto"/>
              <w:bottom w:val="single" w:sz="4" w:space="0" w:color="auto"/>
              <w:right w:val="single" w:sz="4" w:space="0" w:color="auto"/>
            </w:tcBorders>
          </w:tcPr>
          <w:p w14:paraId="1ADC8E35" w14:textId="77777777" w:rsidR="00DC0BE6" w:rsidRPr="00F91F4C" w:rsidRDefault="00DC0BE6" w:rsidP="00DC0BE6">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810" w:type="dxa"/>
            <w:tcBorders>
              <w:top w:val="single" w:sz="4" w:space="0" w:color="auto"/>
              <w:left w:val="single" w:sz="4" w:space="0" w:color="auto"/>
              <w:bottom w:val="single" w:sz="4" w:space="0" w:color="auto"/>
              <w:right w:val="single" w:sz="4" w:space="0" w:color="auto"/>
            </w:tcBorders>
            <w:vAlign w:val="center"/>
          </w:tcPr>
          <w:p w14:paraId="1A48546F" w14:textId="77777777" w:rsidR="00DC0BE6" w:rsidRPr="00F91F4C" w:rsidRDefault="00DC0BE6" w:rsidP="00DC0BE6">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14:paraId="63DBDD3F" w14:textId="77777777" w:rsidR="00DC0BE6" w:rsidRPr="00F91F4C" w:rsidRDefault="00DC0BE6" w:rsidP="00DC0BE6">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2250" w:type="dxa"/>
            <w:tcBorders>
              <w:top w:val="single" w:sz="4" w:space="0" w:color="auto"/>
              <w:left w:val="single" w:sz="4" w:space="0" w:color="auto"/>
              <w:bottom w:val="single" w:sz="4" w:space="0" w:color="auto"/>
              <w:right w:val="single" w:sz="4" w:space="0" w:color="auto"/>
            </w:tcBorders>
            <w:vAlign w:val="center"/>
          </w:tcPr>
          <w:p w14:paraId="04C39933" w14:textId="77777777" w:rsidR="00DC0BE6" w:rsidRPr="00F91F4C" w:rsidRDefault="00DC0BE6" w:rsidP="00DC0BE6">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r>
      <w:tr w:rsidR="00DC0BE6" w:rsidRPr="00F91F4C" w14:paraId="21AA2DE0" w14:textId="77777777" w:rsidTr="005672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dxa"/>
            <w:tcBorders>
              <w:top w:val="single" w:sz="4" w:space="0" w:color="auto"/>
              <w:left w:val="single" w:sz="4" w:space="0" w:color="auto"/>
              <w:bottom w:val="single" w:sz="4" w:space="0" w:color="auto"/>
              <w:right w:val="single" w:sz="4" w:space="0" w:color="auto"/>
            </w:tcBorders>
          </w:tcPr>
          <w:p w14:paraId="41E8E6A4" w14:textId="4BB7CF82" w:rsidR="00DC0BE6" w:rsidRDefault="00DC0BE6" w:rsidP="00DC0BE6">
            <w:pPr>
              <w:jc w:val="center"/>
              <w:rPr>
                <w:rFonts w:ascii="Segoe UI" w:hAnsi="Segoe UI" w:cs="Segoe UI"/>
                <w:b w:val="0"/>
                <w:bCs w:val="0"/>
                <w:sz w:val="20"/>
                <w:szCs w:val="20"/>
              </w:rPr>
            </w:pPr>
            <w:r>
              <w:rPr>
                <w:rFonts w:ascii="Segoe UI" w:hAnsi="Segoe UI" w:cs="Segoe UI"/>
                <w:b w:val="0"/>
                <w:bCs w:val="0"/>
                <w:sz w:val="20"/>
                <w:szCs w:val="20"/>
              </w:rPr>
              <w:t>5.8</w:t>
            </w:r>
          </w:p>
        </w:tc>
        <w:tc>
          <w:tcPr>
            <w:tcW w:w="4849" w:type="dxa"/>
            <w:tcBorders>
              <w:top w:val="single" w:sz="4" w:space="0" w:color="auto"/>
              <w:left w:val="single" w:sz="4" w:space="0" w:color="auto"/>
              <w:bottom w:val="single" w:sz="4" w:space="0" w:color="auto"/>
              <w:right w:val="single" w:sz="4" w:space="0" w:color="auto"/>
            </w:tcBorders>
          </w:tcPr>
          <w:p w14:paraId="1EE4F8CC" w14:textId="6E482834" w:rsidR="00DC0BE6" w:rsidRPr="00BF6F88" w:rsidRDefault="00DC0BE6" w:rsidP="00DC0BE6">
            <w:pP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BF6F88">
              <w:rPr>
                <w:rFonts w:ascii="Segoe UI" w:hAnsi="Segoe UI" w:cs="Segoe UI"/>
                <w:sz w:val="20"/>
                <w:szCs w:val="20"/>
              </w:rPr>
              <w:t xml:space="preserve">Plastic gloves </w:t>
            </w:r>
          </w:p>
        </w:tc>
        <w:tc>
          <w:tcPr>
            <w:tcW w:w="990" w:type="dxa"/>
            <w:tcBorders>
              <w:top w:val="single" w:sz="4" w:space="0" w:color="auto"/>
              <w:left w:val="single" w:sz="4" w:space="0" w:color="auto"/>
              <w:bottom w:val="single" w:sz="4" w:space="0" w:color="auto"/>
              <w:right w:val="single" w:sz="4" w:space="0" w:color="auto"/>
            </w:tcBorders>
          </w:tcPr>
          <w:p w14:paraId="51296E12" w14:textId="78FE6B58" w:rsidR="00DC0BE6" w:rsidRPr="00D572E3" w:rsidRDefault="00DC0BE6" w:rsidP="00DC0BE6">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A345F9">
              <w:rPr>
                <w:rFonts w:ascii="Calibri" w:hAnsi="Calibri" w:cs="Calibri"/>
                <w:color w:val="000000"/>
              </w:rPr>
              <w:t>Pair</w:t>
            </w:r>
          </w:p>
        </w:tc>
        <w:tc>
          <w:tcPr>
            <w:tcW w:w="1350" w:type="dxa"/>
            <w:tcBorders>
              <w:top w:val="single" w:sz="4" w:space="0" w:color="auto"/>
              <w:left w:val="single" w:sz="4" w:space="0" w:color="auto"/>
              <w:bottom w:val="single" w:sz="4" w:space="0" w:color="auto"/>
              <w:right w:val="single" w:sz="4" w:space="0" w:color="auto"/>
            </w:tcBorders>
            <w:vAlign w:val="center"/>
          </w:tcPr>
          <w:p w14:paraId="3D7078B6" w14:textId="2DF3DD14" w:rsidR="00DC0BE6" w:rsidRPr="00D572E3" w:rsidRDefault="00DC0BE6" w:rsidP="00DC0BE6">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2</w:t>
            </w:r>
          </w:p>
        </w:tc>
        <w:tc>
          <w:tcPr>
            <w:tcW w:w="1980" w:type="dxa"/>
            <w:tcBorders>
              <w:top w:val="single" w:sz="4" w:space="0" w:color="auto"/>
              <w:left w:val="single" w:sz="4" w:space="0" w:color="auto"/>
              <w:bottom w:val="single" w:sz="4" w:space="0" w:color="auto"/>
              <w:right w:val="single" w:sz="4" w:space="0" w:color="auto"/>
            </w:tcBorders>
          </w:tcPr>
          <w:p w14:paraId="1ED3C598" w14:textId="77777777" w:rsidR="00DC0BE6" w:rsidRPr="00F91F4C" w:rsidRDefault="00DC0BE6" w:rsidP="00DC0BE6">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810" w:type="dxa"/>
            <w:tcBorders>
              <w:top w:val="single" w:sz="4" w:space="0" w:color="auto"/>
              <w:left w:val="single" w:sz="4" w:space="0" w:color="auto"/>
              <w:bottom w:val="single" w:sz="4" w:space="0" w:color="auto"/>
              <w:right w:val="single" w:sz="4" w:space="0" w:color="auto"/>
            </w:tcBorders>
            <w:vAlign w:val="center"/>
          </w:tcPr>
          <w:p w14:paraId="3D502C24" w14:textId="77777777" w:rsidR="00DC0BE6" w:rsidRPr="00F91F4C" w:rsidRDefault="00DC0BE6" w:rsidP="00DC0BE6">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14:paraId="47BA2556" w14:textId="77777777" w:rsidR="00DC0BE6" w:rsidRPr="00F91F4C" w:rsidRDefault="00DC0BE6" w:rsidP="00DC0BE6">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2250" w:type="dxa"/>
            <w:tcBorders>
              <w:top w:val="single" w:sz="4" w:space="0" w:color="auto"/>
              <w:left w:val="single" w:sz="4" w:space="0" w:color="auto"/>
              <w:bottom w:val="single" w:sz="4" w:space="0" w:color="auto"/>
              <w:right w:val="single" w:sz="4" w:space="0" w:color="auto"/>
            </w:tcBorders>
            <w:vAlign w:val="center"/>
          </w:tcPr>
          <w:p w14:paraId="4B37404A" w14:textId="77777777" w:rsidR="00DC0BE6" w:rsidRPr="00F91F4C" w:rsidRDefault="00DC0BE6" w:rsidP="00DC0BE6">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r>
      <w:tr w:rsidR="002C4704" w:rsidRPr="00F91F4C" w14:paraId="5C8D297C" w14:textId="77777777" w:rsidTr="009548E0">
        <w:tc>
          <w:tcPr>
            <w:cnfStyle w:val="001000000000" w:firstRow="0" w:lastRow="0" w:firstColumn="1" w:lastColumn="0" w:oddVBand="0" w:evenVBand="0" w:oddHBand="0" w:evenHBand="0" w:firstRowFirstColumn="0" w:firstRowLastColumn="0" w:lastRowFirstColumn="0" w:lastRowLastColumn="0"/>
            <w:tcW w:w="12600" w:type="dxa"/>
            <w:gridSpan w:val="7"/>
            <w:tcBorders>
              <w:top w:val="single" w:sz="4" w:space="0" w:color="auto"/>
              <w:left w:val="single" w:sz="4" w:space="0" w:color="auto"/>
              <w:bottom w:val="single" w:sz="4" w:space="0" w:color="auto"/>
              <w:right w:val="single" w:sz="4" w:space="0" w:color="auto"/>
            </w:tcBorders>
          </w:tcPr>
          <w:p w14:paraId="434E0DEE" w14:textId="77777777" w:rsidR="002C4704" w:rsidRPr="00F91F4C" w:rsidRDefault="002C4704" w:rsidP="009548E0">
            <w:pPr>
              <w:jc w:val="right"/>
              <w:rPr>
                <w:rFonts w:ascii="Segoe UI" w:hAnsi="Segoe UI" w:cs="Segoe UI"/>
                <w:sz w:val="20"/>
                <w:szCs w:val="20"/>
              </w:rPr>
            </w:pPr>
            <w:r w:rsidRPr="00550324">
              <w:rPr>
                <w:rFonts w:ascii="Segoe UI" w:hAnsi="Segoe UI" w:cs="Segoe UI"/>
                <w:sz w:val="20"/>
                <w:szCs w:val="20"/>
              </w:rPr>
              <w:t xml:space="preserve">Total Price </w:t>
            </w:r>
            <w:r>
              <w:rPr>
                <w:rFonts w:ascii="Segoe UI" w:hAnsi="Segoe UI" w:cs="Segoe UI"/>
                <w:sz w:val="20"/>
                <w:szCs w:val="20"/>
              </w:rPr>
              <w:t xml:space="preserve">Including VAT </w:t>
            </w:r>
            <w:r w:rsidRPr="00550324">
              <w:rPr>
                <w:rFonts w:ascii="Segoe UI" w:hAnsi="Segoe UI" w:cs="Segoe UI"/>
                <w:sz w:val="20"/>
                <w:szCs w:val="20"/>
              </w:rPr>
              <w:t>per Kit</w:t>
            </w:r>
          </w:p>
        </w:tc>
        <w:tc>
          <w:tcPr>
            <w:tcW w:w="2250" w:type="dxa"/>
            <w:tcBorders>
              <w:top w:val="single" w:sz="4" w:space="0" w:color="auto"/>
              <w:left w:val="single" w:sz="4" w:space="0" w:color="auto"/>
              <w:bottom w:val="single" w:sz="4" w:space="0" w:color="auto"/>
              <w:right w:val="single" w:sz="4" w:space="0" w:color="auto"/>
            </w:tcBorders>
            <w:vAlign w:val="center"/>
          </w:tcPr>
          <w:p w14:paraId="24794D09" w14:textId="77777777" w:rsidR="002C4704" w:rsidRPr="00F91F4C" w:rsidRDefault="002C4704" w:rsidP="009548E0">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r>
      <w:tr w:rsidR="002C4704" w:rsidRPr="00F91F4C" w14:paraId="270A010D" w14:textId="77777777" w:rsidTr="009548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0" w:type="dxa"/>
            <w:gridSpan w:val="7"/>
            <w:tcBorders>
              <w:top w:val="single" w:sz="4" w:space="0" w:color="auto"/>
              <w:left w:val="single" w:sz="4" w:space="0" w:color="auto"/>
              <w:bottom w:val="single" w:sz="4" w:space="0" w:color="auto"/>
              <w:right w:val="single" w:sz="4" w:space="0" w:color="auto"/>
            </w:tcBorders>
          </w:tcPr>
          <w:p w14:paraId="2E7D645F" w14:textId="020CA4CE" w:rsidR="002C4704" w:rsidRDefault="002C4704" w:rsidP="009548E0">
            <w:pPr>
              <w:jc w:val="right"/>
              <w:rPr>
                <w:rFonts w:ascii="Segoe UI" w:hAnsi="Segoe UI" w:cs="Segoe UI"/>
                <w:sz w:val="20"/>
                <w:szCs w:val="20"/>
              </w:rPr>
            </w:pPr>
            <w:r w:rsidRPr="00EF6B10">
              <w:rPr>
                <w:rFonts w:ascii="Segoe UI" w:hAnsi="Segoe UI" w:cs="Segoe UI"/>
                <w:sz w:val="20"/>
                <w:szCs w:val="20"/>
              </w:rPr>
              <w:t>Total Price</w:t>
            </w:r>
            <w:r>
              <w:rPr>
                <w:rFonts w:ascii="Segoe UI" w:hAnsi="Segoe UI" w:cs="Segoe UI"/>
                <w:sz w:val="20"/>
                <w:szCs w:val="20"/>
              </w:rPr>
              <w:t xml:space="preserve"> including VAT</w:t>
            </w:r>
            <w:r w:rsidRPr="00EF6B10">
              <w:rPr>
                <w:rFonts w:ascii="Segoe UI" w:hAnsi="Segoe UI" w:cs="Segoe UI"/>
                <w:sz w:val="20"/>
                <w:szCs w:val="20"/>
              </w:rPr>
              <w:t xml:space="preserve"> for 5 Kit</w:t>
            </w:r>
          </w:p>
        </w:tc>
        <w:tc>
          <w:tcPr>
            <w:tcW w:w="2250" w:type="dxa"/>
            <w:tcBorders>
              <w:top w:val="single" w:sz="4" w:space="0" w:color="auto"/>
              <w:left w:val="single" w:sz="4" w:space="0" w:color="auto"/>
              <w:bottom w:val="single" w:sz="4" w:space="0" w:color="auto"/>
              <w:right w:val="single" w:sz="4" w:space="0" w:color="auto"/>
            </w:tcBorders>
            <w:vAlign w:val="center"/>
          </w:tcPr>
          <w:p w14:paraId="1B8060B0" w14:textId="77777777" w:rsidR="002C4704" w:rsidRPr="00F91F4C" w:rsidRDefault="002C4704" w:rsidP="009548E0">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r>
    </w:tbl>
    <w:p w14:paraId="69A79D33" w14:textId="5E562032" w:rsidR="002C4704" w:rsidRPr="002C4704" w:rsidRDefault="002C4704" w:rsidP="002C4704">
      <w:pPr>
        <w:rPr>
          <w:rFonts w:ascii="Segoe UI" w:hAnsi="Segoe UI" w:cs="Segoe UI"/>
          <w:sz w:val="20"/>
          <w:szCs w:val="20"/>
          <w:lang w:val="en-US"/>
        </w:rPr>
        <w:sectPr w:rsidR="002C4704" w:rsidRPr="002C4704" w:rsidSect="004845E8">
          <w:headerReference w:type="default" r:id="rId11"/>
          <w:footerReference w:type="default" r:id="rId12"/>
          <w:pgSz w:w="16838" w:h="11906" w:orient="landscape"/>
          <w:pgMar w:top="1440" w:right="1440" w:bottom="1440" w:left="1440" w:header="706" w:footer="706" w:gutter="0"/>
          <w:cols w:space="708"/>
          <w:docGrid w:linePitch="360"/>
        </w:sectPr>
      </w:pPr>
    </w:p>
    <w:p w14:paraId="2EC4180B" w14:textId="328BEF04" w:rsidR="007D5168" w:rsidRPr="00F91F4C" w:rsidRDefault="000330F9" w:rsidP="00F91F4C">
      <w:pPr>
        <w:pStyle w:val="Heading2"/>
        <w:spacing w:before="0" w:line="240" w:lineRule="auto"/>
        <w:jc w:val="both"/>
        <w:rPr>
          <w:rFonts w:ascii="Segoe UI" w:hAnsi="Segoe UI" w:cs="Segoe UI"/>
          <w:smallCaps/>
          <w:color w:val="C00000"/>
          <w:sz w:val="20"/>
          <w:szCs w:val="20"/>
        </w:rPr>
      </w:pPr>
      <w:r w:rsidRPr="00F91F4C">
        <w:rPr>
          <w:rFonts w:ascii="Segoe UI" w:hAnsi="Segoe UI" w:cs="Segoe UI"/>
          <w:smallCaps/>
          <w:color w:val="C00000"/>
          <w:sz w:val="20"/>
          <w:szCs w:val="20"/>
        </w:rPr>
        <w:lastRenderedPageBreak/>
        <w:t xml:space="preserve">ANNEX 3: DETAILED SPECIFICATIONS </w:t>
      </w:r>
    </w:p>
    <w:tbl>
      <w:tblPr>
        <w:tblStyle w:val="ListTable4-Accent1"/>
        <w:tblW w:w="1062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1260"/>
        <w:gridCol w:w="7200"/>
        <w:gridCol w:w="1350"/>
      </w:tblGrid>
      <w:tr w:rsidR="00275143" w:rsidRPr="00F91F4C" w14:paraId="3E39F1D8" w14:textId="77777777" w:rsidTr="00F94B97">
        <w:trPr>
          <w:cnfStyle w:val="100000000000" w:firstRow="1" w:lastRow="0" w:firstColumn="0" w:lastColumn="0" w:oddVBand="0" w:evenVBand="0" w:oddHBand="0" w:evenHBand="0" w:firstRowFirstColumn="0" w:firstRowLastColumn="0" w:lastRowFirstColumn="0" w:lastRowLastColumn="0"/>
          <w:trHeight w:val="34"/>
        </w:trPr>
        <w:tc>
          <w:tcPr>
            <w:cnfStyle w:val="001000000000" w:firstRow="0" w:lastRow="0" w:firstColumn="1" w:lastColumn="0" w:oddVBand="0" w:evenVBand="0" w:oddHBand="0" w:evenHBand="0" w:firstRowFirstColumn="0" w:firstRowLastColumn="0" w:lastRowFirstColumn="0" w:lastRowLastColumn="0"/>
            <w:tcW w:w="810" w:type="dxa"/>
            <w:hideMark/>
          </w:tcPr>
          <w:p w14:paraId="63108652" w14:textId="3FFE30C0" w:rsidR="00275143" w:rsidRPr="00F91F4C" w:rsidRDefault="006C761C" w:rsidP="00F91F4C">
            <w:pPr>
              <w:jc w:val="center"/>
              <w:rPr>
                <w:rFonts w:ascii="Segoe UI" w:eastAsia="Times New Roman" w:hAnsi="Segoe UI" w:cs="Segoe UI"/>
                <w:color w:val="000000"/>
                <w:sz w:val="20"/>
                <w:szCs w:val="20"/>
                <w:lang w:val="en-US"/>
              </w:rPr>
            </w:pPr>
            <w:r w:rsidRPr="006C761C">
              <w:rPr>
                <w:rFonts w:ascii="Segoe UI" w:hAnsi="Segoe UI" w:cs="Segoe UI"/>
                <w:color w:val="C00000"/>
                <w:sz w:val="20"/>
                <w:szCs w:val="20"/>
              </w:rPr>
              <w:t xml:space="preserve"> </w:t>
            </w:r>
            <w:r w:rsidR="00275143" w:rsidRPr="00F91F4C">
              <w:rPr>
                <w:rFonts w:ascii="Segoe UI" w:hAnsi="Segoe UI" w:cs="Segoe UI"/>
                <w:sz w:val="20"/>
                <w:szCs w:val="20"/>
              </w:rPr>
              <w:t>ITEM #</w:t>
            </w:r>
          </w:p>
        </w:tc>
        <w:tc>
          <w:tcPr>
            <w:tcW w:w="1260" w:type="dxa"/>
            <w:hideMark/>
          </w:tcPr>
          <w:p w14:paraId="0BFDE1D1" w14:textId="77777777" w:rsidR="00275143" w:rsidRPr="00F91F4C" w:rsidRDefault="00275143" w:rsidP="00F91F4C">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b w:val="0"/>
                <w:bCs w:val="0"/>
                <w:color w:val="000000"/>
                <w:sz w:val="20"/>
                <w:szCs w:val="20"/>
                <w:lang w:val="en-US"/>
              </w:rPr>
            </w:pPr>
            <w:r w:rsidRPr="00F91F4C">
              <w:rPr>
                <w:rFonts w:ascii="Segoe UI" w:hAnsi="Segoe UI" w:cs="Segoe UI"/>
                <w:sz w:val="20"/>
                <w:szCs w:val="20"/>
              </w:rPr>
              <w:t>ITEM NAME</w:t>
            </w:r>
          </w:p>
        </w:tc>
        <w:tc>
          <w:tcPr>
            <w:tcW w:w="7200" w:type="dxa"/>
          </w:tcPr>
          <w:p w14:paraId="25CCC33A" w14:textId="77777777" w:rsidR="00275143" w:rsidRPr="00F91F4C" w:rsidRDefault="00275143" w:rsidP="00F91F4C">
            <w:pPr>
              <w:cnfStyle w:val="100000000000" w:firstRow="1" w:lastRow="0" w:firstColumn="0" w:lastColumn="0" w:oddVBand="0" w:evenVBand="0" w:oddHBand="0" w:evenHBand="0" w:firstRowFirstColumn="0" w:firstRowLastColumn="0" w:lastRowFirstColumn="0" w:lastRowLastColumn="0"/>
              <w:rPr>
                <w:rFonts w:ascii="Segoe UI" w:hAnsi="Segoe UI" w:cs="Segoe UI"/>
                <w:sz w:val="20"/>
                <w:szCs w:val="20"/>
              </w:rPr>
            </w:pPr>
            <w:r w:rsidRPr="00F91F4C">
              <w:rPr>
                <w:rFonts w:ascii="Segoe UI" w:hAnsi="Segoe UI" w:cs="Segoe UI"/>
                <w:sz w:val="20"/>
                <w:szCs w:val="20"/>
              </w:rPr>
              <w:t xml:space="preserve">Technical Specifications </w:t>
            </w:r>
          </w:p>
          <w:p w14:paraId="3B6A59AB" w14:textId="77777777" w:rsidR="00275143" w:rsidRPr="00F91F4C" w:rsidRDefault="00275143" w:rsidP="00F91F4C">
            <w:pPr>
              <w:jc w:val="center"/>
              <w:cnfStyle w:val="100000000000" w:firstRow="1"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1350" w:type="dxa"/>
          </w:tcPr>
          <w:p w14:paraId="79FEC78A" w14:textId="77777777" w:rsidR="00275143" w:rsidRPr="00F91F4C" w:rsidRDefault="00275143" w:rsidP="00F91F4C">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00000"/>
                <w:sz w:val="20"/>
                <w:szCs w:val="20"/>
                <w:lang w:val="en-US"/>
              </w:rPr>
            </w:pPr>
            <w:r w:rsidRPr="00F91F4C">
              <w:rPr>
                <w:rFonts w:ascii="Segoe UI" w:hAnsi="Segoe UI" w:cs="Segoe UI"/>
                <w:sz w:val="20"/>
                <w:szCs w:val="20"/>
              </w:rPr>
              <w:t xml:space="preserve">Picture </w:t>
            </w:r>
          </w:p>
        </w:tc>
      </w:tr>
      <w:tr w:rsidR="00F11BFB" w:rsidRPr="00F91F4C" w14:paraId="65C1D446" w14:textId="77777777" w:rsidTr="00F94B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Borders>
              <w:top w:val="single" w:sz="4" w:space="0" w:color="auto"/>
              <w:left w:val="single" w:sz="4" w:space="0" w:color="auto"/>
              <w:bottom w:val="single" w:sz="4" w:space="0" w:color="auto"/>
              <w:right w:val="single" w:sz="4" w:space="0" w:color="auto"/>
            </w:tcBorders>
            <w:vAlign w:val="center"/>
          </w:tcPr>
          <w:p w14:paraId="06735FE6" w14:textId="4BE6CE2B" w:rsidR="00F11BFB" w:rsidRPr="00EB71E7" w:rsidRDefault="00F11BFB" w:rsidP="00F11BFB">
            <w:pPr>
              <w:jc w:val="center"/>
              <w:rPr>
                <w:rFonts w:ascii="Segoe UI" w:hAnsi="Segoe UI" w:cs="Segoe UI"/>
                <w:sz w:val="20"/>
                <w:szCs w:val="20"/>
              </w:rPr>
            </w:pPr>
            <w:r>
              <w:rPr>
                <w:rFonts w:ascii="Segoe UI" w:hAnsi="Segoe UI" w:cs="Segoe UI"/>
                <w:sz w:val="20"/>
                <w:szCs w:val="20"/>
              </w:rPr>
              <w:t>1</w:t>
            </w:r>
          </w:p>
        </w:tc>
        <w:tc>
          <w:tcPr>
            <w:tcW w:w="1260" w:type="dxa"/>
            <w:vAlign w:val="center"/>
          </w:tcPr>
          <w:p w14:paraId="1332A737" w14:textId="71FFA080" w:rsidR="00F11BFB" w:rsidRPr="00F94B97" w:rsidRDefault="00F11BFB" w:rsidP="00DD11EE">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b/>
                <w:bCs/>
                <w:sz w:val="18"/>
                <w:szCs w:val="18"/>
              </w:rPr>
            </w:pPr>
            <w:r w:rsidRPr="00F94B97">
              <w:rPr>
                <w:rFonts w:ascii="Segoe UI" w:hAnsi="Segoe UI" w:cs="Segoe UI"/>
                <w:sz w:val="18"/>
                <w:szCs w:val="18"/>
              </w:rPr>
              <w:t>Ceramic Filter</w:t>
            </w:r>
          </w:p>
        </w:tc>
        <w:tc>
          <w:tcPr>
            <w:tcW w:w="7200" w:type="dxa"/>
          </w:tcPr>
          <w:p w14:paraId="5ED607AE" w14:textId="02F707C5" w:rsidR="00AA5623" w:rsidRPr="00F94B97" w:rsidRDefault="00F52674" w:rsidP="00293971">
            <w:pPr>
              <w:spacing w:line="25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Free standing gravity water filter with 3 ceramic candles (cartridges) and 20 </w:t>
            </w:r>
            <w:r w:rsidR="005C3BEF" w:rsidRPr="00F94B97">
              <w:rPr>
                <w:rFonts w:ascii="Segoe UI" w:hAnsi="Segoe UI" w:cs="Segoe UI"/>
                <w:sz w:val="18"/>
                <w:szCs w:val="18"/>
              </w:rPr>
              <w:t>Liters</w:t>
            </w:r>
            <w:r w:rsidRPr="00F94B97">
              <w:rPr>
                <w:rFonts w:ascii="Segoe UI" w:hAnsi="Segoe UI" w:cs="Segoe UI"/>
                <w:sz w:val="18"/>
                <w:szCs w:val="18"/>
              </w:rPr>
              <w:t xml:space="preserve"> water containers with lid. </w:t>
            </w:r>
          </w:p>
          <w:p w14:paraId="3A2D22B8" w14:textId="5801C4D2" w:rsidR="00607F0E" w:rsidRPr="00F94B97" w:rsidRDefault="00607F0E" w:rsidP="00293971">
            <w:pPr>
              <w:spacing w:line="25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Free-standing gravity-fed water filter comprising two (2) plastic containers, each with a capacity of 20 litres, fitted with three (3) ceramic filter candles/cartridges and lids.</w:t>
            </w:r>
          </w:p>
          <w:p w14:paraId="7A3AF7CA" w14:textId="52CEA22C" w:rsidR="00F11BFB" w:rsidRPr="00F94B97" w:rsidRDefault="00F52674" w:rsidP="005C3BEF">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The Ceramic filter ensures a filtration capacity of approximately 4 </w:t>
            </w:r>
            <w:r w:rsidR="00B955A9" w:rsidRPr="00F94B97">
              <w:rPr>
                <w:rFonts w:ascii="Segoe UI" w:hAnsi="Segoe UI" w:cs="Segoe UI"/>
                <w:sz w:val="18"/>
                <w:szCs w:val="18"/>
              </w:rPr>
              <w:t>Liters</w:t>
            </w:r>
            <w:r w:rsidRPr="00F94B97">
              <w:rPr>
                <w:rFonts w:ascii="Segoe UI" w:hAnsi="Segoe UI" w:cs="Segoe UI"/>
                <w:sz w:val="18"/>
                <w:szCs w:val="18"/>
              </w:rPr>
              <w:t xml:space="preserve"> of water per hour.</w:t>
            </w:r>
          </w:p>
          <w:p w14:paraId="4847EFF9" w14:textId="77777777" w:rsidR="005C3BEF" w:rsidRPr="00F94B97" w:rsidRDefault="005C3BEF" w:rsidP="005C3BEF">
            <w:pPr>
              <w:cnfStyle w:val="000000100000" w:firstRow="0" w:lastRow="0" w:firstColumn="0" w:lastColumn="0" w:oddVBand="0" w:evenVBand="0" w:oddHBand="1" w:evenHBand="0" w:firstRowFirstColumn="0" w:firstRowLastColumn="0" w:lastRowFirstColumn="0" w:lastRowLastColumn="0"/>
              <w:rPr>
                <w:rFonts w:ascii="Segoe UI" w:hAnsi="Segoe UI" w:cs="Segoe UI"/>
                <w:b/>
                <w:bCs/>
                <w:sz w:val="18"/>
                <w:szCs w:val="18"/>
              </w:rPr>
            </w:pPr>
            <w:r w:rsidRPr="00F94B97">
              <w:rPr>
                <w:rFonts w:ascii="Segoe UI" w:hAnsi="Segoe UI" w:cs="Segoe UI"/>
                <w:b/>
                <w:bCs/>
                <w:sz w:val="18"/>
                <w:szCs w:val="18"/>
              </w:rPr>
              <w:t xml:space="preserve">Water filter containers: </w:t>
            </w:r>
          </w:p>
          <w:p w14:paraId="0ACDEC4A" w14:textId="77777777" w:rsidR="005C3BEF" w:rsidRPr="00F94B97" w:rsidRDefault="005C3BEF" w:rsidP="005C3BEF">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2 X 20 </w:t>
            </w:r>
            <w:proofErr w:type="spellStart"/>
            <w:r w:rsidRPr="00F94B97">
              <w:rPr>
                <w:rFonts w:ascii="Segoe UI" w:hAnsi="Segoe UI" w:cs="Segoe UI"/>
                <w:sz w:val="18"/>
                <w:szCs w:val="18"/>
              </w:rPr>
              <w:t>liters</w:t>
            </w:r>
            <w:proofErr w:type="spellEnd"/>
            <w:r w:rsidRPr="00F94B97">
              <w:rPr>
                <w:rFonts w:ascii="Segoe UI" w:hAnsi="Segoe UI" w:cs="Segoe UI"/>
                <w:sz w:val="18"/>
                <w:szCs w:val="18"/>
              </w:rPr>
              <w:t xml:space="preserve"> plastic bucket</w:t>
            </w:r>
          </w:p>
          <w:p w14:paraId="18EE9BA4" w14:textId="77777777" w:rsidR="005C3BEF" w:rsidRPr="00F94B97" w:rsidRDefault="005C3BEF" w:rsidP="005C3BEF">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Each bucket volume = 20 </w:t>
            </w:r>
            <w:proofErr w:type="spellStart"/>
            <w:r w:rsidRPr="00F94B97">
              <w:rPr>
                <w:rFonts w:ascii="Segoe UI" w:hAnsi="Segoe UI" w:cs="Segoe UI"/>
                <w:sz w:val="18"/>
                <w:szCs w:val="18"/>
              </w:rPr>
              <w:t>liters</w:t>
            </w:r>
            <w:proofErr w:type="spellEnd"/>
          </w:p>
          <w:p w14:paraId="14D5A45E" w14:textId="77777777" w:rsidR="005C3BEF" w:rsidRPr="00F94B97" w:rsidRDefault="005C3BEF" w:rsidP="005C3BEF">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Weight: 3.3 kg Dimension: 25*45 cm</w:t>
            </w:r>
          </w:p>
          <w:p w14:paraId="630F700E" w14:textId="77777777" w:rsidR="005C3BEF" w:rsidRPr="00F94B97" w:rsidRDefault="005C3BEF" w:rsidP="005C3BEF">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Water tap: </w:t>
            </w:r>
          </w:p>
          <w:p w14:paraId="624AB4FB" w14:textId="77777777" w:rsidR="005C3BEF" w:rsidRPr="00F94B97" w:rsidRDefault="005C3BEF" w:rsidP="005C3BEF">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Plastic heavy-duty tap and leak-proof</w:t>
            </w:r>
          </w:p>
          <w:p w14:paraId="670DF09A" w14:textId="77777777" w:rsidR="005C3BEF" w:rsidRPr="00F94B97" w:rsidRDefault="005C3BEF" w:rsidP="005C3BEF">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Is attached to the bottom bucket and compatible with the bucket wall thickness. </w:t>
            </w:r>
          </w:p>
          <w:p w14:paraId="1CD4219C" w14:textId="77777777" w:rsidR="005C3BEF" w:rsidRPr="00F94B97" w:rsidRDefault="005C3BEF" w:rsidP="005C3BEF">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Middle of the tap is positioned 4.5 cm from the bottom of the lower bucket. </w:t>
            </w:r>
          </w:p>
          <w:p w14:paraId="111A1319" w14:textId="77777777" w:rsidR="005C3BEF" w:rsidRPr="00F94B97" w:rsidRDefault="005C3BEF" w:rsidP="005C3BEF">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Tap is composed of double gasket and to be installed part from inside the bucket and part from outside the bucket to prevent any leaking (attached reference photo)</w:t>
            </w:r>
          </w:p>
          <w:p w14:paraId="305B6D1E" w14:textId="46037AC4" w:rsidR="005C3BEF" w:rsidRPr="00F94B97" w:rsidRDefault="004945F9" w:rsidP="005C3BEF">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Colour</w:t>
            </w:r>
            <w:r w:rsidR="005C3BEF" w:rsidRPr="00F94B97">
              <w:rPr>
                <w:rFonts w:ascii="Segoe UI" w:hAnsi="Segoe UI" w:cs="Segoe UI"/>
                <w:sz w:val="18"/>
                <w:szCs w:val="18"/>
              </w:rPr>
              <w:t xml:space="preserve">: White </w:t>
            </w:r>
          </w:p>
          <w:p w14:paraId="3E75D2DE" w14:textId="77777777" w:rsidR="005C3BEF" w:rsidRPr="00F94B97" w:rsidRDefault="005C3BEF" w:rsidP="005C3BEF">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Recycled plastic not allowed </w:t>
            </w:r>
          </w:p>
          <w:p w14:paraId="6C40B358" w14:textId="77777777" w:rsidR="005C3BEF" w:rsidRPr="00F94B97" w:rsidRDefault="005C3BEF" w:rsidP="005C3BEF">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Suitable for drinking water</w:t>
            </w:r>
          </w:p>
          <w:p w14:paraId="2F722338" w14:textId="77777777" w:rsidR="00DD11EE" w:rsidRPr="00F94B97" w:rsidRDefault="00DD11EE" w:rsidP="00DD11EE">
            <w:pPr>
              <w:cnfStyle w:val="000000100000" w:firstRow="0" w:lastRow="0" w:firstColumn="0" w:lastColumn="0" w:oddVBand="0" w:evenVBand="0" w:oddHBand="1" w:evenHBand="0" w:firstRowFirstColumn="0" w:firstRowLastColumn="0" w:lastRowFirstColumn="0" w:lastRowLastColumn="0"/>
              <w:rPr>
                <w:rFonts w:ascii="Segoe UI" w:hAnsi="Segoe UI" w:cs="Segoe UI"/>
                <w:b/>
                <w:bCs/>
                <w:sz w:val="18"/>
                <w:szCs w:val="18"/>
              </w:rPr>
            </w:pPr>
            <w:r w:rsidRPr="00F94B97">
              <w:rPr>
                <w:rFonts w:ascii="Segoe UI" w:hAnsi="Segoe UI" w:cs="Segoe UI"/>
                <w:b/>
                <w:bCs/>
                <w:sz w:val="18"/>
                <w:szCs w:val="18"/>
              </w:rPr>
              <w:t>Water filter candles (or cartridges):</w:t>
            </w:r>
          </w:p>
          <w:p w14:paraId="48BDDF4E" w14:textId="177F9779" w:rsidR="00DD11EE" w:rsidRPr="00F94B97" w:rsidRDefault="00DD11EE" w:rsidP="00DD11EE">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For use within gravity-fed water filter systems </w:t>
            </w:r>
          </w:p>
          <w:p w14:paraId="372C8383" w14:textId="77777777" w:rsidR="00DD11EE" w:rsidRPr="00F94B97" w:rsidRDefault="00DD11EE" w:rsidP="00DD11EE">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Type: Ceramic</w:t>
            </w:r>
          </w:p>
          <w:p w14:paraId="30214250" w14:textId="77777777" w:rsidR="00DD11EE" w:rsidRPr="00F94B97" w:rsidRDefault="00DD11EE" w:rsidP="00DD11EE">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Width (mm): 56</w:t>
            </w:r>
          </w:p>
          <w:p w14:paraId="06F9BB53" w14:textId="77777777" w:rsidR="00DD11EE" w:rsidRPr="00F94B97" w:rsidRDefault="00DD11EE" w:rsidP="00DD11EE">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Diameter (mm): 56</w:t>
            </w:r>
          </w:p>
          <w:p w14:paraId="359424D6" w14:textId="77777777" w:rsidR="00DD11EE" w:rsidRPr="00F94B97" w:rsidRDefault="00DD11EE" w:rsidP="00DD11EE">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Height (mm): 228</w:t>
            </w:r>
          </w:p>
          <w:p w14:paraId="0F55FCBD" w14:textId="77777777" w:rsidR="00DD11EE" w:rsidRPr="00F94B97" w:rsidRDefault="00DD11EE" w:rsidP="00DD11EE">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Weight KG: 0.26</w:t>
            </w:r>
          </w:p>
          <w:p w14:paraId="70CD8DB6" w14:textId="77777777" w:rsidR="00DD11EE" w:rsidRPr="00F94B97" w:rsidRDefault="00DD11EE" w:rsidP="00DD11EE">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Flow rate: 1.5 litres per hour per candle (cartridge)</w:t>
            </w:r>
          </w:p>
          <w:p w14:paraId="5093036D" w14:textId="1DD5B497" w:rsidR="00DD11EE" w:rsidRPr="00F94B97" w:rsidRDefault="00DD11EE" w:rsidP="00DD11EE">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Working temperature range: 5 – </w:t>
            </w:r>
            <w:r w:rsidR="00C74468" w:rsidRPr="00F94B97">
              <w:rPr>
                <w:rFonts w:ascii="Segoe UI" w:hAnsi="Segoe UI" w:cs="Segoe UI"/>
                <w:sz w:val="18"/>
                <w:szCs w:val="18"/>
              </w:rPr>
              <w:t>30-degree</w:t>
            </w:r>
            <w:r w:rsidRPr="00F94B97">
              <w:rPr>
                <w:rFonts w:ascii="Segoe UI" w:hAnsi="Segoe UI" w:cs="Segoe UI"/>
                <w:sz w:val="18"/>
                <w:szCs w:val="18"/>
              </w:rPr>
              <w:t xml:space="preserve"> Celsius Filtration rating:</w:t>
            </w:r>
            <w:r w:rsidR="00C070FF" w:rsidRPr="00F94B97">
              <w:rPr>
                <w:rFonts w:ascii="Segoe UI" w:hAnsi="Segoe UI" w:cs="Segoe UI"/>
                <w:sz w:val="18"/>
                <w:szCs w:val="18"/>
              </w:rPr>
              <w:t xml:space="preserve"> </w:t>
            </w:r>
            <w:r w:rsidRPr="00F94B97">
              <w:rPr>
                <w:rFonts w:ascii="Segoe UI" w:hAnsi="Segoe UI" w:cs="Segoe UI"/>
                <w:sz w:val="18"/>
                <w:szCs w:val="18"/>
              </w:rPr>
              <w:t>microfilter plus granular activated carbon. 0.2-micron ceramic depth filter (Cleanable)</w:t>
            </w:r>
          </w:p>
          <w:p w14:paraId="1C24BDD4" w14:textId="6394C191" w:rsidR="00FF1280" w:rsidRPr="00F94B97" w:rsidRDefault="00FF1280" w:rsidP="00DD11EE">
            <w:pPr>
              <w:cnfStyle w:val="000000100000" w:firstRow="0" w:lastRow="0" w:firstColumn="0" w:lastColumn="0" w:oddVBand="0" w:evenVBand="0" w:oddHBand="1" w:evenHBand="0" w:firstRowFirstColumn="0" w:firstRowLastColumn="0" w:lastRowFirstColumn="0" w:lastRowLastColumn="0"/>
              <w:rPr>
                <w:rFonts w:ascii="Segoe UI" w:hAnsi="Segoe UI" w:cs="Segoe UI"/>
                <w:b/>
                <w:bCs/>
                <w:sz w:val="18"/>
                <w:szCs w:val="18"/>
              </w:rPr>
            </w:pPr>
            <w:r w:rsidRPr="00F94B97">
              <w:rPr>
                <w:rFonts w:ascii="Segoe UI" w:hAnsi="Segoe UI" w:cs="Segoe UI"/>
                <w:b/>
                <w:bCs/>
                <w:sz w:val="18"/>
                <w:szCs w:val="18"/>
              </w:rPr>
              <w:t>Biodegradable sponge:</w:t>
            </w:r>
          </w:p>
          <w:p w14:paraId="48933A84" w14:textId="77777777" w:rsidR="00FF1280" w:rsidRPr="00F94B97" w:rsidRDefault="00FF1280" w:rsidP="00FF1280">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Natural cellulose non-scratch sponge </w:t>
            </w:r>
          </w:p>
          <w:p w14:paraId="5338C540" w14:textId="77777777" w:rsidR="00FF1280" w:rsidRPr="00F94B97" w:rsidRDefault="00FF1280" w:rsidP="00FF1280">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Eco-friendly and 100% biodegradable</w:t>
            </w:r>
          </w:p>
          <w:p w14:paraId="43F40649" w14:textId="77777777" w:rsidR="00FF1280" w:rsidRPr="00F94B97" w:rsidRDefault="00FF1280" w:rsidP="00FF1280">
            <w:pPr>
              <w:spacing w:line="250" w:lineRule="auto"/>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Dimensions: 19x10x5 cm</w:t>
            </w:r>
          </w:p>
          <w:p w14:paraId="15C548E4" w14:textId="03A1F6CA" w:rsidR="00FF1280" w:rsidRPr="00F94B97" w:rsidRDefault="00FF1280" w:rsidP="00FF1280">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Sample Mandatory to be submitted</w:t>
            </w:r>
          </w:p>
        </w:tc>
        <w:tc>
          <w:tcPr>
            <w:tcW w:w="1350" w:type="dxa"/>
            <w:tcBorders>
              <w:top w:val="single" w:sz="4" w:space="0" w:color="auto"/>
              <w:left w:val="single" w:sz="4" w:space="0" w:color="auto"/>
              <w:bottom w:val="single" w:sz="4" w:space="0" w:color="auto"/>
              <w:right w:val="single" w:sz="4" w:space="0" w:color="auto"/>
            </w:tcBorders>
            <w:vAlign w:val="center"/>
          </w:tcPr>
          <w:p w14:paraId="1408438D" w14:textId="77777777" w:rsidR="00F11BFB" w:rsidRDefault="000A54BF" w:rsidP="00F11BFB">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Pr>
                <w:noProof/>
              </w:rPr>
              <w:drawing>
                <wp:inline distT="0" distB="0" distL="0" distR="0" wp14:anchorId="2A721856" wp14:editId="761C5562">
                  <wp:extent cx="873861" cy="1476248"/>
                  <wp:effectExtent l="0" t="0" r="0" b="0"/>
                  <wp:docPr id="82" name="Picture 82"/>
                  <wp:cNvGraphicFramePr/>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13"/>
                          <a:stretch>
                            <a:fillRect/>
                          </a:stretch>
                        </pic:blipFill>
                        <pic:spPr>
                          <a:xfrm>
                            <a:off x="0" y="0"/>
                            <a:ext cx="873861" cy="1476248"/>
                          </a:xfrm>
                          <a:prstGeom prst="rect">
                            <a:avLst/>
                          </a:prstGeom>
                        </pic:spPr>
                      </pic:pic>
                    </a:graphicData>
                  </a:graphic>
                </wp:inline>
              </w:drawing>
            </w:r>
          </w:p>
          <w:p w14:paraId="74E63C62" w14:textId="77777777" w:rsidR="000A54BF" w:rsidRDefault="008A2B0E" w:rsidP="00F11BFB">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Pr>
                <w:noProof/>
              </w:rPr>
              <w:drawing>
                <wp:inline distT="0" distB="0" distL="0" distR="0" wp14:anchorId="2F4E660C" wp14:editId="6DAD9FAA">
                  <wp:extent cx="923290" cy="1031443"/>
                  <wp:effectExtent l="0" t="0" r="0" b="0"/>
                  <wp:docPr id="84" name="Picture 84"/>
                  <wp:cNvGraphicFramePr/>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14"/>
                          <a:stretch>
                            <a:fillRect/>
                          </a:stretch>
                        </pic:blipFill>
                        <pic:spPr>
                          <a:xfrm>
                            <a:off x="0" y="0"/>
                            <a:ext cx="923290" cy="1031443"/>
                          </a:xfrm>
                          <a:prstGeom prst="rect">
                            <a:avLst/>
                          </a:prstGeom>
                        </pic:spPr>
                      </pic:pic>
                    </a:graphicData>
                  </a:graphic>
                </wp:inline>
              </w:drawing>
            </w:r>
          </w:p>
          <w:p w14:paraId="2525A7CD" w14:textId="77777777" w:rsidR="008A2B0E" w:rsidRDefault="00300268" w:rsidP="00F11BFB">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Pr>
                <w:noProof/>
              </w:rPr>
              <mc:AlternateContent>
                <mc:Choice Requires="wpg">
                  <w:drawing>
                    <wp:inline distT="0" distB="0" distL="0" distR="0" wp14:anchorId="4EAA7102" wp14:editId="7BBE44CC">
                      <wp:extent cx="911644" cy="1859204"/>
                      <wp:effectExtent l="0" t="0" r="0" b="0"/>
                      <wp:docPr id="1587" name="Group 1587"/>
                      <wp:cNvGraphicFramePr/>
                      <a:graphic xmlns:a="http://schemas.openxmlformats.org/drawingml/2006/main">
                        <a:graphicData uri="http://schemas.microsoft.com/office/word/2010/wordprocessingGroup">
                          <wpg:wgp>
                            <wpg:cNvGrpSpPr/>
                            <wpg:grpSpPr>
                              <a:xfrm>
                                <a:off x="0" y="0"/>
                                <a:ext cx="911644" cy="1859204"/>
                                <a:chOff x="0" y="0"/>
                                <a:chExt cx="911644" cy="1859204"/>
                              </a:xfrm>
                            </wpg:grpSpPr>
                            <pic:pic xmlns:pic="http://schemas.openxmlformats.org/drawingml/2006/picture">
                              <pic:nvPicPr>
                                <pic:cNvPr id="86" name="Picture 86"/>
                                <pic:cNvPicPr/>
                              </pic:nvPicPr>
                              <pic:blipFill>
                                <a:blip r:embed="rId15"/>
                                <a:stretch>
                                  <a:fillRect/>
                                </a:stretch>
                              </pic:blipFill>
                              <pic:spPr>
                                <a:xfrm>
                                  <a:off x="0" y="0"/>
                                  <a:ext cx="911644" cy="695503"/>
                                </a:xfrm>
                                <a:prstGeom prst="rect">
                                  <a:avLst/>
                                </a:prstGeom>
                              </pic:spPr>
                            </pic:pic>
                            <pic:pic xmlns:pic="http://schemas.openxmlformats.org/drawingml/2006/picture">
                              <pic:nvPicPr>
                                <pic:cNvPr id="88" name="Picture 88"/>
                                <pic:cNvPicPr/>
                              </pic:nvPicPr>
                              <pic:blipFill>
                                <a:blip r:embed="rId16"/>
                                <a:stretch>
                                  <a:fillRect/>
                                </a:stretch>
                              </pic:blipFill>
                              <pic:spPr>
                                <a:xfrm>
                                  <a:off x="290068" y="757123"/>
                                  <a:ext cx="343243" cy="1102081"/>
                                </a:xfrm>
                                <a:prstGeom prst="rect">
                                  <a:avLst/>
                                </a:prstGeom>
                              </pic:spPr>
                            </pic:pic>
                          </wpg:wgp>
                        </a:graphicData>
                      </a:graphic>
                    </wp:inline>
                  </w:drawing>
                </mc:Choice>
                <mc:Fallback>
                  <w:pict>
                    <v:group w14:anchorId="7B66EABD" id="Group 1587" o:spid="_x0000_s1026" style="width:71.8pt;height:146.4pt;mso-position-horizontal-relative:char;mso-position-vertical-relative:line" coordsize="9116,1859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6" o:spid="_x0000_s1027" type="#_x0000_t75" style="position:absolute;width:9116;height:6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">
                        <v:imagedata r:id="rId17" o:title=""/>
                      </v:shape>
                      <v:shape id="Picture 88" o:spid="_x0000_s1028" type="#_x0000_t75" style="position:absolute;left:2900;top:7571;width:3433;height:11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">
                        <v:imagedata r:id="rId18" o:title=""/>
                      </v:shape>
                      <w10:anchorlock/>
                    </v:group>
                  </w:pict>
                </mc:Fallback>
              </mc:AlternateContent>
            </w:r>
          </w:p>
          <w:p w14:paraId="3C5A4862" w14:textId="77777777" w:rsidR="00FF1280" w:rsidRDefault="00FF1280" w:rsidP="00FF1280">
            <w:pP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4A6E2585" w14:textId="77777777" w:rsidR="00FF1280" w:rsidRDefault="00FF1280" w:rsidP="00FF1280">
            <w:pP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4C8A03D5" w14:textId="0DD35A0E" w:rsidR="00FF1280" w:rsidRPr="00FF1280" w:rsidRDefault="00FF1280" w:rsidP="00FF1280">
            <w:pP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Pr>
                <w:rFonts w:ascii="Segoe UI" w:hAnsi="Segoe UI" w:cs="Segoe UI"/>
                <w:noProof/>
                <w:sz w:val="20"/>
                <w:szCs w:val="20"/>
              </w:rPr>
              <w:drawing>
                <wp:inline distT="0" distB="0" distL="0" distR="0" wp14:anchorId="44A81B2C" wp14:editId="413AF4EF">
                  <wp:extent cx="841375" cy="591185"/>
                  <wp:effectExtent l="0" t="0" r="0" b="0"/>
                  <wp:docPr id="916176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41375" cy="591185"/>
                          </a:xfrm>
                          <a:prstGeom prst="rect">
                            <a:avLst/>
                          </a:prstGeom>
                          <a:noFill/>
                        </pic:spPr>
                      </pic:pic>
                    </a:graphicData>
                  </a:graphic>
                </wp:inline>
              </w:drawing>
            </w:r>
          </w:p>
        </w:tc>
      </w:tr>
      <w:tr w:rsidR="00F11BFB" w:rsidRPr="00F91F4C" w14:paraId="4BDFE511" w14:textId="77777777" w:rsidTr="00F94B97">
        <w:tc>
          <w:tcPr>
            <w:cnfStyle w:val="001000000000" w:firstRow="0" w:lastRow="0" w:firstColumn="1" w:lastColumn="0" w:oddVBand="0" w:evenVBand="0" w:oddHBand="0" w:evenHBand="0" w:firstRowFirstColumn="0" w:firstRowLastColumn="0" w:lastRowFirstColumn="0" w:lastRowLastColumn="0"/>
            <w:tcW w:w="810" w:type="dxa"/>
            <w:tcBorders>
              <w:top w:val="single" w:sz="4" w:space="0" w:color="auto"/>
              <w:left w:val="single" w:sz="4" w:space="0" w:color="auto"/>
              <w:bottom w:val="single" w:sz="4" w:space="0" w:color="auto"/>
              <w:right w:val="single" w:sz="4" w:space="0" w:color="auto"/>
            </w:tcBorders>
            <w:vAlign w:val="center"/>
          </w:tcPr>
          <w:p w14:paraId="4E9AD935" w14:textId="7CDB9131" w:rsidR="00F11BFB" w:rsidRPr="00EB71E7" w:rsidRDefault="00F11BFB" w:rsidP="00F11BFB">
            <w:pPr>
              <w:jc w:val="center"/>
              <w:rPr>
                <w:rFonts w:ascii="Segoe UI" w:hAnsi="Segoe UI" w:cs="Segoe UI"/>
                <w:sz w:val="20"/>
                <w:szCs w:val="20"/>
              </w:rPr>
            </w:pPr>
            <w:r>
              <w:rPr>
                <w:rFonts w:ascii="Segoe UI" w:hAnsi="Segoe UI" w:cs="Segoe UI"/>
                <w:sz w:val="20"/>
                <w:szCs w:val="20"/>
              </w:rPr>
              <w:t>2</w:t>
            </w:r>
          </w:p>
        </w:tc>
        <w:tc>
          <w:tcPr>
            <w:tcW w:w="1260" w:type="dxa"/>
            <w:vAlign w:val="center"/>
          </w:tcPr>
          <w:p w14:paraId="258BA364" w14:textId="76BD51EC" w:rsidR="00F11BFB" w:rsidRPr="00F94B97" w:rsidRDefault="00F11BFB" w:rsidP="00555D18">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b/>
                <w:bCs/>
                <w:sz w:val="18"/>
                <w:szCs w:val="18"/>
              </w:rPr>
            </w:pPr>
            <w:r w:rsidRPr="00F94B97">
              <w:rPr>
                <w:rFonts w:ascii="Segoe UI" w:hAnsi="Segoe UI" w:cs="Segoe UI"/>
                <w:sz w:val="18"/>
                <w:szCs w:val="18"/>
              </w:rPr>
              <w:t>Net roll</w:t>
            </w:r>
          </w:p>
        </w:tc>
        <w:tc>
          <w:tcPr>
            <w:tcW w:w="7200" w:type="dxa"/>
          </w:tcPr>
          <w:p w14:paraId="68750364" w14:textId="7B656063" w:rsidR="00802C52" w:rsidRPr="00F94B97" w:rsidRDefault="00802C52" w:rsidP="00802C52">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Supply and deliver heavy-duty plastic net rolls manufactured from UV-stabilized HDPE or equivalent polymer material, suitable for outdoor drainage, filtration, insect-barrier, and site-protection applications. Preferably made of </w:t>
            </w:r>
            <w:r w:rsidR="00293971" w:rsidRPr="00F94B97">
              <w:rPr>
                <w:rFonts w:ascii="Segoe UI" w:hAnsi="Segoe UI" w:cs="Segoe UI"/>
                <w:sz w:val="18"/>
                <w:szCs w:val="18"/>
              </w:rPr>
              <w:t>recyclable</w:t>
            </w:r>
            <w:r w:rsidRPr="00F94B97">
              <w:rPr>
                <w:rFonts w:ascii="Segoe UI" w:hAnsi="Segoe UI" w:cs="Segoe UI"/>
                <w:sz w:val="18"/>
                <w:szCs w:val="18"/>
              </w:rPr>
              <w:t xml:space="preserve"> material.</w:t>
            </w:r>
          </w:p>
          <w:p w14:paraId="6C101327" w14:textId="77777777" w:rsidR="00802C52" w:rsidRPr="00F94B97" w:rsidRDefault="00802C52" w:rsidP="00802C52">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Each roll shall be 1.00 m width × 25.00 m length, with mesh opening 5 × 5 mm ±1 mm tolerance, and strand thickness minimum 2–3 mm. The mesh shall be extruded/integrally formed (non-woven) with uniform square grid pattern and reinforced thermally bonded edges. </w:t>
            </w:r>
          </w:p>
          <w:p w14:paraId="3FBBBABA" w14:textId="69F57E21" w:rsidR="00802C52" w:rsidRPr="00F94B97" w:rsidRDefault="00802C52" w:rsidP="00802C52">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Material shall be black </w:t>
            </w:r>
            <w:r w:rsidR="00293971" w:rsidRPr="00F94B97">
              <w:rPr>
                <w:rFonts w:ascii="Segoe UI" w:hAnsi="Segoe UI" w:cs="Segoe UI"/>
                <w:sz w:val="18"/>
                <w:szCs w:val="18"/>
              </w:rPr>
              <w:t>colour</w:t>
            </w:r>
            <w:r w:rsidRPr="00F94B97">
              <w:rPr>
                <w:rFonts w:ascii="Segoe UI" w:hAnsi="Segoe UI" w:cs="Segoe UI"/>
                <w:sz w:val="18"/>
                <w:szCs w:val="18"/>
              </w:rPr>
              <w:t xml:space="preserve">, UV-resistant, weatherproof, water-resistant and resistant to tearing and deformation. Product shall be flexible while maintaining dimensional stability during installation. </w:t>
            </w:r>
          </w:p>
          <w:p w14:paraId="1FF73947" w14:textId="77777777" w:rsidR="00802C52" w:rsidRPr="00F94B97" w:rsidRDefault="00802C52" w:rsidP="00802C52">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Each delivered roll shall include either: </w:t>
            </w:r>
          </w:p>
          <w:p w14:paraId="13722DC7" w14:textId="464433D2" w:rsidR="00802C52" w:rsidRPr="00F94B97" w:rsidRDefault="00802C52" w:rsidP="00F94B97">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1. manufacturer technical datasheet attached to the roll/package OR</w:t>
            </w:r>
          </w:p>
          <w:p w14:paraId="51829C5E" w14:textId="77777777" w:rsidR="00BB6204" w:rsidRPr="00F94B97" w:rsidRDefault="00802C52" w:rsidP="00802C52">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2. Certificate of manufacture/origin confirming material composition, UV stabilization, manufacturing date, and country of origin.</w:t>
            </w:r>
            <w:r w:rsidR="00BB6204" w:rsidRPr="00F94B97">
              <w:rPr>
                <w:rFonts w:ascii="Segoe UI" w:hAnsi="Segoe UI" w:cs="Segoe UI"/>
                <w:sz w:val="18"/>
                <w:szCs w:val="18"/>
              </w:rPr>
              <w:t xml:space="preserve"> </w:t>
            </w:r>
          </w:p>
          <w:p w14:paraId="790804B2" w14:textId="0A7F162B" w:rsidR="00F5157B" w:rsidRPr="00F94B97" w:rsidRDefault="00BB6204" w:rsidP="00802C52">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Inspection shall verify dimensions, mesh opening, strand thickness, edge reinforcement, packaging </w:t>
            </w:r>
            <w:r w:rsidR="00293971" w:rsidRPr="00F94B97">
              <w:rPr>
                <w:rFonts w:ascii="Segoe UI" w:hAnsi="Segoe UI" w:cs="Segoe UI"/>
                <w:sz w:val="18"/>
                <w:szCs w:val="18"/>
              </w:rPr>
              <w:t>condition, documentation</w:t>
            </w:r>
            <w:r w:rsidRPr="00F94B97">
              <w:rPr>
                <w:rFonts w:ascii="Segoe UI" w:hAnsi="Segoe UI" w:cs="Segoe UI"/>
                <w:sz w:val="18"/>
                <w:szCs w:val="18"/>
              </w:rPr>
              <w:t>, and absence of defects or cuts.</w:t>
            </w:r>
          </w:p>
        </w:tc>
        <w:tc>
          <w:tcPr>
            <w:tcW w:w="1350" w:type="dxa"/>
            <w:tcBorders>
              <w:top w:val="single" w:sz="4" w:space="0" w:color="auto"/>
              <w:left w:val="single" w:sz="4" w:space="0" w:color="auto"/>
              <w:bottom w:val="single" w:sz="4" w:space="0" w:color="auto"/>
              <w:right w:val="single" w:sz="4" w:space="0" w:color="auto"/>
            </w:tcBorders>
          </w:tcPr>
          <w:p w14:paraId="43A92AE8" w14:textId="58D9C519" w:rsidR="00F11BFB" w:rsidRPr="00F91F4C" w:rsidRDefault="00F5157B" w:rsidP="00F11BFB">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Pr>
                <w:noProof/>
              </w:rPr>
              <w:drawing>
                <wp:inline distT="0" distB="0" distL="0" distR="0" wp14:anchorId="1422FCC2" wp14:editId="1D475759">
                  <wp:extent cx="834390" cy="823595"/>
                  <wp:effectExtent l="0" t="0" r="3810" b="0"/>
                  <wp:docPr id="6" name="Picture 5">
                    <a:extLst xmlns:a="http://schemas.openxmlformats.org/drawingml/2006/main">
                      <a:ext uri="{FF2B5EF4-FFF2-40B4-BE49-F238E27FC236}">
                        <a16:creationId xmlns:a16="http://schemas.microsoft.com/office/drawing/2014/main" id="{F0F6F997-A4D1-EAE8-E9AC-CAF29E1487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F0F6F997-A4D1-EAE8-E9AC-CAF29E14871D}"/>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34390" cy="823595"/>
                          </a:xfrm>
                          <a:prstGeom prst="rect">
                            <a:avLst/>
                          </a:prstGeom>
                          <a:noFill/>
                        </pic:spPr>
                      </pic:pic>
                    </a:graphicData>
                  </a:graphic>
                </wp:inline>
              </w:drawing>
            </w:r>
            <w:r>
              <w:rPr>
                <w:noProof/>
              </w:rPr>
              <w:drawing>
                <wp:inline distT="0" distB="0" distL="0" distR="0" wp14:anchorId="356B3BAE" wp14:editId="6DDD55C1">
                  <wp:extent cx="834390" cy="768350"/>
                  <wp:effectExtent l="0" t="0" r="3810" b="0"/>
                  <wp:docPr id="5" name="Picture 4">
                    <a:extLst xmlns:a="http://schemas.openxmlformats.org/drawingml/2006/main">
                      <a:ext uri="{FF2B5EF4-FFF2-40B4-BE49-F238E27FC236}">
                        <a16:creationId xmlns:a16="http://schemas.microsoft.com/office/drawing/2014/main" id="{3B8BFB97-0C2B-99C7-C77A-C82E78B4B0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B8BFB97-0C2B-99C7-C77A-C82E78B4B069}"/>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34390" cy="768350"/>
                          </a:xfrm>
                          <a:prstGeom prst="rect">
                            <a:avLst/>
                          </a:prstGeom>
                          <a:noFill/>
                        </pic:spPr>
                      </pic:pic>
                    </a:graphicData>
                  </a:graphic>
                </wp:inline>
              </w:drawing>
            </w:r>
          </w:p>
        </w:tc>
      </w:tr>
      <w:tr w:rsidR="00F11BFB" w:rsidRPr="00F91F4C" w14:paraId="5789D56D" w14:textId="77777777" w:rsidTr="00F94B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Borders>
              <w:top w:val="single" w:sz="4" w:space="0" w:color="auto"/>
              <w:left w:val="single" w:sz="4" w:space="0" w:color="auto"/>
              <w:bottom w:val="single" w:sz="4" w:space="0" w:color="auto"/>
              <w:right w:val="single" w:sz="4" w:space="0" w:color="auto"/>
            </w:tcBorders>
            <w:vAlign w:val="center"/>
          </w:tcPr>
          <w:p w14:paraId="7C1A54F2" w14:textId="49CA33E6" w:rsidR="00F11BFB" w:rsidRPr="00EB71E7" w:rsidRDefault="00F11BFB" w:rsidP="00F11BFB">
            <w:pPr>
              <w:jc w:val="center"/>
              <w:rPr>
                <w:rFonts w:ascii="Segoe UI" w:hAnsi="Segoe UI" w:cs="Segoe UI"/>
                <w:sz w:val="20"/>
                <w:szCs w:val="20"/>
              </w:rPr>
            </w:pPr>
            <w:r w:rsidRPr="00EB71E7">
              <w:rPr>
                <w:rFonts w:ascii="Segoe UI" w:hAnsi="Segoe UI" w:cs="Segoe UI"/>
                <w:sz w:val="20"/>
                <w:szCs w:val="20"/>
              </w:rPr>
              <w:t>3</w:t>
            </w:r>
          </w:p>
        </w:tc>
        <w:tc>
          <w:tcPr>
            <w:tcW w:w="1260" w:type="dxa"/>
            <w:vAlign w:val="center"/>
          </w:tcPr>
          <w:p w14:paraId="1939C024" w14:textId="57FCBBA6" w:rsidR="00F11BFB" w:rsidRPr="00F94B97" w:rsidRDefault="00F11BFB" w:rsidP="008F4B62">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b/>
                <w:bCs/>
                <w:sz w:val="18"/>
                <w:szCs w:val="18"/>
              </w:rPr>
            </w:pPr>
            <w:r w:rsidRPr="00F94B97">
              <w:rPr>
                <w:rFonts w:ascii="Segoe UI" w:hAnsi="Segoe UI" w:cs="Segoe UI"/>
                <w:sz w:val="18"/>
                <w:szCs w:val="18"/>
              </w:rPr>
              <w:t>Solar Lantern</w:t>
            </w:r>
          </w:p>
        </w:tc>
        <w:tc>
          <w:tcPr>
            <w:tcW w:w="7200" w:type="dxa"/>
            <w:vAlign w:val="center"/>
          </w:tcPr>
          <w:p w14:paraId="7DE882B7" w14:textId="5B6D0415" w:rsidR="008F4B62" w:rsidRPr="00F94B97" w:rsidRDefault="008F4B62" w:rsidP="0039374B">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Time to charge: 12 hours sunlight.</w:t>
            </w:r>
          </w:p>
          <w:p w14:paraId="5BEBB3DE" w14:textId="143CE743" w:rsidR="008F4B62" w:rsidRPr="00F94B97" w:rsidRDefault="008F4B62" w:rsidP="0039374B">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Rechargeable lithium-ion batteries only.</w:t>
            </w:r>
          </w:p>
          <w:p w14:paraId="104E1784" w14:textId="77777777" w:rsidR="008F4B62" w:rsidRPr="00F94B97" w:rsidRDefault="008F4B62" w:rsidP="0039374B">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Lifespan: 2 years minimum in daily use.</w:t>
            </w:r>
          </w:p>
          <w:p w14:paraId="04FFDE6E" w14:textId="77777777" w:rsidR="00F11BFB" w:rsidRPr="00F94B97" w:rsidRDefault="008F4B62" w:rsidP="0039374B">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lastRenderedPageBreak/>
              <w:t>Shelf life: 5 years when kept in original packaging between –10°C and 50°C. The lights are delivered with partially charged batteries; it is recommended to re-charge the batteries before use to ensure full maximum power. When stored fully charged, the batteries will hold charge for approximately 1 year, slowly discharging.</w:t>
            </w:r>
          </w:p>
          <w:p w14:paraId="74C3B6FD" w14:textId="4D782070" w:rsidR="006A6AFF" w:rsidRPr="00F94B97" w:rsidRDefault="006A6AFF" w:rsidP="0039374B">
            <w:pPr>
              <w:cnfStyle w:val="000000100000" w:firstRow="0" w:lastRow="0" w:firstColumn="0" w:lastColumn="0" w:oddVBand="0" w:evenVBand="0" w:oddHBand="1" w:evenHBand="0" w:firstRowFirstColumn="0" w:firstRowLastColumn="0" w:lastRowFirstColumn="0" w:lastRowLastColumn="0"/>
              <w:rPr>
                <w:rFonts w:ascii="Segoe UI" w:hAnsi="Segoe UI" w:cs="Segoe UI"/>
                <w:b/>
                <w:bCs/>
                <w:sz w:val="18"/>
                <w:szCs w:val="18"/>
                <w:lang w:val="en-US"/>
              </w:rPr>
            </w:pPr>
            <w:r w:rsidRPr="00F94B97">
              <w:rPr>
                <w:rFonts w:ascii="Segoe UI" w:hAnsi="Segoe UI" w:cs="Segoe UI"/>
                <w:b/>
                <w:bCs/>
                <w:sz w:val="18"/>
                <w:szCs w:val="18"/>
                <w:lang w:val="en-US"/>
              </w:rPr>
              <w:t>Specification:</w:t>
            </w:r>
          </w:p>
          <w:p w14:paraId="6243EF1B" w14:textId="77777777" w:rsidR="006A6AFF" w:rsidRPr="00F94B97" w:rsidRDefault="006A6AFF" w:rsidP="00B23B1B">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b/>
                <w:bCs/>
                <w:sz w:val="18"/>
                <w:szCs w:val="18"/>
                <w:lang w:val="en-US"/>
              </w:rPr>
              <w:t>Lamp, solar:</w:t>
            </w:r>
            <w:r w:rsidRPr="00F94B97">
              <w:rPr>
                <w:rFonts w:ascii="Segoe UI" w:hAnsi="Segoe UI" w:cs="Segoe UI"/>
                <w:sz w:val="18"/>
                <w:szCs w:val="18"/>
                <w:lang w:val="en-US"/>
              </w:rPr>
              <w:t xml:space="preserve"> Rechargeable by solar panel and 220 V (cable and charger must be provided with the lamp, charger can be integrated or separate)</w:t>
            </w:r>
          </w:p>
          <w:p w14:paraId="0C8659B6" w14:textId="77777777" w:rsidR="006A6AFF" w:rsidRPr="00F94B97" w:rsidRDefault="006A6AFF" w:rsidP="00B23B1B">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b/>
                <w:bCs/>
                <w:sz w:val="18"/>
                <w:szCs w:val="18"/>
                <w:lang w:val="en-US"/>
              </w:rPr>
              <w:t>General quality:</w:t>
            </w:r>
            <w:r w:rsidRPr="00F94B97">
              <w:rPr>
                <w:rFonts w:ascii="Segoe UI" w:hAnsi="Segoe UI" w:cs="Segoe UI"/>
                <w:sz w:val="18"/>
                <w:szCs w:val="18"/>
                <w:lang w:val="en-US"/>
              </w:rPr>
              <w:tab/>
              <w:t>Up to the highest industry standards.</w:t>
            </w:r>
          </w:p>
          <w:p w14:paraId="3A80B3D5" w14:textId="77777777" w:rsidR="006076CD" w:rsidRPr="00F94B97" w:rsidRDefault="006A6AFF" w:rsidP="00B23B1B">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b/>
                <w:bCs/>
                <w:sz w:val="18"/>
                <w:szCs w:val="18"/>
                <w:lang w:val="en-US"/>
              </w:rPr>
              <w:t>Connectors:</w:t>
            </w:r>
            <w:r w:rsidRPr="00F94B97">
              <w:rPr>
                <w:rFonts w:ascii="Segoe UI" w:hAnsi="Segoe UI" w:cs="Segoe UI"/>
                <w:sz w:val="18"/>
                <w:szCs w:val="18"/>
                <w:lang w:val="en-US"/>
              </w:rPr>
              <w:tab/>
              <w:t>Female USB outlet, to charge a mobile phone</w:t>
            </w:r>
            <w:r w:rsidR="006076CD" w:rsidRPr="00F94B97">
              <w:rPr>
                <w:rFonts w:ascii="Segoe UI" w:hAnsi="Segoe UI" w:cs="Segoe UI"/>
                <w:sz w:val="18"/>
                <w:szCs w:val="18"/>
                <w:lang w:val="en-US"/>
              </w:rPr>
              <w:t xml:space="preserve">, </w:t>
            </w:r>
            <w:r w:rsidRPr="00F94B97">
              <w:rPr>
                <w:rFonts w:ascii="Segoe UI" w:hAnsi="Segoe UI" w:cs="Segoe UI"/>
                <w:sz w:val="18"/>
                <w:szCs w:val="18"/>
                <w:lang w:val="en-US"/>
              </w:rPr>
              <w:t>Compatible connector inlet for connecting the solar panel or the charger</w:t>
            </w:r>
          </w:p>
          <w:p w14:paraId="3EE8947F" w14:textId="77777777" w:rsidR="00A3669C" w:rsidRPr="00F94B97" w:rsidRDefault="006A6AFF" w:rsidP="00B23B1B">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b/>
                <w:bCs/>
                <w:sz w:val="18"/>
                <w:szCs w:val="18"/>
                <w:lang w:val="en-US"/>
              </w:rPr>
              <w:t>Features:</w:t>
            </w:r>
            <w:r w:rsidRPr="00F94B97">
              <w:rPr>
                <w:rFonts w:ascii="Segoe UI" w:hAnsi="Segoe UI" w:cs="Segoe UI"/>
                <w:sz w:val="18"/>
                <w:szCs w:val="18"/>
                <w:lang w:val="en-US"/>
              </w:rPr>
              <w:tab/>
              <w:t>At least 2 luminosity positions, high beam and low beam</w:t>
            </w:r>
            <w:r w:rsidR="00A3669C" w:rsidRPr="00F94B97">
              <w:rPr>
                <w:rFonts w:ascii="Segoe UI" w:hAnsi="Segoe UI" w:cs="Segoe UI"/>
                <w:sz w:val="18"/>
                <w:szCs w:val="18"/>
                <w:lang w:val="en-US"/>
              </w:rPr>
              <w:t xml:space="preserve">, </w:t>
            </w:r>
            <w:r w:rsidRPr="00F94B97">
              <w:rPr>
                <w:rFonts w:ascii="Segoe UI" w:hAnsi="Segoe UI" w:cs="Segoe UI"/>
                <w:sz w:val="18"/>
                <w:szCs w:val="18"/>
                <w:lang w:val="en-US"/>
              </w:rPr>
              <w:t>Battery charging indicator light</w:t>
            </w:r>
          </w:p>
          <w:p w14:paraId="72D7CDCB" w14:textId="77777777" w:rsidR="00A3669C" w:rsidRPr="00F94B97" w:rsidRDefault="006A6AFF" w:rsidP="00B23B1B">
            <w:pPr>
              <w:cnfStyle w:val="000000100000" w:firstRow="0" w:lastRow="0" w:firstColumn="0" w:lastColumn="0" w:oddVBand="0" w:evenVBand="0" w:oddHBand="1" w:evenHBand="0" w:firstRowFirstColumn="0" w:firstRowLastColumn="0" w:lastRowFirstColumn="0" w:lastRowLastColumn="0"/>
              <w:rPr>
                <w:rFonts w:ascii="Segoe UI" w:hAnsi="Segoe UI" w:cs="Segoe UI"/>
                <w:b/>
                <w:bCs/>
                <w:sz w:val="18"/>
                <w:szCs w:val="18"/>
                <w:lang w:val="en-US"/>
              </w:rPr>
            </w:pPr>
            <w:r w:rsidRPr="00F94B97">
              <w:rPr>
                <w:rFonts w:ascii="Segoe UI" w:hAnsi="Segoe UI" w:cs="Segoe UI"/>
                <w:b/>
                <w:bCs/>
                <w:sz w:val="18"/>
                <w:szCs w:val="18"/>
                <w:lang w:val="en-US"/>
              </w:rPr>
              <w:t>Lighting performance</w:t>
            </w:r>
            <w:r w:rsidRPr="00F94B97">
              <w:rPr>
                <w:rFonts w:ascii="Segoe UI" w:hAnsi="Segoe UI" w:cs="Segoe UI"/>
                <w:b/>
                <w:bCs/>
                <w:sz w:val="18"/>
                <w:szCs w:val="18"/>
                <w:lang w:val="en-US"/>
              </w:rPr>
              <w:tab/>
            </w:r>
          </w:p>
          <w:p w14:paraId="7150426F" w14:textId="77777777" w:rsidR="00B23B1B" w:rsidRPr="00F94B97" w:rsidRDefault="006A6AFF" w:rsidP="00B23B1B">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High mode: ≥ 300 lumens</w:t>
            </w:r>
          </w:p>
          <w:p w14:paraId="4EDBD1A7" w14:textId="77777777" w:rsidR="00B23B1B" w:rsidRPr="00F94B97" w:rsidRDefault="006A6AFF" w:rsidP="00B23B1B">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Runtime at ≥ 300 lumens: minimum 4 hours</w:t>
            </w:r>
          </w:p>
          <w:p w14:paraId="30957DEB" w14:textId="77777777" w:rsidR="00B23B1B" w:rsidRPr="00F94B97" w:rsidRDefault="006A6AFF" w:rsidP="00B23B1B">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Low mode: ≥ 75 lumens</w:t>
            </w:r>
          </w:p>
          <w:p w14:paraId="77DBA7ED" w14:textId="5540C369" w:rsidR="006A6AFF" w:rsidRPr="00F94B97" w:rsidRDefault="006A6AFF" w:rsidP="00B23B1B">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Runtime at ≥ 75 lumens: minimum 12 hours</w:t>
            </w:r>
          </w:p>
          <w:p w14:paraId="6DCCB944" w14:textId="77777777" w:rsidR="00A50110" w:rsidRPr="00F94B97" w:rsidRDefault="006A6AFF" w:rsidP="00B23B1B">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b/>
                <w:bCs/>
                <w:sz w:val="18"/>
                <w:szCs w:val="18"/>
                <w:lang w:val="en-US"/>
              </w:rPr>
              <w:t>Light output angle:</w:t>
            </w:r>
            <w:r w:rsidRPr="00F94B97">
              <w:rPr>
                <w:rFonts w:ascii="Segoe UI" w:hAnsi="Segoe UI" w:cs="Segoe UI"/>
                <w:sz w:val="18"/>
                <w:szCs w:val="18"/>
                <w:lang w:val="en-US"/>
              </w:rPr>
              <w:tab/>
              <w:t>360 degrees, omnidirectional</w:t>
            </w:r>
          </w:p>
          <w:p w14:paraId="33645F09" w14:textId="77777777" w:rsidR="00A50110" w:rsidRPr="00F94B97" w:rsidRDefault="006A6AFF" w:rsidP="0039374B">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Color temperature:</w:t>
            </w:r>
            <w:r w:rsidRPr="00F94B97">
              <w:rPr>
                <w:rFonts w:ascii="Segoe UI" w:hAnsi="Segoe UI" w:cs="Segoe UI"/>
                <w:sz w:val="18"/>
                <w:szCs w:val="18"/>
                <w:lang w:val="en-US"/>
              </w:rPr>
              <w:tab/>
              <w:t>5000–6500K</w:t>
            </w:r>
          </w:p>
          <w:p w14:paraId="63A19AC0" w14:textId="5273B03F" w:rsidR="00A50110" w:rsidRPr="00F94B97" w:rsidRDefault="006A6AFF" w:rsidP="0039374B">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Material:</w:t>
            </w:r>
            <w:r w:rsidR="00A50110" w:rsidRPr="00F94B97">
              <w:rPr>
                <w:rFonts w:ascii="Segoe UI" w:hAnsi="Segoe UI" w:cs="Segoe UI"/>
                <w:sz w:val="18"/>
                <w:szCs w:val="18"/>
                <w:lang w:val="en-US"/>
              </w:rPr>
              <w:t xml:space="preserve"> </w:t>
            </w:r>
            <w:r w:rsidRPr="00F94B97">
              <w:rPr>
                <w:rFonts w:ascii="Segoe UI" w:hAnsi="Segoe UI" w:cs="Segoe UI"/>
                <w:sz w:val="18"/>
                <w:szCs w:val="18"/>
                <w:lang w:val="en-US"/>
              </w:rPr>
              <w:t xml:space="preserve">Casing made of shockproof plastic </w:t>
            </w:r>
          </w:p>
          <w:p w14:paraId="2E854D77" w14:textId="016359CF" w:rsidR="00A50110" w:rsidRPr="00F94B97" w:rsidRDefault="006A6AFF" w:rsidP="0039374B">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Waterproof:</w:t>
            </w:r>
            <w:r w:rsidR="00A50110" w:rsidRPr="00F94B97">
              <w:rPr>
                <w:rFonts w:ascii="Segoe UI" w:hAnsi="Segoe UI" w:cs="Segoe UI"/>
                <w:sz w:val="18"/>
                <w:szCs w:val="18"/>
                <w:lang w:val="en-US"/>
              </w:rPr>
              <w:t xml:space="preserve"> </w:t>
            </w:r>
            <w:r w:rsidRPr="00F94B97">
              <w:rPr>
                <w:rFonts w:ascii="Segoe UI" w:hAnsi="Segoe UI" w:cs="Segoe UI"/>
                <w:sz w:val="18"/>
                <w:szCs w:val="18"/>
                <w:lang w:val="en-US"/>
              </w:rPr>
              <w:t>Rain resistant – minimum IPX4</w:t>
            </w:r>
          </w:p>
          <w:p w14:paraId="68963822" w14:textId="77777777" w:rsidR="00A92966" w:rsidRPr="00F94B97" w:rsidRDefault="006A6AFF" w:rsidP="0039374B">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Battery: Lithium-ion battery</w:t>
            </w:r>
            <w:r w:rsidR="00A92966" w:rsidRPr="00F94B97">
              <w:rPr>
                <w:rFonts w:ascii="Segoe UI" w:hAnsi="Segoe UI" w:cs="Segoe UI"/>
                <w:sz w:val="18"/>
                <w:szCs w:val="18"/>
                <w:lang w:val="en-US"/>
              </w:rPr>
              <w:t xml:space="preserve">, </w:t>
            </w:r>
            <w:r w:rsidRPr="00F94B97">
              <w:rPr>
                <w:rFonts w:ascii="Segoe UI" w:hAnsi="Segoe UI" w:cs="Segoe UI"/>
                <w:sz w:val="18"/>
                <w:szCs w:val="18"/>
                <w:lang w:val="en-US"/>
              </w:rPr>
              <w:t>Minimum capacity 18Wh</w:t>
            </w:r>
          </w:p>
          <w:p w14:paraId="6C8EE0B6" w14:textId="77777777" w:rsidR="00A92966" w:rsidRPr="00F94B97" w:rsidRDefault="006A6AFF" w:rsidP="0039374B">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Charge cycles:</w:t>
            </w:r>
            <w:r w:rsidRPr="00F94B97">
              <w:rPr>
                <w:rFonts w:ascii="Segoe UI" w:hAnsi="Segoe UI" w:cs="Segoe UI"/>
                <w:sz w:val="18"/>
                <w:szCs w:val="18"/>
                <w:lang w:val="en-US"/>
              </w:rPr>
              <w:tab/>
              <w:t>Low Self Discharge, 500+ charges</w:t>
            </w:r>
          </w:p>
          <w:p w14:paraId="6C7871A7" w14:textId="77777777" w:rsidR="0039374B" w:rsidRPr="00F94B97" w:rsidRDefault="006A6AFF" w:rsidP="0039374B">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Battery protection:</w:t>
            </w:r>
            <w:r w:rsidR="00A92966" w:rsidRPr="00F94B97">
              <w:rPr>
                <w:rFonts w:ascii="Segoe UI" w:hAnsi="Segoe UI" w:cs="Segoe UI"/>
                <w:sz w:val="18"/>
                <w:szCs w:val="18"/>
                <w:lang w:val="en-US"/>
              </w:rPr>
              <w:t xml:space="preserve"> </w:t>
            </w:r>
            <w:r w:rsidRPr="00F94B97">
              <w:rPr>
                <w:rFonts w:ascii="Segoe UI" w:hAnsi="Segoe UI" w:cs="Segoe UI"/>
                <w:sz w:val="18"/>
                <w:szCs w:val="18"/>
                <w:lang w:val="en-US"/>
              </w:rPr>
              <w:t>Automatic protection against deep battery discharge and overcharge</w:t>
            </w:r>
          </w:p>
          <w:p w14:paraId="22A941CB" w14:textId="77777777" w:rsidR="00DF69E8" w:rsidRPr="00F94B97" w:rsidRDefault="006A6AFF" w:rsidP="00DF69E8">
            <w:pPr>
              <w:cnfStyle w:val="000000100000" w:firstRow="0" w:lastRow="0" w:firstColumn="0" w:lastColumn="0" w:oddVBand="0" w:evenVBand="0" w:oddHBand="1" w:evenHBand="0" w:firstRowFirstColumn="0" w:firstRowLastColumn="0" w:lastRowFirstColumn="0" w:lastRowLastColumn="0"/>
              <w:rPr>
                <w:rFonts w:ascii="Segoe UI" w:hAnsi="Segoe UI" w:cs="Segoe UI"/>
                <w:b/>
                <w:bCs/>
                <w:sz w:val="18"/>
                <w:szCs w:val="18"/>
                <w:lang w:val="en-US"/>
              </w:rPr>
            </w:pPr>
            <w:r w:rsidRPr="00F94B97">
              <w:rPr>
                <w:rFonts w:ascii="Segoe UI" w:hAnsi="Segoe UI" w:cs="Segoe UI"/>
                <w:b/>
                <w:bCs/>
                <w:sz w:val="18"/>
                <w:szCs w:val="18"/>
                <w:lang w:val="en-US"/>
              </w:rPr>
              <w:t>Solar panel:</w:t>
            </w:r>
            <w:r w:rsidRPr="00F94B97">
              <w:rPr>
                <w:rFonts w:ascii="Segoe UI" w:hAnsi="Segoe UI" w:cs="Segoe UI"/>
                <w:b/>
                <w:bCs/>
                <w:sz w:val="18"/>
                <w:szCs w:val="18"/>
                <w:lang w:val="en-US"/>
              </w:rPr>
              <w:tab/>
            </w:r>
          </w:p>
          <w:p w14:paraId="5D9C4A9C" w14:textId="77777777" w:rsidR="00DF69E8" w:rsidRPr="00F94B97" w:rsidRDefault="006A6AFF" w:rsidP="00DF69E8">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 xml:space="preserve">Integrated or separate (with a 3m cord with male Micro-USB/ or </w:t>
            </w:r>
            <w:proofErr w:type="gramStart"/>
            <w:r w:rsidRPr="00F94B97">
              <w:rPr>
                <w:rFonts w:ascii="Segoe UI" w:hAnsi="Segoe UI" w:cs="Segoe UI"/>
                <w:sz w:val="18"/>
                <w:szCs w:val="18"/>
                <w:lang w:val="en-US"/>
              </w:rPr>
              <w:t>other</w:t>
            </w:r>
            <w:proofErr w:type="gramEnd"/>
            <w:r w:rsidRPr="00F94B97">
              <w:rPr>
                <w:rFonts w:ascii="Segoe UI" w:hAnsi="Segoe UI" w:cs="Segoe UI"/>
                <w:sz w:val="18"/>
                <w:szCs w:val="18"/>
                <w:lang w:val="en-US"/>
              </w:rPr>
              <w:t xml:space="preserve"> compatible connector to connect to the Micro-USB inlet of the lamp or to charge a mobile phone)</w:t>
            </w:r>
          </w:p>
          <w:p w14:paraId="63B84666" w14:textId="2B184859" w:rsidR="001B2B99" w:rsidRPr="00F94B97" w:rsidRDefault="006A6AFF" w:rsidP="00DF69E8">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Minimum panel power: ≥ 4W</w:t>
            </w:r>
          </w:p>
          <w:p w14:paraId="2F3D3770" w14:textId="77777777" w:rsidR="001B2B99" w:rsidRPr="00F94B97" w:rsidRDefault="006A6AFF" w:rsidP="001B2B99">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b/>
                <w:bCs/>
                <w:sz w:val="18"/>
                <w:szCs w:val="18"/>
                <w:lang w:val="en-US"/>
              </w:rPr>
              <w:t>Time</w:t>
            </w:r>
            <w:r w:rsidR="0039374B" w:rsidRPr="00F94B97">
              <w:rPr>
                <w:rFonts w:ascii="Segoe UI" w:hAnsi="Segoe UI" w:cs="Segoe UI"/>
                <w:b/>
                <w:bCs/>
                <w:sz w:val="18"/>
                <w:szCs w:val="18"/>
                <w:lang w:val="en-US"/>
              </w:rPr>
              <w:t xml:space="preserve"> </w:t>
            </w:r>
            <w:r w:rsidRPr="00F94B97">
              <w:rPr>
                <w:rFonts w:ascii="Segoe UI" w:hAnsi="Segoe UI" w:cs="Segoe UI"/>
                <w:b/>
                <w:bCs/>
                <w:sz w:val="18"/>
                <w:szCs w:val="18"/>
                <w:lang w:val="en-US"/>
              </w:rPr>
              <w:t>to</w:t>
            </w:r>
            <w:r w:rsidR="0039374B" w:rsidRPr="00F94B97">
              <w:rPr>
                <w:rFonts w:ascii="Segoe UI" w:hAnsi="Segoe UI" w:cs="Segoe UI"/>
                <w:b/>
                <w:bCs/>
                <w:sz w:val="18"/>
                <w:szCs w:val="18"/>
                <w:lang w:val="en-US"/>
              </w:rPr>
              <w:t xml:space="preserve"> </w:t>
            </w:r>
            <w:r w:rsidRPr="00F94B97">
              <w:rPr>
                <w:rFonts w:ascii="Segoe UI" w:hAnsi="Segoe UI" w:cs="Segoe UI"/>
                <w:b/>
                <w:bCs/>
                <w:sz w:val="18"/>
                <w:szCs w:val="18"/>
                <w:lang w:val="en-US"/>
              </w:rPr>
              <w:t>fully charge:</w:t>
            </w:r>
            <w:r w:rsidR="0039374B" w:rsidRPr="00F94B97">
              <w:rPr>
                <w:rFonts w:ascii="Segoe UI" w:hAnsi="Segoe UI" w:cs="Segoe UI"/>
                <w:sz w:val="18"/>
                <w:szCs w:val="18"/>
                <w:lang w:val="en-US"/>
              </w:rPr>
              <w:t xml:space="preserve"> </w:t>
            </w:r>
            <w:r w:rsidRPr="00F94B97">
              <w:rPr>
                <w:rFonts w:ascii="Segoe UI" w:hAnsi="Segoe UI" w:cs="Segoe UI"/>
                <w:sz w:val="18"/>
                <w:szCs w:val="18"/>
                <w:lang w:val="en-US"/>
              </w:rPr>
              <w:t>12h maximum bright sun light</w:t>
            </w:r>
          </w:p>
          <w:p w14:paraId="79EC55EF" w14:textId="77777777" w:rsidR="00DF69E8" w:rsidRPr="00F94B97" w:rsidRDefault="006A6AFF" w:rsidP="00DF69E8">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b/>
                <w:bCs/>
                <w:sz w:val="18"/>
                <w:szCs w:val="18"/>
                <w:lang w:val="en-US"/>
              </w:rPr>
              <w:t>Charging outlet (USB-A) performances:</w:t>
            </w:r>
            <w:r w:rsidRPr="00F94B97">
              <w:rPr>
                <w:rFonts w:ascii="Segoe UI" w:hAnsi="Segoe UI" w:cs="Segoe UI"/>
                <w:sz w:val="18"/>
                <w:szCs w:val="18"/>
                <w:lang w:val="en-US"/>
              </w:rPr>
              <w:tab/>
            </w:r>
          </w:p>
          <w:p w14:paraId="3F0440B3" w14:textId="77777777" w:rsidR="00563095" w:rsidRPr="00F94B97" w:rsidRDefault="006A6AFF" w:rsidP="00DF69E8">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 xml:space="preserve">Outlet minimum voltage with no load: 5V </w:t>
            </w:r>
          </w:p>
          <w:p w14:paraId="61E30D4E" w14:textId="7FE63ECD" w:rsidR="00DF69E8" w:rsidRPr="00F94B97" w:rsidRDefault="006A6AFF" w:rsidP="00DF69E8">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Outlet minimum current with load: 0.4A at 4.5V Outlet minimum available energy: 3.5Wh</w:t>
            </w:r>
          </w:p>
          <w:p w14:paraId="02687CC7" w14:textId="088B4502" w:rsidR="006A6AFF" w:rsidRPr="00F94B97" w:rsidRDefault="006A6AFF" w:rsidP="00DF69E8">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Outlet minimum available energy after 4 hours charge starting from 100% discharged battery: 1Wh</w:t>
            </w:r>
          </w:p>
          <w:p w14:paraId="37F5667F" w14:textId="5C69E63C" w:rsidR="00563095" w:rsidRPr="00F94B97" w:rsidRDefault="006A6AFF" w:rsidP="0039374B">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b/>
                <w:bCs/>
                <w:sz w:val="18"/>
                <w:szCs w:val="18"/>
                <w:lang w:val="en-US"/>
              </w:rPr>
              <w:t>Indicator and usability:</w:t>
            </w:r>
          </w:p>
          <w:p w14:paraId="048D5755" w14:textId="77777777" w:rsidR="00563095" w:rsidRPr="00F94B97" w:rsidRDefault="006A6AFF" w:rsidP="00563095">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Foldable handle, hook, strap or other mechanism to suspend the lamp e.g. from tent pole or branch.</w:t>
            </w:r>
          </w:p>
          <w:p w14:paraId="54BC4691" w14:textId="044FCD8D" w:rsidR="006A6AFF" w:rsidRPr="00F94B97" w:rsidRDefault="006A6AFF" w:rsidP="00563095">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sidRPr="00F94B97">
              <w:rPr>
                <w:rFonts w:ascii="Segoe UI" w:hAnsi="Segoe UI" w:cs="Segoe UI"/>
                <w:sz w:val="18"/>
                <w:szCs w:val="18"/>
                <w:lang w:val="en-US"/>
              </w:rPr>
              <w:t>Charging indicator, low battery indicator</w:t>
            </w:r>
          </w:p>
          <w:p w14:paraId="578CD674" w14:textId="430FAB06" w:rsidR="006A6AFF" w:rsidRPr="00F94B97" w:rsidRDefault="006A6AFF" w:rsidP="00563095">
            <w:pPr>
              <w:cnfStyle w:val="000000100000" w:firstRow="0" w:lastRow="0" w:firstColumn="0" w:lastColumn="0" w:oddVBand="0" w:evenVBand="0" w:oddHBand="1" w:evenHBand="0" w:firstRowFirstColumn="0" w:firstRowLastColumn="0" w:lastRowFirstColumn="0" w:lastRowLastColumn="0"/>
              <w:rPr>
                <w:rFonts w:ascii="Segoe UI" w:hAnsi="Segoe UI" w:cs="Segoe UI"/>
                <w:b/>
                <w:bCs/>
                <w:sz w:val="18"/>
                <w:szCs w:val="18"/>
                <w:lang w:val="en-US"/>
              </w:rPr>
            </w:pPr>
            <w:r w:rsidRPr="00F94B97">
              <w:rPr>
                <w:rFonts w:ascii="Segoe UI" w:hAnsi="Segoe UI" w:cs="Segoe UI"/>
                <w:b/>
                <w:bCs/>
                <w:sz w:val="18"/>
                <w:szCs w:val="18"/>
                <w:lang w:val="en-US"/>
              </w:rPr>
              <w:t>Packaging:</w:t>
            </w:r>
            <w:r w:rsidR="00563095" w:rsidRPr="00F94B97">
              <w:rPr>
                <w:rFonts w:ascii="Segoe UI" w:hAnsi="Segoe UI" w:cs="Segoe UI"/>
                <w:b/>
                <w:bCs/>
                <w:sz w:val="18"/>
                <w:szCs w:val="18"/>
                <w:lang w:val="en-US"/>
              </w:rPr>
              <w:t xml:space="preserve"> </w:t>
            </w:r>
            <w:r w:rsidRPr="00F94B97">
              <w:rPr>
                <w:rFonts w:ascii="Segoe UI" w:hAnsi="Segoe UI" w:cs="Segoe UI"/>
                <w:sz w:val="18"/>
                <w:szCs w:val="18"/>
                <w:lang w:val="en-US"/>
              </w:rPr>
              <w:t>Wrapped in soft cardboard for protection (no plastic bags), packed in an individual strong cardboard box.</w:t>
            </w:r>
          </w:p>
        </w:tc>
        <w:tc>
          <w:tcPr>
            <w:tcW w:w="1350" w:type="dxa"/>
            <w:tcBorders>
              <w:top w:val="single" w:sz="4" w:space="0" w:color="auto"/>
              <w:left w:val="single" w:sz="4" w:space="0" w:color="auto"/>
              <w:bottom w:val="single" w:sz="4" w:space="0" w:color="auto"/>
              <w:right w:val="single" w:sz="4" w:space="0" w:color="auto"/>
            </w:tcBorders>
          </w:tcPr>
          <w:p w14:paraId="510C14E1" w14:textId="4435C877" w:rsidR="00F11BFB" w:rsidRPr="00F91F4C" w:rsidRDefault="00F11BFB" w:rsidP="00F11BFB">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r>
      <w:tr w:rsidR="006473FD" w:rsidRPr="00F91F4C" w14:paraId="54970DDB" w14:textId="77777777" w:rsidTr="00F94B97">
        <w:tc>
          <w:tcPr>
            <w:cnfStyle w:val="001000000000" w:firstRow="0" w:lastRow="0" w:firstColumn="1" w:lastColumn="0" w:oddVBand="0" w:evenVBand="0" w:oddHBand="0" w:evenHBand="0" w:firstRowFirstColumn="0" w:firstRowLastColumn="0" w:lastRowFirstColumn="0" w:lastRowLastColumn="0"/>
            <w:tcW w:w="810" w:type="dxa"/>
            <w:vMerge w:val="restart"/>
            <w:tcBorders>
              <w:top w:val="single" w:sz="4" w:space="0" w:color="auto"/>
              <w:left w:val="single" w:sz="4" w:space="0" w:color="auto"/>
              <w:right w:val="single" w:sz="4" w:space="0" w:color="auto"/>
            </w:tcBorders>
            <w:vAlign w:val="center"/>
          </w:tcPr>
          <w:p w14:paraId="2E8DF3F1" w14:textId="48E8E7C4" w:rsidR="006473FD" w:rsidRPr="00EB71E7" w:rsidRDefault="006473FD" w:rsidP="00C77037">
            <w:pPr>
              <w:jc w:val="center"/>
              <w:rPr>
                <w:rFonts w:ascii="Segoe UI" w:hAnsi="Segoe UI" w:cs="Segoe UI"/>
                <w:sz w:val="20"/>
                <w:szCs w:val="20"/>
              </w:rPr>
            </w:pPr>
            <w:r w:rsidRPr="00EB71E7">
              <w:rPr>
                <w:rFonts w:ascii="Segoe UI" w:hAnsi="Segoe UI" w:cs="Segoe UI"/>
                <w:sz w:val="20"/>
                <w:szCs w:val="20"/>
              </w:rPr>
              <w:t>4</w:t>
            </w:r>
          </w:p>
        </w:tc>
        <w:tc>
          <w:tcPr>
            <w:tcW w:w="1260" w:type="dxa"/>
            <w:vMerge w:val="restart"/>
            <w:vAlign w:val="center"/>
          </w:tcPr>
          <w:p w14:paraId="16D43660" w14:textId="1A8A6660" w:rsidR="006473FD" w:rsidRPr="00F94B97" w:rsidRDefault="006473FD" w:rsidP="00C7703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CCOM Household (HH) Toolbox Kit</w:t>
            </w:r>
          </w:p>
        </w:tc>
        <w:tc>
          <w:tcPr>
            <w:tcW w:w="7200" w:type="dxa"/>
            <w:vAlign w:val="center"/>
          </w:tcPr>
          <w:p w14:paraId="52961C19" w14:textId="4A289F8E" w:rsidR="006473FD" w:rsidRPr="00F94B97" w:rsidRDefault="008C066F" w:rsidP="00C64885">
            <w:pPr>
              <w:cnfStyle w:val="000000000000" w:firstRow="0" w:lastRow="0" w:firstColumn="0" w:lastColumn="0" w:oddVBand="0" w:evenVBand="0" w:oddHBand="0" w:evenHBand="0" w:firstRowFirstColumn="0" w:firstRowLastColumn="0" w:lastRowFirstColumn="0" w:lastRowLastColumn="0"/>
              <w:rPr>
                <w:rFonts w:ascii="Segoe UI" w:hAnsi="Segoe UI" w:cs="Segoe UI"/>
                <w:b/>
                <w:bCs/>
                <w:color w:val="000000"/>
                <w:sz w:val="18"/>
                <w:szCs w:val="18"/>
              </w:rPr>
            </w:pPr>
            <w:r w:rsidRPr="00F94B97">
              <w:rPr>
                <w:rFonts w:ascii="Segoe UI" w:hAnsi="Segoe UI" w:cs="Segoe UI"/>
                <w:b/>
                <w:bCs/>
                <w:color w:val="000000"/>
                <w:sz w:val="18"/>
                <w:szCs w:val="18"/>
              </w:rPr>
              <w:t xml:space="preserve">4.1 </w:t>
            </w:r>
            <w:r w:rsidR="00C64885" w:rsidRPr="00F94B97">
              <w:rPr>
                <w:rFonts w:ascii="Segoe UI" w:hAnsi="Segoe UI" w:cs="Segoe UI"/>
                <w:b/>
                <w:bCs/>
                <w:color w:val="000000"/>
                <w:sz w:val="18"/>
                <w:szCs w:val="18"/>
              </w:rPr>
              <w:t xml:space="preserve">Adjustable wrench 200 mm 8" </w:t>
            </w:r>
            <w:r w:rsidR="003559BD" w:rsidRPr="00F94B97">
              <w:rPr>
                <w:rFonts w:ascii="Segoe UI" w:hAnsi="Segoe UI" w:cs="Segoe UI"/>
                <w:b/>
                <w:bCs/>
                <w:color w:val="000000"/>
                <w:sz w:val="18"/>
                <w:szCs w:val="18"/>
              </w:rPr>
              <w:t>Specification:</w:t>
            </w:r>
          </w:p>
          <w:p w14:paraId="04647660" w14:textId="77777777" w:rsidR="007616A8" w:rsidRPr="00F94B97" w:rsidRDefault="007616A8" w:rsidP="007616A8">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Supply and deliver professional adjustable wrench, 200 mm / 8 inch, manufactured from drop-forged chrome vanadium steel or equivalent high-strength alloy steel, heat-treated and induction-hardened. </w:t>
            </w:r>
          </w:p>
          <w:p w14:paraId="1D1DF7A6" w14:textId="77777777" w:rsidR="007616A8" w:rsidRPr="00F94B97" w:rsidRDefault="007616A8" w:rsidP="007616A8">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Maximum jaw opening shall be 24–30 mm, with precision-machined adjustable jaw operated by hardened worm gear mechanism, ensuring smooth adjustment with no backlash.</w:t>
            </w:r>
          </w:p>
          <w:p w14:paraId="21B26CAE" w14:textId="77777777" w:rsidR="007616A8" w:rsidRPr="00F94B97" w:rsidRDefault="007616A8" w:rsidP="007616A8">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 Jaws shall have anti-slip serration and hardness not less than 45–50 HRC. </w:t>
            </w:r>
          </w:p>
          <w:p w14:paraId="55000CBA" w14:textId="77777777" w:rsidR="007616A8" w:rsidRPr="00F94B97" w:rsidRDefault="007616A8" w:rsidP="007616A8">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Finish shall be chrome-plated, corrosion-resistant, and easy to clean. </w:t>
            </w:r>
          </w:p>
          <w:p w14:paraId="7B3A3D19" w14:textId="77777777" w:rsidR="00576506" w:rsidRPr="00F94B97" w:rsidRDefault="007616A8" w:rsidP="007616A8">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Handle shall be ergonomic and anti-slip.</w:t>
            </w:r>
          </w:p>
          <w:p w14:paraId="6636C1D6" w14:textId="6EE7D3DA" w:rsidR="007616A8" w:rsidRPr="00F94B97" w:rsidRDefault="00DF7B99" w:rsidP="007616A8">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Product shall be relevant DIN/ISO hand tool standards, and supplied free from deformation, cracks, rust, or loose moving parts.</w:t>
            </w:r>
          </w:p>
        </w:tc>
        <w:tc>
          <w:tcPr>
            <w:tcW w:w="1350" w:type="dxa"/>
            <w:tcBorders>
              <w:top w:val="single" w:sz="4" w:space="0" w:color="auto"/>
              <w:left w:val="single" w:sz="4" w:space="0" w:color="auto"/>
              <w:bottom w:val="single" w:sz="4" w:space="0" w:color="auto"/>
              <w:right w:val="single" w:sz="4" w:space="0" w:color="auto"/>
            </w:tcBorders>
            <w:vAlign w:val="center"/>
          </w:tcPr>
          <w:p w14:paraId="5DB71B16" w14:textId="6F95541D" w:rsidR="006473FD" w:rsidRPr="00F91F4C" w:rsidRDefault="003559BD" w:rsidP="00C7703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Pr>
                <w:noProof/>
              </w:rPr>
              <w:drawing>
                <wp:inline distT="0" distB="0" distL="0" distR="0" wp14:anchorId="13F4D39C" wp14:editId="3266BA2D">
                  <wp:extent cx="834390" cy="732155"/>
                  <wp:effectExtent l="0" t="0" r="3810" b="0"/>
                  <wp:docPr id="4" name="Picture 3">
                    <a:extLst xmlns:a="http://schemas.openxmlformats.org/drawingml/2006/main">
                      <a:ext uri="{FF2B5EF4-FFF2-40B4-BE49-F238E27FC236}">
                        <a16:creationId xmlns:a16="http://schemas.microsoft.com/office/drawing/2014/main" id="{9D0A23BD-85B5-B7A7-6CAB-3A8400E3F2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D0A23BD-85B5-B7A7-6CAB-3A8400E3F208}"/>
                              </a:ext>
                            </a:extLst>
                          </pic:cNvPr>
                          <pic:cNvPicPr>
                            <a:picLocks noChangeAspect="1"/>
                          </pic:cNvPicPr>
                        </pic:nvPicPr>
                        <pic:blipFill>
                          <a:blip r:embed="rId22"/>
                          <a:stretch>
                            <a:fillRect/>
                          </a:stretch>
                        </pic:blipFill>
                        <pic:spPr>
                          <a:xfrm>
                            <a:off x="0" y="0"/>
                            <a:ext cx="834390" cy="732155"/>
                          </a:xfrm>
                          <a:prstGeom prst="rect">
                            <a:avLst/>
                          </a:prstGeom>
                        </pic:spPr>
                      </pic:pic>
                    </a:graphicData>
                  </a:graphic>
                </wp:inline>
              </w:drawing>
            </w:r>
            <w:r>
              <w:rPr>
                <w:noProof/>
              </w:rPr>
              <w:drawing>
                <wp:inline distT="0" distB="0" distL="0" distR="0" wp14:anchorId="4EC8C8CE" wp14:editId="4AD991E2">
                  <wp:extent cx="834390" cy="829310"/>
                  <wp:effectExtent l="0" t="0" r="3810" b="8890"/>
                  <wp:docPr id="366533743" name="Picture 4" descr="Powerbuilt 200MM/8 inch ADJUSTABLE WRENCH - BLACK FINISH">
                    <a:extLst xmlns:a="http://schemas.openxmlformats.org/drawingml/2006/main">
                      <a:ext uri="{FF2B5EF4-FFF2-40B4-BE49-F238E27FC236}">
                        <a16:creationId xmlns:a16="http://schemas.microsoft.com/office/drawing/2014/main" id="{CBA01067-B456-1BAC-B428-42836A9433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Powerbuilt 200MM/8 inch ADJUSTABLE WRENCH - BLACK FINISH">
                            <a:extLst>
                              <a:ext uri="{FF2B5EF4-FFF2-40B4-BE49-F238E27FC236}">
                                <a16:creationId xmlns:a16="http://schemas.microsoft.com/office/drawing/2014/main" id="{CBA01067-B456-1BAC-B428-42836A9433BB}"/>
                              </a:ext>
                            </a:extLs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34390" cy="829310"/>
                          </a:xfrm>
                          <a:prstGeom prst="rect">
                            <a:avLst/>
                          </a:prstGeom>
                          <a:noFill/>
                        </pic:spPr>
                      </pic:pic>
                    </a:graphicData>
                  </a:graphic>
                </wp:inline>
              </w:drawing>
            </w:r>
          </w:p>
        </w:tc>
      </w:tr>
      <w:tr w:rsidR="006473FD" w:rsidRPr="00F91F4C" w14:paraId="55E15B29" w14:textId="77777777" w:rsidTr="00F94B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tcBorders>
              <w:left w:val="single" w:sz="4" w:space="0" w:color="auto"/>
              <w:right w:val="single" w:sz="4" w:space="0" w:color="auto"/>
            </w:tcBorders>
            <w:vAlign w:val="center"/>
          </w:tcPr>
          <w:p w14:paraId="236C52C2" w14:textId="2786890A" w:rsidR="006473FD" w:rsidRPr="00EB71E7" w:rsidRDefault="006473FD" w:rsidP="00C77037">
            <w:pPr>
              <w:jc w:val="center"/>
              <w:rPr>
                <w:rFonts w:ascii="Segoe UI" w:hAnsi="Segoe UI" w:cs="Segoe UI"/>
                <w:sz w:val="20"/>
                <w:szCs w:val="20"/>
              </w:rPr>
            </w:pPr>
          </w:p>
        </w:tc>
        <w:tc>
          <w:tcPr>
            <w:tcW w:w="1260" w:type="dxa"/>
            <w:vMerge/>
          </w:tcPr>
          <w:p w14:paraId="0DAF8FE1" w14:textId="77777777" w:rsidR="006473FD" w:rsidRPr="00F94B97" w:rsidRDefault="006473FD" w:rsidP="00C7703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tc>
        <w:tc>
          <w:tcPr>
            <w:tcW w:w="7200" w:type="dxa"/>
            <w:vAlign w:val="center"/>
          </w:tcPr>
          <w:p w14:paraId="037A627A" w14:textId="566F8ADA" w:rsidR="006473FD" w:rsidRPr="00F94B97" w:rsidRDefault="008C066F" w:rsidP="00407421">
            <w:pPr>
              <w:cnfStyle w:val="000000100000" w:firstRow="0" w:lastRow="0" w:firstColumn="0" w:lastColumn="0" w:oddVBand="0" w:evenVBand="0" w:oddHBand="1" w:evenHBand="0" w:firstRowFirstColumn="0" w:firstRowLastColumn="0" w:lastRowFirstColumn="0" w:lastRowLastColumn="0"/>
              <w:rPr>
                <w:rFonts w:ascii="Segoe UI" w:hAnsi="Segoe UI" w:cs="Segoe UI"/>
                <w:b/>
                <w:bCs/>
                <w:color w:val="000000"/>
                <w:sz w:val="18"/>
                <w:szCs w:val="18"/>
              </w:rPr>
            </w:pPr>
            <w:r w:rsidRPr="00F94B97">
              <w:rPr>
                <w:rFonts w:ascii="Segoe UI" w:hAnsi="Segoe UI" w:cs="Segoe UI"/>
                <w:b/>
                <w:bCs/>
                <w:color w:val="000000"/>
                <w:sz w:val="18"/>
                <w:szCs w:val="18"/>
              </w:rPr>
              <w:t xml:space="preserve">4.2 </w:t>
            </w:r>
            <w:r w:rsidR="00EA6E32" w:rsidRPr="00F94B97">
              <w:rPr>
                <w:rFonts w:ascii="Segoe UI" w:hAnsi="Segoe UI" w:cs="Segoe UI"/>
                <w:b/>
                <w:bCs/>
                <w:color w:val="000000"/>
                <w:sz w:val="18"/>
                <w:szCs w:val="18"/>
              </w:rPr>
              <w:t>PTFE</w:t>
            </w:r>
            <w:r w:rsidR="006473FD" w:rsidRPr="00F94B97">
              <w:rPr>
                <w:rFonts w:ascii="Segoe UI" w:hAnsi="Segoe UI" w:cs="Segoe UI"/>
                <w:b/>
                <w:bCs/>
                <w:color w:val="000000"/>
                <w:sz w:val="18"/>
                <w:szCs w:val="18"/>
              </w:rPr>
              <w:t xml:space="preserve"> Tape</w:t>
            </w:r>
            <w:r w:rsidRPr="00F94B97">
              <w:rPr>
                <w:rFonts w:ascii="Segoe UI" w:hAnsi="Segoe UI" w:cs="Segoe UI"/>
                <w:b/>
                <w:bCs/>
                <w:color w:val="000000"/>
                <w:sz w:val="18"/>
                <w:szCs w:val="18"/>
              </w:rPr>
              <w:t xml:space="preserve"> </w:t>
            </w:r>
            <w:r w:rsidR="00407421" w:rsidRPr="00F94B97">
              <w:rPr>
                <w:rFonts w:ascii="Segoe UI" w:hAnsi="Segoe UI" w:cs="Segoe UI"/>
                <w:b/>
                <w:bCs/>
                <w:color w:val="000000"/>
                <w:sz w:val="18"/>
                <w:szCs w:val="18"/>
              </w:rPr>
              <w:t xml:space="preserve">100% 19mm * 15m * 0.2mm </w:t>
            </w:r>
            <w:r w:rsidRPr="00F94B97">
              <w:rPr>
                <w:rFonts w:ascii="Segoe UI" w:hAnsi="Segoe UI" w:cs="Segoe UI"/>
                <w:b/>
                <w:bCs/>
                <w:color w:val="000000"/>
                <w:sz w:val="18"/>
                <w:szCs w:val="18"/>
              </w:rPr>
              <w:t>Specification:</w:t>
            </w:r>
          </w:p>
          <w:p w14:paraId="423A90C0" w14:textId="2282BA60" w:rsidR="006E0792" w:rsidRPr="00F94B97" w:rsidRDefault="006E0792" w:rsidP="00EA6E32">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Supply and deliver professional thread sealing tape made from 100% virgin PTFE</w:t>
            </w:r>
            <w:r w:rsidR="00136106" w:rsidRPr="00F94B97">
              <w:rPr>
                <w:rFonts w:ascii="Segoe UI" w:hAnsi="Segoe UI" w:cs="Segoe UI"/>
                <w:sz w:val="18"/>
                <w:szCs w:val="18"/>
              </w:rPr>
              <w:t xml:space="preserve"> </w:t>
            </w:r>
            <w:r w:rsidR="00EA6E32" w:rsidRPr="00F94B97">
              <w:rPr>
                <w:rFonts w:ascii="Segoe UI" w:hAnsi="Segoe UI" w:cs="Segoe UI"/>
                <w:sz w:val="18"/>
                <w:szCs w:val="18"/>
              </w:rPr>
              <w:t>(Polytetrafluoroethylene)</w:t>
            </w:r>
            <w:r w:rsidRPr="00F94B97">
              <w:rPr>
                <w:rFonts w:ascii="Segoe UI" w:hAnsi="Segoe UI" w:cs="Segoe UI"/>
                <w:sz w:val="18"/>
                <w:szCs w:val="18"/>
              </w:rPr>
              <w:t xml:space="preserve">, suitable for sealing threaded plumbing connections for water supply systems. </w:t>
            </w:r>
          </w:p>
          <w:p w14:paraId="5BCFDAC2" w14:textId="77777777" w:rsidR="006E0792" w:rsidRPr="00F94B97" w:rsidRDefault="006E0792" w:rsidP="006E0792">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Tape dimensions shall be 19 mm width × 15 m length × 0.20 mm thickness. </w:t>
            </w:r>
          </w:p>
          <w:p w14:paraId="5008297B" w14:textId="77777777" w:rsidR="006E0792" w:rsidRPr="00F94B97" w:rsidRDefault="006E0792" w:rsidP="006E0792">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Tape shall be chemically inert, non-toxic, non-flammable, water-resistant, and suitable for metal and plastic pipe threads. </w:t>
            </w:r>
          </w:p>
          <w:p w14:paraId="063E3D11" w14:textId="77777777" w:rsidR="00EF4BDF" w:rsidRPr="00F94B97" w:rsidRDefault="006E0792" w:rsidP="006E0792">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Each roll shall be supplied on plastic spool with protective cover.</w:t>
            </w:r>
          </w:p>
          <w:p w14:paraId="163A9BDE" w14:textId="5D2B47EF" w:rsidR="006E0792" w:rsidRPr="00F94B97" w:rsidRDefault="006E0792" w:rsidP="006E0792">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Product packaging shall be indicating material, dimensions, and manufacturer.</w:t>
            </w:r>
          </w:p>
          <w:p w14:paraId="232F7572" w14:textId="617A43AD" w:rsidR="006E0792" w:rsidRPr="00F94B97" w:rsidRDefault="006E0792" w:rsidP="006E0792">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Inspection shall confirm roll length, width, thickness, packaging condition, and sealing quality.</w:t>
            </w:r>
          </w:p>
        </w:tc>
        <w:tc>
          <w:tcPr>
            <w:tcW w:w="1350" w:type="dxa"/>
            <w:tcBorders>
              <w:top w:val="single" w:sz="4" w:space="0" w:color="auto"/>
              <w:left w:val="single" w:sz="4" w:space="0" w:color="auto"/>
              <w:bottom w:val="single" w:sz="4" w:space="0" w:color="auto"/>
              <w:right w:val="single" w:sz="4" w:space="0" w:color="auto"/>
            </w:tcBorders>
            <w:vAlign w:val="center"/>
          </w:tcPr>
          <w:p w14:paraId="6927E96B" w14:textId="2BF0443B" w:rsidR="008C066F" w:rsidRDefault="008C066F" w:rsidP="008C066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8"/>
                <w:szCs w:val="28"/>
              </w:rPr>
            </w:pPr>
            <w:r>
              <w:rPr>
                <w:rFonts w:ascii="Calibri" w:hAnsi="Calibri" w:cs="Calibri"/>
                <w:noProof/>
                <w:color w:val="000000"/>
                <w:sz w:val="28"/>
                <w:szCs w:val="28"/>
              </w:rPr>
              <w:drawing>
                <wp:inline distT="0" distB="0" distL="0" distR="0" wp14:anchorId="5E366E07" wp14:editId="089D0BA7">
                  <wp:extent cx="834390" cy="544830"/>
                  <wp:effectExtent l="0" t="0" r="3810" b="7620"/>
                  <wp:docPr id="16902517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34390" cy="544830"/>
                          </a:xfrm>
                          <a:prstGeom prst="rect">
                            <a:avLst/>
                          </a:prstGeom>
                          <a:noFill/>
                          <a:ln>
                            <a:noFill/>
                          </a:ln>
                        </pic:spPr>
                      </pic:pic>
                    </a:graphicData>
                  </a:graphic>
                </wp:inline>
              </w:drawing>
            </w:r>
            <w:r>
              <w:rPr>
                <w:rFonts w:ascii="Calibri" w:hAnsi="Calibri" w:cs="Calibri"/>
                <w:color w:val="000000"/>
                <w:sz w:val="28"/>
                <w:szCs w:val="28"/>
              </w:rPr>
              <w:t> </w:t>
            </w:r>
          </w:p>
          <w:p w14:paraId="6EB94D8F" w14:textId="487FE3FB" w:rsidR="006473FD" w:rsidRPr="00F91F4C" w:rsidRDefault="006473FD" w:rsidP="00C7703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r>
      <w:tr w:rsidR="006473FD" w:rsidRPr="00F91F4C" w14:paraId="321E1716" w14:textId="77777777" w:rsidTr="00F94B97">
        <w:tc>
          <w:tcPr>
            <w:cnfStyle w:val="001000000000" w:firstRow="0" w:lastRow="0" w:firstColumn="1" w:lastColumn="0" w:oddVBand="0" w:evenVBand="0" w:oddHBand="0" w:evenHBand="0" w:firstRowFirstColumn="0" w:firstRowLastColumn="0" w:lastRowFirstColumn="0" w:lastRowLastColumn="0"/>
            <w:tcW w:w="810" w:type="dxa"/>
            <w:vMerge/>
            <w:tcBorders>
              <w:left w:val="single" w:sz="4" w:space="0" w:color="auto"/>
              <w:right w:val="single" w:sz="4" w:space="0" w:color="auto"/>
            </w:tcBorders>
            <w:vAlign w:val="center"/>
          </w:tcPr>
          <w:p w14:paraId="50570BB2" w14:textId="77777777" w:rsidR="006473FD" w:rsidRPr="00EB71E7" w:rsidRDefault="006473FD" w:rsidP="00C77037">
            <w:pPr>
              <w:jc w:val="center"/>
              <w:rPr>
                <w:rFonts w:ascii="Segoe UI" w:hAnsi="Segoe UI" w:cs="Segoe UI"/>
                <w:sz w:val="20"/>
                <w:szCs w:val="20"/>
              </w:rPr>
            </w:pPr>
          </w:p>
        </w:tc>
        <w:tc>
          <w:tcPr>
            <w:tcW w:w="1260" w:type="dxa"/>
            <w:vMerge/>
          </w:tcPr>
          <w:p w14:paraId="36689A2F" w14:textId="77777777" w:rsidR="006473FD" w:rsidRPr="00F94B97" w:rsidRDefault="006473FD" w:rsidP="00C7703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p>
        </w:tc>
        <w:tc>
          <w:tcPr>
            <w:tcW w:w="7200" w:type="dxa"/>
            <w:vAlign w:val="center"/>
          </w:tcPr>
          <w:p w14:paraId="12FFF102" w14:textId="544AE1CE" w:rsidR="006473FD" w:rsidRPr="00F94B97" w:rsidRDefault="002046DB" w:rsidP="00076262">
            <w:pPr>
              <w:cnfStyle w:val="000000000000" w:firstRow="0" w:lastRow="0" w:firstColumn="0" w:lastColumn="0" w:oddVBand="0" w:evenVBand="0" w:oddHBand="0" w:evenHBand="0" w:firstRowFirstColumn="0" w:firstRowLastColumn="0" w:lastRowFirstColumn="0" w:lastRowLastColumn="0"/>
              <w:rPr>
                <w:rFonts w:ascii="Segoe UI" w:hAnsi="Segoe UI" w:cs="Segoe UI"/>
                <w:b/>
                <w:bCs/>
                <w:color w:val="000000"/>
                <w:sz w:val="18"/>
                <w:szCs w:val="18"/>
              </w:rPr>
            </w:pPr>
            <w:r w:rsidRPr="00F94B97">
              <w:rPr>
                <w:rFonts w:ascii="Segoe UI" w:hAnsi="Segoe UI" w:cs="Segoe UI"/>
                <w:b/>
                <w:bCs/>
                <w:color w:val="000000"/>
                <w:sz w:val="18"/>
                <w:szCs w:val="18"/>
              </w:rPr>
              <w:t xml:space="preserve">4.3 </w:t>
            </w:r>
            <w:r w:rsidR="006473FD" w:rsidRPr="00F94B97">
              <w:rPr>
                <w:rFonts w:ascii="Segoe UI" w:hAnsi="Segoe UI" w:cs="Segoe UI"/>
                <w:b/>
                <w:bCs/>
                <w:color w:val="000000"/>
                <w:sz w:val="18"/>
                <w:szCs w:val="18"/>
              </w:rPr>
              <w:t>Utility Cutter</w:t>
            </w:r>
            <w:r w:rsidR="00076262" w:rsidRPr="00F94B97">
              <w:rPr>
                <w:rFonts w:ascii="Segoe UI" w:hAnsi="Segoe UI" w:cs="Segoe UI"/>
                <w:b/>
                <w:bCs/>
                <w:color w:val="000000"/>
                <w:sz w:val="18"/>
                <w:szCs w:val="18"/>
              </w:rPr>
              <w:t xml:space="preserve"> 18 mm Specification:</w:t>
            </w:r>
          </w:p>
          <w:p w14:paraId="5AC2DD38" w14:textId="37C617C9" w:rsidR="00CD04F6" w:rsidRPr="00F94B97" w:rsidRDefault="00CD04F6" w:rsidP="00CD04F6">
            <w:pPr>
              <w:cnfStyle w:val="000000000000" w:firstRow="0" w:lastRow="0" w:firstColumn="0" w:lastColumn="0" w:oddVBand="0" w:evenVBand="0" w:oddHBand="0" w:evenHBand="0" w:firstRowFirstColumn="0" w:firstRowLastColumn="0" w:lastRowFirstColumn="0" w:lastRowLastColumn="0"/>
              <w:rPr>
                <w:rFonts w:ascii="Segoe UI" w:hAnsi="Segoe UI" w:cs="Segoe UI"/>
                <w:color w:val="000000"/>
                <w:sz w:val="18"/>
                <w:szCs w:val="18"/>
              </w:rPr>
            </w:pPr>
            <w:r w:rsidRPr="00F94B97">
              <w:rPr>
                <w:rFonts w:ascii="Segoe UI" w:hAnsi="Segoe UI" w:cs="Segoe UI"/>
                <w:color w:val="000000"/>
                <w:sz w:val="18"/>
                <w:szCs w:val="18"/>
              </w:rPr>
              <w:t xml:space="preserve">Supply and deliver heavy-duty utility cutter with retractable 18 mm snap-off blade, manufactured with reinforced aluminium or impact-resistant ABS body. </w:t>
            </w:r>
          </w:p>
          <w:p w14:paraId="00AD992B" w14:textId="77777777" w:rsidR="00CD04F6" w:rsidRPr="00F94B97" w:rsidRDefault="00CD04F6" w:rsidP="00CD04F6">
            <w:pPr>
              <w:cnfStyle w:val="000000000000" w:firstRow="0" w:lastRow="0" w:firstColumn="0" w:lastColumn="0" w:oddVBand="0" w:evenVBand="0" w:oddHBand="0" w:evenHBand="0" w:firstRowFirstColumn="0" w:firstRowLastColumn="0" w:lastRowFirstColumn="0" w:lastRowLastColumn="0"/>
              <w:rPr>
                <w:rFonts w:ascii="Segoe UI" w:hAnsi="Segoe UI" w:cs="Segoe UI"/>
                <w:color w:val="000000"/>
                <w:sz w:val="18"/>
                <w:szCs w:val="18"/>
              </w:rPr>
            </w:pPr>
            <w:r w:rsidRPr="00F94B97">
              <w:rPr>
                <w:rFonts w:ascii="Segoe UI" w:hAnsi="Segoe UI" w:cs="Segoe UI"/>
                <w:color w:val="000000"/>
                <w:sz w:val="18"/>
                <w:szCs w:val="18"/>
              </w:rPr>
              <w:t xml:space="preserve">Blade shall be high-carbon steel or stainless steel, segmented, replaceable, and securely fixed by mechanical slide-lock or auto-lock system. </w:t>
            </w:r>
          </w:p>
          <w:p w14:paraId="1ED9C8B6" w14:textId="77777777" w:rsidR="00CD04F6" w:rsidRPr="00F94B97" w:rsidRDefault="00CD04F6" w:rsidP="00CD04F6">
            <w:pPr>
              <w:cnfStyle w:val="000000000000" w:firstRow="0" w:lastRow="0" w:firstColumn="0" w:lastColumn="0" w:oddVBand="0" w:evenVBand="0" w:oddHBand="0" w:evenHBand="0" w:firstRowFirstColumn="0" w:firstRowLastColumn="0" w:lastRowFirstColumn="0" w:lastRowLastColumn="0"/>
              <w:rPr>
                <w:rFonts w:ascii="Segoe UI" w:hAnsi="Segoe UI" w:cs="Segoe UI"/>
                <w:color w:val="000000"/>
                <w:sz w:val="18"/>
                <w:szCs w:val="18"/>
              </w:rPr>
            </w:pPr>
            <w:r w:rsidRPr="00F94B97">
              <w:rPr>
                <w:rFonts w:ascii="Segoe UI" w:hAnsi="Segoe UI" w:cs="Segoe UI"/>
                <w:color w:val="000000"/>
                <w:sz w:val="18"/>
                <w:szCs w:val="18"/>
              </w:rPr>
              <w:t xml:space="preserve">Handle shall be ergonomic, anti-slip, and suitable for site use. </w:t>
            </w:r>
          </w:p>
          <w:p w14:paraId="7BBC0341" w14:textId="77777777" w:rsidR="002046DB" w:rsidRPr="00F94B97" w:rsidRDefault="00CD04F6" w:rsidP="00CD04F6">
            <w:pPr>
              <w:cnfStyle w:val="000000000000" w:firstRow="0" w:lastRow="0" w:firstColumn="0" w:lastColumn="0" w:oddVBand="0" w:evenVBand="0" w:oddHBand="0" w:evenHBand="0" w:firstRowFirstColumn="0" w:firstRowLastColumn="0" w:lastRowFirstColumn="0" w:lastRowLastColumn="0"/>
              <w:rPr>
                <w:rFonts w:ascii="Segoe UI" w:hAnsi="Segoe UI" w:cs="Segoe UI"/>
                <w:color w:val="000000"/>
                <w:sz w:val="18"/>
                <w:szCs w:val="18"/>
              </w:rPr>
            </w:pPr>
            <w:r w:rsidRPr="00F94B97">
              <w:rPr>
                <w:rFonts w:ascii="Segoe UI" w:hAnsi="Segoe UI" w:cs="Segoe UI"/>
                <w:color w:val="000000"/>
                <w:sz w:val="18"/>
                <w:szCs w:val="18"/>
              </w:rPr>
              <w:t>Cutter shall allow safe blade replacement and controlled cutting of plastic, cardboard, rubber, rope, and light construction materials.</w:t>
            </w:r>
          </w:p>
          <w:p w14:paraId="08F332D2" w14:textId="77777777" w:rsidR="00CD04F6" w:rsidRPr="00F94B97" w:rsidRDefault="00CD04F6" w:rsidP="00CD04F6">
            <w:pPr>
              <w:cnfStyle w:val="000000000000" w:firstRow="0" w:lastRow="0" w:firstColumn="0" w:lastColumn="0" w:oddVBand="0" w:evenVBand="0" w:oddHBand="0" w:evenHBand="0" w:firstRowFirstColumn="0" w:firstRowLastColumn="0" w:lastRowFirstColumn="0" w:lastRowLastColumn="0"/>
              <w:rPr>
                <w:rFonts w:ascii="Segoe UI" w:hAnsi="Segoe UI" w:cs="Segoe UI"/>
                <w:color w:val="000000"/>
                <w:sz w:val="18"/>
                <w:szCs w:val="18"/>
              </w:rPr>
            </w:pPr>
            <w:r w:rsidRPr="00F94B97">
              <w:rPr>
                <w:rFonts w:ascii="Segoe UI" w:hAnsi="Segoe UI" w:cs="Segoe UI"/>
                <w:color w:val="000000"/>
                <w:sz w:val="18"/>
                <w:szCs w:val="18"/>
              </w:rPr>
              <w:t xml:space="preserve">Product shall be compliant with relevant hand-tool safety requirements. </w:t>
            </w:r>
          </w:p>
          <w:p w14:paraId="65EFD3D7" w14:textId="74F16473" w:rsidR="00CD04F6" w:rsidRPr="00F94B97" w:rsidRDefault="00CD04F6" w:rsidP="00CD04F6">
            <w:pPr>
              <w:cnfStyle w:val="000000000000" w:firstRow="0" w:lastRow="0" w:firstColumn="0" w:lastColumn="0" w:oddVBand="0" w:evenVBand="0" w:oddHBand="0" w:evenHBand="0" w:firstRowFirstColumn="0" w:firstRowLastColumn="0" w:lastRowFirstColumn="0" w:lastRowLastColumn="0"/>
              <w:rPr>
                <w:rFonts w:ascii="Segoe UI" w:hAnsi="Segoe UI" w:cs="Segoe UI"/>
                <w:color w:val="000000"/>
                <w:sz w:val="18"/>
                <w:szCs w:val="18"/>
              </w:rPr>
            </w:pPr>
            <w:r w:rsidRPr="00F94B97">
              <w:rPr>
                <w:rFonts w:ascii="Segoe UI" w:hAnsi="Segoe UI" w:cs="Segoe UI"/>
                <w:color w:val="000000"/>
                <w:sz w:val="18"/>
                <w:szCs w:val="18"/>
              </w:rPr>
              <w:t>Inspection shall confirm blade locking, body strength, blade sharpness, and safe operation.</w:t>
            </w:r>
          </w:p>
        </w:tc>
        <w:tc>
          <w:tcPr>
            <w:tcW w:w="1350" w:type="dxa"/>
            <w:tcBorders>
              <w:top w:val="single" w:sz="4" w:space="0" w:color="auto"/>
              <w:left w:val="single" w:sz="4" w:space="0" w:color="auto"/>
              <w:bottom w:val="single" w:sz="4" w:space="0" w:color="auto"/>
              <w:right w:val="single" w:sz="4" w:space="0" w:color="auto"/>
            </w:tcBorders>
            <w:vAlign w:val="center"/>
          </w:tcPr>
          <w:p w14:paraId="1EB56E4D" w14:textId="7BB11653" w:rsidR="006B1017" w:rsidRDefault="006B1017" w:rsidP="006B101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8"/>
                <w:szCs w:val="28"/>
              </w:rPr>
            </w:pPr>
            <w:r>
              <w:rPr>
                <w:rFonts w:ascii="Calibri" w:hAnsi="Calibri" w:cs="Calibri"/>
                <w:noProof/>
                <w:color w:val="000000"/>
                <w:sz w:val="28"/>
                <w:szCs w:val="28"/>
              </w:rPr>
              <w:drawing>
                <wp:inline distT="0" distB="0" distL="0" distR="0" wp14:anchorId="7FF96C1C" wp14:editId="3AC5771E">
                  <wp:extent cx="834390" cy="641985"/>
                  <wp:effectExtent l="0" t="0" r="3810" b="5715"/>
                  <wp:docPr id="1860740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34390" cy="641985"/>
                          </a:xfrm>
                          <a:prstGeom prst="rect">
                            <a:avLst/>
                          </a:prstGeom>
                          <a:noFill/>
                          <a:ln>
                            <a:noFill/>
                          </a:ln>
                        </pic:spPr>
                      </pic:pic>
                    </a:graphicData>
                  </a:graphic>
                </wp:inline>
              </w:drawing>
            </w:r>
            <w:r>
              <w:rPr>
                <w:rFonts w:ascii="Calibri" w:hAnsi="Calibri" w:cs="Calibri"/>
                <w:color w:val="000000"/>
                <w:sz w:val="28"/>
                <w:szCs w:val="28"/>
              </w:rPr>
              <w:t> </w:t>
            </w:r>
          </w:p>
          <w:p w14:paraId="3C9EC5FC" w14:textId="6D59ED1F" w:rsidR="006473FD" w:rsidRPr="00F91F4C" w:rsidRDefault="006473FD" w:rsidP="00C7703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r>
      <w:tr w:rsidR="006473FD" w:rsidRPr="00F91F4C" w14:paraId="299A83A7" w14:textId="77777777" w:rsidTr="00F94B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tcBorders>
              <w:left w:val="single" w:sz="4" w:space="0" w:color="auto"/>
              <w:right w:val="single" w:sz="4" w:space="0" w:color="auto"/>
            </w:tcBorders>
            <w:vAlign w:val="center"/>
          </w:tcPr>
          <w:p w14:paraId="3BCB5B78" w14:textId="77777777" w:rsidR="006473FD" w:rsidRPr="00EB71E7" w:rsidRDefault="006473FD" w:rsidP="00C77037">
            <w:pPr>
              <w:jc w:val="center"/>
              <w:rPr>
                <w:rFonts w:ascii="Segoe UI" w:hAnsi="Segoe UI" w:cs="Segoe UI"/>
                <w:sz w:val="20"/>
                <w:szCs w:val="20"/>
              </w:rPr>
            </w:pPr>
          </w:p>
        </w:tc>
        <w:tc>
          <w:tcPr>
            <w:tcW w:w="1260" w:type="dxa"/>
            <w:vMerge/>
          </w:tcPr>
          <w:p w14:paraId="0380D65A" w14:textId="77777777" w:rsidR="006473FD" w:rsidRPr="00F94B97" w:rsidRDefault="006473FD" w:rsidP="00C7703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tc>
        <w:tc>
          <w:tcPr>
            <w:tcW w:w="7200" w:type="dxa"/>
            <w:vAlign w:val="center"/>
          </w:tcPr>
          <w:p w14:paraId="73214ED9" w14:textId="010F86AF" w:rsidR="006473FD" w:rsidRPr="00F94B97" w:rsidRDefault="003A6BB3" w:rsidP="00C77037">
            <w:pPr>
              <w:cnfStyle w:val="000000100000" w:firstRow="0" w:lastRow="0" w:firstColumn="0" w:lastColumn="0" w:oddVBand="0" w:evenVBand="0" w:oddHBand="1" w:evenHBand="0" w:firstRowFirstColumn="0" w:firstRowLastColumn="0" w:lastRowFirstColumn="0" w:lastRowLastColumn="0"/>
              <w:rPr>
                <w:rFonts w:ascii="Segoe UI" w:hAnsi="Segoe UI" w:cs="Segoe UI"/>
                <w:b/>
                <w:bCs/>
                <w:color w:val="000000"/>
                <w:sz w:val="18"/>
                <w:szCs w:val="18"/>
              </w:rPr>
            </w:pPr>
            <w:r w:rsidRPr="00F94B97">
              <w:rPr>
                <w:rFonts w:ascii="Segoe UI" w:hAnsi="Segoe UI" w:cs="Segoe UI"/>
                <w:b/>
                <w:bCs/>
                <w:color w:val="000000"/>
                <w:sz w:val="18"/>
                <w:szCs w:val="18"/>
              </w:rPr>
              <w:t xml:space="preserve">4.4 </w:t>
            </w:r>
            <w:r w:rsidR="006473FD" w:rsidRPr="00F94B97">
              <w:rPr>
                <w:rFonts w:ascii="Segoe UI" w:hAnsi="Segoe UI" w:cs="Segoe UI"/>
                <w:b/>
                <w:bCs/>
                <w:color w:val="000000"/>
                <w:sz w:val="18"/>
                <w:szCs w:val="18"/>
              </w:rPr>
              <w:t>Waterproof tape</w:t>
            </w:r>
            <w:r w:rsidR="005F30FD" w:rsidRPr="00F94B97">
              <w:rPr>
                <w:rFonts w:ascii="Segoe UI" w:hAnsi="Segoe UI" w:cs="Segoe UI"/>
                <w:b/>
                <w:bCs/>
                <w:color w:val="000000"/>
                <w:sz w:val="18"/>
                <w:szCs w:val="18"/>
              </w:rPr>
              <w:t xml:space="preserve"> (High polymer butyl rubber)</w:t>
            </w:r>
            <w:r w:rsidRPr="00F94B97">
              <w:rPr>
                <w:rFonts w:ascii="Segoe UI" w:hAnsi="Segoe UI" w:cs="Segoe UI"/>
                <w:b/>
                <w:bCs/>
                <w:color w:val="000000"/>
                <w:sz w:val="18"/>
                <w:szCs w:val="18"/>
              </w:rPr>
              <w:t xml:space="preserve"> Specification:</w:t>
            </w:r>
          </w:p>
          <w:p w14:paraId="782D6EF7" w14:textId="4C8123E2" w:rsidR="00CD04F6" w:rsidRPr="00F94B97" w:rsidRDefault="00CD04F6" w:rsidP="00CD04F6">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Supply and deliver waterproof sealing tape made from high-performance butyl rubber compound laminated with polyethylene or </w:t>
            </w:r>
            <w:r w:rsidR="00C24634" w:rsidRPr="00F94B97">
              <w:rPr>
                <w:rFonts w:ascii="Segoe UI" w:hAnsi="Segoe UI" w:cs="Segoe UI"/>
                <w:sz w:val="18"/>
                <w:szCs w:val="18"/>
              </w:rPr>
              <w:t>aluminium</w:t>
            </w:r>
            <w:r w:rsidRPr="00F94B97">
              <w:rPr>
                <w:rFonts w:ascii="Segoe UI" w:hAnsi="Segoe UI" w:cs="Segoe UI"/>
                <w:sz w:val="18"/>
                <w:szCs w:val="18"/>
              </w:rPr>
              <w:t xml:space="preserve"> foil backing. </w:t>
            </w:r>
          </w:p>
          <w:p w14:paraId="0206FB36" w14:textId="77777777" w:rsidR="00CD04F6" w:rsidRPr="00F94B97" w:rsidRDefault="00CD04F6" w:rsidP="00CD04F6">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Tape shall be self-adhesive, flexible, UV-resistant, water-resistant, and suitable for sealing joints, cracks, roofs, concrete, metal, plastic, and drainage-related repairs. </w:t>
            </w:r>
          </w:p>
          <w:p w14:paraId="5910310F" w14:textId="1F6DAD75" w:rsidR="00282D94" w:rsidRPr="00F94B97" w:rsidRDefault="00CD04F6" w:rsidP="00CD04F6">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Thickness shall be 1.0–1.5 mm — not meters — with width 50–100 mm, recommended 75 mm, and minimum length 5 m per roll or approved equivalent.</w:t>
            </w:r>
          </w:p>
          <w:p w14:paraId="6C4A3A4A" w14:textId="16D9DCE5" w:rsidR="00C24634" w:rsidRPr="00F94B97" w:rsidRDefault="00C24634" w:rsidP="00C24634">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Product shall be supplied in sealed packaging with datasheet. </w:t>
            </w:r>
          </w:p>
          <w:p w14:paraId="00ABE050" w14:textId="1BBC5117" w:rsidR="00CD04F6" w:rsidRPr="00F94B97" w:rsidRDefault="00C24634" w:rsidP="00C24634">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Inspection shall confirm thickness, width, adhesion, backing quality, roll condition, and absence of dry or damaged adhesive. </w:t>
            </w:r>
          </w:p>
        </w:tc>
        <w:tc>
          <w:tcPr>
            <w:tcW w:w="1350" w:type="dxa"/>
            <w:tcBorders>
              <w:top w:val="single" w:sz="4" w:space="0" w:color="auto"/>
              <w:left w:val="single" w:sz="4" w:space="0" w:color="auto"/>
              <w:bottom w:val="single" w:sz="4" w:space="0" w:color="auto"/>
              <w:right w:val="single" w:sz="4" w:space="0" w:color="auto"/>
            </w:tcBorders>
            <w:vAlign w:val="center"/>
          </w:tcPr>
          <w:p w14:paraId="214CD767" w14:textId="76A6B134" w:rsidR="006B1017" w:rsidRDefault="006B1017" w:rsidP="006B1017">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8"/>
                <w:szCs w:val="28"/>
              </w:rPr>
            </w:pPr>
            <w:r>
              <w:rPr>
                <w:rFonts w:ascii="Calibri" w:hAnsi="Calibri" w:cs="Calibri"/>
                <w:noProof/>
                <w:color w:val="000000"/>
                <w:sz w:val="28"/>
                <w:szCs w:val="28"/>
              </w:rPr>
              <w:drawing>
                <wp:inline distT="0" distB="0" distL="0" distR="0" wp14:anchorId="2CBE72F4" wp14:editId="1C210B91">
                  <wp:extent cx="834390" cy="896620"/>
                  <wp:effectExtent l="0" t="0" r="3810" b="0"/>
                  <wp:docPr id="14181558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34390" cy="896620"/>
                          </a:xfrm>
                          <a:prstGeom prst="rect">
                            <a:avLst/>
                          </a:prstGeom>
                          <a:noFill/>
                          <a:ln>
                            <a:noFill/>
                          </a:ln>
                        </pic:spPr>
                      </pic:pic>
                    </a:graphicData>
                  </a:graphic>
                </wp:inline>
              </w:drawing>
            </w:r>
            <w:r>
              <w:rPr>
                <w:rFonts w:ascii="Calibri" w:hAnsi="Calibri" w:cs="Calibri"/>
                <w:color w:val="000000"/>
                <w:sz w:val="28"/>
                <w:szCs w:val="28"/>
              </w:rPr>
              <w:t> </w:t>
            </w:r>
          </w:p>
          <w:p w14:paraId="5CC91794" w14:textId="2DEAAF68" w:rsidR="006473FD" w:rsidRPr="00F91F4C" w:rsidRDefault="006473FD" w:rsidP="00C7703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r>
      <w:tr w:rsidR="006473FD" w:rsidRPr="00F91F4C" w14:paraId="42F6D6F5" w14:textId="77777777" w:rsidTr="00F94B97">
        <w:tc>
          <w:tcPr>
            <w:cnfStyle w:val="001000000000" w:firstRow="0" w:lastRow="0" w:firstColumn="1" w:lastColumn="0" w:oddVBand="0" w:evenVBand="0" w:oddHBand="0" w:evenHBand="0" w:firstRowFirstColumn="0" w:firstRowLastColumn="0" w:lastRowFirstColumn="0" w:lastRowLastColumn="0"/>
            <w:tcW w:w="810" w:type="dxa"/>
            <w:vMerge/>
            <w:tcBorders>
              <w:left w:val="single" w:sz="4" w:space="0" w:color="auto"/>
              <w:right w:val="single" w:sz="4" w:space="0" w:color="auto"/>
            </w:tcBorders>
            <w:vAlign w:val="center"/>
          </w:tcPr>
          <w:p w14:paraId="26040738" w14:textId="77777777" w:rsidR="006473FD" w:rsidRPr="00EB71E7" w:rsidRDefault="006473FD" w:rsidP="00C77037">
            <w:pPr>
              <w:jc w:val="center"/>
              <w:rPr>
                <w:rFonts w:ascii="Segoe UI" w:hAnsi="Segoe UI" w:cs="Segoe UI"/>
                <w:sz w:val="20"/>
                <w:szCs w:val="20"/>
              </w:rPr>
            </w:pPr>
          </w:p>
        </w:tc>
        <w:tc>
          <w:tcPr>
            <w:tcW w:w="1260" w:type="dxa"/>
            <w:vMerge/>
          </w:tcPr>
          <w:p w14:paraId="0395BF5F" w14:textId="77777777" w:rsidR="006473FD" w:rsidRPr="00F94B97" w:rsidRDefault="006473FD" w:rsidP="00C7703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p>
        </w:tc>
        <w:tc>
          <w:tcPr>
            <w:tcW w:w="7200" w:type="dxa"/>
            <w:vAlign w:val="center"/>
          </w:tcPr>
          <w:p w14:paraId="43AE07B1" w14:textId="5E71A7B7" w:rsidR="006473FD" w:rsidRPr="00F94B97" w:rsidRDefault="00320309" w:rsidP="00C77037">
            <w:pPr>
              <w:cnfStyle w:val="000000000000" w:firstRow="0" w:lastRow="0" w:firstColumn="0" w:lastColumn="0" w:oddVBand="0" w:evenVBand="0" w:oddHBand="0" w:evenHBand="0" w:firstRowFirstColumn="0" w:firstRowLastColumn="0" w:lastRowFirstColumn="0" w:lastRowLastColumn="0"/>
              <w:rPr>
                <w:rFonts w:ascii="Segoe UI" w:hAnsi="Segoe UI" w:cs="Segoe UI"/>
                <w:b/>
                <w:bCs/>
                <w:color w:val="000000"/>
                <w:sz w:val="18"/>
                <w:szCs w:val="18"/>
              </w:rPr>
            </w:pPr>
            <w:r w:rsidRPr="00F94B97">
              <w:rPr>
                <w:rFonts w:ascii="Segoe UI" w:hAnsi="Segoe UI" w:cs="Segoe UI"/>
                <w:b/>
                <w:bCs/>
                <w:color w:val="000000"/>
                <w:sz w:val="18"/>
                <w:szCs w:val="18"/>
              </w:rPr>
              <w:t xml:space="preserve">4.5 </w:t>
            </w:r>
            <w:r w:rsidR="006473FD" w:rsidRPr="00F94B97">
              <w:rPr>
                <w:rFonts w:ascii="Segoe UI" w:hAnsi="Segoe UI" w:cs="Segoe UI"/>
                <w:b/>
                <w:bCs/>
                <w:color w:val="000000"/>
                <w:sz w:val="18"/>
                <w:szCs w:val="18"/>
              </w:rPr>
              <w:t>Sandpaper</w:t>
            </w:r>
            <w:r w:rsidRPr="00F94B97">
              <w:rPr>
                <w:rFonts w:ascii="Segoe UI" w:hAnsi="Segoe UI" w:cs="Segoe UI"/>
                <w:b/>
                <w:bCs/>
                <w:color w:val="000000"/>
                <w:sz w:val="18"/>
                <w:szCs w:val="18"/>
              </w:rPr>
              <w:t xml:space="preserve"> Specification</w:t>
            </w:r>
            <w:r w:rsidR="00282D94" w:rsidRPr="00F94B97">
              <w:rPr>
                <w:rFonts w:ascii="Segoe UI" w:hAnsi="Segoe UI" w:cs="Segoe UI"/>
                <w:b/>
                <w:bCs/>
                <w:color w:val="000000"/>
                <w:sz w:val="18"/>
                <w:szCs w:val="18"/>
              </w:rPr>
              <w:t>:</w:t>
            </w:r>
          </w:p>
          <w:p w14:paraId="3F69D480" w14:textId="77777777" w:rsidR="00D5490A" w:rsidRPr="00F94B97" w:rsidRDefault="00D5490A" w:rsidP="00D5490A">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Supply and deliver silicon carbide abrasive sandpaper sheets, grit size P220, suitable for fine finishing of plastic, PVC, metal, wood, painted surfaces, and wet/dry sanding applications. </w:t>
            </w:r>
          </w:p>
          <w:p w14:paraId="5A0A030C" w14:textId="77777777" w:rsidR="00D5490A" w:rsidRPr="00F94B97" w:rsidRDefault="00D5490A" w:rsidP="00D5490A">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Sheet dimensions shall be approximately 280 × 230 mm, with flexible moisture-resistant cloth backing and backing thickness 0.4–0.6 mm. </w:t>
            </w:r>
          </w:p>
          <w:p w14:paraId="0F05B737" w14:textId="77777777" w:rsidR="00282D94" w:rsidRPr="00F94B97" w:rsidRDefault="00D5490A" w:rsidP="00D5490A">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Abrasive grains shall be uniformly distributed with strong adhesion to backing material. Sandpaper shall be suitable for professional construction and maintenance applications. Manufacturing date of supplied material shall not exceed one year from delivery date, and supplier shall provide proof of manufacturing date upon request.</w:t>
            </w:r>
          </w:p>
          <w:p w14:paraId="22DB52B1" w14:textId="29ECA338" w:rsidR="00D5490A" w:rsidRPr="00F94B97" w:rsidRDefault="00D5490A" w:rsidP="00D5490A">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Product shall be supplied in original manufacturer packaging indicating grit size, backing type, manufacturer, and manufacturing date. Inspection shall confirm grit classification, dimensions, backing quality, flexibility, packaging condition, and manufacturing date compliance.</w:t>
            </w:r>
          </w:p>
        </w:tc>
        <w:tc>
          <w:tcPr>
            <w:tcW w:w="1350" w:type="dxa"/>
            <w:tcBorders>
              <w:top w:val="single" w:sz="4" w:space="0" w:color="auto"/>
              <w:left w:val="single" w:sz="4" w:space="0" w:color="auto"/>
              <w:bottom w:val="single" w:sz="4" w:space="0" w:color="auto"/>
              <w:right w:val="single" w:sz="4" w:space="0" w:color="auto"/>
            </w:tcBorders>
            <w:vAlign w:val="center"/>
          </w:tcPr>
          <w:p w14:paraId="53000619" w14:textId="4E19D715" w:rsidR="006473FD" w:rsidRPr="006B1017" w:rsidRDefault="006B1017" w:rsidP="006B101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8"/>
                <w:szCs w:val="28"/>
              </w:rPr>
            </w:pPr>
            <w:r>
              <w:rPr>
                <w:rFonts w:ascii="Calibri" w:hAnsi="Calibri" w:cs="Calibri"/>
                <w:noProof/>
                <w:color w:val="000000"/>
                <w:sz w:val="28"/>
                <w:szCs w:val="28"/>
              </w:rPr>
              <w:drawing>
                <wp:inline distT="0" distB="0" distL="0" distR="0" wp14:anchorId="07959B72" wp14:editId="0C4CBCDA">
                  <wp:extent cx="834390" cy="667385"/>
                  <wp:effectExtent l="0" t="0" r="3810" b="0"/>
                  <wp:docPr id="1199546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34390" cy="667385"/>
                          </a:xfrm>
                          <a:prstGeom prst="rect">
                            <a:avLst/>
                          </a:prstGeom>
                          <a:noFill/>
                          <a:ln>
                            <a:noFill/>
                          </a:ln>
                        </pic:spPr>
                      </pic:pic>
                    </a:graphicData>
                  </a:graphic>
                </wp:inline>
              </w:drawing>
            </w:r>
            <w:r>
              <w:rPr>
                <w:rFonts w:ascii="Calibri" w:hAnsi="Calibri" w:cs="Calibri"/>
                <w:color w:val="000000"/>
                <w:sz w:val="28"/>
                <w:szCs w:val="28"/>
              </w:rPr>
              <w:t> </w:t>
            </w:r>
          </w:p>
        </w:tc>
      </w:tr>
      <w:tr w:rsidR="006473FD" w:rsidRPr="00F91F4C" w14:paraId="409A80CD" w14:textId="77777777" w:rsidTr="00F94B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tcBorders>
              <w:left w:val="single" w:sz="4" w:space="0" w:color="auto"/>
              <w:right w:val="single" w:sz="4" w:space="0" w:color="auto"/>
            </w:tcBorders>
            <w:vAlign w:val="center"/>
          </w:tcPr>
          <w:p w14:paraId="3D7C8D60" w14:textId="77777777" w:rsidR="006473FD" w:rsidRPr="00EB71E7" w:rsidRDefault="006473FD" w:rsidP="00C77037">
            <w:pPr>
              <w:jc w:val="center"/>
              <w:rPr>
                <w:rFonts w:ascii="Segoe UI" w:hAnsi="Segoe UI" w:cs="Segoe UI"/>
                <w:sz w:val="20"/>
                <w:szCs w:val="20"/>
              </w:rPr>
            </w:pPr>
          </w:p>
        </w:tc>
        <w:tc>
          <w:tcPr>
            <w:tcW w:w="1260" w:type="dxa"/>
            <w:vMerge/>
          </w:tcPr>
          <w:p w14:paraId="6E487603" w14:textId="77777777" w:rsidR="006473FD" w:rsidRPr="00F94B97" w:rsidRDefault="006473FD" w:rsidP="00C7703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tc>
        <w:tc>
          <w:tcPr>
            <w:tcW w:w="7200" w:type="dxa"/>
            <w:vAlign w:val="center"/>
          </w:tcPr>
          <w:p w14:paraId="37D10F8B" w14:textId="0C8B01FC" w:rsidR="00FE12BE" w:rsidRPr="00F94B97" w:rsidRDefault="00320309" w:rsidP="00316103">
            <w:pPr>
              <w:cnfStyle w:val="000000100000" w:firstRow="0" w:lastRow="0" w:firstColumn="0" w:lastColumn="0" w:oddVBand="0" w:evenVBand="0" w:oddHBand="1" w:evenHBand="0" w:firstRowFirstColumn="0" w:firstRowLastColumn="0" w:lastRowFirstColumn="0" w:lastRowLastColumn="0"/>
              <w:rPr>
                <w:rFonts w:ascii="Segoe UI" w:hAnsi="Segoe UI" w:cs="Segoe UI"/>
                <w:b/>
                <w:bCs/>
                <w:color w:val="000000"/>
                <w:sz w:val="18"/>
                <w:szCs w:val="18"/>
                <w:lang w:val="en-US"/>
              </w:rPr>
            </w:pPr>
            <w:r w:rsidRPr="00F94B97">
              <w:rPr>
                <w:rFonts w:ascii="Segoe UI" w:hAnsi="Segoe UI" w:cs="Segoe UI"/>
                <w:b/>
                <w:bCs/>
                <w:color w:val="000000"/>
                <w:sz w:val="18"/>
                <w:szCs w:val="18"/>
              </w:rPr>
              <w:t xml:space="preserve">4.6 </w:t>
            </w:r>
            <w:r w:rsidR="00FE12BE" w:rsidRPr="00F94B97">
              <w:rPr>
                <w:rFonts w:ascii="Segoe UI" w:hAnsi="Segoe UI" w:cs="Segoe UI"/>
                <w:b/>
                <w:bCs/>
                <w:color w:val="000000"/>
                <w:sz w:val="18"/>
                <w:szCs w:val="18"/>
                <w:lang w:val="en-US"/>
              </w:rPr>
              <w:t xml:space="preserve">1/2-Inch Isolation Valve </w:t>
            </w:r>
            <w:r w:rsidRPr="00F94B97">
              <w:rPr>
                <w:rFonts w:ascii="Segoe UI" w:hAnsi="Segoe UI" w:cs="Segoe UI"/>
                <w:b/>
                <w:bCs/>
                <w:color w:val="000000"/>
                <w:sz w:val="18"/>
                <w:szCs w:val="18"/>
              </w:rPr>
              <w:t>Specification:</w:t>
            </w:r>
          </w:p>
          <w:p w14:paraId="0AF5B637" w14:textId="77777777" w:rsidR="002C483B" w:rsidRPr="00F94B97" w:rsidRDefault="001057C1" w:rsidP="002C483B">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roofErr w:type="gramStart"/>
            <w:r w:rsidRPr="00F94B97">
              <w:rPr>
                <w:rFonts w:ascii="Segoe UI" w:hAnsi="Segoe UI" w:cs="Segoe UI"/>
                <w:sz w:val="18"/>
                <w:szCs w:val="18"/>
              </w:rPr>
              <w:t>1/2 inch</w:t>
            </w:r>
            <w:proofErr w:type="gramEnd"/>
            <w:r w:rsidRPr="00F94B97">
              <w:rPr>
                <w:rFonts w:ascii="Segoe UI" w:hAnsi="Segoe UI" w:cs="Segoe UI"/>
                <w:sz w:val="18"/>
                <w:szCs w:val="18"/>
              </w:rPr>
              <w:t xml:space="preserve"> isolation valve for controlling water flow from the tank to the plumbing distribution line. Valve shall be pressure-rated, easy to operate, corrosion-resistant, accessible for maintenance, and installed in the correct flow direction with watertight threaded joints.</w:t>
            </w:r>
          </w:p>
          <w:p w14:paraId="6CE43EA2" w14:textId="0DB9B2D5" w:rsidR="004B1803" w:rsidRPr="00F94B97" w:rsidRDefault="0047341A" w:rsidP="0047341A">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Inspection shall confirm solid brass construction for all metallic parts, coating quality, thread accuracy, dimensions, pressure resistance, sealing performance, and absence of cracks or leakage</w:t>
            </w:r>
          </w:p>
        </w:tc>
        <w:tc>
          <w:tcPr>
            <w:tcW w:w="1350" w:type="dxa"/>
            <w:tcBorders>
              <w:top w:val="single" w:sz="4" w:space="0" w:color="auto"/>
              <w:left w:val="single" w:sz="4" w:space="0" w:color="auto"/>
              <w:bottom w:val="single" w:sz="4" w:space="0" w:color="auto"/>
              <w:right w:val="single" w:sz="4" w:space="0" w:color="auto"/>
            </w:tcBorders>
            <w:vAlign w:val="center"/>
          </w:tcPr>
          <w:p w14:paraId="059F60BA" w14:textId="77777777" w:rsidR="006473FD" w:rsidRDefault="006B1017" w:rsidP="00C7703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Pr>
                <w:noProof/>
              </w:rPr>
              <w:drawing>
                <wp:inline distT="0" distB="0" distL="0" distR="0" wp14:anchorId="352D2862" wp14:editId="49D3C1C0">
                  <wp:extent cx="605749" cy="518160"/>
                  <wp:effectExtent l="0" t="0" r="4445" b="0"/>
                  <wp:docPr id="3" name="Picture 2" descr="Wholesale Brass Water Shut Off Valve Precision Brass Pipe Fittings |  Alibaba.com">
                    <a:extLst xmlns:a="http://schemas.openxmlformats.org/drawingml/2006/main">
                      <a:ext uri="{FF2B5EF4-FFF2-40B4-BE49-F238E27FC236}">
                        <a16:creationId xmlns:a16="http://schemas.microsoft.com/office/drawing/2014/main" id="{D66596E8-3B9E-9B12-BCB4-83EFBAFFBB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Wholesale Brass Water Shut Off Valve Precision Brass Pipe Fittings |  Alibaba.com">
                            <a:extLst>
                              <a:ext uri="{FF2B5EF4-FFF2-40B4-BE49-F238E27FC236}">
                                <a16:creationId xmlns:a16="http://schemas.microsoft.com/office/drawing/2014/main" id="{D66596E8-3B9E-9B12-BCB4-83EFBAFFBBD6}"/>
                              </a:ext>
                            </a:extLst>
                          </pic:cNvPr>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14982"/>
                          <a:stretch>
                            <a:fillRect/>
                          </a:stretch>
                        </pic:blipFill>
                        <pic:spPr bwMode="auto">
                          <a:xfrm>
                            <a:off x="0" y="0"/>
                            <a:ext cx="607659" cy="519794"/>
                          </a:xfrm>
                          <a:prstGeom prst="rect">
                            <a:avLst/>
                          </a:prstGeom>
                          <a:noFill/>
                        </pic:spPr>
                      </pic:pic>
                    </a:graphicData>
                  </a:graphic>
                </wp:inline>
              </w:drawing>
            </w:r>
          </w:p>
          <w:p w14:paraId="0B43BC46" w14:textId="5358B5DC" w:rsidR="003A6BB3" w:rsidRPr="00F91F4C" w:rsidRDefault="003A6BB3" w:rsidP="00C7703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Pr>
                <w:noProof/>
              </w:rPr>
              <w:drawing>
                <wp:inline distT="0" distB="0" distL="0" distR="0" wp14:anchorId="0D45ADBD" wp14:editId="5B21DCBA">
                  <wp:extent cx="495300" cy="495300"/>
                  <wp:effectExtent l="0" t="0" r="0" b="0"/>
                  <wp:docPr id="2" name="Picture 1">
                    <a:extLst xmlns:a="http://schemas.openxmlformats.org/drawingml/2006/main">
                      <a:ext uri="{FF2B5EF4-FFF2-40B4-BE49-F238E27FC236}">
                        <a16:creationId xmlns:a16="http://schemas.microsoft.com/office/drawing/2014/main" id="{CA167149-EC05-B43C-4E7F-F7594F3753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A167149-EC05-B43C-4E7F-F7594F375331}"/>
                              </a:ext>
                            </a:extLst>
                          </pic:cNvPr>
                          <pic:cNvPicPr>
                            <a:picLocks noChangeAspect="1"/>
                          </pic:cNvPicPr>
                        </pic:nvPicPr>
                        <pic:blipFill>
                          <a:blip r:embed="rId29"/>
                          <a:stretch>
                            <a:fillRect/>
                          </a:stretch>
                        </pic:blipFill>
                        <pic:spPr>
                          <a:xfrm>
                            <a:off x="0" y="0"/>
                            <a:ext cx="495300" cy="495300"/>
                          </a:xfrm>
                          <a:prstGeom prst="rect">
                            <a:avLst/>
                          </a:prstGeom>
                        </pic:spPr>
                      </pic:pic>
                    </a:graphicData>
                  </a:graphic>
                </wp:inline>
              </w:drawing>
            </w:r>
          </w:p>
        </w:tc>
      </w:tr>
      <w:tr w:rsidR="006473FD" w:rsidRPr="00F91F4C" w14:paraId="47963152" w14:textId="77777777" w:rsidTr="00F94B97">
        <w:tc>
          <w:tcPr>
            <w:cnfStyle w:val="001000000000" w:firstRow="0" w:lastRow="0" w:firstColumn="1" w:lastColumn="0" w:oddVBand="0" w:evenVBand="0" w:oddHBand="0" w:evenHBand="0" w:firstRowFirstColumn="0" w:firstRowLastColumn="0" w:lastRowFirstColumn="0" w:lastRowLastColumn="0"/>
            <w:tcW w:w="810" w:type="dxa"/>
            <w:vMerge/>
            <w:tcBorders>
              <w:left w:val="single" w:sz="4" w:space="0" w:color="auto"/>
              <w:right w:val="single" w:sz="4" w:space="0" w:color="auto"/>
            </w:tcBorders>
            <w:vAlign w:val="center"/>
          </w:tcPr>
          <w:p w14:paraId="3221AB40" w14:textId="77777777" w:rsidR="006473FD" w:rsidRPr="00EB71E7" w:rsidRDefault="006473FD" w:rsidP="00C77037">
            <w:pPr>
              <w:jc w:val="center"/>
              <w:rPr>
                <w:rFonts w:ascii="Segoe UI" w:hAnsi="Segoe UI" w:cs="Segoe UI"/>
                <w:sz w:val="20"/>
                <w:szCs w:val="20"/>
              </w:rPr>
            </w:pPr>
          </w:p>
        </w:tc>
        <w:tc>
          <w:tcPr>
            <w:tcW w:w="1260" w:type="dxa"/>
            <w:vMerge/>
          </w:tcPr>
          <w:p w14:paraId="50B37185" w14:textId="77777777" w:rsidR="006473FD" w:rsidRPr="00F94B97" w:rsidRDefault="006473FD" w:rsidP="00C7703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p>
        </w:tc>
        <w:tc>
          <w:tcPr>
            <w:tcW w:w="7200" w:type="dxa"/>
            <w:vAlign w:val="center"/>
          </w:tcPr>
          <w:p w14:paraId="615AE665" w14:textId="26ABAC83" w:rsidR="006473FD" w:rsidRPr="00F94B97" w:rsidRDefault="007F57B9" w:rsidP="00C77037">
            <w:pPr>
              <w:cnfStyle w:val="000000000000" w:firstRow="0" w:lastRow="0" w:firstColumn="0" w:lastColumn="0" w:oddVBand="0" w:evenVBand="0" w:oddHBand="0" w:evenHBand="0" w:firstRowFirstColumn="0" w:firstRowLastColumn="0" w:lastRowFirstColumn="0" w:lastRowLastColumn="0"/>
              <w:rPr>
                <w:rFonts w:ascii="Segoe UI" w:hAnsi="Segoe UI" w:cs="Segoe UI"/>
                <w:b/>
                <w:bCs/>
                <w:color w:val="000000"/>
                <w:sz w:val="18"/>
                <w:szCs w:val="18"/>
              </w:rPr>
            </w:pPr>
            <w:r w:rsidRPr="00F94B97">
              <w:rPr>
                <w:rFonts w:ascii="Segoe UI" w:hAnsi="Segoe UI" w:cs="Segoe UI"/>
                <w:b/>
                <w:bCs/>
                <w:color w:val="000000"/>
                <w:sz w:val="18"/>
                <w:szCs w:val="18"/>
              </w:rPr>
              <w:t xml:space="preserve">4.7 </w:t>
            </w:r>
            <w:r w:rsidR="006473FD" w:rsidRPr="00F94B97">
              <w:rPr>
                <w:rFonts w:ascii="Segoe UI" w:hAnsi="Segoe UI" w:cs="Segoe UI"/>
                <w:b/>
                <w:bCs/>
                <w:color w:val="000000"/>
                <w:sz w:val="18"/>
                <w:szCs w:val="18"/>
              </w:rPr>
              <w:t>Toolbox</w:t>
            </w:r>
            <w:r w:rsidRPr="00F94B97">
              <w:rPr>
                <w:rFonts w:ascii="Segoe UI" w:hAnsi="Segoe UI" w:cs="Segoe UI"/>
                <w:b/>
                <w:bCs/>
                <w:color w:val="000000"/>
                <w:sz w:val="18"/>
                <w:szCs w:val="18"/>
              </w:rPr>
              <w:t xml:space="preserve"> 400mm * 200mm * 186mm Specification</w:t>
            </w:r>
            <w:r w:rsidR="002C483B" w:rsidRPr="00F94B97">
              <w:rPr>
                <w:rFonts w:ascii="Segoe UI" w:hAnsi="Segoe UI" w:cs="Segoe UI"/>
                <w:b/>
                <w:bCs/>
                <w:color w:val="000000"/>
                <w:sz w:val="18"/>
                <w:szCs w:val="18"/>
              </w:rPr>
              <w:t>:</w:t>
            </w:r>
          </w:p>
          <w:p w14:paraId="6C253EA7" w14:textId="77777777" w:rsidR="006A3263" w:rsidRPr="00F94B97" w:rsidRDefault="006A3263" w:rsidP="006A3263">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Supply and deliver heavy-duty portable steel toolbox, suitable for construction, maintenance, and site works. </w:t>
            </w:r>
          </w:p>
          <w:p w14:paraId="6BE16C93" w14:textId="77777777" w:rsidR="006A3263" w:rsidRPr="00F94B97" w:rsidRDefault="006A3263" w:rsidP="006A3263">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Toolbox dimensions shall be approximately 400 × 200 × 180 mm or approved equivalent. Body shall be fabricated from powder-coated steel sheet with minimum thicknesses as follows: base thickness 0.8–1.0 mm, side walls and lid thickness 0.7–0.9 mm. All corners and edges shall be curved/smooth-finished to prevent injuries during handling. </w:t>
            </w:r>
          </w:p>
          <w:p w14:paraId="420F306C" w14:textId="77777777" w:rsidR="006A3263" w:rsidRPr="00F94B97" w:rsidRDefault="006A3263" w:rsidP="006A3263">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Toolbox shall include reinforced steel carrying handle with anti-slip grip, heavy-duty steel hinges, and metal locking clips/latches minimum thickness 1.0–1.2 mm. </w:t>
            </w:r>
          </w:p>
          <w:p w14:paraId="5BC18429" w14:textId="77777777" w:rsidR="006A3263" w:rsidRPr="00F94B97" w:rsidRDefault="006A3263" w:rsidP="006A3263">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Load capacity shall be minimum 15–20 kg. </w:t>
            </w:r>
          </w:p>
          <w:p w14:paraId="29F80C70" w14:textId="77777777" w:rsidR="006A3263" w:rsidRPr="00F94B97" w:rsidRDefault="006A3263" w:rsidP="006A3263">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Steel surfaces shall be anti-rust treated and electrostatically powder-coated for corrosion resistance. </w:t>
            </w:r>
          </w:p>
          <w:p w14:paraId="082A661F" w14:textId="23FF3AD4" w:rsidR="002C483B" w:rsidRPr="00F94B97" w:rsidRDefault="006A3263" w:rsidP="006A3263">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Toolbox shall include removable internal tray or compartment organizer where applicable. Colour: dark colours only.</w:t>
            </w:r>
          </w:p>
          <w:p w14:paraId="0F16C8CC" w14:textId="2C8BD24F" w:rsidR="006A3263" w:rsidRPr="00F94B97" w:rsidRDefault="006A3263" w:rsidP="006A3263">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Inspection shall confirm steel thicknesses, coating quality, handle rigidity, hinge alignment, latch operation, load resistance, smooth curved edges, and absence of sharp edges, dents, or corrosion.</w:t>
            </w:r>
          </w:p>
        </w:tc>
        <w:tc>
          <w:tcPr>
            <w:tcW w:w="1350" w:type="dxa"/>
            <w:tcBorders>
              <w:top w:val="single" w:sz="4" w:space="0" w:color="auto"/>
              <w:left w:val="single" w:sz="4" w:space="0" w:color="auto"/>
              <w:bottom w:val="single" w:sz="4" w:space="0" w:color="auto"/>
              <w:right w:val="single" w:sz="4" w:space="0" w:color="auto"/>
            </w:tcBorders>
            <w:vAlign w:val="center"/>
          </w:tcPr>
          <w:p w14:paraId="5F3AF543" w14:textId="019A8D2B" w:rsidR="003A6BB3" w:rsidRDefault="003A6BB3" w:rsidP="003A6BB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8"/>
                <w:szCs w:val="28"/>
              </w:rPr>
            </w:pPr>
            <w:r>
              <w:rPr>
                <w:rFonts w:ascii="Calibri" w:hAnsi="Calibri" w:cs="Calibri"/>
                <w:noProof/>
                <w:color w:val="000000"/>
                <w:sz w:val="28"/>
                <w:szCs w:val="28"/>
              </w:rPr>
              <w:drawing>
                <wp:inline distT="0" distB="0" distL="0" distR="0" wp14:anchorId="0974C1C9" wp14:editId="5FDAE2D3">
                  <wp:extent cx="834390" cy="880745"/>
                  <wp:effectExtent l="0" t="0" r="3810" b="0"/>
                  <wp:docPr id="18795376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34390" cy="880745"/>
                          </a:xfrm>
                          <a:prstGeom prst="rect">
                            <a:avLst/>
                          </a:prstGeom>
                          <a:noFill/>
                          <a:ln>
                            <a:noFill/>
                          </a:ln>
                        </pic:spPr>
                      </pic:pic>
                    </a:graphicData>
                  </a:graphic>
                </wp:inline>
              </w:drawing>
            </w:r>
            <w:r>
              <w:rPr>
                <w:rFonts w:ascii="Calibri" w:hAnsi="Calibri" w:cs="Calibri"/>
                <w:color w:val="000000"/>
                <w:sz w:val="28"/>
                <w:szCs w:val="28"/>
              </w:rPr>
              <w:t> </w:t>
            </w:r>
          </w:p>
          <w:p w14:paraId="7821E68A" w14:textId="7646C6F2" w:rsidR="006473FD" w:rsidRPr="00F91F4C" w:rsidRDefault="006473FD" w:rsidP="00C7703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r>
      <w:tr w:rsidR="00B104A4" w:rsidRPr="00F91F4C" w14:paraId="122692EA" w14:textId="77777777" w:rsidTr="00F94B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val="restart"/>
            <w:tcBorders>
              <w:top w:val="single" w:sz="4" w:space="0" w:color="auto"/>
              <w:left w:val="single" w:sz="4" w:space="0" w:color="auto"/>
              <w:right w:val="single" w:sz="4" w:space="0" w:color="auto"/>
            </w:tcBorders>
            <w:vAlign w:val="center"/>
          </w:tcPr>
          <w:p w14:paraId="16BF36CB" w14:textId="45E7E6D4" w:rsidR="00B104A4" w:rsidRPr="00EB71E7" w:rsidRDefault="00B104A4" w:rsidP="00B30AC3">
            <w:pPr>
              <w:jc w:val="center"/>
              <w:rPr>
                <w:rFonts w:ascii="Segoe UI" w:hAnsi="Segoe UI" w:cs="Segoe UI"/>
                <w:sz w:val="20"/>
                <w:szCs w:val="20"/>
              </w:rPr>
            </w:pPr>
            <w:r>
              <w:rPr>
                <w:rFonts w:ascii="Segoe UI" w:hAnsi="Segoe UI" w:cs="Segoe UI"/>
                <w:sz w:val="20"/>
                <w:szCs w:val="20"/>
              </w:rPr>
              <w:t>5</w:t>
            </w:r>
          </w:p>
        </w:tc>
        <w:tc>
          <w:tcPr>
            <w:tcW w:w="1260" w:type="dxa"/>
            <w:vMerge w:val="restart"/>
            <w:vAlign w:val="center"/>
          </w:tcPr>
          <w:p w14:paraId="40A5C803" w14:textId="4619917D" w:rsidR="00B104A4" w:rsidRPr="00F94B97" w:rsidRDefault="00B104A4" w:rsidP="00B30AC3">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b/>
                <w:bCs/>
                <w:sz w:val="18"/>
                <w:szCs w:val="18"/>
              </w:rPr>
            </w:pPr>
            <w:r w:rsidRPr="00F94B97">
              <w:rPr>
                <w:rFonts w:ascii="Segoe UI" w:hAnsi="Segoe UI" w:cs="Segoe UI"/>
                <w:sz w:val="18"/>
                <w:szCs w:val="18"/>
              </w:rPr>
              <w:t>Sanitation Kit</w:t>
            </w:r>
          </w:p>
        </w:tc>
        <w:tc>
          <w:tcPr>
            <w:tcW w:w="7200" w:type="dxa"/>
          </w:tcPr>
          <w:p w14:paraId="660FD19C" w14:textId="37DF0826" w:rsidR="00257F8F" w:rsidRPr="00F94B97" w:rsidRDefault="00B104A4" w:rsidP="00257F8F">
            <w:pPr>
              <w:cnfStyle w:val="000000100000" w:firstRow="0" w:lastRow="0" w:firstColumn="0" w:lastColumn="0" w:oddVBand="0" w:evenVBand="0" w:oddHBand="1" w:evenHBand="0" w:firstRowFirstColumn="0" w:firstRowLastColumn="0" w:lastRowFirstColumn="0" w:lastRowLastColumn="0"/>
              <w:rPr>
                <w:rFonts w:ascii="Segoe UI" w:hAnsi="Segoe UI" w:cs="Segoe UI"/>
                <w:b/>
                <w:bCs/>
                <w:sz w:val="18"/>
                <w:szCs w:val="18"/>
              </w:rPr>
            </w:pPr>
            <w:r w:rsidRPr="00F94B97">
              <w:rPr>
                <w:rFonts w:ascii="Segoe UI" w:hAnsi="Segoe UI" w:cs="Segoe UI"/>
                <w:b/>
                <w:bCs/>
                <w:sz w:val="18"/>
                <w:szCs w:val="18"/>
              </w:rPr>
              <w:t>5.1</w:t>
            </w:r>
            <w:r w:rsidR="00257F8F" w:rsidRPr="00F94B97">
              <w:rPr>
                <w:rFonts w:ascii="Segoe UI" w:hAnsi="Segoe UI" w:cs="Segoe UI"/>
                <w:b/>
                <w:bCs/>
                <w:sz w:val="18"/>
                <w:szCs w:val="18"/>
              </w:rPr>
              <w:t xml:space="preserve"> Heavy duty wheelbarrow Specification:</w:t>
            </w:r>
          </w:p>
          <w:p w14:paraId="07E92F15" w14:textId="77777777" w:rsidR="00257F8F" w:rsidRPr="00F94B97" w:rsidRDefault="00257F8F" w:rsidP="00257F8F">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Metal steel tray</w:t>
            </w:r>
          </w:p>
          <w:p w14:paraId="17BFF134" w14:textId="77777777" w:rsidR="00257F8F" w:rsidRPr="00F94B97" w:rsidRDefault="00257F8F" w:rsidP="00257F8F">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Thickness &gt; 1mm</w:t>
            </w:r>
          </w:p>
          <w:p w14:paraId="399510B0" w14:textId="77777777" w:rsidR="00257F8F" w:rsidRPr="00F94B97" w:rsidRDefault="00257F8F" w:rsidP="00257F8F">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100L capacity</w:t>
            </w:r>
          </w:p>
          <w:p w14:paraId="68311442" w14:textId="77777777" w:rsidR="00257F8F" w:rsidRPr="00F94B97" w:rsidRDefault="00257F8F" w:rsidP="00257F8F">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Frame Ø ≥ 30mm</w:t>
            </w:r>
          </w:p>
          <w:p w14:paraId="5E6383CF" w14:textId="77777777" w:rsidR="00C35DCA" w:rsidRPr="00F94B97" w:rsidRDefault="00C35DCA" w:rsidP="00C35DCA">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Supply and deliver heavy-duty wheelbarrow suitable for construction, drainage cleaning, and general site works. </w:t>
            </w:r>
          </w:p>
          <w:p w14:paraId="2AC47238" w14:textId="77777777" w:rsidR="00C35DCA" w:rsidRPr="00F94B97" w:rsidRDefault="00C35DCA" w:rsidP="00C35DCA">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Tray shall be pressed mild steel with minimum capacity 100 L and thickness 1.2–1.5 mm, including reinforced front lip and fully curved/smooth-finished edges to eliminate sharp edges and improve handling safety. </w:t>
            </w:r>
          </w:p>
          <w:p w14:paraId="4D5E95E6" w14:textId="6A0707B7" w:rsidR="00C35DCA" w:rsidRPr="00F94B97" w:rsidRDefault="00C35DCA" w:rsidP="00C35DCA">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Supporting frame shall consist of continuous welded steel pipe structure with diameter minimum 30–32 mm and wall thickness minimum 1.5 mm, with no spot welding permitted. All steel components shall be anti-rust treated </w:t>
            </w:r>
            <w:r w:rsidR="00EA6E32" w:rsidRPr="00F94B97">
              <w:rPr>
                <w:rFonts w:ascii="Segoe UI" w:hAnsi="Segoe UI" w:cs="Segoe UI"/>
                <w:sz w:val="18"/>
                <w:szCs w:val="18"/>
              </w:rPr>
              <w:t>and powder</w:t>
            </w:r>
            <w:r w:rsidRPr="00F94B97">
              <w:rPr>
                <w:rFonts w:ascii="Segoe UI" w:hAnsi="Segoe UI" w:cs="Segoe UI"/>
                <w:sz w:val="18"/>
                <w:szCs w:val="18"/>
              </w:rPr>
              <w:t xml:space="preserve">-coated for corrosion resistance. </w:t>
            </w:r>
          </w:p>
          <w:p w14:paraId="40A9844D" w14:textId="77777777" w:rsidR="00C35DCA" w:rsidRPr="00F94B97" w:rsidRDefault="00C35DCA" w:rsidP="00C35DCA">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Wheel shall consist of heavy-duty pneumatic rubber tire minimum 35cm diameter mounted on galvanized steel rim. </w:t>
            </w:r>
          </w:p>
          <w:p w14:paraId="42455F74" w14:textId="77777777" w:rsidR="00C35DCA" w:rsidRPr="00F94B97" w:rsidRDefault="00C35DCA" w:rsidP="00C35DCA">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Rubber tire wall thickness shall be minimum 4–6 mm with inner tube thickness minimum 1.2–1.5 mm. Rubber material manufacturing date shall not exceed one year from delivery date. Supplier shall provide certificate/document confirming rubber manufacturing date. Handles shall include ergonomic anti-slip rubber grips. </w:t>
            </w:r>
          </w:p>
          <w:p w14:paraId="000C24BB" w14:textId="77777777" w:rsidR="00B30AC3" w:rsidRPr="00F94B97" w:rsidRDefault="00C35DCA" w:rsidP="00C35DCA">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Minimum load capacity shall be 100–150 kg.</w:t>
            </w:r>
          </w:p>
          <w:p w14:paraId="32F6F2C2" w14:textId="3514132A" w:rsidR="00C35DCA" w:rsidRPr="00F94B97" w:rsidRDefault="00BA6C47" w:rsidP="00C35DCA">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Inspection shall verify tray thickness, frame welding continuity, curved edges, coating quality, wheel dimensions, tire manufacturing date certification, rubber condition, load stability, and absence of deformation or sharp edges.</w:t>
            </w:r>
          </w:p>
        </w:tc>
        <w:tc>
          <w:tcPr>
            <w:tcW w:w="1350" w:type="dxa"/>
            <w:tcBorders>
              <w:top w:val="single" w:sz="4" w:space="0" w:color="auto"/>
              <w:left w:val="single" w:sz="4" w:space="0" w:color="auto"/>
              <w:bottom w:val="single" w:sz="4" w:space="0" w:color="auto"/>
              <w:right w:val="single" w:sz="4" w:space="0" w:color="auto"/>
            </w:tcBorders>
            <w:vAlign w:val="center"/>
          </w:tcPr>
          <w:p w14:paraId="46CBC3E2" w14:textId="5E9664A5" w:rsidR="00B104A4" w:rsidRPr="00F91F4C" w:rsidRDefault="00147998" w:rsidP="00C7703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Pr>
                <w:noProof/>
              </w:rPr>
              <w:drawing>
                <wp:inline distT="0" distB="0" distL="0" distR="0" wp14:anchorId="4A9FFF02" wp14:editId="25B03598">
                  <wp:extent cx="834390" cy="834390"/>
                  <wp:effectExtent l="0" t="0" r="3810" b="3810"/>
                  <wp:docPr id="23" name="Picture 22" descr="Walsall Wheelbarrows 85 LTR Easiload ...">
                    <a:extLst xmlns:a="http://schemas.openxmlformats.org/drawingml/2006/main">
                      <a:ext uri="{FF2B5EF4-FFF2-40B4-BE49-F238E27FC236}">
                        <a16:creationId xmlns:a16="http://schemas.microsoft.com/office/drawing/2014/main" id="{D978DF2F-C3B7-495A-B8F7-1CB70A8708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Walsall Wheelbarrows 85 LTR Easiload ...">
                            <a:extLst>
                              <a:ext uri="{FF2B5EF4-FFF2-40B4-BE49-F238E27FC236}">
                                <a16:creationId xmlns:a16="http://schemas.microsoft.com/office/drawing/2014/main" id="{D978DF2F-C3B7-495A-B8F7-1CB70A8708CF}"/>
                              </a:ext>
                            </a:extLs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34390" cy="834390"/>
                          </a:xfrm>
                          <a:prstGeom prst="rect">
                            <a:avLst/>
                          </a:prstGeom>
                          <a:noFill/>
                        </pic:spPr>
                      </pic:pic>
                    </a:graphicData>
                  </a:graphic>
                </wp:inline>
              </w:drawing>
            </w:r>
          </w:p>
        </w:tc>
      </w:tr>
      <w:tr w:rsidR="00B104A4" w:rsidRPr="00F91F4C" w14:paraId="186F35C6" w14:textId="77777777" w:rsidTr="00F94B97">
        <w:tc>
          <w:tcPr>
            <w:cnfStyle w:val="001000000000" w:firstRow="0" w:lastRow="0" w:firstColumn="1" w:lastColumn="0" w:oddVBand="0" w:evenVBand="0" w:oddHBand="0" w:evenHBand="0" w:firstRowFirstColumn="0" w:firstRowLastColumn="0" w:lastRowFirstColumn="0" w:lastRowLastColumn="0"/>
            <w:tcW w:w="810" w:type="dxa"/>
            <w:vMerge/>
            <w:tcBorders>
              <w:left w:val="single" w:sz="4" w:space="0" w:color="auto"/>
              <w:right w:val="single" w:sz="4" w:space="0" w:color="auto"/>
            </w:tcBorders>
            <w:vAlign w:val="center"/>
          </w:tcPr>
          <w:p w14:paraId="135D25BE" w14:textId="77777777" w:rsidR="00B104A4" w:rsidRDefault="00B104A4" w:rsidP="00C77037">
            <w:pPr>
              <w:jc w:val="center"/>
              <w:rPr>
                <w:rFonts w:ascii="Segoe UI" w:hAnsi="Segoe UI" w:cs="Segoe UI"/>
                <w:sz w:val="20"/>
                <w:szCs w:val="20"/>
              </w:rPr>
            </w:pPr>
          </w:p>
        </w:tc>
        <w:tc>
          <w:tcPr>
            <w:tcW w:w="1260" w:type="dxa"/>
            <w:vMerge/>
          </w:tcPr>
          <w:p w14:paraId="777DABE2" w14:textId="77777777" w:rsidR="00B104A4" w:rsidRPr="00F94B97" w:rsidRDefault="00B104A4" w:rsidP="00C7703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p>
        </w:tc>
        <w:tc>
          <w:tcPr>
            <w:tcW w:w="7200" w:type="dxa"/>
          </w:tcPr>
          <w:p w14:paraId="3CB54DBE" w14:textId="423988B2" w:rsidR="00305B75" w:rsidRPr="00F94B97" w:rsidRDefault="00B104A4" w:rsidP="00257F8F">
            <w:pPr>
              <w:cnfStyle w:val="000000000000" w:firstRow="0" w:lastRow="0" w:firstColumn="0" w:lastColumn="0" w:oddVBand="0" w:evenVBand="0" w:oddHBand="0" w:evenHBand="0" w:firstRowFirstColumn="0" w:firstRowLastColumn="0" w:lastRowFirstColumn="0" w:lastRowLastColumn="0"/>
              <w:rPr>
                <w:rFonts w:ascii="Segoe UI" w:hAnsi="Segoe UI" w:cs="Segoe UI"/>
                <w:b/>
                <w:bCs/>
                <w:sz w:val="18"/>
                <w:szCs w:val="18"/>
              </w:rPr>
            </w:pPr>
            <w:r w:rsidRPr="00F94B97">
              <w:rPr>
                <w:rFonts w:ascii="Segoe UI" w:hAnsi="Segoe UI" w:cs="Segoe UI"/>
                <w:b/>
                <w:bCs/>
                <w:sz w:val="18"/>
                <w:szCs w:val="18"/>
              </w:rPr>
              <w:t>5.2</w:t>
            </w:r>
            <w:r w:rsidR="00305B75" w:rsidRPr="00F94B97">
              <w:rPr>
                <w:rFonts w:ascii="Segoe UI" w:hAnsi="Segoe UI" w:cs="Segoe UI"/>
                <w:b/>
                <w:bCs/>
                <w:sz w:val="18"/>
                <w:szCs w:val="18"/>
              </w:rPr>
              <w:t xml:space="preserve"> Heavy duty metal steel pickaxe Specification:</w:t>
            </w:r>
          </w:p>
          <w:p w14:paraId="0591F2B0" w14:textId="2D099BBA" w:rsidR="00B104A4" w:rsidRPr="00F94B97" w:rsidRDefault="00305B75" w:rsidP="00F94B97">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6" pick end with a 1.5" chisel blade</w:t>
            </w:r>
            <w:r w:rsidR="00F94B97">
              <w:rPr>
                <w:rFonts w:ascii="Segoe UI" w:hAnsi="Segoe UI" w:cs="Segoe UI"/>
                <w:sz w:val="18"/>
                <w:szCs w:val="18"/>
              </w:rPr>
              <w:t xml:space="preserve">, </w:t>
            </w:r>
            <w:r w:rsidRPr="00F94B97">
              <w:rPr>
                <w:rFonts w:ascii="Segoe UI" w:hAnsi="Segoe UI" w:cs="Segoe UI"/>
                <w:sz w:val="18"/>
                <w:szCs w:val="18"/>
              </w:rPr>
              <w:t>Wooden ± 120cm handle</w:t>
            </w:r>
          </w:p>
          <w:p w14:paraId="2B15AA84" w14:textId="0BB96EC0" w:rsidR="0023738C" w:rsidRPr="00F94B97" w:rsidRDefault="0023738C" w:rsidP="0023738C">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Supply and deliver heavy-duty pickaxe with forged high-carbon steel head, minimum weight 2–3 kg, heat-treated for hardness, strength, and impact resistance. </w:t>
            </w:r>
          </w:p>
          <w:p w14:paraId="793B59AC" w14:textId="77777777" w:rsidR="0023738C" w:rsidRPr="00F94B97" w:rsidRDefault="0023738C" w:rsidP="0023738C">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One side shall be pointed and the opposite side chisel-shaped, both sharpened and polished. </w:t>
            </w:r>
          </w:p>
          <w:p w14:paraId="74EC25E0" w14:textId="77777777" w:rsidR="0023738C" w:rsidRPr="00F94B97" w:rsidRDefault="0023738C" w:rsidP="0023738C">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Handle shall be solid hardwood, ash/hickory or approved equivalent, length 100–150 cm, kiln-dried, smooth-sanded, moisture-resistant, and securely fixed through tapered eye with wedge locking system. Suitable for this item</w:t>
            </w:r>
          </w:p>
          <w:p w14:paraId="0E0C054A" w14:textId="77777777" w:rsidR="00257F8F" w:rsidRPr="00F94B97" w:rsidRDefault="0023738C" w:rsidP="0023738C">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Steel head shall have anti-corrosion paint or lacquer coating.</w:t>
            </w:r>
          </w:p>
          <w:p w14:paraId="7436950B" w14:textId="77777777" w:rsidR="0023738C" w:rsidRPr="00F94B97" w:rsidRDefault="0023738C" w:rsidP="0023738C">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Product shall be compliant with relevant hand-tool safety standards. </w:t>
            </w:r>
          </w:p>
          <w:p w14:paraId="2B37F058" w14:textId="6D00B9DC" w:rsidR="0023738C" w:rsidRPr="00F94B97" w:rsidRDefault="0023738C" w:rsidP="0023738C">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Inspection shall confirm head weight, handle fixing, straightness, coating, sharpness, and absence of cracks or looseness.</w:t>
            </w:r>
          </w:p>
        </w:tc>
        <w:tc>
          <w:tcPr>
            <w:tcW w:w="1350" w:type="dxa"/>
            <w:tcBorders>
              <w:top w:val="single" w:sz="4" w:space="0" w:color="auto"/>
              <w:left w:val="single" w:sz="4" w:space="0" w:color="auto"/>
              <w:bottom w:val="single" w:sz="4" w:space="0" w:color="auto"/>
              <w:right w:val="single" w:sz="4" w:space="0" w:color="auto"/>
            </w:tcBorders>
            <w:vAlign w:val="center"/>
          </w:tcPr>
          <w:p w14:paraId="1C0C2189" w14:textId="6DE3ADF5" w:rsidR="00B104A4" w:rsidRPr="00F91F4C" w:rsidRDefault="00147998" w:rsidP="00C7703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Pr>
                <w:noProof/>
              </w:rPr>
              <w:drawing>
                <wp:inline distT="0" distB="0" distL="0" distR="0" wp14:anchorId="52958232" wp14:editId="0010F5BE">
                  <wp:extent cx="834390" cy="834390"/>
                  <wp:effectExtent l="0" t="0" r="3810" b="3810"/>
                  <wp:docPr id="24" name="Picture 23" descr="Clay Pick | Warwood Tool">
                    <a:extLst xmlns:a="http://schemas.openxmlformats.org/drawingml/2006/main">
                      <a:ext uri="{FF2B5EF4-FFF2-40B4-BE49-F238E27FC236}">
                        <a16:creationId xmlns:a16="http://schemas.microsoft.com/office/drawing/2014/main" id="{A45F8127-91E4-4D7F-8700-1F26D24D42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descr="Clay Pick | Warwood Tool">
                            <a:extLst>
                              <a:ext uri="{FF2B5EF4-FFF2-40B4-BE49-F238E27FC236}">
                                <a16:creationId xmlns:a16="http://schemas.microsoft.com/office/drawing/2014/main" id="{A45F8127-91E4-4D7F-8700-1F26D24D42B9}"/>
                              </a:ext>
                            </a:extLs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34390" cy="834390"/>
                          </a:xfrm>
                          <a:prstGeom prst="rect">
                            <a:avLst/>
                          </a:prstGeom>
                          <a:noFill/>
                        </pic:spPr>
                      </pic:pic>
                    </a:graphicData>
                  </a:graphic>
                </wp:inline>
              </w:drawing>
            </w:r>
          </w:p>
        </w:tc>
      </w:tr>
      <w:tr w:rsidR="00B104A4" w:rsidRPr="00F91F4C" w14:paraId="1260DD58" w14:textId="77777777" w:rsidTr="00F94B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tcBorders>
              <w:left w:val="single" w:sz="4" w:space="0" w:color="auto"/>
              <w:right w:val="single" w:sz="4" w:space="0" w:color="auto"/>
            </w:tcBorders>
            <w:vAlign w:val="center"/>
          </w:tcPr>
          <w:p w14:paraId="6385511C" w14:textId="77777777" w:rsidR="00B104A4" w:rsidRDefault="00B104A4" w:rsidP="00C77037">
            <w:pPr>
              <w:jc w:val="center"/>
              <w:rPr>
                <w:rFonts w:ascii="Segoe UI" w:hAnsi="Segoe UI" w:cs="Segoe UI"/>
                <w:sz w:val="20"/>
                <w:szCs w:val="20"/>
              </w:rPr>
            </w:pPr>
          </w:p>
        </w:tc>
        <w:tc>
          <w:tcPr>
            <w:tcW w:w="1260" w:type="dxa"/>
            <w:vMerge/>
          </w:tcPr>
          <w:p w14:paraId="0C858980" w14:textId="77777777" w:rsidR="00B104A4" w:rsidRDefault="00B104A4" w:rsidP="00C7703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7200" w:type="dxa"/>
          </w:tcPr>
          <w:p w14:paraId="31458957" w14:textId="1ADFF5E4" w:rsidR="00AD6ABA" w:rsidRPr="00F94B97" w:rsidRDefault="00B104A4" w:rsidP="00AD6ABA">
            <w:pPr>
              <w:cnfStyle w:val="000000100000" w:firstRow="0" w:lastRow="0" w:firstColumn="0" w:lastColumn="0" w:oddVBand="0" w:evenVBand="0" w:oddHBand="1" w:evenHBand="0" w:firstRowFirstColumn="0" w:firstRowLastColumn="0" w:lastRowFirstColumn="0" w:lastRowLastColumn="0"/>
              <w:rPr>
                <w:rFonts w:ascii="Segoe UI" w:hAnsi="Segoe UI" w:cs="Segoe UI"/>
                <w:b/>
                <w:bCs/>
                <w:sz w:val="18"/>
                <w:szCs w:val="18"/>
              </w:rPr>
            </w:pPr>
            <w:r w:rsidRPr="00F94B97">
              <w:rPr>
                <w:rFonts w:ascii="Segoe UI" w:hAnsi="Segoe UI" w:cs="Segoe UI"/>
                <w:b/>
                <w:bCs/>
                <w:sz w:val="18"/>
                <w:szCs w:val="18"/>
              </w:rPr>
              <w:t>5.3</w:t>
            </w:r>
            <w:r w:rsidR="00AD6ABA" w:rsidRPr="00F94B97">
              <w:rPr>
                <w:rFonts w:ascii="Segoe UI" w:hAnsi="Segoe UI" w:cs="Segoe UI"/>
                <w:b/>
                <w:bCs/>
                <w:sz w:val="18"/>
                <w:szCs w:val="18"/>
              </w:rPr>
              <w:t xml:space="preserve"> Hoe Specification:</w:t>
            </w:r>
          </w:p>
          <w:p w14:paraId="53B2A2F9" w14:textId="77777777" w:rsidR="00AD6ABA" w:rsidRPr="00F94B97" w:rsidRDefault="00AD6ABA" w:rsidP="00AD6AB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Heavy duty metal steel hoe</w:t>
            </w:r>
          </w:p>
          <w:p w14:paraId="07231888" w14:textId="77777777" w:rsidR="00AD6ABA" w:rsidRPr="00F94B97" w:rsidRDefault="00AD6ABA" w:rsidP="00AD6AB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±7" * 7" digging blade</w:t>
            </w:r>
          </w:p>
          <w:p w14:paraId="74BE8DE4" w14:textId="77777777" w:rsidR="00AD6ABA" w:rsidRPr="00F94B97" w:rsidRDefault="00AD6ABA" w:rsidP="00AD6ABA">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Wooden ± 120cm handle</w:t>
            </w:r>
          </w:p>
          <w:p w14:paraId="65368962" w14:textId="77777777" w:rsidR="00DD2C02" w:rsidRPr="00F94B97" w:rsidRDefault="00DD2C02" w:rsidP="00DD2C02">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Supply and deliver heavy-duty agricultural/site hoe with forged carbon steel blade, blade size approximately 7 × </w:t>
            </w:r>
            <w:proofErr w:type="gramStart"/>
            <w:r w:rsidRPr="00F94B97">
              <w:rPr>
                <w:rFonts w:ascii="Segoe UI" w:hAnsi="Segoe UI" w:cs="Segoe UI"/>
                <w:sz w:val="18"/>
                <w:szCs w:val="18"/>
              </w:rPr>
              <w:t>7 inch</w:t>
            </w:r>
            <w:proofErr w:type="gramEnd"/>
            <w:r w:rsidRPr="00F94B97">
              <w:rPr>
                <w:rFonts w:ascii="Segoe UI" w:hAnsi="Segoe UI" w:cs="Segoe UI"/>
                <w:sz w:val="18"/>
                <w:szCs w:val="18"/>
              </w:rPr>
              <w:t xml:space="preserve">, thickness 3–5 mm, sharpened edge, and reinforced socket connection. </w:t>
            </w:r>
          </w:p>
          <w:p w14:paraId="78416BCF" w14:textId="77777777" w:rsidR="00DD2C02" w:rsidRPr="00F94B97" w:rsidRDefault="00DD2C02" w:rsidP="00DD2C02">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Handle shall be hardwood, length 120–150 cm, smooth-finished, moisture-resistant, and mechanically fixed using wedge, rivet, or approved secure connection. Suitable for this item</w:t>
            </w:r>
          </w:p>
          <w:p w14:paraId="2FCE4109" w14:textId="77777777" w:rsidR="00AD6ABA" w:rsidRPr="00F94B97" w:rsidRDefault="00DD2C02" w:rsidP="00DD2C02">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All metal parts shall be anti-rust coated and suitable for repetitive soil cutting and landscaping works.</w:t>
            </w:r>
          </w:p>
          <w:p w14:paraId="79F89D4F" w14:textId="0BE829AE" w:rsidR="00DD2C02" w:rsidRPr="00F94B97" w:rsidRDefault="00DD2C02" w:rsidP="00DD2C02">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Inspection shall confirm blade thickness, handle fixing, coating, sharpness, balance, and absence of deformation.</w:t>
            </w:r>
          </w:p>
        </w:tc>
        <w:tc>
          <w:tcPr>
            <w:tcW w:w="1350" w:type="dxa"/>
            <w:tcBorders>
              <w:top w:val="single" w:sz="4" w:space="0" w:color="auto"/>
              <w:left w:val="single" w:sz="4" w:space="0" w:color="auto"/>
              <w:bottom w:val="single" w:sz="4" w:space="0" w:color="auto"/>
              <w:right w:val="single" w:sz="4" w:space="0" w:color="auto"/>
            </w:tcBorders>
            <w:vAlign w:val="center"/>
          </w:tcPr>
          <w:p w14:paraId="3F7F88D6" w14:textId="77777777" w:rsidR="00B104A4" w:rsidRDefault="00147998" w:rsidP="00C7703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Pr>
                <w:noProof/>
              </w:rPr>
              <w:drawing>
                <wp:inline distT="0" distB="0" distL="0" distR="0" wp14:anchorId="04239E2A" wp14:editId="4DE483AB">
                  <wp:extent cx="834390" cy="701675"/>
                  <wp:effectExtent l="0" t="0" r="3810" b="3175"/>
                  <wp:docPr id="25" name="Picture 24">
                    <a:extLst xmlns:a="http://schemas.openxmlformats.org/drawingml/2006/main">
                      <a:ext uri="{FF2B5EF4-FFF2-40B4-BE49-F238E27FC236}">
                        <a16:creationId xmlns:a16="http://schemas.microsoft.com/office/drawing/2014/main" id="{B3B7F88A-39A8-47C0-8F64-001F87944A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B3B7F88A-39A8-47C0-8F64-001F87944A83}"/>
                              </a:ext>
                            </a:extLst>
                          </pic:cNvPr>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6718" b="9182"/>
                          <a:stretch>
                            <a:fillRect/>
                          </a:stretch>
                        </pic:blipFill>
                        <pic:spPr bwMode="auto">
                          <a:xfrm>
                            <a:off x="0" y="0"/>
                            <a:ext cx="834390" cy="701675"/>
                          </a:xfrm>
                          <a:prstGeom prst="rect">
                            <a:avLst/>
                          </a:prstGeom>
                          <a:noFill/>
                        </pic:spPr>
                      </pic:pic>
                    </a:graphicData>
                  </a:graphic>
                </wp:inline>
              </w:drawing>
            </w:r>
          </w:p>
          <w:p w14:paraId="51B7C72D" w14:textId="07BA6B5E" w:rsidR="00147998" w:rsidRPr="00F91F4C" w:rsidRDefault="00147998" w:rsidP="00C7703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Pr>
                <w:noProof/>
              </w:rPr>
              <w:drawing>
                <wp:inline distT="0" distB="0" distL="0" distR="0" wp14:anchorId="15B5A029" wp14:editId="0D8F4F5E">
                  <wp:extent cx="834390" cy="725805"/>
                  <wp:effectExtent l="0" t="0" r="0" b="0"/>
                  <wp:docPr id="2000396994" name="Picture 1">
                    <a:extLst xmlns:a="http://schemas.openxmlformats.org/drawingml/2006/main">
                      <a:ext uri="{FF2B5EF4-FFF2-40B4-BE49-F238E27FC236}">
                        <a16:creationId xmlns:a16="http://schemas.microsoft.com/office/drawing/2014/main" id="{A47DAE97-CC78-2DEC-EAA0-15BAEEA92E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47DAE97-CC78-2DEC-EAA0-15BAEEA92E85}"/>
                              </a:ext>
                            </a:extLst>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l="4577" r="4577"/>
                          <a:stretch/>
                        </pic:blipFill>
                        <pic:spPr bwMode="auto">
                          <a:xfrm>
                            <a:off x="0" y="0"/>
                            <a:ext cx="834390" cy="725805"/>
                          </a:xfrm>
                          <a:prstGeom prst="rect">
                            <a:avLst/>
                          </a:prstGeom>
                          <a:noFill/>
                        </pic:spPr>
                      </pic:pic>
                    </a:graphicData>
                  </a:graphic>
                </wp:inline>
              </w:drawing>
            </w:r>
          </w:p>
        </w:tc>
      </w:tr>
      <w:tr w:rsidR="00B104A4" w:rsidRPr="00F91F4C" w14:paraId="1A1FE001" w14:textId="77777777" w:rsidTr="00F94B97">
        <w:tc>
          <w:tcPr>
            <w:cnfStyle w:val="001000000000" w:firstRow="0" w:lastRow="0" w:firstColumn="1" w:lastColumn="0" w:oddVBand="0" w:evenVBand="0" w:oddHBand="0" w:evenHBand="0" w:firstRowFirstColumn="0" w:firstRowLastColumn="0" w:lastRowFirstColumn="0" w:lastRowLastColumn="0"/>
            <w:tcW w:w="810" w:type="dxa"/>
            <w:vMerge/>
            <w:tcBorders>
              <w:left w:val="single" w:sz="4" w:space="0" w:color="auto"/>
              <w:right w:val="single" w:sz="4" w:space="0" w:color="auto"/>
            </w:tcBorders>
            <w:vAlign w:val="center"/>
          </w:tcPr>
          <w:p w14:paraId="297E9F01" w14:textId="77777777" w:rsidR="00B104A4" w:rsidRDefault="00B104A4" w:rsidP="00C77037">
            <w:pPr>
              <w:jc w:val="center"/>
              <w:rPr>
                <w:rFonts w:ascii="Segoe UI" w:hAnsi="Segoe UI" w:cs="Segoe UI"/>
                <w:sz w:val="20"/>
                <w:szCs w:val="20"/>
              </w:rPr>
            </w:pPr>
          </w:p>
        </w:tc>
        <w:tc>
          <w:tcPr>
            <w:tcW w:w="1260" w:type="dxa"/>
            <w:vMerge/>
          </w:tcPr>
          <w:p w14:paraId="79A6BF01" w14:textId="77777777" w:rsidR="00B104A4" w:rsidRDefault="00B104A4" w:rsidP="00C7703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7200" w:type="dxa"/>
          </w:tcPr>
          <w:p w14:paraId="5136479E" w14:textId="2FAC7D04" w:rsidR="00F614DA" w:rsidRPr="00F94B97" w:rsidRDefault="00B104A4" w:rsidP="00F614DA">
            <w:pPr>
              <w:cnfStyle w:val="000000000000" w:firstRow="0" w:lastRow="0" w:firstColumn="0" w:lastColumn="0" w:oddVBand="0" w:evenVBand="0" w:oddHBand="0" w:evenHBand="0" w:firstRowFirstColumn="0" w:firstRowLastColumn="0" w:lastRowFirstColumn="0" w:lastRowLastColumn="0"/>
              <w:rPr>
                <w:rFonts w:ascii="Segoe UI" w:hAnsi="Segoe UI" w:cs="Segoe UI"/>
                <w:b/>
                <w:bCs/>
                <w:sz w:val="18"/>
                <w:szCs w:val="18"/>
              </w:rPr>
            </w:pPr>
            <w:r w:rsidRPr="00F94B97">
              <w:rPr>
                <w:rFonts w:ascii="Segoe UI" w:hAnsi="Segoe UI" w:cs="Segoe UI"/>
                <w:b/>
                <w:bCs/>
                <w:sz w:val="18"/>
                <w:szCs w:val="18"/>
              </w:rPr>
              <w:t>5.4</w:t>
            </w:r>
            <w:r w:rsidR="00F614DA" w:rsidRPr="00F94B97">
              <w:rPr>
                <w:rFonts w:ascii="Segoe UI" w:hAnsi="Segoe UI" w:cs="Segoe UI"/>
                <w:b/>
                <w:bCs/>
                <w:sz w:val="18"/>
                <w:szCs w:val="18"/>
              </w:rPr>
              <w:t xml:space="preserve"> Shovel Specification:</w:t>
            </w:r>
          </w:p>
          <w:p w14:paraId="2A664BDF" w14:textId="77777777" w:rsidR="00F614DA" w:rsidRPr="00F94B97" w:rsidRDefault="00F614DA" w:rsidP="00C03CAB">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Digging in hard soil shovel</w:t>
            </w:r>
          </w:p>
          <w:p w14:paraId="31796AD3" w14:textId="77777777" w:rsidR="00F614DA" w:rsidRPr="00F94B97" w:rsidRDefault="00F614DA" w:rsidP="00C03CAB">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Metal ± 22cm * ±30cm blade</w:t>
            </w:r>
          </w:p>
          <w:p w14:paraId="12D9262A" w14:textId="77777777" w:rsidR="00F614DA" w:rsidRPr="00F94B97" w:rsidRDefault="00F614DA" w:rsidP="00C03CAB">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Wooden ± 120cm handle</w:t>
            </w:r>
          </w:p>
          <w:p w14:paraId="5C9D10EC" w14:textId="77777777" w:rsidR="00DD2C02" w:rsidRPr="00F94B97" w:rsidRDefault="00DD2C02" w:rsidP="00DD2C02">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Supply and deliver heavy-duty digging shovel suitable for hard soil and construction works. Blade shall be pressed and hardened carbon steel, approximately 220 × 300 mm, thickness 1.5–2.0 mm, with reinforced curvature and steel collar/socket. </w:t>
            </w:r>
          </w:p>
          <w:p w14:paraId="109F1D3B" w14:textId="77777777" w:rsidR="00DD2C02" w:rsidRPr="00F94B97" w:rsidRDefault="00DD2C02" w:rsidP="00DD2C02">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Handle shall be hardwood or fiberglass-reinforced core, length 100–150 cm, fixed by rivet or bolt connection. Suitable for this item</w:t>
            </w:r>
          </w:p>
          <w:p w14:paraId="5B84603D" w14:textId="53919E1D" w:rsidR="00C03CAB" w:rsidRPr="00F94B97" w:rsidRDefault="00DD2C02" w:rsidP="00DD2C02">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All steel parts shall be powder-coated or painted for corrosion resistance.</w:t>
            </w:r>
          </w:p>
          <w:p w14:paraId="0CFA7ACF" w14:textId="352124E8" w:rsidR="00DD2C02" w:rsidRPr="00F94B97" w:rsidRDefault="009D4347" w:rsidP="00DD2C02">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Inspection shall confirm blade thickness, handle strength, D-grip fixing, coating quality, and safe edges.</w:t>
            </w:r>
          </w:p>
        </w:tc>
        <w:tc>
          <w:tcPr>
            <w:tcW w:w="1350" w:type="dxa"/>
            <w:tcBorders>
              <w:top w:val="single" w:sz="4" w:space="0" w:color="auto"/>
              <w:left w:val="single" w:sz="4" w:space="0" w:color="auto"/>
              <w:bottom w:val="single" w:sz="4" w:space="0" w:color="auto"/>
              <w:right w:val="single" w:sz="4" w:space="0" w:color="auto"/>
            </w:tcBorders>
            <w:vAlign w:val="center"/>
          </w:tcPr>
          <w:p w14:paraId="00460AFB" w14:textId="376693E6" w:rsidR="00B104A4" w:rsidRPr="00F91F4C" w:rsidRDefault="00147998" w:rsidP="00C7703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Pr>
                <w:noProof/>
              </w:rPr>
              <w:drawing>
                <wp:inline distT="0" distB="0" distL="0" distR="0" wp14:anchorId="4BE15B22" wp14:editId="1F71FC66">
                  <wp:extent cx="834390" cy="773430"/>
                  <wp:effectExtent l="0" t="0" r="3810" b="7620"/>
                  <wp:docPr id="28" name="Picture 27" descr="Pointed Shovel With Straight Handle ALYCO | Products | Alyco Tools">
                    <a:extLst xmlns:a="http://schemas.openxmlformats.org/drawingml/2006/main">
                      <a:ext uri="{FF2B5EF4-FFF2-40B4-BE49-F238E27FC236}">
                        <a16:creationId xmlns:a16="http://schemas.microsoft.com/office/drawing/2014/main" id="{0C022564-BBB1-4B3E-9E46-1FF5C794C6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7" descr="Pointed Shovel With Straight Handle ALYCO | Products | Alyco Tools">
                            <a:extLst>
                              <a:ext uri="{FF2B5EF4-FFF2-40B4-BE49-F238E27FC236}">
                                <a16:creationId xmlns:a16="http://schemas.microsoft.com/office/drawing/2014/main" id="{0C022564-BBB1-4B3E-9E46-1FF5C794C6A2}"/>
                              </a:ext>
                            </a:extLst>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34390" cy="773430"/>
                          </a:xfrm>
                          <a:prstGeom prst="rect">
                            <a:avLst/>
                          </a:prstGeom>
                          <a:noFill/>
                        </pic:spPr>
                      </pic:pic>
                    </a:graphicData>
                  </a:graphic>
                </wp:inline>
              </w:drawing>
            </w:r>
            <w:r w:rsidR="000B52E7">
              <w:rPr>
                <w:noProof/>
              </w:rPr>
              <w:drawing>
                <wp:inline distT="0" distB="0" distL="0" distR="0" wp14:anchorId="7544AE80" wp14:editId="4391F931">
                  <wp:extent cx="834390" cy="1070610"/>
                  <wp:effectExtent l="0" t="0" r="3810" b="0"/>
                  <wp:docPr id="3115029" name="Picture 3" descr="WildBull Shovel Head 220 mm x 300 mm x 390 mm - Tesco Groceries">
                    <a:extLst xmlns:a="http://schemas.openxmlformats.org/drawingml/2006/main">
                      <a:ext uri="{FF2B5EF4-FFF2-40B4-BE49-F238E27FC236}">
                        <a16:creationId xmlns:a16="http://schemas.microsoft.com/office/drawing/2014/main" id="{D8EF5DF9-6EF4-7076-9E97-5DE97F9F95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WildBull Shovel Head 220 mm x 300 mm x 390 mm - Tesco Groceries">
                            <a:extLst>
                              <a:ext uri="{FF2B5EF4-FFF2-40B4-BE49-F238E27FC236}">
                                <a16:creationId xmlns:a16="http://schemas.microsoft.com/office/drawing/2014/main" id="{D8EF5DF9-6EF4-7076-9E97-5DE97F9F95B2}"/>
                              </a:ext>
                            </a:extLst>
                          </pic:cNvPr>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12806" r="10959" b="2680"/>
                          <a:stretch>
                            <a:fillRect/>
                          </a:stretch>
                        </pic:blipFill>
                        <pic:spPr bwMode="auto">
                          <a:xfrm>
                            <a:off x="0" y="0"/>
                            <a:ext cx="834390" cy="1070610"/>
                          </a:xfrm>
                          <a:prstGeom prst="rect">
                            <a:avLst/>
                          </a:prstGeom>
                          <a:noFill/>
                        </pic:spPr>
                      </pic:pic>
                    </a:graphicData>
                  </a:graphic>
                </wp:inline>
              </w:drawing>
            </w:r>
          </w:p>
        </w:tc>
      </w:tr>
      <w:tr w:rsidR="00B104A4" w:rsidRPr="00F91F4C" w14:paraId="2C0D2ABD" w14:textId="77777777" w:rsidTr="00F94B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tcBorders>
              <w:left w:val="single" w:sz="4" w:space="0" w:color="auto"/>
              <w:right w:val="single" w:sz="4" w:space="0" w:color="auto"/>
            </w:tcBorders>
            <w:vAlign w:val="center"/>
          </w:tcPr>
          <w:p w14:paraId="6E0488BC" w14:textId="77777777" w:rsidR="00B104A4" w:rsidRDefault="00B104A4" w:rsidP="00C77037">
            <w:pPr>
              <w:jc w:val="center"/>
              <w:rPr>
                <w:rFonts w:ascii="Segoe UI" w:hAnsi="Segoe UI" w:cs="Segoe UI"/>
                <w:sz w:val="20"/>
                <w:szCs w:val="20"/>
              </w:rPr>
            </w:pPr>
          </w:p>
        </w:tc>
        <w:tc>
          <w:tcPr>
            <w:tcW w:w="1260" w:type="dxa"/>
            <w:vMerge/>
          </w:tcPr>
          <w:p w14:paraId="3EFE8836" w14:textId="77777777" w:rsidR="00B104A4" w:rsidRDefault="00B104A4" w:rsidP="00C7703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7200" w:type="dxa"/>
          </w:tcPr>
          <w:p w14:paraId="453B4A96" w14:textId="5E8F5513" w:rsidR="007916AB" w:rsidRPr="00F94B97" w:rsidRDefault="00B104A4" w:rsidP="007916AB">
            <w:pPr>
              <w:cnfStyle w:val="000000100000" w:firstRow="0" w:lastRow="0" w:firstColumn="0" w:lastColumn="0" w:oddVBand="0" w:evenVBand="0" w:oddHBand="1" w:evenHBand="0" w:firstRowFirstColumn="0" w:firstRowLastColumn="0" w:lastRowFirstColumn="0" w:lastRowLastColumn="0"/>
              <w:rPr>
                <w:rFonts w:ascii="Segoe UI" w:hAnsi="Segoe UI" w:cs="Segoe UI"/>
                <w:b/>
                <w:bCs/>
                <w:sz w:val="18"/>
                <w:szCs w:val="18"/>
              </w:rPr>
            </w:pPr>
            <w:r w:rsidRPr="00F94B97">
              <w:rPr>
                <w:rFonts w:ascii="Segoe UI" w:hAnsi="Segoe UI" w:cs="Segoe UI"/>
                <w:b/>
                <w:bCs/>
                <w:sz w:val="18"/>
                <w:szCs w:val="18"/>
              </w:rPr>
              <w:t>5.5</w:t>
            </w:r>
            <w:r w:rsidR="007916AB" w:rsidRPr="00F94B97">
              <w:rPr>
                <w:rFonts w:ascii="Segoe UI" w:hAnsi="Segoe UI" w:cs="Segoe UI"/>
                <w:b/>
                <w:bCs/>
                <w:sz w:val="18"/>
                <w:szCs w:val="18"/>
              </w:rPr>
              <w:t xml:space="preserve"> Working Gloves Specification:</w:t>
            </w:r>
          </w:p>
          <w:p w14:paraId="7C7F6242" w14:textId="20D6C6E0" w:rsidR="009D4347" w:rsidRPr="00F94B97" w:rsidRDefault="009D4347" w:rsidP="009D4347">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Supply and deliver reusable heavy-duty working gloves manufactured from blended fabric composed mainly of cotton (minimum 70–80%) with small percentage polyester </w:t>
            </w:r>
            <w:r w:rsidR="007414F7" w:rsidRPr="00F94B97">
              <w:rPr>
                <w:rFonts w:ascii="Segoe UI" w:hAnsi="Segoe UI" w:cs="Segoe UI"/>
                <w:sz w:val="18"/>
                <w:szCs w:val="18"/>
              </w:rPr>
              <w:t>fibres</w:t>
            </w:r>
            <w:r w:rsidRPr="00F94B97">
              <w:rPr>
                <w:rFonts w:ascii="Segoe UI" w:hAnsi="Segoe UI" w:cs="Segoe UI"/>
                <w:sz w:val="18"/>
                <w:szCs w:val="18"/>
              </w:rPr>
              <w:t xml:space="preserve"> (approximately 20–30%) to improve flexibility, dimensional stability, and durability, in accordance with common international PPE textile specifications. </w:t>
            </w:r>
          </w:p>
          <w:p w14:paraId="3DE96777" w14:textId="77777777" w:rsidR="009D4347" w:rsidRPr="00F94B97" w:rsidRDefault="009D4347" w:rsidP="009D4347">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Palm and fingers shall be nitrile-coated for abrasion resistance and anti-slip performance. Fabric thickness shall be 0.8–1.2 mm, nitrile coating thickness 0.5–0.8 mm, and total combined glove thickness approximately 1.5–2.2 mm.</w:t>
            </w:r>
          </w:p>
          <w:p w14:paraId="3E3327B5" w14:textId="77777777" w:rsidR="009D4347" w:rsidRPr="00F94B97" w:rsidRDefault="009D4347" w:rsidP="009D4347">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Total glove length shall be 240–260 mm from cuff to fingertip. </w:t>
            </w:r>
          </w:p>
          <w:p w14:paraId="4B871EAC" w14:textId="77777777" w:rsidR="009D4347" w:rsidRPr="00F94B97" w:rsidRDefault="009D4347" w:rsidP="009D4347">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Gloves shall be tear-resistant, puncture-resistant, breathable on upper side, and fitted with elastic wrist cuff. Double stitching shall be provided at high-stress areas. </w:t>
            </w:r>
          </w:p>
          <w:p w14:paraId="79C24C6F" w14:textId="2DFB44E6" w:rsidR="00F614DA" w:rsidRPr="00F94B97" w:rsidRDefault="009D4347" w:rsidP="009D4347">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Sizes: Standard (XL/L), flexible fit.</w:t>
            </w:r>
          </w:p>
          <w:p w14:paraId="5A3EA2BB" w14:textId="77777777" w:rsidR="009D4347" w:rsidRPr="00F94B97" w:rsidRDefault="009D4347" w:rsidP="009D4347">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Product shall be compliant with EN 388 or equivalent PPE standards. </w:t>
            </w:r>
          </w:p>
          <w:p w14:paraId="45BC5975" w14:textId="2FF5C8D6" w:rsidR="009D4347" w:rsidRPr="00F94B97" w:rsidRDefault="009D4347" w:rsidP="009D4347">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Inspection shall verify fabric composition, nitrile coating quality, stitching, thickness, flexibility, sizing, and packaging condition.</w:t>
            </w:r>
          </w:p>
        </w:tc>
        <w:tc>
          <w:tcPr>
            <w:tcW w:w="1350" w:type="dxa"/>
            <w:tcBorders>
              <w:top w:val="single" w:sz="4" w:space="0" w:color="auto"/>
              <w:left w:val="single" w:sz="4" w:space="0" w:color="auto"/>
              <w:bottom w:val="single" w:sz="4" w:space="0" w:color="auto"/>
              <w:right w:val="single" w:sz="4" w:space="0" w:color="auto"/>
            </w:tcBorders>
            <w:vAlign w:val="center"/>
          </w:tcPr>
          <w:p w14:paraId="65C0AF2C" w14:textId="37A581B3" w:rsidR="00B104A4" w:rsidRPr="00F91F4C" w:rsidRDefault="000B52E7" w:rsidP="00C7703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Pr>
                <w:noProof/>
              </w:rPr>
              <w:drawing>
                <wp:inline distT="0" distB="0" distL="0" distR="0" wp14:anchorId="636D7E8D" wp14:editId="7A9CCED8">
                  <wp:extent cx="834390" cy="911225"/>
                  <wp:effectExtent l="0" t="0" r="3810" b="3175"/>
                  <wp:docPr id="29" name="Picture 28" descr="G &amp; F Workwear Safety Gloves 3100XL-DZ Textured Lebanon | Ubuy">
                    <a:extLst xmlns:a="http://schemas.openxmlformats.org/drawingml/2006/main">
                      <a:ext uri="{FF2B5EF4-FFF2-40B4-BE49-F238E27FC236}">
                        <a16:creationId xmlns:a16="http://schemas.microsoft.com/office/drawing/2014/main" id="{7381D8A0-3034-47AE-97F8-49DCE9DF60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descr="G &amp; F Workwear Safety Gloves 3100XL-DZ Textured Lebanon | Ubuy">
                            <a:extLst>
                              <a:ext uri="{FF2B5EF4-FFF2-40B4-BE49-F238E27FC236}">
                                <a16:creationId xmlns:a16="http://schemas.microsoft.com/office/drawing/2014/main" id="{7381D8A0-3034-47AE-97F8-49DCE9DF6014}"/>
                              </a:ext>
                            </a:extLst>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34390" cy="911225"/>
                          </a:xfrm>
                          <a:prstGeom prst="rect">
                            <a:avLst/>
                          </a:prstGeom>
                          <a:noFill/>
                        </pic:spPr>
                      </pic:pic>
                    </a:graphicData>
                  </a:graphic>
                </wp:inline>
              </w:drawing>
            </w:r>
          </w:p>
        </w:tc>
      </w:tr>
      <w:tr w:rsidR="00B104A4" w:rsidRPr="00F91F4C" w14:paraId="68F951B8" w14:textId="77777777" w:rsidTr="00F94B97">
        <w:tc>
          <w:tcPr>
            <w:cnfStyle w:val="001000000000" w:firstRow="0" w:lastRow="0" w:firstColumn="1" w:lastColumn="0" w:oddVBand="0" w:evenVBand="0" w:oddHBand="0" w:evenHBand="0" w:firstRowFirstColumn="0" w:firstRowLastColumn="0" w:lastRowFirstColumn="0" w:lastRowLastColumn="0"/>
            <w:tcW w:w="810" w:type="dxa"/>
            <w:vMerge/>
            <w:tcBorders>
              <w:left w:val="single" w:sz="4" w:space="0" w:color="auto"/>
              <w:right w:val="single" w:sz="4" w:space="0" w:color="auto"/>
            </w:tcBorders>
            <w:vAlign w:val="center"/>
          </w:tcPr>
          <w:p w14:paraId="7F08C74C" w14:textId="77777777" w:rsidR="00B104A4" w:rsidRDefault="00B104A4" w:rsidP="00C77037">
            <w:pPr>
              <w:jc w:val="center"/>
              <w:rPr>
                <w:rFonts w:ascii="Segoe UI" w:hAnsi="Segoe UI" w:cs="Segoe UI"/>
                <w:sz w:val="20"/>
                <w:szCs w:val="20"/>
              </w:rPr>
            </w:pPr>
          </w:p>
        </w:tc>
        <w:tc>
          <w:tcPr>
            <w:tcW w:w="1260" w:type="dxa"/>
            <w:vMerge/>
          </w:tcPr>
          <w:p w14:paraId="0ED2A60C" w14:textId="77777777" w:rsidR="00B104A4" w:rsidRDefault="00B104A4" w:rsidP="00C7703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7200" w:type="dxa"/>
          </w:tcPr>
          <w:p w14:paraId="0EE7420D" w14:textId="631E95B8" w:rsidR="0006229A" w:rsidRPr="00F94B97" w:rsidRDefault="00B104A4" w:rsidP="0006229A">
            <w:pPr>
              <w:cnfStyle w:val="000000000000" w:firstRow="0" w:lastRow="0" w:firstColumn="0" w:lastColumn="0" w:oddVBand="0" w:evenVBand="0" w:oddHBand="0" w:evenHBand="0" w:firstRowFirstColumn="0" w:firstRowLastColumn="0" w:lastRowFirstColumn="0" w:lastRowLastColumn="0"/>
              <w:rPr>
                <w:rFonts w:ascii="Segoe UI" w:hAnsi="Segoe UI" w:cs="Segoe UI"/>
                <w:b/>
                <w:bCs/>
                <w:sz w:val="18"/>
                <w:szCs w:val="18"/>
              </w:rPr>
            </w:pPr>
            <w:r w:rsidRPr="00F94B97">
              <w:rPr>
                <w:rFonts w:ascii="Segoe UI" w:hAnsi="Segoe UI" w:cs="Segoe UI"/>
                <w:b/>
                <w:bCs/>
                <w:sz w:val="18"/>
                <w:szCs w:val="18"/>
              </w:rPr>
              <w:t>5.6</w:t>
            </w:r>
            <w:r w:rsidR="00754343" w:rsidRPr="00F94B97">
              <w:rPr>
                <w:rFonts w:ascii="Segoe UI" w:hAnsi="Segoe UI" w:cs="Segoe UI"/>
                <w:b/>
                <w:bCs/>
                <w:sz w:val="18"/>
                <w:szCs w:val="18"/>
              </w:rPr>
              <w:t xml:space="preserve"> Mason trowel Specification:</w:t>
            </w:r>
          </w:p>
          <w:p w14:paraId="0C14003C" w14:textId="27556437" w:rsidR="0006229A" w:rsidRPr="00F94B97" w:rsidRDefault="0006229A" w:rsidP="0006229A">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Masonry, pointing type, 200mm blade</w:t>
            </w:r>
          </w:p>
          <w:p w14:paraId="4534E5FC" w14:textId="77777777" w:rsidR="001D7142" w:rsidRPr="00F94B97" w:rsidRDefault="001D7142" w:rsidP="001D7142">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Supply and deliver professional mason/pointing trowel suitable for masonry, plastering, mortar application, and repair works. </w:t>
            </w:r>
          </w:p>
          <w:p w14:paraId="1967D6DB" w14:textId="77777777" w:rsidR="001D7142" w:rsidRPr="00F94B97" w:rsidRDefault="001D7142" w:rsidP="001D7142">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Blade length shall be 200 mm, manufactured from hardened and tempered carbon steel or stainless steel with minimum blade thickness 1.0–1.2 mm. </w:t>
            </w:r>
          </w:p>
          <w:p w14:paraId="3FAA4F06" w14:textId="77777777" w:rsidR="001D7142" w:rsidRPr="00F94B97" w:rsidRDefault="001D7142" w:rsidP="001D7142">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Total trowel length including handle shall be approximately 300–330 mm. </w:t>
            </w:r>
          </w:p>
          <w:p w14:paraId="03A66D41" w14:textId="77777777" w:rsidR="001D7142" w:rsidRPr="00F94B97" w:rsidRDefault="001D7142" w:rsidP="001D7142">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Blade shall have polished finish with tapered shape and securely welded or riveted shank connection. </w:t>
            </w:r>
          </w:p>
          <w:p w14:paraId="47E03044" w14:textId="77777777" w:rsidR="0006229A" w:rsidRPr="00F94B97" w:rsidRDefault="001D7142" w:rsidP="001D7142">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Handle shall be ergonomic wood, rubber, or composite grip suitable for repetitive professional use and securely fixed to the shank without movement.</w:t>
            </w:r>
          </w:p>
          <w:p w14:paraId="58DD91EC" w14:textId="77777777" w:rsidR="001D7142" w:rsidRPr="00F94B97" w:rsidRDefault="001D7142" w:rsidP="001D7142">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Product shall be compliant with professional hand-tool quality standards.</w:t>
            </w:r>
          </w:p>
          <w:p w14:paraId="4238E284" w14:textId="6CF16871" w:rsidR="001D7142" w:rsidRPr="00F94B97" w:rsidRDefault="001D7142" w:rsidP="001D7142">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Inspection shall confirm blade length, total length, blade thickness, handle fixing, straightness, polished finish, and absence of cracks, rust, deformation, or unsafe sharp edges.</w:t>
            </w:r>
          </w:p>
        </w:tc>
        <w:tc>
          <w:tcPr>
            <w:tcW w:w="1350" w:type="dxa"/>
            <w:tcBorders>
              <w:top w:val="single" w:sz="4" w:space="0" w:color="auto"/>
              <w:left w:val="single" w:sz="4" w:space="0" w:color="auto"/>
              <w:bottom w:val="single" w:sz="4" w:space="0" w:color="auto"/>
              <w:right w:val="single" w:sz="4" w:space="0" w:color="auto"/>
            </w:tcBorders>
            <w:vAlign w:val="center"/>
          </w:tcPr>
          <w:p w14:paraId="1B56B8B9" w14:textId="780D316E" w:rsidR="00B104A4" w:rsidRPr="00F91F4C" w:rsidRDefault="000B52E7" w:rsidP="00C7703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Pr>
                <w:noProof/>
              </w:rPr>
              <w:drawing>
                <wp:inline distT="0" distB="0" distL="0" distR="0" wp14:anchorId="2D2E45B8" wp14:editId="4C21B10C">
                  <wp:extent cx="834390" cy="673100"/>
                  <wp:effectExtent l="0" t="0" r="3810" b="0"/>
                  <wp:docPr id="30" name="Picture 29">
                    <a:extLst xmlns:a="http://schemas.openxmlformats.org/drawingml/2006/main">
                      <a:ext uri="{FF2B5EF4-FFF2-40B4-BE49-F238E27FC236}">
                        <a16:creationId xmlns:a16="http://schemas.microsoft.com/office/drawing/2014/main" id="{4C265D4A-D7FB-45AD-98A8-1251D83D76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9">
                            <a:extLst>
                              <a:ext uri="{FF2B5EF4-FFF2-40B4-BE49-F238E27FC236}">
                                <a16:creationId xmlns:a16="http://schemas.microsoft.com/office/drawing/2014/main" id="{4C265D4A-D7FB-45AD-98A8-1251D83D76E2}"/>
                              </a:ext>
                            </a:extLst>
                          </pic:cNvPr>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16762" t="24076" r="17222" b="22686"/>
                          <a:stretch>
                            <a:fillRect/>
                          </a:stretch>
                        </pic:blipFill>
                        <pic:spPr bwMode="auto">
                          <a:xfrm>
                            <a:off x="0" y="0"/>
                            <a:ext cx="834390" cy="673100"/>
                          </a:xfrm>
                          <a:prstGeom prst="rect">
                            <a:avLst/>
                          </a:prstGeom>
                          <a:noFill/>
                        </pic:spPr>
                      </pic:pic>
                    </a:graphicData>
                  </a:graphic>
                </wp:inline>
              </w:drawing>
            </w:r>
          </w:p>
        </w:tc>
      </w:tr>
      <w:tr w:rsidR="00B104A4" w:rsidRPr="00F91F4C" w14:paraId="28F3161E" w14:textId="77777777" w:rsidTr="00F94B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tcBorders>
              <w:left w:val="single" w:sz="4" w:space="0" w:color="auto"/>
              <w:right w:val="single" w:sz="4" w:space="0" w:color="auto"/>
            </w:tcBorders>
            <w:vAlign w:val="center"/>
          </w:tcPr>
          <w:p w14:paraId="48E84A8F" w14:textId="77777777" w:rsidR="00B104A4" w:rsidRDefault="00B104A4" w:rsidP="00C77037">
            <w:pPr>
              <w:jc w:val="center"/>
              <w:rPr>
                <w:rFonts w:ascii="Segoe UI" w:hAnsi="Segoe UI" w:cs="Segoe UI"/>
                <w:sz w:val="20"/>
                <w:szCs w:val="20"/>
              </w:rPr>
            </w:pPr>
          </w:p>
        </w:tc>
        <w:tc>
          <w:tcPr>
            <w:tcW w:w="1260" w:type="dxa"/>
            <w:vMerge/>
          </w:tcPr>
          <w:p w14:paraId="12813927" w14:textId="77777777" w:rsidR="00B104A4" w:rsidRDefault="00B104A4" w:rsidP="00C7703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tc>
        <w:tc>
          <w:tcPr>
            <w:tcW w:w="7200" w:type="dxa"/>
          </w:tcPr>
          <w:p w14:paraId="18722578" w14:textId="33A5AF64" w:rsidR="00385AAE" w:rsidRPr="00F94B97" w:rsidRDefault="00B104A4" w:rsidP="00385AAE">
            <w:pPr>
              <w:cnfStyle w:val="000000100000" w:firstRow="0" w:lastRow="0" w:firstColumn="0" w:lastColumn="0" w:oddVBand="0" w:evenVBand="0" w:oddHBand="1" w:evenHBand="0" w:firstRowFirstColumn="0" w:firstRowLastColumn="0" w:lastRowFirstColumn="0" w:lastRowLastColumn="0"/>
              <w:rPr>
                <w:rFonts w:ascii="Segoe UI" w:hAnsi="Segoe UI" w:cs="Segoe UI"/>
                <w:b/>
                <w:bCs/>
                <w:sz w:val="18"/>
                <w:szCs w:val="18"/>
              </w:rPr>
            </w:pPr>
            <w:r w:rsidRPr="00F94B97">
              <w:rPr>
                <w:rFonts w:ascii="Segoe UI" w:hAnsi="Segoe UI" w:cs="Segoe UI"/>
                <w:b/>
                <w:bCs/>
                <w:sz w:val="18"/>
                <w:szCs w:val="18"/>
              </w:rPr>
              <w:t>5.7</w:t>
            </w:r>
            <w:r w:rsidR="00385AAE" w:rsidRPr="00F94B97">
              <w:rPr>
                <w:rFonts w:ascii="Segoe UI" w:hAnsi="Segoe UI" w:cs="Segoe UI"/>
                <w:b/>
                <w:bCs/>
                <w:sz w:val="18"/>
                <w:szCs w:val="18"/>
              </w:rPr>
              <w:t xml:space="preserve"> Plastic Boots Specification:</w:t>
            </w:r>
          </w:p>
          <w:p w14:paraId="7B6B7220" w14:textId="3C7029EA" w:rsidR="00B104A4" w:rsidRPr="00F94B97" w:rsidRDefault="00385AAE" w:rsidP="00F94B97">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Liquid resistant plastic boots</w:t>
            </w:r>
            <w:r w:rsidR="00F94B97">
              <w:rPr>
                <w:rFonts w:ascii="Segoe UI" w:hAnsi="Segoe UI" w:cs="Segoe UI"/>
                <w:sz w:val="18"/>
                <w:szCs w:val="18"/>
              </w:rPr>
              <w:t xml:space="preserve">, </w:t>
            </w:r>
            <w:r w:rsidRPr="00F94B97">
              <w:rPr>
                <w:rFonts w:ascii="Segoe UI" w:hAnsi="Segoe UI" w:cs="Segoe UI"/>
                <w:sz w:val="18"/>
                <w:szCs w:val="18"/>
              </w:rPr>
              <w:t xml:space="preserve">Size 42 </w:t>
            </w:r>
            <w:r w:rsidR="00754343" w:rsidRPr="00F94B97">
              <w:rPr>
                <w:rFonts w:ascii="Segoe UI" w:hAnsi="Segoe UI" w:cs="Segoe UI"/>
                <w:sz w:val="18"/>
                <w:szCs w:val="18"/>
              </w:rPr>
              <w:t>–</w:t>
            </w:r>
            <w:r w:rsidRPr="00F94B97">
              <w:rPr>
                <w:rFonts w:ascii="Segoe UI" w:hAnsi="Segoe UI" w:cs="Segoe UI"/>
                <w:sz w:val="18"/>
                <w:szCs w:val="18"/>
              </w:rPr>
              <w:t xml:space="preserve"> 44</w:t>
            </w:r>
          </w:p>
          <w:p w14:paraId="2CEDC612" w14:textId="45FCF3FB" w:rsidR="0034765B" w:rsidRPr="00F94B97" w:rsidRDefault="0034765B" w:rsidP="0034765B">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Supply and deliver waterproof safety boots manufactured from PVC or rubber compound with seamless moulded construction suitable for wet, muddy, drainage, and cleaning works. Boots shall include anti-slip deep tread sole, shock-absorbing heel, and liquid-resistant upper body. </w:t>
            </w:r>
            <w:r w:rsidRPr="00F94B97">
              <w:rPr>
                <w:rFonts w:ascii="Segoe UI" w:hAnsi="Segoe UI" w:cs="Segoe UI"/>
                <w:sz w:val="18"/>
                <w:szCs w:val="18"/>
                <w:rtl/>
              </w:rPr>
              <w:t>صبة واحدة</w:t>
            </w:r>
            <w:r w:rsidRPr="00F94B97">
              <w:rPr>
                <w:rFonts w:ascii="Segoe UI" w:hAnsi="Segoe UI" w:cs="Segoe UI"/>
                <w:sz w:val="18"/>
                <w:szCs w:val="18"/>
              </w:rPr>
              <w:t xml:space="preserve"> </w:t>
            </w:r>
          </w:p>
          <w:p w14:paraId="38D471B0" w14:textId="59BE0800" w:rsidR="0034765B" w:rsidRPr="00F94B97" w:rsidRDefault="0034765B" w:rsidP="0034765B">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Internal lining fabric shall be composed mainly of cotton (minimum 1 mm) with small percentage polyester fibres (approximately 20–30%) for comfort, moisture absorption, durability, and faster drying, based on international PPE footwear textile standards. Height shall be minimum 30–35 cm, sizes 42–44, colour green or black. </w:t>
            </w:r>
          </w:p>
          <w:p w14:paraId="10ABAC79" w14:textId="77777777" w:rsidR="00754343" w:rsidRPr="00F94B97" w:rsidRDefault="0034765B" w:rsidP="0034765B">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Optional steel toe cap may be included where required.</w:t>
            </w:r>
          </w:p>
          <w:p w14:paraId="330E5112" w14:textId="77777777" w:rsidR="003F2536" w:rsidRPr="00F94B97" w:rsidRDefault="003F2536" w:rsidP="003F2536">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Product shall be compliant with EN ISO 20347 or equivalent PPE standards. </w:t>
            </w:r>
          </w:p>
          <w:p w14:paraId="027A418C" w14:textId="0014F4A3" w:rsidR="0034765B" w:rsidRPr="00F94B97" w:rsidRDefault="003F2536" w:rsidP="003F2536">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Inspection shall confirm size, fabric lining composition, waterproofing, sole grip quality, flexibility, seams, and absence of cracks or deformation. Inspection shall confirm size, fabric lining composition, waterproofing, sole grip quality, flexibility, seams, and absence of cracks or deformation.</w:t>
            </w:r>
          </w:p>
        </w:tc>
        <w:tc>
          <w:tcPr>
            <w:tcW w:w="1350" w:type="dxa"/>
            <w:tcBorders>
              <w:top w:val="single" w:sz="4" w:space="0" w:color="auto"/>
              <w:left w:val="single" w:sz="4" w:space="0" w:color="auto"/>
              <w:bottom w:val="single" w:sz="4" w:space="0" w:color="auto"/>
              <w:right w:val="single" w:sz="4" w:space="0" w:color="auto"/>
            </w:tcBorders>
            <w:vAlign w:val="center"/>
          </w:tcPr>
          <w:p w14:paraId="27314A10" w14:textId="6AB5EC49" w:rsidR="00B104A4" w:rsidRPr="00F91F4C" w:rsidRDefault="000B52E7" w:rsidP="00C77037">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Pr>
                <w:noProof/>
              </w:rPr>
              <w:drawing>
                <wp:inline distT="0" distB="0" distL="0" distR="0" wp14:anchorId="6036A8AD" wp14:editId="2BF1CDDD">
                  <wp:extent cx="834390" cy="834390"/>
                  <wp:effectExtent l="0" t="0" r="3810" b="3810"/>
                  <wp:docPr id="33" name="Picture 32">
                    <a:extLst xmlns:a="http://schemas.openxmlformats.org/drawingml/2006/main">
                      <a:ext uri="{FF2B5EF4-FFF2-40B4-BE49-F238E27FC236}">
                        <a16:creationId xmlns:a16="http://schemas.microsoft.com/office/drawing/2014/main" id="{70EC17A3-3098-4F10-9090-FFA5BF5A8B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2">
                            <a:extLst>
                              <a:ext uri="{FF2B5EF4-FFF2-40B4-BE49-F238E27FC236}">
                                <a16:creationId xmlns:a16="http://schemas.microsoft.com/office/drawing/2014/main" id="{70EC17A3-3098-4F10-9090-FFA5BF5A8B4C}"/>
                              </a:ext>
                            </a:extLst>
                          </pic:cNvPr>
                          <pic:cNvPicPr>
                            <a:picLocks noChangeAspect="1"/>
                          </pic:cNvPicPr>
                        </pic:nvPicPr>
                        <pic:blipFill>
                          <a:blip r:embed="rId39"/>
                          <a:stretch>
                            <a:fillRect/>
                          </a:stretch>
                        </pic:blipFill>
                        <pic:spPr>
                          <a:xfrm>
                            <a:off x="0" y="0"/>
                            <a:ext cx="834390" cy="834390"/>
                          </a:xfrm>
                          <a:prstGeom prst="rect">
                            <a:avLst/>
                          </a:prstGeom>
                        </pic:spPr>
                      </pic:pic>
                    </a:graphicData>
                  </a:graphic>
                </wp:inline>
              </w:drawing>
            </w:r>
          </w:p>
        </w:tc>
      </w:tr>
      <w:tr w:rsidR="00B104A4" w:rsidRPr="00F91F4C" w14:paraId="77626F4E" w14:textId="77777777" w:rsidTr="00F94B97">
        <w:tc>
          <w:tcPr>
            <w:cnfStyle w:val="001000000000" w:firstRow="0" w:lastRow="0" w:firstColumn="1" w:lastColumn="0" w:oddVBand="0" w:evenVBand="0" w:oddHBand="0" w:evenHBand="0" w:firstRowFirstColumn="0" w:firstRowLastColumn="0" w:lastRowFirstColumn="0" w:lastRowLastColumn="0"/>
            <w:tcW w:w="810" w:type="dxa"/>
            <w:vMerge/>
            <w:tcBorders>
              <w:left w:val="single" w:sz="4" w:space="0" w:color="auto"/>
              <w:bottom w:val="single" w:sz="4" w:space="0" w:color="auto"/>
              <w:right w:val="single" w:sz="4" w:space="0" w:color="auto"/>
            </w:tcBorders>
            <w:vAlign w:val="center"/>
          </w:tcPr>
          <w:p w14:paraId="52B4E9AD" w14:textId="77777777" w:rsidR="00B104A4" w:rsidRDefault="00B104A4" w:rsidP="00C77037">
            <w:pPr>
              <w:jc w:val="center"/>
              <w:rPr>
                <w:rFonts w:ascii="Segoe UI" w:hAnsi="Segoe UI" w:cs="Segoe UI"/>
                <w:sz w:val="20"/>
                <w:szCs w:val="20"/>
              </w:rPr>
            </w:pPr>
          </w:p>
        </w:tc>
        <w:tc>
          <w:tcPr>
            <w:tcW w:w="1260" w:type="dxa"/>
            <w:vMerge/>
          </w:tcPr>
          <w:p w14:paraId="01756ADE" w14:textId="77777777" w:rsidR="00B104A4" w:rsidRDefault="00B104A4" w:rsidP="00C7703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tc>
        <w:tc>
          <w:tcPr>
            <w:tcW w:w="7200" w:type="dxa"/>
          </w:tcPr>
          <w:p w14:paraId="090907C4" w14:textId="77777777" w:rsidR="00B104A4" w:rsidRPr="00F94B97" w:rsidRDefault="00B104A4" w:rsidP="00C77037">
            <w:pPr>
              <w:cnfStyle w:val="000000000000" w:firstRow="0" w:lastRow="0" w:firstColumn="0" w:lastColumn="0" w:oddVBand="0" w:evenVBand="0" w:oddHBand="0" w:evenHBand="0" w:firstRowFirstColumn="0" w:firstRowLastColumn="0" w:lastRowFirstColumn="0" w:lastRowLastColumn="0"/>
              <w:rPr>
                <w:rFonts w:ascii="Segoe UI" w:hAnsi="Segoe UI" w:cs="Segoe UI"/>
                <w:b/>
                <w:bCs/>
                <w:sz w:val="18"/>
                <w:szCs w:val="18"/>
              </w:rPr>
            </w:pPr>
            <w:r w:rsidRPr="00F94B97">
              <w:rPr>
                <w:rFonts w:ascii="Segoe UI" w:hAnsi="Segoe UI" w:cs="Segoe UI"/>
                <w:b/>
                <w:bCs/>
                <w:sz w:val="18"/>
                <w:szCs w:val="18"/>
              </w:rPr>
              <w:t>5.8</w:t>
            </w:r>
            <w:r w:rsidR="00BD354D" w:rsidRPr="00F94B97">
              <w:rPr>
                <w:rFonts w:ascii="Segoe UI" w:hAnsi="Segoe UI" w:cs="Segoe UI"/>
                <w:b/>
                <w:bCs/>
                <w:sz w:val="18"/>
                <w:szCs w:val="18"/>
              </w:rPr>
              <w:t xml:space="preserve"> Plastic gloves Specification:</w:t>
            </w:r>
          </w:p>
          <w:p w14:paraId="47618F3F" w14:textId="54E5424D" w:rsidR="00BD354D" w:rsidRPr="00F94B97" w:rsidRDefault="00BD354D" w:rsidP="00F94B97">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Liquid resistant </w:t>
            </w:r>
            <w:proofErr w:type="gramStart"/>
            <w:r w:rsidRPr="00F94B97">
              <w:rPr>
                <w:rFonts w:ascii="Segoe UI" w:hAnsi="Segoe UI" w:cs="Segoe UI"/>
                <w:sz w:val="18"/>
                <w:szCs w:val="18"/>
              </w:rPr>
              <w:t xml:space="preserve">gloves </w:t>
            </w:r>
            <w:r w:rsidR="00F94B97">
              <w:rPr>
                <w:rFonts w:ascii="Segoe UI" w:hAnsi="Segoe UI" w:cs="Segoe UI"/>
                <w:sz w:val="18"/>
                <w:szCs w:val="18"/>
              </w:rPr>
              <w:t>,</w:t>
            </w:r>
            <w:proofErr w:type="gramEnd"/>
            <w:r w:rsidR="00F94B97">
              <w:rPr>
                <w:rFonts w:ascii="Segoe UI" w:hAnsi="Segoe UI" w:cs="Segoe UI"/>
                <w:sz w:val="18"/>
                <w:szCs w:val="18"/>
              </w:rPr>
              <w:t xml:space="preserve"> </w:t>
            </w:r>
            <w:proofErr w:type="gramStart"/>
            <w:r w:rsidRPr="00F94B97">
              <w:rPr>
                <w:rFonts w:ascii="Segoe UI" w:hAnsi="Segoe UI" w:cs="Segoe UI"/>
                <w:sz w:val="18"/>
                <w:szCs w:val="18"/>
              </w:rPr>
              <w:t>Used</w:t>
            </w:r>
            <w:proofErr w:type="gramEnd"/>
            <w:r w:rsidRPr="00F94B97">
              <w:rPr>
                <w:rFonts w:ascii="Segoe UI" w:hAnsi="Segoe UI" w:cs="Segoe UI"/>
                <w:sz w:val="18"/>
                <w:szCs w:val="18"/>
              </w:rPr>
              <w:t xml:space="preserve"> to collect solid waste in drainage channels</w:t>
            </w:r>
          </w:p>
          <w:p w14:paraId="3DD3E586" w14:textId="77777777" w:rsidR="003F2536" w:rsidRPr="00F94B97" w:rsidRDefault="003F2536" w:rsidP="003F2536">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Supply and deliver heavy-duty liquid-resistant protective gloves suitable for drainage-channel cleaning, sanitation works, waste collection, hygiene operations, and light-to-medium duty site protection. </w:t>
            </w:r>
          </w:p>
          <w:p w14:paraId="05191123" w14:textId="77777777" w:rsidR="003F2536" w:rsidRPr="00F94B97" w:rsidRDefault="003F2536" w:rsidP="003F2536">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Gloves shall be manufactured from high-quality nitrile rubber, powder-free and ambidextrous, providing high resistance against liquids, detergents, contamination, and puncture during sanitation activities.  </w:t>
            </w:r>
            <w:r w:rsidRPr="00F94B97">
              <w:rPr>
                <w:rFonts w:ascii="Segoe UI" w:hAnsi="Segoe UI" w:cs="Segoe UI"/>
                <w:sz w:val="18"/>
                <w:szCs w:val="18"/>
                <w:rtl/>
              </w:rPr>
              <w:t>صبة واحدة</w:t>
            </w:r>
          </w:p>
          <w:p w14:paraId="2DB31BD2" w14:textId="77777777" w:rsidR="003F2536" w:rsidRPr="00F94B97" w:rsidRDefault="003F2536" w:rsidP="003F2536">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Nitrile thickness shall be 0.08–0.12 mm with minimum total glove length of 240 mm and extended cuff preferred for additional wrist protection. </w:t>
            </w:r>
          </w:p>
          <w:p w14:paraId="4B3F124B" w14:textId="77777777" w:rsidR="003F2536" w:rsidRPr="00F94B97" w:rsidRDefault="003F2536" w:rsidP="003F2536">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Gloves shall be flexible, tear-resistant, textured for improved grip in wet conditions, and suitable for prolonged professional outdoor and hygiene use. </w:t>
            </w:r>
          </w:p>
          <w:p w14:paraId="73A65B74" w14:textId="77777777" w:rsidR="00A335DE" w:rsidRPr="00F94B97" w:rsidRDefault="003F2536" w:rsidP="003F2536">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Gloves shall be supplied in sealed manufacturer boxes containing 100 pieces.</w:t>
            </w:r>
          </w:p>
          <w:p w14:paraId="787EBEC3" w14:textId="77777777" w:rsidR="003F2536" w:rsidRPr="00F94B97" w:rsidRDefault="003F2536" w:rsidP="003F2536">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Product shall be compliant with applicable PPE and hygiene standards.</w:t>
            </w:r>
          </w:p>
          <w:p w14:paraId="10917209" w14:textId="31692E69" w:rsidR="003F2536" w:rsidRPr="00F94B97" w:rsidRDefault="003F2536" w:rsidP="003F2536">
            <w:pP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Inspection shall confirm material type, thickness, glove length, packaging integrity, powder-free condition, flexibility, and absence of tears, perforations, or manufacturing defects.</w:t>
            </w:r>
          </w:p>
        </w:tc>
        <w:tc>
          <w:tcPr>
            <w:tcW w:w="1350" w:type="dxa"/>
            <w:tcBorders>
              <w:top w:val="single" w:sz="4" w:space="0" w:color="auto"/>
              <w:left w:val="single" w:sz="4" w:space="0" w:color="auto"/>
              <w:bottom w:val="single" w:sz="4" w:space="0" w:color="auto"/>
              <w:right w:val="single" w:sz="4" w:space="0" w:color="auto"/>
            </w:tcBorders>
            <w:vAlign w:val="center"/>
          </w:tcPr>
          <w:p w14:paraId="36D07D44" w14:textId="014FB3F2" w:rsidR="00B104A4" w:rsidRPr="00F91F4C" w:rsidRDefault="000B52E7" w:rsidP="00C77037">
            <w:pPr>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Pr>
                <w:noProof/>
              </w:rPr>
              <w:drawing>
                <wp:inline distT="0" distB="0" distL="0" distR="0" wp14:anchorId="69B6ED74" wp14:editId="29C0713B">
                  <wp:extent cx="834390" cy="834390"/>
                  <wp:effectExtent l="0" t="0" r="3810" b="3810"/>
                  <wp:docPr id="35" name="Picture 34" descr="PORTWEST قفاز وقاية كماوية من النيوبرين - 1">
                    <a:extLst xmlns:a="http://schemas.openxmlformats.org/drawingml/2006/main">
                      <a:ext uri="{FF2B5EF4-FFF2-40B4-BE49-F238E27FC236}">
                        <a16:creationId xmlns:a16="http://schemas.microsoft.com/office/drawing/2014/main" id="{80C8A221-A239-46DF-B892-887901CFBE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4" descr="PORTWEST قفاز وقاية كماوية من النيوبرين - 1">
                            <a:extLst>
                              <a:ext uri="{FF2B5EF4-FFF2-40B4-BE49-F238E27FC236}">
                                <a16:creationId xmlns:a16="http://schemas.microsoft.com/office/drawing/2014/main" id="{80C8A221-A239-46DF-B892-887901CFBEE4}"/>
                              </a:ext>
                            </a:extLst>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34390" cy="834390"/>
                          </a:xfrm>
                          <a:prstGeom prst="rect">
                            <a:avLst/>
                          </a:prstGeom>
                          <a:noFill/>
                        </pic:spPr>
                      </pic:pic>
                    </a:graphicData>
                  </a:graphic>
                </wp:inline>
              </w:drawing>
            </w:r>
          </w:p>
        </w:tc>
      </w:tr>
      <w:tr w:rsidR="00F11BFB" w:rsidRPr="00F91F4C" w14:paraId="2B9C37F6" w14:textId="77777777" w:rsidTr="00F94B97">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810" w:type="dxa"/>
            <w:tcBorders>
              <w:top w:val="single" w:sz="4" w:space="0" w:color="auto"/>
              <w:left w:val="single" w:sz="4" w:space="0" w:color="auto"/>
              <w:bottom w:val="single" w:sz="4" w:space="0" w:color="auto"/>
              <w:right w:val="single" w:sz="4" w:space="0" w:color="auto"/>
            </w:tcBorders>
            <w:vAlign w:val="center"/>
          </w:tcPr>
          <w:p w14:paraId="5B04BEDD" w14:textId="00B9677D" w:rsidR="00F11BFB" w:rsidRPr="00EB71E7" w:rsidRDefault="00F11BFB" w:rsidP="003D0590">
            <w:pPr>
              <w:jc w:val="center"/>
              <w:rPr>
                <w:rFonts w:ascii="Segoe UI" w:hAnsi="Segoe UI" w:cs="Segoe UI"/>
                <w:sz w:val="20"/>
                <w:szCs w:val="20"/>
              </w:rPr>
            </w:pPr>
            <w:r>
              <w:rPr>
                <w:rFonts w:ascii="Segoe UI" w:hAnsi="Segoe UI" w:cs="Segoe UI"/>
                <w:sz w:val="20"/>
                <w:szCs w:val="20"/>
              </w:rPr>
              <w:t>6</w:t>
            </w:r>
          </w:p>
        </w:tc>
        <w:tc>
          <w:tcPr>
            <w:tcW w:w="1260" w:type="dxa"/>
            <w:vAlign w:val="center"/>
          </w:tcPr>
          <w:p w14:paraId="601B11FB" w14:textId="5DEF32D0" w:rsidR="00F11BFB" w:rsidRPr="00EB71E7" w:rsidRDefault="00F11BFB" w:rsidP="003D0590">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b/>
                <w:bCs/>
                <w:sz w:val="20"/>
                <w:szCs w:val="20"/>
              </w:rPr>
            </w:pPr>
            <w:r>
              <w:rPr>
                <w:rFonts w:ascii="Segoe UI" w:hAnsi="Segoe UI" w:cs="Segoe UI"/>
                <w:sz w:val="20"/>
                <w:szCs w:val="20"/>
              </w:rPr>
              <w:t>Wall vending machine for sanitary pads</w:t>
            </w:r>
          </w:p>
        </w:tc>
        <w:tc>
          <w:tcPr>
            <w:tcW w:w="7200" w:type="dxa"/>
          </w:tcPr>
          <w:p w14:paraId="06908147" w14:textId="77777777" w:rsidR="002C4704" w:rsidRPr="00F94B97" w:rsidRDefault="002C4704" w:rsidP="002C4704">
            <w:pPr>
              <w:cnfStyle w:val="000000100000" w:firstRow="0" w:lastRow="0" w:firstColumn="0" w:lastColumn="0" w:oddVBand="0" w:evenVBand="0" w:oddHBand="1" w:evenHBand="0" w:firstRowFirstColumn="0" w:firstRowLastColumn="0" w:lastRowFirstColumn="0" w:lastRowLastColumn="0"/>
              <w:rPr>
                <w:rFonts w:ascii="Segoe UI" w:hAnsi="Segoe UI" w:cs="Segoe UI"/>
                <w:b/>
                <w:bCs/>
                <w:sz w:val="18"/>
                <w:szCs w:val="18"/>
              </w:rPr>
            </w:pPr>
            <w:r w:rsidRPr="00F94B97">
              <w:rPr>
                <w:rFonts w:ascii="Segoe UI" w:hAnsi="Segoe UI" w:cs="Segoe UI"/>
                <w:b/>
                <w:bCs/>
                <w:sz w:val="18"/>
                <w:szCs w:val="18"/>
              </w:rPr>
              <w:t>Detailed Specifications (Vending Machine)</w:t>
            </w:r>
          </w:p>
          <w:p w14:paraId="70BC35D7" w14:textId="30F9936F" w:rsidR="002C4704" w:rsidRPr="00F94B97" w:rsidRDefault="002C4704" w:rsidP="002C4704">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Type: Wall mounted vending machine for Sanitary pad. </w:t>
            </w:r>
          </w:p>
          <w:p w14:paraId="7F6A6A05" w14:textId="29E6AE80" w:rsidR="002C4704" w:rsidRPr="00F94B97" w:rsidRDefault="002C4704" w:rsidP="002C4704">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roofErr w:type="spellStart"/>
            <w:r w:rsidRPr="00F94B97">
              <w:rPr>
                <w:rFonts w:ascii="Segoe UI" w:hAnsi="Segoe UI" w:cs="Segoe UI"/>
                <w:sz w:val="18"/>
                <w:szCs w:val="18"/>
              </w:rPr>
              <w:t>Color</w:t>
            </w:r>
            <w:proofErr w:type="spellEnd"/>
            <w:r w:rsidRPr="00F94B97">
              <w:rPr>
                <w:rFonts w:ascii="Segoe UI" w:hAnsi="Segoe UI" w:cs="Segoe UI"/>
                <w:sz w:val="18"/>
                <w:szCs w:val="18"/>
              </w:rPr>
              <w:t>: White</w:t>
            </w:r>
          </w:p>
          <w:p w14:paraId="307237D4" w14:textId="16025E4A" w:rsidR="002C4704" w:rsidRPr="00F94B97" w:rsidRDefault="002C4704" w:rsidP="002C4704">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Material: Metal (powder coated)</w:t>
            </w:r>
          </w:p>
          <w:p w14:paraId="28D49D27" w14:textId="31A4D8C5" w:rsidR="002C4704" w:rsidRPr="00F94B97" w:rsidRDefault="002C4704" w:rsidP="002C4704">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Storage Capacity: Minimum capacity 64 pcs – Maximum capacity 100 pcs </w:t>
            </w:r>
          </w:p>
          <w:p w14:paraId="7F9DB289" w14:textId="4F2B6B41" w:rsidR="002C4704" w:rsidRPr="00F94B97" w:rsidRDefault="002C4704" w:rsidP="002C4704">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Type of items (rows): 4 items</w:t>
            </w:r>
          </w:p>
          <w:p w14:paraId="5FD73C03" w14:textId="1A3435A1" w:rsidR="002C4704" w:rsidRPr="00F94B97" w:rsidRDefault="002C4704" w:rsidP="002C4704">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Capacity per row: Minimum capacity 16 pcs – Maximum capacity 25 pcs</w:t>
            </w:r>
          </w:p>
          <w:p w14:paraId="5F261DDF" w14:textId="0125214F" w:rsidR="002C4704" w:rsidRPr="00F94B97" w:rsidRDefault="002C4704" w:rsidP="002C4704">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Type of operation: Mechanical</w:t>
            </w:r>
          </w:p>
          <w:p w14:paraId="5454EB99" w14:textId="4960702B" w:rsidR="002C4704" w:rsidRPr="00F94B97" w:rsidRDefault="002C4704" w:rsidP="002C4704">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Dimension: 520 mm * 725 mm * 125 mm, Customized.</w:t>
            </w:r>
          </w:p>
          <w:p w14:paraId="58DF2286" w14:textId="2D88294C" w:rsidR="002C4704" w:rsidRPr="00F94B97" w:rsidRDefault="002C4704" w:rsidP="002C4704">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Payment </w:t>
            </w:r>
            <w:proofErr w:type="gramStart"/>
            <w:r w:rsidRPr="00F94B97">
              <w:rPr>
                <w:rFonts w:ascii="Segoe UI" w:hAnsi="Segoe UI" w:cs="Segoe UI"/>
                <w:sz w:val="18"/>
                <w:szCs w:val="18"/>
              </w:rPr>
              <w:t>system :</w:t>
            </w:r>
            <w:proofErr w:type="gramEnd"/>
            <w:r w:rsidRPr="00F94B97">
              <w:rPr>
                <w:rFonts w:ascii="Segoe UI" w:hAnsi="Segoe UI" w:cs="Segoe UI"/>
                <w:sz w:val="18"/>
                <w:szCs w:val="18"/>
              </w:rPr>
              <w:t xml:space="preserve"> Token </w:t>
            </w:r>
          </w:p>
          <w:p w14:paraId="033C55A3" w14:textId="7F2C394A" w:rsidR="002C4704" w:rsidRPr="00F94B97" w:rsidRDefault="002C4704" w:rsidP="002C4704">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Warranty: Minimum One Year </w:t>
            </w:r>
          </w:p>
          <w:p w14:paraId="7CE0EAB0" w14:textId="65BE2C26" w:rsidR="003D0590" w:rsidRPr="00F94B97" w:rsidRDefault="002C4704" w:rsidP="002C4704">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After sales services: Online support, video technical support</w:t>
            </w:r>
          </w:p>
          <w:p w14:paraId="189AC618" w14:textId="77777777" w:rsidR="003D0590" w:rsidRPr="00F94B97" w:rsidRDefault="003D0590" w:rsidP="003D0590">
            <w:pPr>
              <w:cnfStyle w:val="000000100000" w:firstRow="0" w:lastRow="0" w:firstColumn="0" w:lastColumn="0" w:oddVBand="0" w:evenVBand="0" w:oddHBand="1" w:evenHBand="0" w:firstRowFirstColumn="0" w:firstRowLastColumn="0" w:lastRowFirstColumn="0" w:lastRowLastColumn="0"/>
              <w:rPr>
                <w:rFonts w:ascii="Segoe UI" w:hAnsi="Segoe UI" w:cs="Segoe UI"/>
                <w:b/>
                <w:bCs/>
                <w:sz w:val="18"/>
                <w:szCs w:val="18"/>
              </w:rPr>
            </w:pPr>
            <w:r w:rsidRPr="00F94B97">
              <w:rPr>
                <w:rFonts w:ascii="Segoe UI" w:hAnsi="Segoe UI" w:cs="Segoe UI"/>
                <w:b/>
                <w:bCs/>
                <w:sz w:val="18"/>
                <w:szCs w:val="18"/>
              </w:rPr>
              <w:t>Detailed Specifications (Token)</w:t>
            </w:r>
          </w:p>
          <w:p w14:paraId="04AE4F67" w14:textId="7703C5A5" w:rsidR="003D0590" w:rsidRPr="00F94B97" w:rsidRDefault="003D0590" w:rsidP="003D0590">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Type: Tokens for the vending machine</w:t>
            </w:r>
          </w:p>
          <w:p w14:paraId="2E28DD3D" w14:textId="3BABF5AB" w:rsidR="003D0590" w:rsidRPr="00F94B97" w:rsidRDefault="003D0590" w:rsidP="003D0590">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roofErr w:type="spellStart"/>
            <w:r w:rsidRPr="00F94B97">
              <w:rPr>
                <w:rFonts w:ascii="Segoe UI" w:hAnsi="Segoe UI" w:cs="Segoe UI"/>
                <w:sz w:val="18"/>
                <w:szCs w:val="18"/>
              </w:rPr>
              <w:t>Color</w:t>
            </w:r>
            <w:proofErr w:type="spellEnd"/>
            <w:r w:rsidRPr="00F94B97">
              <w:rPr>
                <w:rFonts w:ascii="Segoe UI" w:hAnsi="Segoe UI" w:cs="Segoe UI"/>
                <w:sz w:val="18"/>
                <w:szCs w:val="18"/>
              </w:rPr>
              <w:t>: Light grey / White</w:t>
            </w:r>
          </w:p>
          <w:p w14:paraId="70BC3730" w14:textId="506EB85D" w:rsidR="003D0590" w:rsidRPr="00F94B97" w:rsidRDefault="003D0590" w:rsidP="003D0590">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Material: Hard Plastic or Metal (coated)</w:t>
            </w:r>
          </w:p>
          <w:p w14:paraId="7F9E17F5" w14:textId="024FC00B" w:rsidR="003D0590" w:rsidRPr="00F94B97" w:rsidRDefault="003D0590" w:rsidP="003D0590">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Number of </w:t>
            </w:r>
            <w:r w:rsidR="003F2536" w:rsidRPr="00F94B97">
              <w:rPr>
                <w:rFonts w:ascii="Segoe UI" w:hAnsi="Segoe UI" w:cs="Segoe UI"/>
                <w:sz w:val="18"/>
                <w:szCs w:val="18"/>
              </w:rPr>
              <w:t>items:</w:t>
            </w:r>
            <w:r w:rsidRPr="00F94B97">
              <w:rPr>
                <w:rFonts w:ascii="Segoe UI" w:hAnsi="Segoe UI" w:cs="Segoe UI"/>
                <w:sz w:val="18"/>
                <w:szCs w:val="18"/>
              </w:rPr>
              <w:t xml:space="preserve"> 1000 token</w:t>
            </w:r>
          </w:p>
          <w:p w14:paraId="6F0A0504" w14:textId="270D98DD" w:rsidR="003D0590" w:rsidRPr="00F94B97" w:rsidRDefault="003D0590" w:rsidP="003D0590">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Type of items (rows): Standards, Fits with the with mode of payment </w:t>
            </w:r>
            <w:r w:rsidRPr="00F94B97">
              <w:rPr>
                <w:rFonts w:ascii="Segoe UI" w:hAnsi="Segoe UI" w:cs="Segoe UI"/>
                <w:sz w:val="16"/>
                <w:szCs w:val="16"/>
              </w:rPr>
              <w:t>(vending machine)</w:t>
            </w:r>
          </w:p>
          <w:p w14:paraId="6E6F63C2" w14:textId="58428E81" w:rsidR="003D0590" w:rsidRPr="00F94B97" w:rsidRDefault="003D0590" w:rsidP="003D0590">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Capacity per row: One token per item</w:t>
            </w:r>
          </w:p>
          <w:p w14:paraId="42530CAD" w14:textId="7B4317BB" w:rsidR="003D0590" w:rsidRPr="00F94B97" w:rsidRDefault="003D0590" w:rsidP="003D0590">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Type of operation: Mechanical</w:t>
            </w:r>
          </w:p>
          <w:p w14:paraId="071A24CA" w14:textId="111956B3" w:rsidR="003D0590" w:rsidRPr="00F94B97" w:rsidRDefault="003D0590" w:rsidP="003D0590">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Dimension: Fits with the vending machine diameter</w:t>
            </w:r>
          </w:p>
          <w:p w14:paraId="110207FE" w14:textId="1C407733" w:rsidR="003D0590" w:rsidRPr="00F94B97" w:rsidRDefault="003D0590" w:rsidP="003D0590">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 xml:space="preserve">Warranty: Minimum One Year </w:t>
            </w:r>
          </w:p>
          <w:p w14:paraId="0576980E" w14:textId="77777777" w:rsidR="003D0590" w:rsidRPr="00F94B97" w:rsidRDefault="003D0590" w:rsidP="003D0590">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94B97">
              <w:rPr>
                <w:rFonts w:ascii="Segoe UI" w:hAnsi="Segoe UI" w:cs="Segoe UI"/>
                <w:sz w:val="18"/>
                <w:szCs w:val="18"/>
              </w:rPr>
              <w:t>After sales services: Online support, video technical support</w:t>
            </w:r>
          </w:p>
          <w:p w14:paraId="098DA107" w14:textId="4C7F8016" w:rsidR="009058ED" w:rsidRPr="00F94B97" w:rsidRDefault="009058ED" w:rsidP="003D0590">
            <w:pPr>
              <w:cnfStyle w:val="000000100000" w:firstRow="0" w:lastRow="0" w:firstColumn="0" w:lastColumn="0" w:oddVBand="0" w:evenVBand="0" w:oddHBand="1" w:evenHBand="0" w:firstRowFirstColumn="0" w:firstRowLastColumn="0" w:lastRowFirstColumn="0" w:lastRowLastColumn="0"/>
              <w:rPr>
                <w:rFonts w:ascii="Segoe UI" w:hAnsi="Segoe UI" w:cs="Segoe UI"/>
                <w:b/>
                <w:bCs/>
                <w:sz w:val="18"/>
                <w:szCs w:val="18"/>
              </w:rPr>
            </w:pPr>
            <w:r w:rsidRPr="00F94B97">
              <w:rPr>
                <w:rFonts w:ascii="Segoe UI" w:hAnsi="Segoe UI" w:cs="Segoe UI"/>
                <w:b/>
                <w:bCs/>
                <w:color w:val="C00000"/>
                <w:sz w:val="18"/>
                <w:szCs w:val="18"/>
                <w:highlight w:val="yellow"/>
              </w:rPr>
              <w:t>The supplier is requested to submit only data sheet for this item</w:t>
            </w:r>
          </w:p>
        </w:tc>
        <w:tc>
          <w:tcPr>
            <w:tcW w:w="1350" w:type="dxa"/>
            <w:tcBorders>
              <w:top w:val="single" w:sz="4" w:space="0" w:color="auto"/>
              <w:left w:val="single" w:sz="4" w:space="0" w:color="auto"/>
              <w:bottom w:val="single" w:sz="4" w:space="0" w:color="auto"/>
              <w:right w:val="single" w:sz="4" w:space="0" w:color="auto"/>
            </w:tcBorders>
          </w:tcPr>
          <w:p w14:paraId="56E74721" w14:textId="77777777" w:rsidR="00EC1964" w:rsidRPr="00B71298" w:rsidRDefault="006F6782" w:rsidP="00F11BFB">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lang w:val="en-US"/>
              </w:rPr>
            </w:pPr>
            <w:r w:rsidRPr="00B71298">
              <w:rPr>
                <w:rFonts w:asciiTheme="majorBidi" w:eastAsia="Times New Roman" w:hAnsiTheme="majorBidi" w:cstheme="majorBidi"/>
                <w:lang w:val="en-US"/>
              </w:rPr>
              <w:object w:dxaOrig="10812" w:dyaOrig="8124" w14:anchorId="6364E2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4pt" o:ole="">
                  <v:imagedata r:id="rId41" o:title=""/>
                </v:shape>
                <o:OLEObject Type="Embed" ProgID="PBrush" ShapeID="_x0000_i1025" DrawAspect="Content" ObjectID="_1849675903" r:id="rId42"/>
              </w:object>
            </w:r>
          </w:p>
          <w:p w14:paraId="0CD7A5E0" w14:textId="77777777" w:rsidR="00F11BFB" w:rsidRDefault="00F11BFB" w:rsidP="00F11BFB">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19675107" w14:textId="0D9A6E5C" w:rsidR="00EC1964" w:rsidRPr="00F91F4C" w:rsidRDefault="00EC1964" w:rsidP="00F11BFB">
            <w:pPr>
              <w:jc w:val="center"/>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B71298">
              <w:rPr>
                <w:rFonts w:asciiTheme="majorBidi" w:eastAsia="Times New Roman" w:hAnsiTheme="majorBidi" w:cstheme="majorBidi"/>
                <w:lang w:val="en-US"/>
              </w:rPr>
              <w:object w:dxaOrig="4224" w:dyaOrig="4704" w14:anchorId="480339BF">
                <v:shape id="_x0000_i1026" type="#_x0000_t75" style="width:54pt;height:60pt" o:ole="">
                  <v:imagedata r:id="rId43" o:title=""/>
                </v:shape>
                <o:OLEObject Type="Embed" ProgID="PBrush" ShapeID="_x0000_i1026" DrawAspect="Content" ObjectID="_1849675904" r:id="rId44"/>
              </w:object>
            </w:r>
          </w:p>
        </w:tc>
      </w:tr>
    </w:tbl>
    <w:p w14:paraId="6E703E3C" w14:textId="77777777" w:rsidR="00275143" w:rsidRPr="00F11BFB" w:rsidRDefault="00275143" w:rsidP="00F94B97">
      <w:pPr>
        <w:spacing w:after="0" w:line="240" w:lineRule="auto"/>
        <w:rPr>
          <w:rFonts w:ascii="Segoe UI" w:hAnsi="Segoe UI" w:cs="Segoe UI"/>
          <w:sz w:val="20"/>
          <w:szCs w:val="20"/>
        </w:rPr>
      </w:pPr>
    </w:p>
    <w:sectPr w:rsidR="00275143" w:rsidRPr="00F11BFB" w:rsidSect="00BC0FFC">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CDD5B" w14:textId="77777777" w:rsidR="005B0D13" w:rsidRDefault="005B0D13" w:rsidP="00ED3A74">
      <w:pPr>
        <w:spacing w:after="0" w:line="240" w:lineRule="auto"/>
      </w:pPr>
      <w:r>
        <w:separator/>
      </w:r>
    </w:p>
  </w:endnote>
  <w:endnote w:type="continuationSeparator" w:id="0">
    <w:p w14:paraId="030BE9DD" w14:textId="77777777" w:rsidR="005B0D13" w:rsidRDefault="005B0D13" w:rsidP="00ED3A74">
      <w:pPr>
        <w:spacing w:after="0" w:line="240" w:lineRule="auto"/>
      </w:pPr>
      <w:r>
        <w:continuationSeparator/>
      </w:r>
    </w:p>
  </w:endnote>
  <w:endnote w:type="continuationNotice" w:id="1">
    <w:p w14:paraId="4D1FF4EE" w14:textId="77777777" w:rsidR="005B0D13" w:rsidRDefault="005B0D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24128" w14:textId="6E78A409" w:rsidR="001505A8" w:rsidRDefault="00724625" w:rsidP="00724625">
    <w:pPr>
      <w:pStyle w:val="Footer"/>
      <w:tabs>
        <w:tab w:val="left" w:pos="516"/>
      </w:tabs>
    </w:pPr>
    <w:r w:rsidRPr="004410CC">
      <w:rPr>
        <w:rFonts w:cstheme="minorHAnsi"/>
        <w:b/>
        <w:bCs/>
        <w:sz w:val="20"/>
        <w:szCs w:val="20"/>
      </w:rPr>
      <w:t xml:space="preserve">Supplier: Sign &amp; Stamp ____________________________                                                     </w:t>
    </w:r>
    <w:r>
      <w:rPr>
        <w:rFonts w:cstheme="minorHAnsi"/>
        <w:b/>
        <w:bCs/>
        <w:sz w:val="20"/>
        <w:szCs w:val="20"/>
      </w:rPr>
      <w:t xml:space="preserve">           </w:t>
    </w:r>
    <w:r w:rsidR="00077334">
      <w:rPr>
        <w:rFonts w:cstheme="minorHAnsi"/>
        <w:b/>
        <w:bCs/>
        <w:sz w:val="20"/>
        <w:szCs w:val="20"/>
      </w:rPr>
      <w:t xml:space="preserve">                                                                                               </w:t>
    </w:r>
    <w:r w:rsidR="001505A8">
      <w:t xml:space="preserve">Page </w:t>
    </w:r>
    <w:r w:rsidR="001505A8">
      <w:rPr>
        <w:b/>
      </w:rPr>
      <w:fldChar w:fldCharType="begin"/>
    </w:r>
    <w:r w:rsidR="001505A8">
      <w:rPr>
        <w:b/>
      </w:rPr>
      <w:instrText xml:space="preserve"> PAGE  \* Arabic  \* MERGEFORMAT </w:instrText>
    </w:r>
    <w:r w:rsidR="001505A8">
      <w:rPr>
        <w:b/>
      </w:rPr>
      <w:fldChar w:fldCharType="separate"/>
    </w:r>
    <w:r w:rsidR="00F508B1">
      <w:rPr>
        <w:b/>
        <w:noProof/>
      </w:rPr>
      <w:t>3</w:t>
    </w:r>
    <w:r w:rsidR="001505A8">
      <w:rPr>
        <w:b/>
      </w:rPr>
      <w:fldChar w:fldCharType="end"/>
    </w:r>
    <w:r w:rsidR="001505A8">
      <w:t xml:space="preserve"> of </w:t>
    </w:r>
    <w:r w:rsidR="001505A8">
      <w:rPr>
        <w:b/>
        <w:noProof/>
      </w:rPr>
      <w:fldChar w:fldCharType="begin"/>
    </w:r>
    <w:r w:rsidR="001505A8">
      <w:rPr>
        <w:b/>
        <w:noProof/>
      </w:rPr>
      <w:instrText xml:space="preserve"> NUMPAGES  \* Arabic  \* MERGEFORMAT </w:instrText>
    </w:r>
    <w:r w:rsidR="001505A8">
      <w:rPr>
        <w:b/>
        <w:noProof/>
      </w:rPr>
      <w:fldChar w:fldCharType="separate"/>
    </w:r>
    <w:r w:rsidR="00F508B1">
      <w:rPr>
        <w:b/>
        <w:noProof/>
      </w:rPr>
      <w:t>4</w:t>
    </w:r>
    <w:r w:rsidR="001505A8">
      <w:rPr>
        <w:b/>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3C7D7" w14:textId="77777777" w:rsidR="005B0D13" w:rsidRDefault="005B0D13" w:rsidP="00ED3A74">
      <w:pPr>
        <w:spacing w:after="0" w:line="240" w:lineRule="auto"/>
      </w:pPr>
      <w:r>
        <w:separator/>
      </w:r>
    </w:p>
  </w:footnote>
  <w:footnote w:type="continuationSeparator" w:id="0">
    <w:p w14:paraId="3769954D" w14:textId="77777777" w:rsidR="005B0D13" w:rsidRDefault="005B0D13" w:rsidP="00ED3A74">
      <w:pPr>
        <w:spacing w:after="0" w:line="240" w:lineRule="auto"/>
      </w:pPr>
      <w:r>
        <w:continuationSeparator/>
      </w:r>
    </w:p>
  </w:footnote>
  <w:footnote w:type="continuationNotice" w:id="1">
    <w:p w14:paraId="3064BF76" w14:textId="77777777" w:rsidR="005B0D13" w:rsidRDefault="005B0D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DE96" w14:textId="4C988BD2" w:rsidR="001505A8" w:rsidRDefault="001505A8" w:rsidP="0005053A">
    <w:pPr>
      <w:pStyle w:val="Header"/>
      <w:jc w:val="right"/>
    </w:pPr>
    <w:r>
      <w:rPr>
        <w:noProof/>
        <w:lang w:val="en-US"/>
      </w:rPr>
      <mc:AlternateContent>
        <mc:Choice Requires="wpg">
          <w:drawing>
            <wp:anchor distT="0" distB="0" distL="114300" distR="114300" simplePos="0" relativeHeight="251658240" behindDoc="0" locked="0" layoutInCell="1" allowOverlap="1" wp14:anchorId="545CA336" wp14:editId="00EE3233">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5CA336" id="Group 1988" o:spid="_x0000_s1026" style="position:absolute;left:0;text-align:left;margin-left:-51.15pt;margin-top:-16.35pt;width:233.5pt;height:51.8pt;z-index:251658240"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v:textbox>
              </v:shape>
            </v:group>
          </w:pict>
        </mc:Fallback>
      </mc:AlternateContent>
    </w:r>
    <w:r>
      <w:t>National tender application pack V0.</w:t>
    </w:r>
    <w:r w:rsidR="00EE5912">
      <w:t>3</w:t>
    </w:r>
  </w:p>
  <w:p w14:paraId="16E23559" w14:textId="0799CAE4" w:rsidR="001505A8" w:rsidRDefault="001505A8" w:rsidP="001505A8">
    <w:pPr>
      <w:pStyle w:val="Header"/>
      <w:jc w:val="right"/>
      <w:rPr>
        <w:noProof/>
      </w:rPr>
    </w:pPr>
    <w:r>
      <w:t>Tender reference: 202</w:t>
    </w:r>
    <w:r w:rsidR="00A438D7">
      <w:t>6-</w:t>
    </w:r>
    <w:r w:rsidR="00EC4AC4">
      <w:t>0</w:t>
    </w:r>
    <w:r w:rsidR="00143F89">
      <w:t>7</w:t>
    </w:r>
    <w:r w:rsidR="00EE58E0">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059DD"/>
    <w:multiLevelType w:val="multilevel"/>
    <w:tmpl w:val="882A4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2B1B68"/>
    <w:multiLevelType w:val="multilevel"/>
    <w:tmpl w:val="226A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6E36C4"/>
    <w:multiLevelType w:val="multilevel"/>
    <w:tmpl w:val="4102544C"/>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31AB1728"/>
    <w:multiLevelType w:val="hybridMultilevel"/>
    <w:tmpl w:val="4300DD90"/>
    <w:lvl w:ilvl="0" w:tplc="08AC2CA2">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C832FF"/>
    <w:multiLevelType w:val="multilevel"/>
    <w:tmpl w:val="D74873A0"/>
    <w:lvl w:ilvl="0">
      <w:numFmt w:val="bullet"/>
      <w:lvlText w:val="-"/>
      <w:lvlJc w:val="left"/>
      <w:pPr>
        <w:tabs>
          <w:tab w:val="num" w:pos="360"/>
        </w:tabs>
        <w:ind w:left="360" w:hanging="360"/>
      </w:pPr>
      <w:rPr>
        <w:rFonts w:ascii="Segoe UI" w:eastAsia="Times New Roman" w:hAnsi="Segoe UI" w:cs="Segoe UI"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35473120"/>
    <w:multiLevelType w:val="hybridMultilevel"/>
    <w:tmpl w:val="C0F62EC4"/>
    <w:lvl w:ilvl="0" w:tplc="08AC2CA2">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9F77E2"/>
    <w:multiLevelType w:val="multilevel"/>
    <w:tmpl w:val="B3E6EF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Segoe UI" w:eastAsiaTheme="minorHAnsi" w:hAnsi="Segoe UI" w:cs="Segoe UI"/>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94E6EE4"/>
    <w:multiLevelType w:val="hybridMultilevel"/>
    <w:tmpl w:val="F4889C0E"/>
    <w:lvl w:ilvl="0" w:tplc="08AC2CA2">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CC12CD"/>
    <w:multiLevelType w:val="hybridMultilevel"/>
    <w:tmpl w:val="A63E18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A94282"/>
    <w:multiLevelType w:val="multilevel"/>
    <w:tmpl w:val="066A4A08"/>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550C7D9D"/>
    <w:multiLevelType w:val="hybridMultilevel"/>
    <w:tmpl w:val="A056B20E"/>
    <w:lvl w:ilvl="0" w:tplc="08AC2CA2">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A8341B"/>
    <w:multiLevelType w:val="hybridMultilevel"/>
    <w:tmpl w:val="71D46A9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19278DB"/>
    <w:multiLevelType w:val="hybridMultilevel"/>
    <w:tmpl w:val="89E20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F54B73"/>
    <w:multiLevelType w:val="multilevel"/>
    <w:tmpl w:val="750258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672372BE"/>
    <w:multiLevelType w:val="hybridMultilevel"/>
    <w:tmpl w:val="74127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802BEE"/>
    <w:multiLevelType w:val="multilevel"/>
    <w:tmpl w:val="289EA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4710819">
    <w:abstractNumId w:val="7"/>
  </w:num>
  <w:num w:numId="2" w16cid:durableId="368645257">
    <w:abstractNumId w:val="1"/>
  </w:num>
  <w:num w:numId="3" w16cid:durableId="1992445437">
    <w:abstractNumId w:val="9"/>
  </w:num>
  <w:num w:numId="4" w16cid:durableId="68814282">
    <w:abstractNumId w:val="13"/>
  </w:num>
  <w:num w:numId="5" w16cid:durableId="1022634649">
    <w:abstractNumId w:val="0"/>
  </w:num>
  <w:num w:numId="6" w16cid:durableId="1602958357">
    <w:abstractNumId w:val="6"/>
  </w:num>
  <w:num w:numId="7" w16cid:durableId="1427388087">
    <w:abstractNumId w:val="14"/>
  </w:num>
  <w:num w:numId="8" w16cid:durableId="830104466">
    <w:abstractNumId w:val="10"/>
  </w:num>
  <w:num w:numId="9" w16cid:durableId="271473383">
    <w:abstractNumId w:val="12"/>
  </w:num>
  <w:num w:numId="10" w16cid:durableId="743995588">
    <w:abstractNumId w:val="2"/>
  </w:num>
  <w:num w:numId="11" w16cid:durableId="781538362">
    <w:abstractNumId w:val="4"/>
  </w:num>
  <w:num w:numId="12" w16cid:durableId="326981193">
    <w:abstractNumId w:val="15"/>
  </w:num>
  <w:num w:numId="13" w16cid:durableId="2147114928">
    <w:abstractNumId w:val="16"/>
  </w:num>
  <w:num w:numId="14" w16cid:durableId="1841771965">
    <w:abstractNumId w:val="11"/>
  </w:num>
  <w:num w:numId="15" w16cid:durableId="792138717">
    <w:abstractNumId w:val="8"/>
  </w:num>
  <w:num w:numId="16" w16cid:durableId="791096941">
    <w:abstractNumId w:val="5"/>
  </w:num>
  <w:num w:numId="17" w16cid:durableId="1380595486">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22B"/>
    <w:rsid w:val="00000358"/>
    <w:rsid w:val="0000095F"/>
    <w:rsid w:val="00000AEA"/>
    <w:rsid w:val="0000182F"/>
    <w:rsid w:val="00002A76"/>
    <w:rsid w:val="00003241"/>
    <w:rsid w:val="000034FB"/>
    <w:rsid w:val="00003A63"/>
    <w:rsid w:val="00005426"/>
    <w:rsid w:val="00006DE3"/>
    <w:rsid w:val="00007200"/>
    <w:rsid w:val="00010280"/>
    <w:rsid w:val="000103AC"/>
    <w:rsid w:val="0001045F"/>
    <w:rsid w:val="00011C02"/>
    <w:rsid w:val="00012469"/>
    <w:rsid w:val="00012FCF"/>
    <w:rsid w:val="000131F4"/>
    <w:rsid w:val="0001383A"/>
    <w:rsid w:val="0001535F"/>
    <w:rsid w:val="00015759"/>
    <w:rsid w:val="00015F83"/>
    <w:rsid w:val="000166D8"/>
    <w:rsid w:val="000203C6"/>
    <w:rsid w:val="000204A2"/>
    <w:rsid w:val="00020A62"/>
    <w:rsid w:val="00021239"/>
    <w:rsid w:val="00021F14"/>
    <w:rsid w:val="0002241F"/>
    <w:rsid w:val="0002292A"/>
    <w:rsid w:val="00025E3E"/>
    <w:rsid w:val="000274CD"/>
    <w:rsid w:val="00027C0F"/>
    <w:rsid w:val="0003029D"/>
    <w:rsid w:val="00032B45"/>
    <w:rsid w:val="000330F9"/>
    <w:rsid w:val="00033CFF"/>
    <w:rsid w:val="00037089"/>
    <w:rsid w:val="00037E97"/>
    <w:rsid w:val="00040630"/>
    <w:rsid w:val="00040659"/>
    <w:rsid w:val="00043439"/>
    <w:rsid w:val="00043C95"/>
    <w:rsid w:val="00044A11"/>
    <w:rsid w:val="000454E0"/>
    <w:rsid w:val="0004594D"/>
    <w:rsid w:val="00045A3E"/>
    <w:rsid w:val="0004669C"/>
    <w:rsid w:val="00047367"/>
    <w:rsid w:val="000501FA"/>
    <w:rsid w:val="0005053A"/>
    <w:rsid w:val="00051402"/>
    <w:rsid w:val="0005374A"/>
    <w:rsid w:val="00053785"/>
    <w:rsid w:val="00055113"/>
    <w:rsid w:val="00055A97"/>
    <w:rsid w:val="000563CC"/>
    <w:rsid w:val="00057590"/>
    <w:rsid w:val="00061726"/>
    <w:rsid w:val="000619EB"/>
    <w:rsid w:val="0006229A"/>
    <w:rsid w:val="00062EF0"/>
    <w:rsid w:val="00063801"/>
    <w:rsid w:val="00064402"/>
    <w:rsid w:val="00064D4F"/>
    <w:rsid w:val="00065055"/>
    <w:rsid w:val="000650D0"/>
    <w:rsid w:val="00066263"/>
    <w:rsid w:val="000668F3"/>
    <w:rsid w:val="00066A1A"/>
    <w:rsid w:val="0006741C"/>
    <w:rsid w:val="0006764B"/>
    <w:rsid w:val="000701ED"/>
    <w:rsid w:val="00070501"/>
    <w:rsid w:val="00071896"/>
    <w:rsid w:val="00071D27"/>
    <w:rsid w:val="00072E74"/>
    <w:rsid w:val="00073645"/>
    <w:rsid w:val="0007466C"/>
    <w:rsid w:val="00076262"/>
    <w:rsid w:val="0007668B"/>
    <w:rsid w:val="00077334"/>
    <w:rsid w:val="00081055"/>
    <w:rsid w:val="00081382"/>
    <w:rsid w:val="000816FB"/>
    <w:rsid w:val="00081722"/>
    <w:rsid w:val="000837A5"/>
    <w:rsid w:val="0008460E"/>
    <w:rsid w:val="00085AC6"/>
    <w:rsid w:val="000861D7"/>
    <w:rsid w:val="000871F8"/>
    <w:rsid w:val="00087E0D"/>
    <w:rsid w:val="00090D50"/>
    <w:rsid w:val="00092837"/>
    <w:rsid w:val="00093712"/>
    <w:rsid w:val="00093E4D"/>
    <w:rsid w:val="00095162"/>
    <w:rsid w:val="00095B6F"/>
    <w:rsid w:val="0009630C"/>
    <w:rsid w:val="0009786C"/>
    <w:rsid w:val="000978E1"/>
    <w:rsid w:val="00097952"/>
    <w:rsid w:val="000A00FB"/>
    <w:rsid w:val="000A010A"/>
    <w:rsid w:val="000A0A92"/>
    <w:rsid w:val="000A18EE"/>
    <w:rsid w:val="000A3CC8"/>
    <w:rsid w:val="000A4486"/>
    <w:rsid w:val="000A449C"/>
    <w:rsid w:val="000A50F9"/>
    <w:rsid w:val="000A54BF"/>
    <w:rsid w:val="000A5A3A"/>
    <w:rsid w:val="000A630F"/>
    <w:rsid w:val="000A782C"/>
    <w:rsid w:val="000A7A06"/>
    <w:rsid w:val="000B024C"/>
    <w:rsid w:val="000B025E"/>
    <w:rsid w:val="000B2798"/>
    <w:rsid w:val="000B2AB4"/>
    <w:rsid w:val="000B2D41"/>
    <w:rsid w:val="000B32C6"/>
    <w:rsid w:val="000B4371"/>
    <w:rsid w:val="000B462C"/>
    <w:rsid w:val="000B52E7"/>
    <w:rsid w:val="000B5789"/>
    <w:rsid w:val="000B6790"/>
    <w:rsid w:val="000B6F36"/>
    <w:rsid w:val="000B7B12"/>
    <w:rsid w:val="000C0739"/>
    <w:rsid w:val="000C143D"/>
    <w:rsid w:val="000C229E"/>
    <w:rsid w:val="000C31B8"/>
    <w:rsid w:val="000C32E6"/>
    <w:rsid w:val="000C374B"/>
    <w:rsid w:val="000C3E04"/>
    <w:rsid w:val="000C4707"/>
    <w:rsid w:val="000C5417"/>
    <w:rsid w:val="000C58CA"/>
    <w:rsid w:val="000C5E60"/>
    <w:rsid w:val="000C69A1"/>
    <w:rsid w:val="000C6FF7"/>
    <w:rsid w:val="000C7BF4"/>
    <w:rsid w:val="000C7C3A"/>
    <w:rsid w:val="000D0737"/>
    <w:rsid w:val="000D2ACE"/>
    <w:rsid w:val="000D320D"/>
    <w:rsid w:val="000D362C"/>
    <w:rsid w:val="000D3EB0"/>
    <w:rsid w:val="000D6AE7"/>
    <w:rsid w:val="000D6F25"/>
    <w:rsid w:val="000D73AF"/>
    <w:rsid w:val="000E02BE"/>
    <w:rsid w:val="000E1053"/>
    <w:rsid w:val="000E14E1"/>
    <w:rsid w:val="000E1D02"/>
    <w:rsid w:val="000E3E73"/>
    <w:rsid w:val="000E53A2"/>
    <w:rsid w:val="000E5BCF"/>
    <w:rsid w:val="000E7071"/>
    <w:rsid w:val="000E7FF1"/>
    <w:rsid w:val="000F00E1"/>
    <w:rsid w:val="000F0584"/>
    <w:rsid w:val="000F1575"/>
    <w:rsid w:val="000F1A78"/>
    <w:rsid w:val="000F3EFF"/>
    <w:rsid w:val="000F44F6"/>
    <w:rsid w:val="000F4640"/>
    <w:rsid w:val="000F4732"/>
    <w:rsid w:val="000F5724"/>
    <w:rsid w:val="000F58AF"/>
    <w:rsid w:val="000F594A"/>
    <w:rsid w:val="000F594B"/>
    <w:rsid w:val="000F6C26"/>
    <w:rsid w:val="001008BB"/>
    <w:rsid w:val="001011FF"/>
    <w:rsid w:val="00101BB5"/>
    <w:rsid w:val="00102156"/>
    <w:rsid w:val="0010369E"/>
    <w:rsid w:val="00103C47"/>
    <w:rsid w:val="0010442D"/>
    <w:rsid w:val="00104B1B"/>
    <w:rsid w:val="001054C6"/>
    <w:rsid w:val="001057C1"/>
    <w:rsid w:val="00106E28"/>
    <w:rsid w:val="00107273"/>
    <w:rsid w:val="001074CF"/>
    <w:rsid w:val="0011098A"/>
    <w:rsid w:val="0011119B"/>
    <w:rsid w:val="0011182E"/>
    <w:rsid w:val="0011265A"/>
    <w:rsid w:val="00113195"/>
    <w:rsid w:val="00114269"/>
    <w:rsid w:val="00114B52"/>
    <w:rsid w:val="00114C4F"/>
    <w:rsid w:val="00114DC9"/>
    <w:rsid w:val="00116FAC"/>
    <w:rsid w:val="0011717D"/>
    <w:rsid w:val="00121031"/>
    <w:rsid w:val="0012297C"/>
    <w:rsid w:val="00122BCC"/>
    <w:rsid w:val="00123828"/>
    <w:rsid w:val="001242BA"/>
    <w:rsid w:val="001256AF"/>
    <w:rsid w:val="00125D6E"/>
    <w:rsid w:val="001276C3"/>
    <w:rsid w:val="00127BF6"/>
    <w:rsid w:val="00130EB0"/>
    <w:rsid w:val="001310B0"/>
    <w:rsid w:val="001314BB"/>
    <w:rsid w:val="00131BDD"/>
    <w:rsid w:val="00132901"/>
    <w:rsid w:val="00133188"/>
    <w:rsid w:val="0013376B"/>
    <w:rsid w:val="00133908"/>
    <w:rsid w:val="00133E64"/>
    <w:rsid w:val="00134459"/>
    <w:rsid w:val="00134B3F"/>
    <w:rsid w:val="0013526B"/>
    <w:rsid w:val="00135995"/>
    <w:rsid w:val="00135A68"/>
    <w:rsid w:val="00135BE5"/>
    <w:rsid w:val="00135C05"/>
    <w:rsid w:val="00136106"/>
    <w:rsid w:val="0014096A"/>
    <w:rsid w:val="00141D37"/>
    <w:rsid w:val="0014247F"/>
    <w:rsid w:val="00143446"/>
    <w:rsid w:val="00143651"/>
    <w:rsid w:val="00143B2F"/>
    <w:rsid w:val="00143BD0"/>
    <w:rsid w:val="00143F27"/>
    <w:rsid w:val="00143F89"/>
    <w:rsid w:val="001442DF"/>
    <w:rsid w:val="00144666"/>
    <w:rsid w:val="00145AD0"/>
    <w:rsid w:val="00145E46"/>
    <w:rsid w:val="00147998"/>
    <w:rsid w:val="001479B9"/>
    <w:rsid w:val="00147AC1"/>
    <w:rsid w:val="00147D7E"/>
    <w:rsid w:val="001505A8"/>
    <w:rsid w:val="0015073F"/>
    <w:rsid w:val="00152B77"/>
    <w:rsid w:val="00152EC3"/>
    <w:rsid w:val="0015342F"/>
    <w:rsid w:val="001541E4"/>
    <w:rsid w:val="00154E2D"/>
    <w:rsid w:val="00155131"/>
    <w:rsid w:val="00156C6B"/>
    <w:rsid w:val="001572D7"/>
    <w:rsid w:val="0015763A"/>
    <w:rsid w:val="001577D9"/>
    <w:rsid w:val="00157E79"/>
    <w:rsid w:val="00160902"/>
    <w:rsid w:val="00160906"/>
    <w:rsid w:val="00161820"/>
    <w:rsid w:val="00162025"/>
    <w:rsid w:val="001633EC"/>
    <w:rsid w:val="0016346B"/>
    <w:rsid w:val="00165589"/>
    <w:rsid w:val="00165D41"/>
    <w:rsid w:val="00166239"/>
    <w:rsid w:val="001671D9"/>
    <w:rsid w:val="001673A1"/>
    <w:rsid w:val="001677F1"/>
    <w:rsid w:val="00167D79"/>
    <w:rsid w:val="00170995"/>
    <w:rsid w:val="00172612"/>
    <w:rsid w:val="00173029"/>
    <w:rsid w:val="00174801"/>
    <w:rsid w:val="001752C0"/>
    <w:rsid w:val="00176FCB"/>
    <w:rsid w:val="00177C39"/>
    <w:rsid w:val="0018200A"/>
    <w:rsid w:val="00182644"/>
    <w:rsid w:val="0018289D"/>
    <w:rsid w:val="00184786"/>
    <w:rsid w:val="0018482D"/>
    <w:rsid w:val="00187D23"/>
    <w:rsid w:val="0019096A"/>
    <w:rsid w:val="00190A8A"/>
    <w:rsid w:val="0019129F"/>
    <w:rsid w:val="001918B6"/>
    <w:rsid w:val="001925D7"/>
    <w:rsid w:val="00192D62"/>
    <w:rsid w:val="00195127"/>
    <w:rsid w:val="00196264"/>
    <w:rsid w:val="001968B4"/>
    <w:rsid w:val="00196EE3"/>
    <w:rsid w:val="001A06F3"/>
    <w:rsid w:val="001A16EA"/>
    <w:rsid w:val="001A1B31"/>
    <w:rsid w:val="001A1E0E"/>
    <w:rsid w:val="001A2433"/>
    <w:rsid w:val="001A30F0"/>
    <w:rsid w:val="001A36F6"/>
    <w:rsid w:val="001A3A81"/>
    <w:rsid w:val="001A45D6"/>
    <w:rsid w:val="001A48C5"/>
    <w:rsid w:val="001A4F92"/>
    <w:rsid w:val="001A6925"/>
    <w:rsid w:val="001A6E11"/>
    <w:rsid w:val="001A7704"/>
    <w:rsid w:val="001B06D3"/>
    <w:rsid w:val="001B09DE"/>
    <w:rsid w:val="001B0C59"/>
    <w:rsid w:val="001B1412"/>
    <w:rsid w:val="001B2713"/>
    <w:rsid w:val="001B2AF2"/>
    <w:rsid w:val="001B2B99"/>
    <w:rsid w:val="001B2C36"/>
    <w:rsid w:val="001B366A"/>
    <w:rsid w:val="001B687F"/>
    <w:rsid w:val="001B6AD5"/>
    <w:rsid w:val="001B77F3"/>
    <w:rsid w:val="001C0354"/>
    <w:rsid w:val="001C16C1"/>
    <w:rsid w:val="001C3273"/>
    <w:rsid w:val="001C3B33"/>
    <w:rsid w:val="001C4BDA"/>
    <w:rsid w:val="001C4C6A"/>
    <w:rsid w:val="001C52F2"/>
    <w:rsid w:val="001C5578"/>
    <w:rsid w:val="001C5BDC"/>
    <w:rsid w:val="001C6908"/>
    <w:rsid w:val="001C7D53"/>
    <w:rsid w:val="001D002C"/>
    <w:rsid w:val="001D0B6B"/>
    <w:rsid w:val="001D0BD5"/>
    <w:rsid w:val="001D0FD1"/>
    <w:rsid w:val="001D2E90"/>
    <w:rsid w:val="001D4158"/>
    <w:rsid w:val="001D437F"/>
    <w:rsid w:val="001D44B7"/>
    <w:rsid w:val="001D4735"/>
    <w:rsid w:val="001D53EA"/>
    <w:rsid w:val="001D55B1"/>
    <w:rsid w:val="001D6D92"/>
    <w:rsid w:val="001D7142"/>
    <w:rsid w:val="001D72FB"/>
    <w:rsid w:val="001D79A5"/>
    <w:rsid w:val="001E060E"/>
    <w:rsid w:val="001E09D5"/>
    <w:rsid w:val="001E2C67"/>
    <w:rsid w:val="001E5111"/>
    <w:rsid w:val="001E6B26"/>
    <w:rsid w:val="001E7410"/>
    <w:rsid w:val="001E7641"/>
    <w:rsid w:val="001F124A"/>
    <w:rsid w:val="001F14BA"/>
    <w:rsid w:val="001F17BA"/>
    <w:rsid w:val="001F259A"/>
    <w:rsid w:val="001F2AF5"/>
    <w:rsid w:val="001F3A18"/>
    <w:rsid w:val="001F3B59"/>
    <w:rsid w:val="001F3BDA"/>
    <w:rsid w:val="001F3FF3"/>
    <w:rsid w:val="001F532A"/>
    <w:rsid w:val="001F6E85"/>
    <w:rsid w:val="001F6FA5"/>
    <w:rsid w:val="001F71E0"/>
    <w:rsid w:val="0020070C"/>
    <w:rsid w:val="002013A8"/>
    <w:rsid w:val="0020156E"/>
    <w:rsid w:val="002046DB"/>
    <w:rsid w:val="00204802"/>
    <w:rsid w:val="00204E53"/>
    <w:rsid w:val="0021031F"/>
    <w:rsid w:val="00211FE5"/>
    <w:rsid w:val="00215213"/>
    <w:rsid w:val="00216A4F"/>
    <w:rsid w:val="00216F03"/>
    <w:rsid w:val="00217DE2"/>
    <w:rsid w:val="00217FB8"/>
    <w:rsid w:val="00220767"/>
    <w:rsid w:val="00220F0D"/>
    <w:rsid w:val="00221B48"/>
    <w:rsid w:val="002222AE"/>
    <w:rsid w:val="002227DC"/>
    <w:rsid w:val="0022397F"/>
    <w:rsid w:val="00226917"/>
    <w:rsid w:val="00226C26"/>
    <w:rsid w:val="0022723B"/>
    <w:rsid w:val="00227EBB"/>
    <w:rsid w:val="002317E2"/>
    <w:rsid w:val="00231A46"/>
    <w:rsid w:val="00231CA5"/>
    <w:rsid w:val="0023373B"/>
    <w:rsid w:val="0023382A"/>
    <w:rsid w:val="00234695"/>
    <w:rsid w:val="00234D3E"/>
    <w:rsid w:val="00234F06"/>
    <w:rsid w:val="00235AB3"/>
    <w:rsid w:val="0023605F"/>
    <w:rsid w:val="0023738C"/>
    <w:rsid w:val="00237BFB"/>
    <w:rsid w:val="002405B3"/>
    <w:rsid w:val="002419EA"/>
    <w:rsid w:val="00241B05"/>
    <w:rsid w:val="002421E5"/>
    <w:rsid w:val="002431BC"/>
    <w:rsid w:val="002432D2"/>
    <w:rsid w:val="00244488"/>
    <w:rsid w:val="002446ED"/>
    <w:rsid w:val="0024601A"/>
    <w:rsid w:val="00246D77"/>
    <w:rsid w:val="00247D7B"/>
    <w:rsid w:val="00247DE7"/>
    <w:rsid w:val="0025031A"/>
    <w:rsid w:val="00251FA5"/>
    <w:rsid w:val="00252289"/>
    <w:rsid w:val="002524B0"/>
    <w:rsid w:val="0025265C"/>
    <w:rsid w:val="0025356C"/>
    <w:rsid w:val="00253A9D"/>
    <w:rsid w:val="00254526"/>
    <w:rsid w:val="00255566"/>
    <w:rsid w:val="002555D6"/>
    <w:rsid w:val="00255BDA"/>
    <w:rsid w:val="00256049"/>
    <w:rsid w:val="00256EB0"/>
    <w:rsid w:val="00257F8F"/>
    <w:rsid w:val="00261298"/>
    <w:rsid w:val="00262186"/>
    <w:rsid w:val="00265533"/>
    <w:rsid w:val="002659BC"/>
    <w:rsid w:val="00266A94"/>
    <w:rsid w:val="00266DA3"/>
    <w:rsid w:val="00270386"/>
    <w:rsid w:val="00270C1B"/>
    <w:rsid w:val="00271A18"/>
    <w:rsid w:val="002720A6"/>
    <w:rsid w:val="002722DD"/>
    <w:rsid w:val="00273F33"/>
    <w:rsid w:val="00275143"/>
    <w:rsid w:val="00275A7D"/>
    <w:rsid w:val="00275C61"/>
    <w:rsid w:val="002801F4"/>
    <w:rsid w:val="0028071E"/>
    <w:rsid w:val="00282220"/>
    <w:rsid w:val="00282D94"/>
    <w:rsid w:val="00282E9A"/>
    <w:rsid w:val="00283FDA"/>
    <w:rsid w:val="00285714"/>
    <w:rsid w:val="00285E32"/>
    <w:rsid w:val="00286878"/>
    <w:rsid w:val="00290FF4"/>
    <w:rsid w:val="00292533"/>
    <w:rsid w:val="00292541"/>
    <w:rsid w:val="00293971"/>
    <w:rsid w:val="00293F84"/>
    <w:rsid w:val="00293F99"/>
    <w:rsid w:val="00294728"/>
    <w:rsid w:val="00295947"/>
    <w:rsid w:val="0029719B"/>
    <w:rsid w:val="002A009B"/>
    <w:rsid w:val="002A00B8"/>
    <w:rsid w:val="002A0D8C"/>
    <w:rsid w:val="002A1DCA"/>
    <w:rsid w:val="002A243F"/>
    <w:rsid w:val="002A2FAD"/>
    <w:rsid w:val="002A3772"/>
    <w:rsid w:val="002A3CA8"/>
    <w:rsid w:val="002A450D"/>
    <w:rsid w:val="002A58DF"/>
    <w:rsid w:val="002A59B7"/>
    <w:rsid w:val="002A7398"/>
    <w:rsid w:val="002A782D"/>
    <w:rsid w:val="002A7CE8"/>
    <w:rsid w:val="002A7DEA"/>
    <w:rsid w:val="002B070B"/>
    <w:rsid w:val="002B08DF"/>
    <w:rsid w:val="002B0FD6"/>
    <w:rsid w:val="002B194E"/>
    <w:rsid w:val="002B1BEC"/>
    <w:rsid w:val="002B2B69"/>
    <w:rsid w:val="002B3686"/>
    <w:rsid w:val="002B4733"/>
    <w:rsid w:val="002B5AC2"/>
    <w:rsid w:val="002B5E95"/>
    <w:rsid w:val="002B5EE9"/>
    <w:rsid w:val="002B682B"/>
    <w:rsid w:val="002B6EC2"/>
    <w:rsid w:val="002B7C4A"/>
    <w:rsid w:val="002C0196"/>
    <w:rsid w:val="002C10C3"/>
    <w:rsid w:val="002C216C"/>
    <w:rsid w:val="002C4704"/>
    <w:rsid w:val="002C483B"/>
    <w:rsid w:val="002C5BBA"/>
    <w:rsid w:val="002C5D15"/>
    <w:rsid w:val="002C69CD"/>
    <w:rsid w:val="002C6C5A"/>
    <w:rsid w:val="002C7778"/>
    <w:rsid w:val="002D0455"/>
    <w:rsid w:val="002D0B5C"/>
    <w:rsid w:val="002D1F37"/>
    <w:rsid w:val="002D2184"/>
    <w:rsid w:val="002D32BE"/>
    <w:rsid w:val="002D340F"/>
    <w:rsid w:val="002D4735"/>
    <w:rsid w:val="002D5A73"/>
    <w:rsid w:val="002D61A8"/>
    <w:rsid w:val="002D6309"/>
    <w:rsid w:val="002D6A85"/>
    <w:rsid w:val="002E05B1"/>
    <w:rsid w:val="002E23BF"/>
    <w:rsid w:val="002E274D"/>
    <w:rsid w:val="002E329E"/>
    <w:rsid w:val="002E3ECE"/>
    <w:rsid w:val="002E4045"/>
    <w:rsid w:val="002E63CE"/>
    <w:rsid w:val="002E7192"/>
    <w:rsid w:val="002E754E"/>
    <w:rsid w:val="002F00A9"/>
    <w:rsid w:val="002F0577"/>
    <w:rsid w:val="002F05DB"/>
    <w:rsid w:val="002F06F4"/>
    <w:rsid w:val="002F1234"/>
    <w:rsid w:val="002F1A3C"/>
    <w:rsid w:val="002F1C7A"/>
    <w:rsid w:val="002F3023"/>
    <w:rsid w:val="002F355D"/>
    <w:rsid w:val="002F382C"/>
    <w:rsid w:val="002F400E"/>
    <w:rsid w:val="002F5193"/>
    <w:rsid w:val="002F68E3"/>
    <w:rsid w:val="002F69B8"/>
    <w:rsid w:val="00300268"/>
    <w:rsid w:val="0030043C"/>
    <w:rsid w:val="00300A95"/>
    <w:rsid w:val="00300B36"/>
    <w:rsid w:val="0030354E"/>
    <w:rsid w:val="00304B07"/>
    <w:rsid w:val="00304ECB"/>
    <w:rsid w:val="00304F65"/>
    <w:rsid w:val="0030512A"/>
    <w:rsid w:val="003052F8"/>
    <w:rsid w:val="0030578E"/>
    <w:rsid w:val="00305B75"/>
    <w:rsid w:val="00306078"/>
    <w:rsid w:val="0030652D"/>
    <w:rsid w:val="00307143"/>
    <w:rsid w:val="00307E63"/>
    <w:rsid w:val="0031068E"/>
    <w:rsid w:val="00312309"/>
    <w:rsid w:val="00312823"/>
    <w:rsid w:val="00312E27"/>
    <w:rsid w:val="003135EC"/>
    <w:rsid w:val="00313786"/>
    <w:rsid w:val="003139E5"/>
    <w:rsid w:val="00313CF3"/>
    <w:rsid w:val="0031400B"/>
    <w:rsid w:val="00315697"/>
    <w:rsid w:val="00316103"/>
    <w:rsid w:val="003162B1"/>
    <w:rsid w:val="00317FC0"/>
    <w:rsid w:val="00320309"/>
    <w:rsid w:val="0032049E"/>
    <w:rsid w:val="003207F7"/>
    <w:rsid w:val="00322204"/>
    <w:rsid w:val="00323315"/>
    <w:rsid w:val="0032410D"/>
    <w:rsid w:val="003246D3"/>
    <w:rsid w:val="00324B1D"/>
    <w:rsid w:val="00324E28"/>
    <w:rsid w:val="00325A8F"/>
    <w:rsid w:val="00327423"/>
    <w:rsid w:val="00330087"/>
    <w:rsid w:val="0033010D"/>
    <w:rsid w:val="00330A7E"/>
    <w:rsid w:val="00331122"/>
    <w:rsid w:val="00332946"/>
    <w:rsid w:val="003343E3"/>
    <w:rsid w:val="00334A11"/>
    <w:rsid w:val="003351D1"/>
    <w:rsid w:val="003353C8"/>
    <w:rsid w:val="00336CFC"/>
    <w:rsid w:val="00337400"/>
    <w:rsid w:val="00337993"/>
    <w:rsid w:val="00337DEF"/>
    <w:rsid w:val="00340BEA"/>
    <w:rsid w:val="00340E2B"/>
    <w:rsid w:val="0034152E"/>
    <w:rsid w:val="00341FB2"/>
    <w:rsid w:val="003445D1"/>
    <w:rsid w:val="00344719"/>
    <w:rsid w:val="00344F92"/>
    <w:rsid w:val="003452E4"/>
    <w:rsid w:val="00345593"/>
    <w:rsid w:val="00345E3B"/>
    <w:rsid w:val="003464B5"/>
    <w:rsid w:val="003466D4"/>
    <w:rsid w:val="00346885"/>
    <w:rsid w:val="00346AFB"/>
    <w:rsid w:val="0034765B"/>
    <w:rsid w:val="00352026"/>
    <w:rsid w:val="00353554"/>
    <w:rsid w:val="00354F18"/>
    <w:rsid w:val="003554D2"/>
    <w:rsid w:val="003555E2"/>
    <w:rsid w:val="003559BD"/>
    <w:rsid w:val="00356A1D"/>
    <w:rsid w:val="003577AD"/>
    <w:rsid w:val="00360672"/>
    <w:rsid w:val="00362226"/>
    <w:rsid w:val="003633F4"/>
    <w:rsid w:val="003634E7"/>
    <w:rsid w:val="00363539"/>
    <w:rsid w:val="00364ACB"/>
    <w:rsid w:val="00364D65"/>
    <w:rsid w:val="00364DFC"/>
    <w:rsid w:val="003671B1"/>
    <w:rsid w:val="00367EB2"/>
    <w:rsid w:val="00370FD7"/>
    <w:rsid w:val="003710E2"/>
    <w:rsid w:val="00372A78"/>
    <w:rsid w:val="003736A2"/>
    <w:rsid w:val="003736C5"/>
    <w:rsid w:val="00374CF8"/>
    <w:rsid w:val="0037547B"/>
    <w:rsid w:val="00375ADF"/>
    <w:rsid w:val="00376861"/>
    <w:rsid w:val="00376F00"/>
    <w:rsid w:val="00380991"/>
    <w:rsid w:val="00381C6B"/>
    <w:rsid w:val="00383A4A"/>
    <w:rsid w:val="00383ACE"/>
    <w:rsid w:val="003858AF"/>
    <w:rsid w:val="00385AAE"/>
    <w:rsid w:val="00386813"/>
    <w:rsid w:val="00386CFD"/>
    <w:rsid w:val="00391BF3"/>
    <w:rsid w:val="00393162"/>
    <w:rsid w:val="0039374B"/>
    <w:rsid w:val="00393E4C"/>
    <w:rsid w:val="00394132"/>
    <w:rsid w:val="0039485A"/>
    <w:rsid w:val="003949FD"/>
    <w:rsid w:val="003A120D"/>
    <w:rsid w:val="003A1691"/>
    <w:rsid w:val="003A233D"/>
    <w:rsid w:val="003A299A"/>
    <w:rsid w:val="003A2BFE"/>
    <w:rsid w:val="003A37F3"/>
    <w:rsid w:val="003A427E"/>
    <w:rsid w:val="003A4970"/>
    <w:rsid w:val="003A5428"/>
    <w:rsid w:val="003A58F5"/>
    <w:rsid w:val="003A5D12"/>
    <w:rsid w:val="003A6895"/>
    <w:rsid w:val="003A6BB3"/>
    <w:rsid w:val="003B0B56"/>
    <w:rsid w:val="003B1512"/>
    <w:rsid w:val="003B1678"/>
    <w:rsid w:val="003B182B"/>
    <w:rsid w:val="003B24FC"/>
    <w:rsid w:val="003B3129"/>
    <w:rsid w:val="003B353A"/>
    <w:rsid w:val="003B4ACC"/>
    <w:rsid w:val="003B60A3"/>
    <w:rsid w:val="003B6E9F"/>
    <w:rsid w:val="003C0D86"/>
    <w:rsid w:val="003C0F4D"/>
    <w:rsid w:val="003C4BCD"/>
    <w:rsid w:val="003C506F"/>
    <w:rsid w:val="003C620D"/>
    <w:rsid w:val="003C7408"/>
    <w:rsid w:val="003D0590"/>
    <w:rsid w:val="003D06EC"/>
    <w:rsid w:val="003D14AC"/>
    <w:rsid w:val="003D1F88"/>
    <w:rsid w:val="003D2356"/>
    <w:rsid w:val="003D2C1F"/>
    <w:rsid w:val="003D3B38"/>
    <w:rsid w:val="003D3E48"/>
    <w:rsid w:val="003D510D"/>
    <w:rsid w:val="003D5DA3"/>
    <w:rsid w:val="003D619C"/>
    <w:rsid w:val="003D6337"/>
    <w:rsid w:val="003D6428"/>
    <w:rsid w:val="003D6934"/>
    <w:rsid w:val="003D79FC"/>
    <w:rsid w:val="003E18BC"/>
    <w:rsid w:val="003E2D12"/>
    <w:rsid w:val="003E4195"/>
    <w:rsid w:val="003E53ED"/>
    <w:rsid w:val="003E557C"/>
    <w:rsid w:val="003E5D7D"/>
    <w:rsid w:val="003E6CCD"/>
    <w:rsid w:val="003F0503"/>
    <w:rsid w:val="003F10F4"/>
    <w:rsid w:val="003F14B0"/>
    <w:rsid w:val="003F2536"/>
    <w:rsid w:val="003F25E5"/>
    <w:rsid w:val="003F2A99"/>
    <w:rsid w:val="003F3D67"/>
    <w:rsid w:val="003F5C06"/>
    <w:rsid w:val="003F77A0"/>
    <w:rsid w:val="003F7C72"/>
    <w:rsid w:val="00400539"/>
    <w:rsid w:val="004012BF"/>
    <w:rsid w:val="00401F80"/>
    <w:rsid w:val="00403495"/>
    <w:rsid w:val="00403E51"/>
    <w:rsid w:val="00404E32"/>
    <w:rsid w:val="00405126"/>
    <w:rsid w:val="00405F95"/>
    <w:rsid w:val="004065F3"/>
    <w:rsid w:val="00406C68"/>
    <w:rsid w:val="00406C78"/>
    <w:rsid w:val="00407421"/>
    <w:rsid w:val="00407A50"/>
    <w:rsid w:val="00407FBF"/>
    <w:rsid w:val="004112BA"/>
    <w:rsid w:val="0041183C"/>
    <w:rsid w:val="00412889"/>
    <w:rsid w:val="00412BB3"/>
    <w:rsid w:val="00412D7F"/>
    <w:rsid w:val="00412E20"/>
    <w:rsid w:val="0041377B"/>
    <w:rsid w:val="0041581B"/>
    <w:rsid w:val="00415CED"/>
    <w:rsid w:val="0041696C"/>
    <w:rsid w:val="00416D16"/>
    <w:rsid w:val="0042023F"/>
    <w:rsid w:val="004205BA"/>
    <w:rsid w:val="00421064"/>
    <w:rsid w:val="0042125C"/>
    <w:rsid w:val="004224CF"/>
    <w:rsid w:val="00422602"/>
    <w:rsid w:val="004228A8"/>
    <w:rsid w:val="004231DA"/>
    <w:rsid w:val="00426666"/>
    <w:rsid w:val="00430D26"/>
    <w:rsid w:val="004329BC"/>
    <w:rsid w:val="00432D99"/>
    <w:rsid w:val="00432F03"/>
    <w:rsid w:val="00433BBB"/>
    <w:rsid w:val="00433F90"/>
    <w:rsid w:val="00434262"/>
    <w:rsid w:val="00434700"/>
    <w:rsid w:val="00434E9B"/>
    <w:rsid w:val="004356D8"/>
    <w:rsid w:val="00435A06"/>
    <w:rsid w:val="00437B7B"/>
    <w:rsid w:val="0044052C"/>
    <w:rsid w:val="00442221"/>
    <w:rsid w:val="004446B5"/>
    <w:rsid w:val="004461AA"/>
    <w:rsid w:val="004469B6"/>
    <w:rsid w:val="004478D9"/>
    <w:rsid w:val="00447A4C"/>
    <w:rsid w:val="00447B08"/>
    <w:rsid w:val="004506EE"/>
    <w:rsid w:val="00450911"/>
    <w:rsid w:val="0045213F"/>
    <w:rsid w:val="00452F36"/>
    <w:rsid w:val="004539D4"/>
    <w:rsid w:val="00453DF7"/>
    <w:rsid w:val="00454D54"/>
    <w:rsid w:val="00455E00"/>
    <w:rsid w:val="004565FE"/>
    <w:rsid w:val="0045699C"/>
    <w:rsid w:val="00457715"/>
    <w:rsid w:val="00461AE7"/>
    <w:rsid w:val="004623B5"/>
    <w:rsid w:val="004624B9"/>
    <w:rsid w:val="004633CB"/>
    <w:rsid w:val="00463F20"/>
    <w:rsid w:val="00464D20"/>
    <w:rsid w:val="00465282"/>
    <w:rsid w:val="004667F7"/>
    <w:rsid w:val="00466982"/>
    <w:rsid w:val="0046728E"/>
    <w:rsid w:val="004702B7"/>
    <w:rsid w:val="004704DB"/>
    <w:rsid w:val="0047051B"/>
    <w:rsid w:val="00471F37"/>
    <w:rsid w:val="00472B91"/>
    <w:rsid w:val="00472CBC"/>
    <w:rsid w:val="00472D1F"/>
    <w:rsid w:val="00472D98"/>
    <w:rsid w:val="0047341A"/>
    <w:rsid w:val="004738CF"/>
    <w:rsid w:val="00474E5A"/>
    <w:rsid w:val="004760CE"/>
    <w:rsid w:val="00476360"/>
    <w:rsid w:val="00481B2E"/>
    <w:rsid w:val="00482761"/>
    <w:rsid w:val="0048279D"/>
    <w:rsid w:val="004834E9"/>
    <w:rsid w:val="00483EA3"/>
    <w:rsid w:val="004845E8"/>
    <w:rsid w:val="00484E3E"/>
    <w:rsid w:val="00485292"/>
    <w:rsid w:val="004854E7"/>
    <w:rsid w:val="00485BF5"/>
    <w:rsid w:val="004861EC"/>
    <w:rsid w:val="00486379"/>
    <w:rsid w:val="004879B9"/>
    <w:rsid w:val="004909C3"/>
    <w:rsid w:val="00491C47"/>
    <w:rsid w:val="004934A6"/>
    <w:rsid w:val="004945F9"/>
    <w:rsid w:val="00494820"/>
    <w:rsid w:val="00496BEB"/>
    <w:rsid w:val="00497247"/>
    <w:rsid w:val="00497254"/>
    <w:rsid w:val="00497803"/>
    <w:rsid w:val="004A0CCF"/>
    <w:rsid w:val="004A107E"/>
    <w:rsid w:val="004A2474"/>
    <w:rsid w:val="004A290C"/>
    <w:rsid w:val="004A2EA5"/>
    <w:rsid w:val="004A4074"/>
    <w:rsid w:val="004A4892"/>
    <w:rsid w:val="004A5DDC"/>
    <w:rsid w:val="004A60C1"/>
    <w:rsid w:val="004A6A9A"/>
    <w:rsid w:val="004A6CE6"/>
    <w:rsid w:val="004B1284"/>
    <w:rsid w:val="004B1803"/>
    <w:rsid w:val="004B2442"/>
    <w:rsid w:val="004B2FB0"/>
    <w:rsid w:val="004B3DF3"/>
    <w:rsid w:val="004B3E5E"/>
    <w:rsid w:val="004B52A3"/>
    <w:rsid w:val="004B5494"/>
    <w:rsid w:val="004B6FA5"/>
    <w:rsid w:val="004B7FDC"/>
    <w:rsid w:val="004C0365"/>
    <w:rsid w:val="004C0BE8"/>
    <w:rsid w:val="004C24F8"/>
    <w:rsid w:val="004C28FC"/>
    <w:rsid w:val="004C34A7"/>
    <w:rsid w:val="004C3B21"/>
    <w:rsid w:val="004C413D"/>
    <w:rsid w:val="004C449A"/>
    <w:rsid w:val="004C596A"/>
    <w:rsid w:val="004C5EF8"/>
    <w:rsid w:val="004C70EA"/>
    <w:rsid w:val="004D0AE9"/>
    <w:rsid w:val="004D165B"/>
    <w:rsid w:val="004D5122"/>
    <w:rsid w:val="004D5CB4"/>
    <w:rsid w:val="004D64A8"/>
    <w:rsid w:val="004D6A5E"/>
    <w:rsid w:val="004D6CB5"/>
    <w:rsid w:val="004D6EEE"/>
    <w:rsid w:val="004E0020"/>
    <w:rsid w:val="004E09F5"/>
    <w:rsid w:val="004E0E81"/>
    <w:rsid w:val="004E1215"/>
    <w:rsid w:val="004E1F7F"/>
    <w:rsid w:val="004E21DE"/>
    <w:rsid w:val="004E2A74"/>
    <w:rsid w:val="004E2CA0"/>
    <w:rsid w:val="004E2F75"/>
    <w:rsid w:val="004E3C5B"/>
    <w:rsid w:val="004E506C"/>
    <w:rsid w:val="004E6383"/>
    <w:rsid w:val="004E7D3E"/>
    <w:rsid w:val="004F0F2F"/>
    <w:rsid w:val="004F1193"/>
    <w:rsid w:val="004F1577"/>
    <w:rsid w:val="004F1A52"/>
    <w:rsid w:val="004F1B02"/>
    <w:rsid w:val="004F3554"/>
    <w:rsid w:val="004F4778"/>
    <w:rsid w:val="004F53D6"/>
    <w:rsid w:val="004F59D0"/>
    <w:rsid w:val="004F6F60"/>
    <w:rsid w:val="004F771B"/>
    <w:rsid w:val="004F7D71"/>
    <w:rsid w:val="00500EF8"/>
    <w:rsid w:val="0050133D"/>
    <w:rsid w:val="00501BBA"/>
    <w:rsid w:val="00501EF3"/>
    <w:rsid w:val="00502008"/>
    <w:rsid w:val="00502706"/>
    <w:rsid w:val="00505B49"/>
    <w:rsid w:val="005069A6"/>
    <w:rsid w:val="00507B46"/>
    <w:rsid w:val="00507F75"/>
    <w:rsid w:val="00510F08"/>
    <w:rsid w:val="005110DC"/>
    <w:rsid w:val="0051133B"/>
    <w:rsid w:val="00511778"/>
    <w:rsid w:val="00511978"/>
    <w:rsid w:val="00511A32"/>
    <w:rsid w:val="00511D32"/>
    <w:rsid w:val="0051636F"/>
    <w:rsid w:val="00516B4B"/>
    <w:rsid w:val="0051733F"/>
    <w:rsid w:val="00517A27"/>
    <w:rsid w:val="00520489"/>
    <w:rsid w:val="00520703"/>
    <w:rsid w:val="00520AF7"/>
    <w:rsid w:val="00521579"/>
    <w:rsid w:val="00521661"/>
    <w:rsid w:val="0052239F"/>
    <w:rsid w:val="00522C23"/>
    <w:rsid w:val="00522E64"/>
    <w:rsid w:val="00523774"/>
    <w:rsid w:val="00523D44"/>
    <w:rsid w:val="00524D5A"/>
    <w:rsid w:val="005259DE"/>
    <w:rsid w:val="00525F23"/>
    <w:rsid w:val="00526446"/>
    <w:rsid w:val="00530C7C"/>
    <w:rsid w:val="00530E85"/>
    <w:rsid w:val="005321B5"/>
    <w:rsid w:val="005371F0"/>
    <w:rsid w:val="005403AD"/>
    <w:rsid w:val="0054051E"/>
    <w:rsid w:val="005414CF"/>
    <w:rsid w:val="0054172C"/>
    <w:rsid w:val="00543266"/>
    <w:rsid w:val="00543CC6"/>
    <w:rsid w:val="00543D46"/>
    <w:rsid w:val="00543DD7"/>
    <w:rsid w:val="005473B6"/>
    <w:rsid w:val="00547865"/>
    <w:rsid w:val="00550324"/>
    <w:rsid w:val="00552D25"/>
    <w:rsid w:val="00553391"/>
    <w:rsid w:val="00553CAD"/>
    <w:rsid w:val="00554FA7"/>
    <w:rsid w:val="00555A87"/>
    <w:rsid w:val="00555D18"/>
    <w:rsid w:val="0055618F"/>
    <w:rsid w:val="00556583"/>
    <w:rsid w:val="005566E0"/>
    <w:rsid w:val="00556A4D"/>
    <w:rsid w:val="00556F12"/>
    <w:rsid w:val="005570F4"/>
    <w:rsid w:val="0055792E"/>
    <w:rsid w:val="00557F1C"/>
    <w:rsid w:val="00560677"/>
    <w:rsid w:val="00560EDC"/>
    <w:rsid w:val="00560FB6"/>
    <w:rsid w:val="00561351"/>
    <w:rsid w:val="00561639"/>
    <w:rsid w:val="0056172F"/>
    <w:rsid w:val="00562282"/>
    <w:rsid w:val="00563095"/>
    <w:rsid w:val="005637AC"/>
    <w:rsid w:val="005637C5"/>
    <w:rsid w:val="00564160"/>
    <w:rsid w:val="00565F75"/>
    <w:rsid w:val="00566FC7"/>
    <w:rsid w:val="00567F0D"/>
    <w:rsid w:val="00570079"/>
    <w:rsid w:val="00570A0E"/>
    <w:rsid w:val="00570A21"/>
    <w:rsid w:val="00573449"/>
    <w:rsid w:val="005737DD"/>
    <w:rsid w:val="00573F6D"/>
    <w:rsid w:val="005745F7"/>
    <w:rsid w:val="0057475F"/>
    <w:rsid w:val="00574D62"/>
    <w:rsid w:val="00575408"/>
    <w:rsid w:val="00575D3E"/>
    <w:rsid w:val="00576506"/>
    <w:rsid w:val="0057664E"/>
    <w:rsid w:val="00576C5D"/>
    <w:rsid w:val="00577E21"/>
    <w:rsid w:val="00581083"/>
    <w:rsid w:val="005813BA"/>
    <w:rsid w:val="00581B20"/>
    <w:rsid w:val="00581C19"/>
    <w:rsid w:val="00582484"/>
    <w:rsid w:val="005829F3"/>
    <w:rsid w:val="00583A56"/>
    <w:rsid w:val="00583D20"/>
    <w:rsid w:val="00584AAF"/>
    <w:rsid w:val="0058503E"/>
    <w:rsid w:val="00586A01"/>
    <w:rsid w:val="005872E7"/>
    <w:rsid w:val="005876C1"/>
    <w:rsid w:val="00591907"/>
    <w:rsid w:val="00591C31"/>
    <w:rsid w:val="00591FED"/>
    <w:rsid w:val="0059264D"/>
    <w:rsid w:val="00593645"/>
    <w:rsid w:val="0059458C"/>
    <w:rsid w:val="0059628A"/>
    <w:rsid w:val="005976D8"/>
    <w:rsid w:val="00597D51"/>
    <w:rsid w:val="005A03C1"/>
    <w:rsid w:val="005A1197"/>
    <w:rsid w:val="005A15F1"/>
    <w:rsid w:val="005A1C70"/>
    <w:rsid w:val="005A1D5C"/>
    <w:rsid w:val="005A2036"/>
    <w:rsid w:val="005A33E9"/>
    <w:rsid w:val="005A48C7"/>
    <w:rsid w:val="005A6E70"/>
    <w:rsid w:val="005A6EF8"/>
    <w:rsid w:val="005B0A02"/>
    <w:rsid w:val="005B0D13"/>
    <w:rsid w:val="005B154B"/>
    <w:rsid w:val="005B346F"/>
    <w:rsid w:val="005B46B3"/>
    <w:rsid w:val="005B601D"/>
    <w:rsid w:val="005B64B0"/>
    <w:rsid w:val="005B665B"/>
    <w:rsid w:val="005B7733"/>
    <w:rsid w:val="005B7C79"/>
    <w:rsid w:val="005C004D"/>
    <w:rsid w:val="005C032A"/>
    <w:rsid w:val="005C1532"/>
    <w:rsid w:val="005C3313"/>
    <w:rsid w:val="005C3BEF"/>
    <w:rsid w:val="005C3E95"/>
    <w:rsid w:val="005C4BF0"/>
    <w:rsid w:val="005C5A1D"/>
    <w:rsid w:val="005C5C90"/>
    <w:rsid w:val="005C5F94"/>
    <w:rsid w:val="005C6BB3"/>
    <w:rsid w:val="005C6DFC"/>
    <w:rsid w:val="005D0CB8"/>
    <w:rsid w:val="005D0D33"/>
    <w:rsid w:val="005D26A8"/>
    <w:rsid w:val="005D38B5"/>
    <w:rsid w:val="005D4BDD"/>
    <w:rsid w:val="005D4F47"/>
    <w:rsid w:val="005D540C"/>
    <w:rsid w:val="005D5EF6"/>
    <w:rsid w:val="005D70EB"/>
    <w:rsid w:val="005D784E"/>
    <w:rsid w:val="005E0B7C"/>
    <w:rsid w:val="005E140F"/>
    <w:rsid w:val="005E2C0C"/>
    <w:rsid w:val="005E4015"/>
    <w:rsid w:val="005E4656"/>
    <w:rsid w:val="005E5D7C"/>
    <w:rsid w:val="005E7E88"/>
    <w:rsid w:val="005F020B"/>
    <w:rsid w:val="005F2014"/>
    <w:rsid w:val="005F3070"/>
    <w:rsid w:val="005F30FD"/>
    <w:rsid w:val="005F3CA1"/>
    <w:rsid w:val="005F3F5E"/>
    <w:rsid w:val="005F4661"/>
    <w:rsid w:val="005F7340"/>
    <w:rsid w:val="00600456"/>
    <w:rsid w:val="00602B9F"/>
    <w:rsid w:val="00603A5E"/>
    <w:rsid w:val="0060542D"/>
    <w:rsid w:val="006074D1"/>
    <w:rsid w:val="006076CD"/>
    <w:rsid w:val="00607CA9"/>
    <w:rsid w:val="00607F0E"/>
    <w:rsid w:val="00611EC1"/>
    <w:rsid w:val="006122FF"/>
    <w:rsid w:val="00613984"/>
    <w:rsid w:val="0061517F"/>
    <w:rsid w:val="00615459"/>
    <w:rsid w:val="00616DAC"/>
    <w:rsid w:val="00617244"/>
    <w:rsid w:val="006178D4"/>
    <w:rsid w:val="00617962"/>
    <w:rsid w:val="006207CB"/>
    <w:rsid w:val="00620B13"/>
    <w:rsid w:val="0062173A"/>
    <w:rsid w:val="00621913"/>
    <w:rsid w:val="00621F28"/>
    <w:rsid w:val="006223D4"/>
    <w:rsid w:val="0062295A"/>
    <w:rsid w:val="00624800"/>
    <w:rsid w:val="006253AA"/>
    <w:rsid w:val="00625470"/>
    <w:rsid w:val="00625732"/>
    <w:rsid w:val="00626772"/>
    <w:rsid w:val="00626BE9"/>
    <w:rsid w:val="00626E1C"/>
    <w:rsid w:val="0062703A"/>
    <w:rsid w:val="00627738"/>
    <w:rsid w:val="006304B4"/>
    <w:rsid w:val="00630917"/>
    <w:rsid w:val="00630DC6"/>
    <w:rsid w:val="00632D7C"/>
    <w:rsid w:val="00634CEF"/>
    <w:rsid w:val="00634DC6"/>
    <w:rsid w:val="0063553D"/>
    <w:rsid w:val="00635E25"/>
    <w:rsid w:val="0063682A"/>
    <w:rsid w:val="00637010"/>
    <w:rsid w:val="00637643"/>
    <w:rsid w:val="00637D7A"/>
    <w:rsid w:val="00640483"/>
    <w:rsid w:val="0064300D"/>
    <w:rsid w:val="00643846"/>
    <w:rsid w:val="00644A12"/>
    <w:rsid w:val="00644BA9"/>
    <w:rsid w:val="00644CDC"/>
    <w:rsid w:val="0064559C"/>
    <w:rsid w:val="00646562"/>
    <w:rsid w:val="006473FD"/>
    <w:rsid w:val="006510F6"/>
    <w:rsid w:val="0065178A"/>
    <w:rsid w:val="0065351A"/>
    <w:rsid w:val="0065390E"/>
    <w:rsid w:val="00653F70"/>
    <w:rsid w:val="006544A2"/>
    <w:rsid w:val="00655400"/>
    <w:rsid w:val="006568CA"/>
    <w:rsid w:val="006569CF"/>
    <w:rsid w:val="006572F2"/>
    <w:rsid w:val="0066011D"/>
    <w:rsid w:val="006602CD"/>
    <w:rsid w:val="0066068D"/>
    <w:rsid w:val="00660CE7"/>
    <w:rsid w:val="00660F8E"/>
    <w:rsid w:val="00661216"/>
    <w:rsid w:val="00662679"/>
    <w:rsid w:val="00663295"/>
    <w:rsid w:val="006635DD"/>
    <w:rsid w:val="0066682A"/>
    <w:rsid w:val="0066687B"/>
    <w:rsid w:val="00667019"/>
    <w:rsid w:val="00667634"/>
    <w:rsid w:val="0066787D"/>
    <w:rsid w:val="00667898"/>
    <w:rsid w:val="0067027F"/>
    <w:rsid w:val="0067169B"/>
    <w:rsid w:val="00672696"/>
    <w:rsid w:val="00672F59"/>
    <w:rsid w:val="006732AE"/>
    <w:rsid w:val="006734E9"/>
    <w:rsid w:val="0067382D"/>
    <w:rsid w:val="006738C2"/>
    <w:rsid w:val="00674CA4"/>
    <w:rsid w:val="0067503E"/>
    <w:rsid w:val="006751B4"/>
    <w:rsid w:val="0067632F"/>
    <w:rsid w:val="006772AD"/>
    <w:rsid w:val="00677BED"/>
    <w:rsid w:val="006819C0"/>
    <w:rsid w:val="006820CE"/>
    <w:rsid w:val="00684026"/>
    <w:rsid w:val="00684883"/>
    <w:rsid w:val="0068524F"/>
    <w:rsid w:val="00685A9D"/>
    <w:rsid w:val="0068688F"/>
    <w:rsid w:val="00686AA5"/>
    <w:rsid w:val="00687471"/>
    <w:rsid w:val="00690423"/>
    <w:rsid w:val="0069070E"/>
    <w:rsid w:val="00690B9D"/>
    <w:rsid w:val="00690ED0"/>
    <w:rsid w:val="006922FD"/>
    <w:rsid w:val="00692476"/>
    <w:rsid w:val="006924C9"/>
    <w:rsid w:val="00692A9D"/>
    <w:rsid w:val="00693104"/>
    <w:rsid w:val="00693906"/>
    <w:rsid w:val="00693954"/>
    <w:rsid w:val="00694E9B"/>
    <w:rsid w:val="0069591F"/>
    <w:rsid w:val="006960F1"/>
    <w:rsid w:val="0069615C"/>
    <w:rsid w:val="0069750A"/>
    <w:rsid w:val="006977B0"/>
    <w:rsid w:val="006A042B"/>
    <w:rsid w:val="006A057F"/>
    <w:rsid w:val="006A1D2F"/>
    <w:rsid w:val="006A2879"/>
    <w:rsid w:val="006A3263"/>
    <w:rsid w:val="006A3C4C"/>
    <w:rsid w:val="006A4FC9"/>
    <w:rsid w:val="006A6AFF"/>
    <w:rsid w:val="006A6C67"/>
    <w:rsid w:val="006A6FDC"/>
    <w:rsid w:val="006A76F3"/>
    <w:rsid w:val="006A7980"/>
    <w:rsid w:val="006A7EFF"/>
    <w:rsid w:val="006B053E"/>
    <w:rsid w:val="006B1017"/>
    <w:rsid w:val="006B16C8"/>
    <w:rsid w:val="006B1A57"/>
    <w:rsid w:val="006B2373"/>
    <w:rsid w:val="006B3026"/>
    <w:rsid w:val="006B3DB4"/>
    <w:rsid w:val="006B472A"/>
    <w:rsid w:val="006B48D0"/>
    <w:rsid w:val="006B49A5"/>
    <w:rsid w:val="006B5D06"/>
    <w:rsid w:val="006B6099"/>
    <w:rsid w:val="006B6E63"/>
    <w:rsid w:val="006C031D"/>
    <w:rsid w:val="006C19FA"/>
    <w:rsid w:val="006C1D00"/>
    <w:rsid w:val="006C22F8"/>
    <w:rsid w:val="006C28C7"/>
    <w:rsid w:val="006C2A8F"/>
    <w:rsid w:val="006C4DA5"/>
    <w:rsid w:val="006C5B70"/>
    <w:rsid w:val="006C5E6A"/>
    <w:rsid w:val="006C5E97"/>
    <w:rsid w:val="006C60ED"/>
    <w:rsid w:val="006C70CF"/>
    <w:rsid w:val="006C761C"/>
    <w:rsid w:val="006C7EDB"/>
    <w:rsid w:val="006D06ED"/>
    <w:rsid w:val="006D2D87"/>
    <w:rsid w:val="006D439B"/>
    <w:rsid w:val="006D5036"/>
    <w:rsid w:val="006D57ED"/>
    <w:rsid w:val="006D5F78"/>
    <w:rsid w:val="006D643C"/>
    <w:rsid w:val="006D6A97"/>
    <w:rsid w:val="006E0792"/>
    <w:rsid w:val="006E12DD"/>
    <w:rsid w:val="006E1756"/>
    <w:rsid w:val="006E18E6"/>
    <w:rsid w:val="006E1F13"/>
    <w:rsid w:val="006E3278"/>
    <w:rsid w:val="006E3809"/>
    <w:rsid w:val="006E4173"/>
    <w:rsid w:val="006E42D3"/>
    <w:rsid w:val="006E54C2"/>
    <w:rsid w:val="006E6691"/>
    <w:rsid w:val="006E722C"/>
    <w:rsid w:val="006E7487"/>
    <w:rsid w:val="006E781B"/>
    <w:rsid w:val="006F02EE"/>
    <w:rsid w:val="006F329C"/>
    <w:rsid w:val="006F403F"/>
    <w:rsid w:val="006F47E2"/>
    <w:rsid w:val="006F4A2F"/>
    <w:rsid w:val="006F61C0"/>
    <w:rsid w:val="006F6782"/>
    <w:rsid w:val="006F77FC"/>
    <w:rsid w:val="006F7BA5"/>
    <w:rsid w:val="006F7EC3"/>
    <w:rsid w:val="007019DC"/>
    <w:rsid w:val="0070448C"/>
    <w:rsid w:val="0070544B"/>
    <w:rsid w:val="00705532"/>
    <w:rsid w:val="00705BDB"/>
    <w:rsid w:val="00705E31"/>
    <w:rsid w:val="00707202"/>
    <w:rsid w:val="007072E0"/>
    <w:rsid w:val="007076A2"/>
    <w:rsid w:val="00707ADD"/>
    <w:rsid w:val="00707CD1"/>
    <w:rsid w:val="00710FDA"/>
    <w:rsid w:val="00711684"/>
    <w:rsid w:val="007116C7"/>
    <w:rsid w:val="007118A9"/>
    <w:rsid w:val="00712725"/>
    <w:rsid w:val="0071289E"/>
    <w:rsid w:val="00713123"/>
    <w:rsid w:val="007137F4"/>
    <w:rsid w:val="00713E08"/>
    <w:rsid w:val="00713E16"/>
    <w:rsid w:val="00716017"/>
    <w:rsid w:val="00716592"/>
    <w:rsid w:val="007218C5"/>
    <w:rsid w:val="00721B06"/>
    <w:rsid w:val="0072237C"/>
    <w:rsid w:val="0072270B"/>
    <w:rsid w:val="00722798"/>
    <w:rsid w:val="007243B8"/>
    <w:rsid w:val="00724625"/>
    <w:rsid w:val="00725315"/>
    <w:rsid w:val="00725E3A"/>
    <w:rsid w:val="00726152"/>
    <w:rsid w:val="007261BA"/>
    <w:rsid w:val="007269ED"/>
    <w:rsid w:val="00726F11"/>
    <w:rsid w:val="007307B6"/>
    <w:rsid w:val="00732346"/>
    <w:rsid w:val="0073238A"/>
    <w:rsid w:val="00732693"/>
    <w:rsid w:val="007334FD"/>
    <w:rsid w:val="007338A0"/>
    <w:rsid w:val="00733A08"/>
    <w:rsid w:val="00734197"/>
    <w:rsid w:val="007356A6"/>
    <w:rsid w:val="00735C6A"/>
    <w:rsid w:val="00736523"/>
    <w:rsid w:val="007370F1"/>
    <w:rsid w:val="00740BD2"/>
    <w:rsid w:val="00740D2F"/>
    <w:rsid w:val="00740F9F"/>
    <w:rsid w:val="007410E4"/>
    <w:rsid w:val="007414F7"/>
    <w:rsid w:val="00743BA7"/>
    <w:rsid w:val="007450F3"/>
    <w:rsid w:val="00745474"/>
    <w:rsid w:val="00745783"/>
    <w:rsid w:val="00745FCD"/>
    <w:rsid w:val="00746F83"/>
    <w:rsid w:val="00746FCE"/>
    <w:rsid w:val="00747762"/>
    <w:rsid w:val="00752610"/>
    <w:rsid w:val="007528F1"/>
    <w:rsid w:val="00753231"/>
    <w:rsid w:val="007539BA"/>
    <w:rsid w:val="00754020"/>
    <w:rsid w:val="00754196"/>
    <w:rsid w:val="00754343"/>
    <w:rsid w:val="00754616"/>
    <w:rsid w:val="0075466E"/>
    <w:rsid w:val="0075494F"/>
    <w:rsid w:val="00754C6C"/>
    <w:rsid w:val="00754D32"/>
    <w:rsid w:val="0075542E"/>
    <w:rsid w:val="00756076"/>
    <w:rsid w:val="007616A8"/>
    <w:rsid w:val="0076246A"/>
    <w:rsid w:val="00762CE9"/>
    <w:rsid w:val="00762F3C"/>
    <w:rsid w:val="00764CF2"/>
    <w:rsid w:val="007652F1"/>
    <w:rsid w:val="00766589"/>
    <w:rsid w:val="007673E3"/>
    <w:rsid w:val="00770447"/>
    <w:rsid w:val="00771009"/>
    <w:rsid w:val="007719C3"/>
    <w:rsid w:val="00773965"/>
    <w:rsid w:val="00775819"/>
    <w:rsid w:val="00775C06"/>
    <w:rsid w:val="007764C9"/>
    <w:rsid w:val="007773E3"/>
    <w:rsid w:val="00777DC7"/>
    <w:rsid w:val="007807D9"/>
    <w:rsid w:val="00781AE0"/>
    <w:rsid w:val="007821EC"/>
    <w:rsid w:val="0078336C"/>
    <w:rsid w:val="0078430F"/>
    <w:rsid w:val="00784764"/>
    <w:rsid w:val="007860CB"/>
    <w:rsid w:val="00786141"/>
    <w:rsid w:val="0078765B"/>
    <w:rsid w:val="0078783C"/>
    <w:rsid w:val="0079104A"/>
    <w:rsid w:val="007916AB"/>
    <w:rsid w:val="00793021"/>
    <w:rsid w:val="007939F6"/>
    <w:rsid w:val="00793DAF"/>
    <w:rsid w:val="00794338"/>
    <w:rsid w:val="007945BE"/>
    <w:rsid w:val="00795414"/>
    <w:rsid w:val="00795773"/>
    <w:rsid w:val="00796ECB"/>
    <w:rsid w:val="00797283"/>
    <w:rsid w:val="007972AC"/>
    <w:rsid w:val="0079783C"/>
    <w:rsid w:val="007A146E"/>
    <w:rsid w:val="007A1487"/>
    <w:rsid w:val="007A42C9"/>
    <w:rsid w:val="007A6AC9"/>
    <w:rsid w:val="007A6F9C"/>
    <w:rsid w:val="007A6FA4"/>
    <w:rsid w:val="007B0FB9"/>
    <w:rsid w:val="007B3258"/>
    <w:rsid w:val="007B3319"/>
    <w:rsid w:val="007B4F1F"/>
    <w:rsid w:val="007B61CC"/>
    <w:rsid w:val="007B684A"/>
    <w:rsid w:val="007B6AF7"/>
    <w:rsid w:val="007B7064"/>
    <w:rsid w:val="007B78B1"/>
    <w:rsid w:val="007C0191"/>
    <w:rsid w:val="007C0A41"/>
    <w:rsid w:val="007C0ABF"/>
    <w:rsid w:val="007C0F0F"/>
    <w:rsid w:val="007C12FA"/>
    <w:rsid w:val="007C20E2"/>
    <w:rsid w:val="007C3232"/>
    <w:rsid w:val="007C3E36"/>
    <w:rsid w:val="007C5345"/>
    <w:rsid w:val="007C53ED"/>
    <w:rsid w:val="007C5467"/>
    <w:rsid w:val="007C6B3B"/>
    <w:rsid w:val="007C7A90"/>
    <w:rsid w:val="007C7DBE"/>
    <w:rsid w:val="007D00BC"/>
    <w:rsid w:val="007D04AF"/>
    <w:rsid w:val="007D1651"/>
    <w:rsid w:val="007D1FA1"/>
    <w:rsid w:val="007D21E1"/>
    <w:rsid w:val="007D23DD"/>
    <w:rsid w:val="007D285B"/>
    <w:rsid w:val="007D2DA7"/>
    <w:rsid w:val="007D3594"/>
    <w:rsid w:val="007D3C57"/>
    <w:rsid w:val="007D5168"/>
    <w:rsid w:val="007D62B6"/>
    <w:rsid w:val="007D72FA"/>
    <w:rsid w:val="007E0CE7"/>
    <w:rsid w:val="007E1098"/>
    <w:rsid w:val="007E118A"/>
    <w:rsid w:val="007E1D8E"/>
    <w:rsid w:val="007E20D0"/>
    <w:rsid w:val="007E2530"/>
    <w:rsid w:val="007E2A3F"/>
    <w:rsid w:val="007E2E8B"/>
    <w:rsid w:val="007E30A6"/>
    <w:rsid w:val="007E31A2"/>
    <w:rsid w:val="007E3307"/>
    <w:rsid w:val="007E35C1"/>
    <w:rsid w:val="007E4151"/>
    <w:rsid w:val="007E452E"/>
    <w:rsid w:val="007E4A87"/>
    <w:rsid w:val="007E5F33"/>
    <w:rsid w:val="007E6EC0"/>
    <w:rsid w:val="007E7682"/>
    <w:rsid w:val="007E79B6"/>
    <w:rsid w:val="007E7D8C"/>
    <w:rsid w:val="007F3F39"/>
    <w:rsid w:val="007F4A6A"/>
    <w:rsid w:val="007F57B9"/>
    <w:rsid w:val="007F6958"/>
    <w:rsid w:val="007F796E"/>
    <w:rsid w:val="00800481"/>
    <w:rsid w:val="00800F33"/>
    <w:rsid w:val="00802273"/>
    <w:rsid w:val="00802C52"/>
    <w:rsid w:val="00803416"/>
    <w:rsid w:val="00804864"/>
    <w:rsid w:val="00804971"/>
    <w:rsid w:val="00805FD7"/>
    <w:rsid w:val="008063A0"/>
    <w:rsid w:val="0080679D"/>
    <w:rsid w:val="0080754A"/>
    <w:rsid w:val="00810085"/>
    <w:rsid w:val="00810E71"/>
    <w:rsid w:val="00812BBA"/>
    <w:rsid w:val="00814F9F"/>
    <w:rsid w:val="00820692"/>
    <w:rsid w:val="00820C83"/>
    <w:rsid w:val="00822819"/>
    <w:rsid w:val="008246E5"/>
    <w:rsid w:val="00825E46"/>
    <w:rsid w:val="0082787D"/>
    <w:rsid w:val="008307D1"/>
    <w:rsid w:val="00830EAD"/>
    <w:rsid w:val="00831235"/>
    <w:rsid w:val="0083206E"/>
    <w:rsid w:val="00832893"/>
    <w:rsid w:val="0083305D"/>
    <w:rsid w:val="00833948"/>
    <w:rsid w:val="00833A79"/>
    <w:rsid w:val="0083484B"/>
    <w:rsid w:val="00834913"/>
    <w:rsid w:val="00834E4F"/>
    <w:rsid w:val="0083502B"/>
    <w:rsid w:val="0083629A"/>
    <w:rsid w:val="00836893"/>
    <w:rsid w:val="00836CD8"/>
    <w:rsid w:val="0083719B"/>
    <w:rsid w:val="0084262F"/>
    <w:rsid w:val="00842D24"/>
    <w:rsid w:val="00843B2B"/>
    <w:rsid w:val="00844276"/>
    <w:rsid w:val="00846904"/>
    <w:rsid w:val="008470CB"/>
    <w:rsid w:val="00850474"/>
    <w:rsid w:val="00850608"/>
    <w:rsid w:val="00851C52"/>
    <w:rsid w:val="0085262E"/>
    <w:rsid w:val="008526DE"/>
    <w:rsid w:val="008530A4"/>
    <w:rsid w:val="008536CC"/>
    <w:rsid w:val="0085414B"/>
    <w:rsid w:val="00854AA2"/>
    <w:rsid w:val="00854CB9"/>
    <w:rsid w:val="00854DB9"/>
    <w:rsid w:val="00854ED8"/>
    <w:rsid w:val="00855CAF"/>
    <w:rsid w:val="00855E22"/>
    <w:rsid w:val="0085650F"/>
    <w:rsid w:val="0086014A"/>
    <w:rsid w:val="008601E2"/>
    <w:rsid w:val="00861557"/>
    <w:rsid w:val="00861E84"/>
    <w:rsid w:val="00861EC3"/>
    <w:rsid w:val="008625E0"/>
    <w:rsid w:val="00862C02"/>
    <w:rsid w:val="00862D8D"/>
    <w:rsid w:val="00864F17"/>
    <w:rsid w:val="0086589A"/>
    <w:rsid w:val="00866331"/>
    <w:rsid w:val="00867396"/>
    <w:rsid w:val="008676AE"/>
    <w:rsid w:val="00871C33"/>
    <w:rsid w:val="00871D51"/>
    <w:rsid w:val="00871F28"/>
    <w:rsid w:val="00871F83"/>
    <w:rsid w:val="00873AC0"/>
    <w:rsid w:val="0087432F"/>
    <w:rsid w:val="00874637"/>
    <w:rsid w:val="008748B5"/>
    <w:rsid w:val="00874A60"/>
    <w:rsid w:val="008756F0"/>
    <w:rsid w:val="0087627D"/>
    <w:rsid w:val="0087642A"/>
    <w:rsid w:val="008769E2"/>
    <w:rsid w:val="00876CBD"/>
    <w:rsid w:val="008772CE"/>
    <w:rsid w:val="00883426"/>
    <w:rsid w:val="00885879"/>
    <w:rsid w:val="00886C47"/>
    <w:rsid w:val="00887D66"/>
    <w:rsid w:val="0089132B"/>
    <w:rsid w:val="00891C71"/>
    <w:rsid w:val="00892A2B"/>
    <w:rsid w:val="00892BF9"/>
    <w:rsid w:val="00892F22"/>
    <w:rsid w:val="00893A18"/>
    <w:rsid w:val="00893C4E"/>
    <w:rsid w:val="00895E6D"/>
    <w:rsid w:val="0089654A"/>
    <w:rsid w:val="008A0E01"/>
    <w:rsid w:val="008A1F70"/>
    <w:rsid w:val="008A240E"/>
    <w:rsid w:val="008A2B0E"/>
    <w:rsid w:val="008A311B"/>
    <w:rsid w:val="008A324A"/>
    <w:rsid w:val="008A3BC3"/>
    <w:rsid w:val="008A5087"/>
    <w:rsid w:val="008A55F7"/>
    <w:rsid w:val="008A5F7A"/>
    <w:rsid w:val="008A610A"/>
    <w:rsid w:val="008A65EC"/>
    <w:rsid w:val="008A6CC6"/>
    <w:rsid w:val="008A7D7E"/>
    <w:rsid w:val="008B0238"/>
    <w:rsid w:val="008B0561"/>
    <w:rsid w:val="008B09A4"/>
    <w:rsid w:val="008B1411"/>
    <w:rsid w:val="008B226B"/>
    <w:rsid w:val="008B26D6"/>
    <w:rsid w:val="008B271B"/>
    <w:rsid w:val="008B2C79"/>
    <w:rsid w:val="008B357C"/>
    <w:rsid w:val="008B5290"/>
    <w:rsid w:val="008B56E7"/>
    <w:rsid w:val="008B6478"/>
    <w:rsid w:val="008B6490"/>
    <w:rsid w:val="008B6B1A"/>
    <w:rsid w:val="008C066F"/>
    <w:rsid w:val="008C1C77"/>
    <w:rsid w:val="008C200E"/>
    <w:rsid w:val="008C22F8"/>
    <w:rsid w:val="008C35A5"/>
    <w:rsid w:val="008C4AA5"/>
    <w:rsid w:val="008C61A4"/>
    <w:rsid w:val="008C61B7"/>
    <w:rsid w:val="008C6495"/>
    <w:rsid w:val="008C7D03"/>
    <w:rsid w:val="008D05C1"/>
    <w:rsid w:val="008D16C3"/>
    <w:rsid w:val="008D2BD1"/>
    <w:rsid w:val="008D3993"/>
    <w:rsid w:val="008D4088"/>
    <w:rsid w:val="008D4A54"/>
    <w:rsid w:val="008D4ADA"/>
    <w:rsid w:val="008D7100"/>
    <w:rsid w:val="008D744B"/>
    <w:rsid w:val="008E0200"/>
    <w:rsid w:val="008E29CB"/>
    <w:rsid w:val="008E2B85"/>
    <w:rsid w:val="008E34B5"/>
    <w:rsid w:val="008E363C"/>
    <w:rsid w:val="008E3BB0"/>
    <w:rsid w:val="008E4607"/>
    <w:rsid w:val="008E5B2E"/>
    <w:rsid w:val="008E5C4E"/>
    <w:rsid w:val="008E602D"/>
    <w:rsid w:val="008E6279"/>
    <w:rsid w:val="008E746C"/>
    <w:rsid w:val="008F05CB"/>
    <w:rsid w:val="008F05D9"/>
    <w:rsid w:val="008F0BEF"/>
    <w:rsid w:val="008F101C"/>
    <w:rsid w:val="008F21FB"/>
    <w:rsid w:val="008F27FD"/>
    <w:rsid w:val="008F2A63"/>
    <w:rsid w:val="008F2ADA"/>
    <w:rsid w:val="008F30EE"/>
    <w:rsid w:val="008F3882"/>
    <w:rsid w:val="008F4B62"/>
    <w:rsid w:val="008F4DC9"/>
    <w:rsid w:val="008F6CB6"/>
    <w:rsid w:val="008F7218"/>
    <w:rsid w:val="00900014"/>
    <w:rsid w:val="00900C44"/>
    <w:rsid w:val="00902EF0"/>
    <w:rsid w:val="009036F8"/>
    <w:rsid w:val="00903702"/>
    <w:rsid w:val="00904165"/>
    <w:rsid w:val="0090472C"/>
    <w:rsid w:val="009058ED"/>
    <w:rsid w:val="00906D1D"/>
    <w:rsid w:val="009101DF"/>
    <w:rsid w:val="0091039F"/>
    <w:rsid w:val="00910500"/>
    <w:rsid w:val="009108B2"/>
    <w:rsid w:val="00910EBC"/>
    <w:rsid w:val="00912CF9"/>
    <w:rsid w:val="0091320E"/>
    <w:rsid w:val="0091415E"/>
    <w:rsid w:val="00914177"/>
    <w:rsid w:val="00914C62"/>
    <w:rsid w:val="00915EFB"/>
    <w:rsid w:val="009160F9"/>
    <w:rsid w:val="00916D12"/>
    <w:rsid w:val="00917305"/>
    <w:rsid w:val="00917812"/>
    <w:rsid w:val="00917B59"/>
    <w:rsid w:val="00917E50"/>
    <w:rsid w:val="00921D27"/>
    <w:rsid w:val="009221DE"/>
    <w:rsid w:val="00925087"/>
    <w:rsid w:val="00925435"/>
    <w:rsid w:val="009259EC"/>
    <w:rsid w:val="009301F1"/>
    <w:rsid w:val="0093024A"/>
    <w:rsid w:val="009316B3"/>
    <w:rsid w:val="00933440"/>
    <w:rsid w:val="00933FD5"/>
    <w:rsid w:val="00934135"/>
    <w:rsid w:val="00934A86"/>
    <w:rsid w:val="00934C10"/>
    <w:rsid w:val="00935858"/>
    <w:rsid w:val="00936F34"/>
    <w:rsid w:val="009401C9"/>
    <w:rsid w:val="009406C0"/>
    <w:rsid w:val="00942A46"/>
    <w:rsid w:val="00943271"/>
    <w:rsid w:val="00943597"/>
    <w:rsid w:val="00943B20"/>
    <w:rsid w:val="00943FA2"/>
    <w:rsid w:val="009442F2"/>
    <w:rsid w:val="009448B2"/>
    <w:rsid w:val="009457A9"/>
    <w:rsid w:val="00945ECC"/>
    <w:rsid w:val="0094624C"/>
    <w:rsid w:val="009462D3"/>
    <w:rsid w:val="00946545"/>
    <w:rsid w:val="00947C79"/>
    <w:rsid w:val="00947EBB"/>
    <w:rsid w:val="00950271"/>
    <w:rsid w:val="00952855"/>
    <w:rsid w:val="00952880"/>
    <w:rsid w:val="0095397C"/>
    <w:rsid w:val="0095460C"/>
    <w:rsid w:val="00955485"/>
    <w:rsid w:val="00955EF5"/>
    <w:rsid w:val="00956011"/>
    <w:rsid w:val="009575EC"/>
    <w:rsid w:val="00957F37"/>
    <w:rsid w:val="0096084D"/>
    <w:rsid w:val="00960988"/>
    <w:rsid w:val="0096167A"/>
    <w:rsid w:val="0096170E"/>
    <w:rsid w:val="00962AAE"/>
    <w:rsid w:val="00962B35"/>
    <w:rsid w:val="0096341C"/>
    <w:rsid w:val="00963712"/>
    <w:rsid w:val="00964E46"/>
    <w:rsid w:val="0096649E"/>
    <w:rsid w:val="009665E6"/>
    <w:rsid w:val="00967B1D"/>
    <w:rsid w:val="00967D72"/>
    <w:rsid w:val="009704E7"/>
    <w:rsid w:val="0097099D"/>
    <w:rsid w:val="00971534"/>
    <w:rsid w:val="00971617"/>
    <w:rsid w:val="00971A8F"/>
    <w:rsid w:val="00972108"/>
    <w:rsid w:val="009772F8"/>
    <w:rsid w:val="00977CA7"/>
    <w:rsid w:val="00977CDF"/>
    <w:rsid w:val="009800A7"/>
    <w:rsid w:val="00980A9D"/>
    <w:rsid w:val="00980FA4"/>
    <w:rsid w:val="00981216"/>
    <w:rsid w:val="00982AB7"/>
    <w:rsid w:val="009831A2"/>
    <w:rsid w:val="00983FCC"/>
    <w:rsid w:val="00984BD9"/>
    <w:rsid w:val="0098537C"/>
    <w:rsid w:val="009856E5"/>
    <w:rsid w:val="00987051"/>
    <w:rsid w:val="00990665"/>
    <w:rsid w:val="00990B5E"/>
    <w:rsid w:val="009912AE"/>
    <w:rsid w:val="0099176D"/>
    <w:rsid w:val="009919BA"/>
    <w:rsid w:val="00992E37"/>
    <w:rsid w:val="009936D7"/>
    <w:rsid w:val="00993E3B"/>
    <w:rsid w:val="0099734C"/>
    <w:rsid w:val="009979D7"/>
    <w:rsid w:val="009A0053"/>
    <w:rsid w:val="009A05CB"/>
    <w:rsid w:val="009A07ED"/>
    <w:rsid w:val="009A11C9"/>
    <w:rsid w:val="009A2B60"/>
    <w:rsid w:val="009A41AC"/>
    <w:rsid w:val="009A4F20"/>
    <w:rsid w:val="009A56EC"/>
    <w:rsid w:val="009A5E35"/>
    <w:rsid w:val="009A5FAC"/>
    <w:rsid w:val="009A6702"/>
    <w:rsid w:val="009A78BC"/>
    <w:rsid w:val="009B02C9"/>
    <w:rsid w:val="009B199B"/>
    <w:rsid w:val="009B1AD4"/>
    <w:rsid w:val="009B2520"/>
    <w:rsid w:val="009B2768"/>
    <w:rsid w:val="009B2796"/>
    <w:rsid w:val="009B4135"/>
    <w:rsid w:val="009B511F"/>
    <w:rsid w:val="009B554A"/>
    <w:rsid w:val="009C0DDF"/>
    <w:rsid w:val="009C1512"/>
    <w:rsid w:val="009C1E0D"/>
    <w:rsid w:val="009C1FDF"/>
    <w:rsid w:val="009C2169"/>
    <w:rsid w:val="009C2D5E"/>
    <w:rsid w:val="009C2F97"/>
    <w:rsid w:val="009C35F8"/>
    <w:rsid w:val="009C4402"/>
    <w:rsid w:val="009C51AB"/>
    <w:rsid w:val="009C5ED4"/>
    <w:rsid w:val="009C7226"/>
    <w:rsid w:val="009C7B90"/>
    <w:rsid w:val="009C7D1D"/>
    <w:rsid w:val="009D13DD"/>
    <w:rsid w:val="009D20E8"/>
    <w:rsid w:val="009D266A"/>
    <w:rsid w:val="009D28A5"/>
    <w:rsid w:val="009D2E2B"/>
    <w:rsid w:val="009D3CE7"/>
    <w:rsid w:val="009D42CC"/>
    <w:rsid w:val="009D4347"/>
    <w:rsid w:val="009D44A7"/>
    <w:rsid w:val="009D466B"/>
    <w:rsid w:val="009D50D1"/>
    <w:rsid w:val="009D5158"/>
    <w:rsid w:val="009D60BD"/>
    <w:rsid w:val="009D676A"/>
    <w:rsid w:val="009D6C28"/>
    <w:rsid w:val="009D7017"/>
    <w:rsid w:val="009D73FD"/>
    <w:rsid w:val="009D7443"/>
    <w:rsid w:val="009D76F7"/>
    <w:rsid w:val="009D7E9A"/>
    <w:rsid w:val="009E02F8"/>
    <w:rsid w:val="009E05DA"/>
    <w:rsid w:val="009E0944"/>
    <w:rsid w:val="009E0BA6"/>
    <w:rsid w:val="009E1F29"/>
    <w:rsid w:val="009E3200"/>
    <w:rsid w:val="009E3270"/>
    <w:rsid w:val="009E3466"/>
    <w:rsid w:val="009E6058"/>
    <w:rsid w:val="009E6116"/>
    <w:rsid w:val="009E7062"/>
    <w:rsid w:val="009E71A0"/>
    <w:rsid w:val="009F015A"/>
    <w:rsid w:val="009F02B2"/>
    <w:rsid w:val="009F18DF"/>
    <w:rsid w:val="009F1BB4"/>
    <w:rsid w:val="009F218F"/>
    <w:rsid w:val="009F3933"/>
    <w:rsid w:val="009F4478"/>
    <w:rsid w:val="009F508F"/>
    <w:rsid w:val="009F5798"/>
    <w:rsid w:val="009F5AFF"/>
    <w:rsid w:val="009F602E"/>
    <w:rsid w:val="009F6951"/>
    <w:rsid w:val="009F6B8E"/>
    <w:rsid w:val="009F7350"/>
    <w:rsid w:val="00A01636"/>
    <w:rsid w:val="00A032E3"/>
    <w:rsid w:val="00A043A1"/>
    <w:rsid w:val="00A0468C"/>
    <w:rsid w:val="00A05602"/>
    <w:rsid w:val="00A058EF"/>
    <w:rsid w:val="00A05D9E"/>
    <w:rsid w:val="00A06689"/>
    <w:rsid w:val="00A07462"/>
    <w:rsid w:val="00A11984"/>
    <w:rsid w:val="00A12553"/>
    <w:rsid w:val="00A12CA8"/>
    <w:rsid w:val="00A14031"/>
    <w:rsid w:val="00A14B16"/>
    <w:rsid w:val="00A1508E"/>
    <w:rsid w:val="00A15303"/>
    <w:rsid w:val="00A15F53"/>
    <w:rsid w:val="00A1651C"/>
    <w:rsid w:val="00A16D6D"/>
    <w:rsid w:val="00A202A8"/>
    <w:rsid w:val="00A207CB"/>
    <w:rsid w:val="00A21227"/>
    <w:rsid w:val="00A21838"/>
    <w:rsid w:val="00A22488"/>
    <w:rsid w:val="00A2308C"/>
    <w:rsid w:val="00A23689"/>
    <w:rsid w:val="00A242EF"/>
    <w:rsid w:val="00A244F0"/>
    <w:rsid w:val="00A2610A"/>
    <w:rsid w:val="00A26D58"/>
    <w:rsid w:val="00A30683"/>
    <w:rsid w:val="00A30DBF"/>
    <w:rsid w:val="00A335DE"/>
    <w:rsid w:val="00A3405A"/>
    <w:rsid w:val="00A341D8"/>
    <w:rsid w:val="00A34678"/>
    <w:rsid w:val="00A34769"/>
    <w:rsid w:val="00A3544A"/>
    <w:rsid w:val="00A3551F"/>
    <w:rsid w:val="00A3669C"/>
    <w:rsid w:val="00A36AB4"/>
    <w:rsid w:val="00A36DF7"/>
    <w:rsid w:val="00A37154"/>
    <w:rsid w:val="00A42911"/>
    <w:rsid w:val="00A42FF0"/>
    <w:rsid w:val="00A438D7"/>
    <w:rsid w:val="00A44D90"/>
    <w:rsid w:val="00A46694"/>
    <w:rsid w:val="00A47AB8"/>
    <w:rsid w:val="00A50110"/>
    <w:rsid w:val="00A50273"/>
    <w:rsid w:val="00A506D5"/>
    <w:rsid w:val="00A50743"/>
    <w:rsid w:val="00A51340"/>
    <w:rsid w:val="00A516A8"/>
    <w:rsid w:val="00A51B22"/>
    <w:rsid w:val="00A536A6"/>
    <w:rsid w:val="00A53792"/>
    <w:rsid w:val="00A54555"/>
    <w:rsid w:val="00A54756"/>
    <w:rsid w:val="00A551F4"/>
    <w:rsid w:val="00A57BB9"/>
    <w:rsid w:val="00A61217"/>
    <w:rsid w:val="00A6132B"/>
    <w:rsid w:val="00A61DF1"/>
    <w:rsid w:val="00A623E1"/>
    <w:rsid w:val="00A63520"/>
    <w:rsid w:val="00A63697"/>
    <w:rsid w:val="00A63F55"/>
    <w:rsid w:val="00A6479D"/>
    <w:rsid w:val="00A64CB8"/>
    <w:rsid w:val="00A65940"/>
    <w:rsid w:val="00A6605B"/>
    <w:rsid w:val="00A667BF"/>
    <w:rsid w:val="00A66C53"/>
    <w:rsid w:val="00A66F32"/>
    <w:rsid w:val="00A67D6F"/>
    <w:rsid w:val="00A70225"/>
    <w:rsid w:val="00A7094F"/>
    <w:rsid w:val="00A7118A"/>
    <w:rsid w:val="00A745C5"/>
    <w:rsid w:val="00A758AD"/>
    <w:rsid w:val="00A75FA3"/>
    <w:rsid w:val="00A76134"/>
    <w:rsid w:val="00A761A0"/>
    <w:rsid w:val="00A77305"/>
    <w:rsid w:val="00A775F1"/>
    <w:rsid w:val="00A80915"/>
    <w:rsid w:val="00A80A02"/>
    <w:rsid w:val="00A816FE"/>
    <w:rsid w:val="00A81B43"/>
    <w:rsid w:val="00A81CA9"/>
    <w:rsid w:val="00A81EAF"/>
    <w:rsid w:val="00A821C0"/>
    <w:rsid w:val="00A8242F"/>
    <w:rsid w:val="00A82E7F"/>
    <w:rsid w:val="00A83DC1"/>
    <w:rsid w:val="00A85449"/>
    <w:rsid w:val="00A85A0C"/>
    <w:rsid w:val="00A871FB"/>
    <w:rsid w:val="00A87A32"/>
    <w:rsid w:val="00A90289"/>
    <w:rsid w:val="00A90B01"/>
    <w:rsid w:val="00A92966"/>
    <w:rsid w:val="00A92AF7"/>
    <w:rsid w:val="00A94484"/>
    <w:rsid w:val="00A95751"/>
    <w:rsid w:val="00A976CE"/>
    <w:rsid w:val="00A97930"/>
    <w:rsid w:val="00AA0700"/>
    <w:rsid w:val="00AA0A4F"/>
    <w:rsid w:val="00AA1E03"/>
    <w:rsid w:val="00AA1EE2"/>
    <w:rsid w:val="00AA2673"/>
    <w:rsid w:val="00AA47B5"/>
    <w:rsid w:val="00AA5623"/>
    <w:rsid w:val="00AA57E3"/>
    <w:rsid w:val="00AA66F0"/>
    <w:rsid w:val="00AA7C6E"/>
    <w:rsid w:val="00AB0F9D"/>
    <w:rsid w:val="00AB279D"/>
    <w:rsid w:val="00AB30A6"/>
    <w:rsid w:val="00AB4694"/>
    <w:rsid w:val="00AB4F89"/>
    <w:rsid w:val="00AB5517"/>
    <w:rsid w:val="00AB712D"/>
    <w:rsid w:val="00AB7CF3"/>
    <w:rsid w:val="00AB7D65"/>
    <w:rsid w:val="00AC001B"/>
    <w:rsid w:val="00AC0471"/>
    <w:rsid w:val="00AC09CA"/>
    <w:rsid w:val="00AC17F1"/>
    <w:rsid w:val="00AC1E99"/>
    <w:rsid w:val="00AC215C"/>
    <w:rsid w:val="00AC2DFA"/>
    <w:rsid w:val="00AC409F"/>
    <w:rsid w:val="00AC4733"/>
    <w:rsid w:val="00AC4D9B"/>
    <w:rsid w:val="00AC4DAD"/>
    <w:rsid w:val="00AC4DC1"/>
    <w:rsid w:val="00AC564D"/>
    <w:rsid w:val="00AC6631"/>
    <w:rsid w:val="00AC711B"/>
    <w:rsid w:val="00AC7127"/>
    <w:rsid w:val="00AD3E94"/>
    <w:rsid w:val="00AD3F4D"/>
    <w:rsid w:val="00AD4474"/>
    <w:rsid w:val="00AD53C2"/>
    <w:rsid w:val="00AD5C49"/>
    <w:rsid w:val="00AD6231"/>
    <w:rsid w:val="00AD68FD"/>
    <w:rsid w:val="00AD69C2"/>
    <w:rsid w:val="00AD6A8D"/>
    <w:rsid w:val="00AD6ABA"/>
    <w:rsid w:val="00AD7BBC"/>
    <w:rsid w:val="00AE0EDC"/>
    <w:rsid w:val="00AE11CA"/>
    <w:rsid w:val="00AE2AC5"/>
    <w:rsid w:val="00AE2CBA"/>
    <w:rsid w:val="00AE4167"/>
    <w:rsid w:val="00AE7BBA"/>
    <w:rsid w:val="00AE7EB0"/>
    <w:rsid w:val="00AE7EDA"/>
    <w:rsid w:val="00AF0273"/>
    <w:rsid w:val="00AF0844"/>
    <w:rsid w:val="00AF0B5A"/>
    <w:rsid w:val="00AF0C88"/>
    <w:rsid w:val="00AF1524"/>
    <w:rsid w:val="00AF1D71"/>
    <w:rsid w:val="00AF5129"/>
    <w:rsid w:val="00AF56B7"/>
    <w:rsid w:val="00AF70B4"/>
    <w:rsid w:val="00AF71D6"/>
    <w:rsid w:val="00B006F9"/>
    <w:rsid w:val="00B00A3E"/>
    <w:rsid w:val="00B01D09"/>
    <w:rsid w:val="00B02259"/>
    <w:rsid w:val="00B03166"/>
    <w:rsid w:val="00B03759"/>
    <w:rsid w:val="00B03F0D"/>
    <w:rsid w:val="00B07203"/>
    <w:rsid w:val="00B104A4"/>
    <w:rsid w:val="00B1091D"/>
    <w:rsid w:val="00B12060"/>
    <w:rsid w:val="00B122E2"/>
    <w:rsid w:val="00B1290F"/>
    <w:rsid w:val="00B1394A"/>
    <w:rsid w:val="00B14464"/>
    <w:rsid w:val="00B14717"/>
    <w:rsid w:val="00B149ED"/>
    <w:rsid w:val="00B14B4F"/>
    <w:rsid w:val="00B152CB"/>
    <w:rsid w:val="00B165C4"/>
    <w:rsid w:val="00B16A49"/>
    <w:rsid w:val="00B17B17"/>
    <w:rsid w:val="00B20473"/>
    <w:rsid w:val="00B20BFC"/>
    <w:rsid w:val="00B23B1B"/>
    <w:rsid w:val="00B253DB"/>
    <w:rsid w:val="00B258BF"/>
    <w:rsid w:val="00B25B2C"/>
    <w:rsid w:val="00B26825"/>
    <w:rsid w:val="00B26D4B"/>
    <w:rsid w:val="00B27DC3"/>
    <w:rsid w:val="00B30419"/>
    <w:rsid w:val="00B30494"/>
    <w:rsid w:val="00B30AC3"/>
    <w:rsid w:val="00B30B96"/>
    <w:rsid w:val="00B32E4B"/>
    <w:rsid w:val="00B335EC"/>
    <w:rsid w:val="00B33757"/>
    <w:rsid w:val="00B33839"/>
    <w:rsid w:val="00B35B47"/>
    <w:rsid w:val="00B36870"/>
    <w:rsid w:val="00B37414"/>
    <w:rsid w:val="00B3751F"/>
    <w:rsid w:val="00B379F1"/>
    <w:rsid w:val="00B406F0"/>
    <w:rsid w:val="00B4294B"/>
    <w:rsid w:val="00B42A0F"/>
    <w:rsid w:val="00B42CA4"/>
    <w:rsid w:val="00B42F81"/>
    <w:rsid w:val="00B43E5E"/>
    <w:rsid w:val="00B45216"/>
    <w:rsid w:val="00B454D7"/>
    <w:rsid w:val="00B4639F"/>
    <w:rsid w:val="00B46E40"/>
    <w:rsid w:val="00B471A8"/>
    <w:rsid w:val="00B50039"/>
    <w:rsid w:val="00B506A8"/>
    <w:rsid w:val="00B50AC0"/>
    <w:rsid w:val="00B5101B"/>
    <w:rsid w:val="00B522F9"/>
    <w:rsid w:val="00B54067"/>
    <w:rsid w:val="00B54F2D"/>
    <w:rsid w:val="00B55833"/>
    <w:rsid w:val="00B56151"/>
    <w:rsid w:val="00B57124"/>
    <w:rsid w:val="00B57356"/>
    <w:rsid w:val="00B57369"/>
    <w:rsid w:val="00B57709"/>
    <w:rsid w:val="00B605B6"/>
    <w:rsid w:val="00B60C21"/>
    <w:rsid w:val="00B61002"/>
    <w:rsid w:val="00B62001"/>
    <w:rsid w:val="00B6281C"/>
    <w:rsid w:val="00B64271"/>
    <w:rsid w:val="00B6498B"/>
    <w:rsid w:val="00B64F2B"/>
    <w:rsid w:val="00B65BD5"/>
    <w:rsid w:val="00B66951"/>
    <w:rsid w:val="00B67A83"/>
    <w:rsid w:val="00B71163"/>
    <w:rsid w:val="00B717B3"/>
    <w:rsid w:val="00B719EE"/>
    <w:rsid w:val="00B7262D"/>
    <w:rsid w:val="00B7277D"/>
    <w:rsid w:val="00B73DD4"/>
    <w:rsid w:val="00B74EFD"/>
    <w:rsid w:val="00B755EF"/>
    <w:rsid w:val="00B76D50"/>
    <w:rsid w:val="00B77034"/>
    <w:rsid w:val="00B773AA"/>
    <w:rsid w:val="00B77C0C"/>
    <w:rsid w:val="00B80FA9"/>
    <w:rsid w:val="00B810B7"/>
    <w:rsid w:val="00B81669"/>
    <w:rsid w:val="00B81A7B"/>
    <w:rsid w:val="00B82170"/>
    <w:rsid w:val="00B827CA"/>
    <w:rsid w:val="00B83636"/>
    <w:rsid w:val="00B83832"/>
    <w:rsid w:val="00B84FCD"/>
    <w:rsid w:val="00B86C17"/>
    <w:rsid w:val="00B86E2C"/>
    <w:rsid w:val="00B870EE"/>
    <w:rsid w:val="00B87389"/>
    <w:rsid w:val="00B879DC"/>
    <w:rsid w:val="00B90073"/>
    <w:rsid w:val="00B9095D"/>
    <w:rsid w:val="00B91074"/>
    <w:rsid w:val="00B91C9E"/>
    <w:rsid w:val="00B927D1"/>
    <w:rsid w:val="00B93356"/>
    <w:rsid w:val="00B93638"/>
    <w:rsid w:val="00B93FEB"/>
    <w:rsid w:val="00B95062"/>
    <w:rsid w:val="00B9527A"/>
    <w:rsid w:val="00B955A9"/>
    <w:rsid w:val="00B96604"/>
    <w:rsid w:val="00B96C48"/>
    <w:rsid w:val="00BA0BB6"/>
    <w:rsid w:val="00BA0FE3"/>
    <w:rsid w:val="00BA21AA"/>
    <w:rsid w:val="00BA246A"/>
    <w:rsid w:val="00BA34C3"/>
    <w:rsid w:val="00BA3F8B"/>
    <w:rsid w:val="00BA46C1"/>
    <w:rsid w:val="00BA57DA"/>
    <w:rsid w:val="00BA6B9C"/>
    <w:rsid w:val="00BA6C47"/>
    <w:rsid w:val="00BA7123"/>
    <w:rsid w:val="00BA71AF"/>
    <w:rsid w:val="00BA7730"/>
    <w:rsid w:val="00BA79F5"/>
    <w:rsid w:val="00BA7E46"/>
    <w:rsid w:val="00BB0026"/>
    <w:rsid w:val="00BB1340"/>
    <w:rsid w:val="00BB2759"/>
    <w:rsid w:val="00BB280D"/>
    <w:rsid w:val="00BB3069"/>
    <w:rsid w:val="00BB322E"/>
    <w:rsid w:val="00BB3533"/>
    <w:rsid w:val="00BB3839"/>
    <w:rsid w:val="00BB39B2"/>
    <w:rsid w:val="00BB6204"/>
    <w:rsid w:val="00BB6B65"/>
    <w:rsid w:val="00BB6F89"/>
    <w:rsid w:val="00BB7231"/>
    <w:rsid w:val="00BC0A2F"/>
    <w:rsid w:val="00BC0FFC"/>
    <w:rsid w:val="00BC17E5"/>
    <w:rsid w:val="00BC190B"/>
    <w:rsid w:val="00BC1BC8"/>
    <w:rsid w:val="00BC2244"/>
    <w:rsid w:val="00BC2253"/>
    <w:rsid w:val="00BC379E"/>
    <w:rsid w:val="00BC3ECA"/>
    <w:rsid w:val="00BC59E4"/>
    <w:rsid w:val="00BC647A"/>
    <w:rsid w:val="00BC74A4"/>
    <w:rsid w:val="00BC76EB"/>
    <w:rsid w:val="00BD01D6"/>
    <w:rsid w:val="00BD0424"/>
    <w:rsid w:val="00BD0C1F"/>
    <w:rsid w:val="00BD136D"/>
    <w:rsid w:val="00BD2244"/>
    <w:rsid w:val="00BD34CF"/>
    <w:rsid w:val="00BD354D"/>
    <w:rsid w:val="00BD3E56"/>
    <w:rsid w:val="00BD5994"/>
    <w:rsid w:val="00BD603C"/>
    <w:rsid w:val="00BD6524"/>
    <w:rsid w:val="00BD6AB7"/>
    <w:rsid w:val="00BD7A7D"/>
    <w:rsid w:val="00BE0DB5"/>
    <w:rsid w:val="00BE332E"/>
    <w:rsid w:val="00BE3ACF"/>
    <w:rsid w:val="00BE4012"/>
    <w:rsid w:val="00BE499A"/>
    <w:rsid w:val="00BE5F69"/>
    <w:rsid w:val="00BE688A"/>
    <w:rsid w:val="00BE6DEB"/>
    <w:rsid w:val="00BE7167"/>
    <w:rsid w:val="00BF0019"/>
    <w:rsid w:val="00BF00B6"/>
    <w:rsid w:val="00BF0574"/>
    <w:rsid w:val="00BF17DD"/>
    <w:rsid w:val="00BF1CB7"/>
    <w:rsid w:val="00BF2A3E"/>
    <w:rsid w:val="00BF370B"/>
    <w:rsid w:val="00BF396A"/>
    <w:rsid w:val="00BF58D6"/>
    <w:rsid w:val="00BF6F88"/>
    <w:rsid w:val="00BF7CA7"/>
    <w:rsid w:val="00BF7E18"/>
    <w:rsid w:val="00C02D07"/>
    <w:rsid w:val="00C03CAB"/>
    <w:rsid w:val="00C04E47"/>
    <w:rsid w:val="00C0502E"/>
    <w:rsid w:val="00C053F7"/>
    <w:rsid w:val="00C06EDD"/>
    <w:rsid w:val="00C070FF"/>
    <w:rsid w:val="00C07FB7"/>
    <w:rsid w:val="00C10C3D"/>
    <w:rsid w:val="00C11962"/>
    <w:rsid w:val="00C12934"/>
    <w:rsid w:val="00C13660"/>
    <w:rsid w:val="00C152E2"/>
    <w:rsid w:val="00C15EB5"/>
    <w:rsid w:val="00C17150"/>
    <w:rsid w:val="00C17534"/>
    <w:rsid w:val="00C17580"/>
    <w:rsid w:val="00C17A13"/>
    <w:rsid w:val="00C2067C"/>
    <w:rsid w:val="00C20745"/>
    <w:rsid w:val="00C21479"/>
    <w:rsid w:val="00C22076"/>
    <w:rsid w:val="00C223E8"/>
    <w:rsid w:val="00C227D6"/>
    <w:rsid w:val="00C232C1"/>
    <w:rsid w:val="00C23894"/>
    <w:rsid w:val="00C24634"/>
    <w:rsid w:val="00C24FE4"/>
    <w:rsid w:val="00C26B50"/>
    <w:rsid w:val="00C27C8C"/>
    <w:rsid w:val="00C301AE"/>
    <w:rsid w:val="00C30B40"/>
    <w:rsid w:val="00C3128F"/>
    <w:rsid w:val="00C31BB2"/>
    <w:rsid w:val="00C31EB5"/>
    <w:rsid w:val="00C32510"/>
    <w:rsid w:val="00C32D23"/>
    <w:rsid w:val="00C32D2F"/>
    <w:rsid w:val="00C35508"/>
    <w:rsid w:val="00C35DCA"/>
    <w:rsid w:val="00C3674E"/>
    <w:rsid w:val="00C37077"/>
    <w:rsid w:val="00C37A3D"/>
    <w:rsid w:val="00C420A9"/>
    <w:rsid w:val="00C420D7"/>
    <w:rsid w:val="00C4382F"/>
    <w:rsid w:val="00C445FF"/>
    <w:rsid w:val="00C44AD4"/>
    <w:rsid w:val="00C44F4B"/>
    <w:rsid w:val="00C45518"/>
    <w:rsid w:val="00C45822"/>
    <w:rsid w:val="00C50D36"/>
    <w:rsid w:val="00C51961"/>
    <w:rsid w:val="00C52317"/>
    <w:rsid w:val="00C52EC1"/>
    <w:rsid w:val="00C52EEC"/>
    <w:rsid w:val="00C53BD2"/>
    <w:rsid w:val="00C54A21"/>
    <w:rsid w:val="00C54C48"/>
    <w:rsid w:val="00C54CD7"/>
    <w:rsid w:val="00C54E05"/>
    <w:rsid w:val="00C54E97"/>
    <w:rsid w:val="00C54F5A"/>
    <w:rsid w:val="00C56F9A"/>
    <w:rsid w:val="00C604E3"/>
    <w:rsid w:val="00C60DBA"/>
    <w:rsid w:val="00C6203C"/>
    <w:rsid w:val="00C6205C"/>
    <w:rsid w:val="00C620A4"/>
    <w:rsid w:val="00C62A03"/>
    <w:rsid w:val="00C64885"/>
    <w:rsid w:val="00C65195"/>
    <w:rsid w:val="00C65620"/>
    <w:rsid w:val="00C6616D"/>
    <w:rsid w:val="00C66170"/>
    <w:rsid w:val="00C6693C"/>
    <w:rsid w:val="00C6788F"/>
    <w:rsid w:val="00C701BB"/>
    <w:rsid w:val="00C704A6"/>
    <w:rsid w:val="00C71F17"/>
    <w:rsid w:val="00C74468"/>
    <w:rsid w:val="00C74782"/>
    <w:rsid w:val="00C74C03"/>
    <w:rsid w:val="00C76651"/>
    <w:rsid w:val="00C77037"/>
    <w:rsid w:val="00C772EC"/>
    <w:rsid w:val="00C77488"/>
    <w:rsid w:val="00C77515"/>
    <w:rsid w:val="00C77AA8"/>
    <w:rsid w:val="00C77F44"/>
    <w:rsid w:val="00C77FFE"/>
    <w:rsid w:val="00C809CF"/>
    <w:rsid w:val="00C80B56"/>
    <w:rsid w:val="00C80BA5"/>
    <w:rsid w:val="00C810FF"/>
    <w:rsid w:val="00C81D2C"/>
    <w:rsid w:val="00C83EEF"/>
    <w:rsid w:val="00C86BC0"/>
    <w:rsid w:val="00C86BC6"/>
    <w:rsid w:val="00C86BDD"/>
    <w:rsid w:val="00C86C01"/>
    <w:rsid w:val="00C8787D"/>
    <w:rsid w:val="00C90A00"/>
    <w:rsid w:val="00C91444"/>
    <w:rsid w:val="00C91515"/>
    <w:rsid w:val="00C91E71"/>
    <w:rsid w:val="00C93BA9"/>
    <w:rsid w:val="00C94D08"/>
    <w:rsid w:val="00C95FBC"/>
    <w:rsid w:val="00C96788"/>
    <w:rsid w:val="00C96B09"/>
    <w:rsid w:val="00C96D93"/>
    <w:rsid w:val="00C977BB"/>
    <w:rsid w:val="00CA0D2C"/>
    <w:rsid w:val="00CA2695"/>
    <w:rsid w:val="00CA304B"/>
    <w:rsid w:val="00CA48C3"/>
    <w:rsid w:val="00CA4A0B"/>
    <w:rsid w:val="00CA6EB6"/>
    <w:rsid w:val="00CA6FBF"/>
    <w:rsid w:val="00CB1654"/>
    <w:rsid w:val="00CB1685"/>
    <w:rsid w:val="00CB2942"/>
    <w:rsid w:val="00CB35A3"/>
    <w:rsid w:val="00CB3A78"/>
    <w:rsid w:val="00CB3D95"/>
    <w:rsid w:val="00CB3E77"/>
    <w:rsid w:val="00CB4070"/>
    <w:rsid w:val="00CB64E2"/>
    <w:rsid w:val="00CB6924"/>
    <w:rsid w:val="00CC2A67"/>
    <w:rsid w:val="00CC338B"/>
    <w:rsid w:val="00CC3464"/>
    <w:rsid w:val="00CC4208"/>
    <w:rsid w:val="00CC5016"/>
    <w:rsid w:val="00CC5E46"/>
    <w:rsid w:val="00CC6449"/>
    <w:rsid w:val="00CC6550"/>
    <w:rsid w:val="00CC6DC6"/>
    <w:rsid w:val="00CC7333"/>
    <w:rsid w:val="00CD00B0"/>
    <w:rsid w:val="00CD04F6"/>
    <w:rsid w:val="00CD2677"/>
    <w:rsid w:val="00CD2885"/>
    <w:rsid w:val="00CD2AA4"/>
    <w:rsid w:val="00CD4CBE"/>
    <w:rsid w:val="00CD5145"/>
    <w:rsid w:val="00CD6F45"/>
    <w:rsid w:val="00CE12F4"/>
    <w:rsid w:val="00CE57EE"/>
    <w:rsid w:val="00CE68B7"/>
    <w:rsid w:val="00CF0027"/>
    <w:rsid w:val="00CF01A2"/>
    <w:rsid w:val="00CF20A9"/>
    <w:rsid w:val="00CF23D2"/>
    <w:rsid w:val="00CF4553"/>
    <w:rsid w:val="00CF4C05"/>
    <w:rsid w:val="00CF5E64"/>
    <w:rsid w:val="00D00059"/>
    <w:rsid w:val="00D00A3C"/>
    <w:rsid w:val="00D01070"/>
    <w:rsid w:val="00D02C03"/>
    <w:rsid w:val="00D047C0"/>
    <w:rsid w:val="00D05801"/>
    <w:rsid w:val="00D05D05"/>
    <w:rsid w:val="00D05DDB"/>
    <w:rsid w:val="00D06113"/>
    <w:rsid w:val="00D06962"/>
    <w:rsid w:val="00D06C28"/>
    <w:rsid w:val="00D073CF"/>
    <w:rsid w:val="00D078DF"/>
    <w:rsid w:val="00D11E8C"/>
    <w:rsid w:val="00D11F06"/>
    <w:rsid w:val="00D11F2E"/>
    <w:rsid w:val="00D1204F"/>
    <w:rsid w:val="00D1299C"/>
    <w:rsid w:val="00D14107"/>
    <w:rsid w:val="00D147F2"/>
    <w:rsid w:val="00D15FB3"/>
    <w:rsid w:val="00D166D0"/>
    <w:rsid w:val="00D16E45"/>
    <w:rsid w:val="00D17971"/>
    <w:rsid w:val="00D20A3D"/>
    <w:rsid w:val="00D21934"/>
    <w:rsid w:val="00D237F7"/>
    <w:rsid w:val="00D24853"/>
    <w:rsid w:val="00D26CF1"/>
    <w:rsid w:val="00D27165"/>
    <w:rsid w:val="00D27E49"/>
    <w:rsid w:val="00D30E38"/>
    <w:rsid w:val="00D31294"/>
    <w:rsid w:val="00D32724"/>
    <w:rsid w:val="00D3284E"/>
    <w:rsid w:val="00D336FF"/>
    <w:rsid w:val="00D34263"/>
    <w:rsid w:val="00D36FEE"/>
    <w:rsid w:val="00D379EC"/>
    <w:rsid w:val="00D37A62"/>
    <w:rsid w:val="00D40AB9"/>
    <w:rsid w:val="00D411FE"/>
    <w:rsid w:val="00D4172B"/>
    <w:rsid w:val="00D42720"/>
    <w:rsid w:val="00D42ABC"/>
    <w:rsid w:val="00D42C98"/>
    <w:rsid w:val="00D43BCE"/>
    <w:rsid w:val="00D44C37"/>
    <w:rsid w:val="00D470EF"/>
    <w:rsid w:val="00D5105D"/>
    <w:rsid w:val="00D52AC0"/>
    <w:rsid w:val="00D537E4"/>
    <w:rsid w:val="00D5411E"/>
    <w:rsid w:val="00D5490A"/>
    <w:rsid w:val="00D54ED4"/>
    <w:rsid w:val="00D564BC"/>
    <w:rsid w:val="00D56BC7"/>
    <w:rsid w:val="00D572E3"/>
    <w:rsid w:val="00D57465"/>
    <w:rsid w:val="00D623F5"/>
    <w:rsid w:val="00D64EB0"/>
    <w:rsid w:val="00D64EB5"/>
    <w:rsid w:val="00D65220"/>
    <w:rsid w:val="00D657C7"/>
    <w:rsid w:val="00D66958"/>
    <w:rsid w:val="00D67AAC"/>
    <w:rsid w:val="00D67F2B"/>
    <w:rsid w:val="00D705E0"/>
    <w:rsid w:val="00D73F42"/>
    <w:rsid w:val="00D75953"/>
    <w:rsid w:val="00D75D5F"/>
    <w:rsid w:val="00D761B1"/>
    <w:rsid w:val="00D7642F"/>
    <w:rsid w:val="00D767ED"/>
    <w:rsid w:val="00D76875"/>
    <w:rsid w:val="00D776F0"/>
    <w:rsid w:val="00D81D92"/>
    <w:rsid w:val="00D81E99"/>
    <w:rsid w:val="00D81F2E"/>
    <w:rsid w:val="00D82806"/>
    <w:rsid w:val="00D82FCB"/>
    <w:rsid w:val="00D83798"/>
    <w:rsid w:val="00D83E01"/>
    <w:rsid w:val="00D85212"/>
    <w:rsid w:val="00D86896"/>
    <w:rsid w:val="00D871AF"/>
    <w:rsid w:val="00D87DE4"/>
    <w:rsid w:val="00D87E22"/>
    <w:rsid w:val="00D92531"/>
    <w:rsid w:val="00D93B28"/>
    <w:rsid w:val="00D9433C"/>
    <w:rsid w:val="00D96C23"/>
    <w:rsid w:val="00D9754F"/>
    <w:rsid w:val="00D97C18"/>
    <w:rsid w:val="00DA02A8"/>
    <w:rsid w:val="00DA0733"/>
    <w:rsid w:val="00DA2C57"/>
    <w:rsid w:val="00DA356B"/>
    <w:rsid w:val="00DA3873"/>
    <w:rsid w:val="00DA5425"/>
    <w:rsid w:val="00DA5A3D"/>
    <w:rsid w:val="00DB00E6"/>
    <w:rsid w:val="00DB04B6"/>
    <w:rsid w:val="00DB3760"/>
    <w:rsid w:val="00DB412B"/>
    <w:rsid w:val="00DB6141"/>
    <w:rsid w:val="00DB68B5"/>
    <w:rsid w:val="00DB6D2D"/>
    <w:rsid w:val="00DB7C4E"/>
    <w:rsid w:val="00DB7D59"/>
    <w:rsid w:val="00DC0097"/>
    <w:rsid w:val="00DC02CB"/>
    <w:rsid w:val="00DC0BE6"/>
    <w:rsid w:val="00DC22A1"/>
    <w:rsid w:val="00DC3956"/>
    <w:rsid w:val="00DC540E"/>
    <w:rsid w:val="00DC726C"/>
    <w:rsid w:val="00DC7DDD"/>
    <w:rsid w:val="00DD0D74"/>
    <w:rsid w:val="00DD11EE"/>
    <w:rsid w:val="00DD1257"/>
    <w:rsid w:val="00DD2831"/>
    <w:rsid w:val="00DD2C02"/>
    <w:rsid w:val="00DD65E1"/>
    <w:rsid w:val="00DD759F"/>
    <w:rsid w:val="00DE240F"/>
    <w:rsid w:val="00DE2508"/>
    <w:rsid w:val="00DE26B3"/>
    <w:rsid w:val="00DE27D5"/>
    <w:rsid w:val="00DE37E7"/>
    <w:rsid w:val="00DE39BE"/>
    <w:rsid w:val="00DE3FD2"/>
    <w:rsid w:val="00DE4DCC"/>
    <w:rsid w:val="00DE5065"/>
    <w:rsid w:val="00DE5077"/>
    <w:rsid w:val="00DF05CE"/>
    <w:rsid w:val="00DF0731"/>
    <w:rsid w:val="00DF0AA6"/>
    <w:rsid w:val="00DF0AAC"/>
    <w:rsid w:val="00DF0C4A"/>
    <w:rsid w:val="00DF0DD9"/>
    <w:rsid w:val="00DF187C"/>
    <w:rsid w:val="00DF2189"/>
    <w:rsid w:val="00DF262C"/>
    <w:rsid w:val="00DF27BC"/>
    <w:rsid w:val="00DF2A08"/>
    <w:rsid w:val="00DF3C0D"/>
    <w:rsid w:val="00DF3DAB"/>
    <w:rsid w:val="00DF3E21"/>
    <w:rsid w:val="00DF47F0"/>
    <w:rsid w:val="00DF4DE8"/>
    <w:rsid w:val="00DF54DF"/>
    <w:rsid w:val="00DF69B7"/>
    <w:rsid w:val="00DF69E8"/>
    <w:rsid w:val="00DF6A49"/>
    <w:rsid w:val="00DF7B99"/>
    <w:rsid w:val="00E00642"/>
    <w:rsid w:val="00E0136C"/>
    <w:rsid w:val="00E02887"/>
    <w:rsid w:val="00E02A89"/>
    <w:rsid w:val="00E0389B"/>
    <w:rsid w:val="00E044B8"/>
    <w:rsid w:val="00E04A00"/>
    <w:rsid w:val="00E04D6B"/>
    <w:rsid w:val="00E0545D"/>
    <w:rsid w:val="00E0604A"/>
    <w:rsid w:val="00E061C5"/>
    <w:rsid w:val="00E06434"/>
    <w:rsid w:val="00E06816"/>
    <w:rsid w:val="00E07305"/>
    <w:rsid w:val="00E07B2D"/>
    <w:rsid w:val="00E11140"/>
    <w:rsid w:val="00E1247A"/>
    <w:rsid w:val="00E1370B"/>
    <w:rsid w:val="00E14343"/>
    <w:rsid w:val="00E159BC"/>
    <w:rsid w:val="00E165BD"/>
    <w:rsid w:val="00E16602"/>
    <w:rsid w:val="00E17CE6"/>
    <w:rsid w:val="00E214D3"/>
    <w:rsid w:val="00E21990"/>
    <w:rsid w:val="00E22DD3"/>
    <w:rsid w:val="00E23451"/>
    <w:rsid w:val="00E23861"/>
    <w:rsid w:val="00E23D50"/>
    <w:rsid w:val="00E24434"/>
    <w:rsid w:val="00E25CEE"/>
    <w:rsid w:val="00E26D93"/>
    <w:rsid w:val="00E304FB"/>
    <w:rsid w:val="00E30514"/>
    <w:rsid w:val="00E312FC"/>
    <w:rsid w:val="00E31865"/>
    <w:rsid w:val="00E31CB8"/>
    <w:rsid w:val="00E320AA"/>
    <w:rsid w:val="00E324AD"/>
    <w:rsid w:val="00E33483"/>
    <w:rsid w:val="00E3360F"/>
    <w:rsid w:val="00E33C21"/>
    <w:rsid w:val="00E34CA6"/>
    <w:rsid w:val="00E34FA8"/>
    <w:rsid w:val="00E3579F"/>
    <w:rsid w:val="00E36474"/>
    <w:rsid w:val="00E3743D"/>
    <w:rsid w:val="00E40DE9"/>
    <w:rsid w:val="00E40E8A"/>
    <w:rsid w:val="00E419F0"/>
    <w:rsid w:val="00E42265"/>
    <w:rsid w:val="00E429BA"/>
    <w:rsid w:val="00E442E7"/>
    <w:rsid w:val="00E4470F"/>
    <w:rsid w:val="00E44857"/>
    <w:rsid w:val="00E5021F"/>
    <w:rsid w:val="00E5086D"/>
    <w:rsid w:val="00E5254B"/>
    <w:rsid w:val="00E52D6D"/>
    <w:rsid w:val="00E5484B"/>
    <w:rsid w:val="00E557E1"/>
    <w:rsid w:val="00E566FD"/>
    <w:rsid w:val="00E56DF7"/>
    <w:rsid w:val="00E5764D"/>
    <w:rsid w:val="00E5791A"/>
    <w:rsid w:val="00E5797D"/>
    <w:rsid w:val="00E57EAC"/>
    <w:rsid w:val="00E6011B"/>
    <w:rsid w:val="00E6060F"/>
    <w:rsid w:val="00E6246F"/>
    <w:rsid w:val="00E628B0"/>
    <w:rsid w:val="00E63A4A"/>
    <w:rsid w:val="00E649F2"/>
    <w:rsid w:val="00E653FC"/>
    <w:rsid w:val="00E65A8E"/>
    <w:rsid w:val="00E66405"/>
    <w:rsid w:val="00E66C8F"/>
    <w:rsid w:val="00E66EC8"/>
    <w:rsid w:val="00E70345"/>
    <w:rsid w:val="00E709AA"/>
    <w:rsid w:val="00E7227B"/>
    <w:rsid w:val="00E7249D"/>
    <w:rsid w:val="00E72D90"/>
    <w:rsid w:val="00E72DAB"/>
    <w:rsid w:val="00E73FDA"/>
    <w:rsid w:val="00E74B54"/>
    <w:rsid w:val="00E75135"/>
    <w:rsid w:val="00E768E0"/>
    <w:rsid w:val="00E76B72"/>
    <w:rsid w:val="00E76CEE"/>
    <w:rsid w:val="00E76DE6"/>
    <w:rsid w:val="00E7716A"/>
    <w:rsid w:val="00E77F17"/>
    <w:rsid w:val="00E8007D"/>
    <w:rsid w:val="00E806C7"/>
    <w:rsid w:val="00E8116E"/>
    <w:rsid w:val="00E821A5"/>
    <w:rsid w:val="00E82CE7"/>
    <w:rsid w:val="00E82DEA"/>
    <w:rsid w:val="00E8356F"/>
    <w:rsid w:val="00E84720"/>
    <w:rsid w:val="00E84C56"/>
    <w:rsid w:val="00E85C41"/>
    <w:rsid w:val="00E87F29"/>
    <w:rsid w:val="00E91E72"/>
    <w:rsid w:val="00E927FD"/>
    <w:rsid w:val="00E92800"/>
    <w:rsid w:val="00E92B47"/>
    <w:rsid w:val="00E92CB5"/>
    <w:rsid w:val="00E92DAA"/>
    <w:rsid w:val="00E930B9"/>
    <w:rsid w:val="00E93341"/>
    <w:rsid w:val="00E95253"/>
    <w:rsid w:val="00E95908"/>
    <w:rsid w:val="00E95A31"/>
    <w:rsid w:val="00E9607C"/>
    <w:rsid w:val="00E96991"/>
    <w:rsid w:val="00E977E3"/>
    <w:rsid w:val="00E977F4"/>
    <w:rsid w:val="00EA0406"/>
    <w:rsid w:val="00EA04AE"/>
    <w:rsid w:val="00EA1913"/>
    <w:rsid w:val="00EA28D0"/>
    <w:rsid w:val="00EA2B69"/>
    <w:rsid w:val="00EA2E51"/>
    <w:rsid w:val="00EA4678"/>
    <w:rsid w:val="00EA5284"/>
    <w:rsid w:val="00EA6E32"/>
    <w:rsid w:val="00EA7DDF"/>
    <w:rsid w:val="00EB192D"/>
    <w:rsid w:val="00EB19DB"/>
    <w:rsid w:val="00EB1EF9"/>
    <w:rsid w:val="00EB1F72"/>
    <w:rsid w:val="00EB2687"/>
    <w:rsid w:val="00EB4F86"/>
    <w:rsid w:val="00EB5A49"/>
    <w:rsid w:val="00EB6777"/>
    <w:rsid w:val="00EB71E7"/>
    <w:rsid w:val="00EC0334"/>
    <w:rsid w:val="00EC17CD"/>
    <w:rsid w:val="00EC1964"/>
    <w:rsid w:val="00EC27D4"/>
    <w:rsid w:val="00EC42FD"/>
    <w:rsid w:val="00EC448E"/>
    <w:rsid w:val="00EC4612"/>
    <w:rsid w:val="00EC4AC4"/>
    <w:rsid w:val="00EC51E9"/>
    <w:rsid w:val="00EC582F"/>
    <w:rsid w:val="00EC5F82"/>
    <w:rsid w:val="00EC63EF"/>
    <w:rsid w:val="00EC68E8"/>
    <w:rsid w:val="00EC697C"/>
    <w:rsid w:val="00EC6C60"/>
    <w:rsid w:val="00EC71BC"/>
    <w:rsid w:val="00EC78D6"/>
    <w:rsid w:val="00ED091F"/>
    <w:rsid w:val="00ED0DD5"/>
    <w:rsid w:val="00ED1693"/>
    <w:rsid w:val="00ED1A2B"/>
    <w:rsid w:val="00ED2DDC"/>
    <w:rsid w:val="00ED348E"/>
    <w:rsid w:val="00ED36E8"/>
    <w:rsid w:val="00ED3A74"/>
    <w:rsid w:val="00ED408D"/>
    <w:rsid w:val="00ED438E"/>
    <w:rsid w:val="00ED6067"/>
    <w:rsid w:val="00ED639D"/>
    <w:rsid w:val="00ED6DA1"/>
    <w:rsid w:val="00EE05B9"/>
    <w:rsid w:val="00EE0B6E"/>
    <w:rsid w:val="00EE1188"/>
    <w:rsid w:val="00EE131C"/>
    <w:rsid w:val="00EE16FC"/>
    <w:rsid w:val="00EE18B6"/>
    <w:rsid w:val="00EE300D"/>
    <w:rsid w:val="00EE3834"/>
    <w:rsid w:val="00EE3E67"/>
    <w:rsid w:val="00EE426F"/>
    <w:rsid w:val="00EE58E0"/>
    <w:rsid w:val="00EE5912"/>
    <w:rsid w:val="00EE5B52"/>
    <w:rsid w:val="00EE62B9"/>
    <w:rsid w:val="00EE670E"/>
    <w:rsid w:val="00EE6CBF"/>
    <w:rsid w:val="00EE7451"/>
    <w:rsid w:val="00EF124C"/>
    <w:rsid w:val="00EF14F8"/>
    <w:rsid w:val="00EF2DEE"/>
    <w:rsid w:val="00EF2FFF"/>
    <w:rsid w:val="00EF35D3"/>
    <w:rsid w:val="00EF40A6"/>
    <w:rsid w:val="00EF4BDF"/>
    <w:rsid w:val="00EF57A9"/>
    <w:rsid w:val="00EF6347"/>
    <w:rsid w:val="00EF64C8"/>
    <w:rsid w:val="00EF6B10"/>
    <w:rsid w:val="00EF6D73"/>
    <w:rsid w:val="00EF7728"/>
    <w:rsid w:val="00EF7CB9"/>
    <w:rsid w:val="00F0085A"/>
    <w:rsid w:val="00F00869"/>
    <w:rsid w:val="00F040C6"/>
    <w:rsid w:val="00F04CD5"/>
    <w:rsid w:val="00F05CD8"/>
    <w:rsid w:val="00F07810"/>
    <w:rsid w:val="00F07C5B"/>
    <w:rsid w:val="00F07E18"/>
    <w:rsid w:val="00F10A9C"/>
    <w:rsid w:val="00F115DF"/>
    <w:rsid w:val="00F11AD3"/>
    <w:rsid w:val="00F11BFB"/>
    <w:rsid w:val="00F1257B"/>
    <w:rsid w:val="00F12B7F"/>
    <w:rsid w:val="00F12DA0"/>
    <w:rsid w:val="00F132A8"/>
    <w:rsid w:val="00F133A2"/>
    <w:rsid w:val="00F138FE"/>
    <w:rsid w:val="00F144AF"/>
    <w:rsid w:val="00F152B6"/>
    <w:rsid w:val="00F16FF5"/>
    <w:rsid w:val="00F17476"/>
    <w:rsid w:val="00F17AA9"/>
    <w:rsid w:val="00F2041A"/>
    <w:rsid w:val="00F214A4"/>
    <w:rsid w:val="00F22626"/>
    <w:rsid w:val="00F226EC"/>
    <w:rsid w:val="00F2302A"/>
    <w:rsid w:val="00F242F1"/>
    <w:rsid w:val="00F243BB"/>
    <w:rsid w:val="00F24AD4"/>
    <w:rsid w:val="00F26A18"/>
    <w:rsid w:val="00F273D8"/>
    <w:rsid w:val="00F279E1"/>
    <w:rsid w:val="00F305AF"/>
    <w:rsid w:val="00F308B1"/>
    <w:rsid w:val="00F3154B"/>
    <w:rsid w:val="00F31861"/>
    <w:rsid w:val="00F32416"/>
    <w:rsid w:val="00F34900"/>
    <w:rsid w:val="00F34A34"/>
    <w:rsid w:val="00F34E34"/>
    <w:rsid w:val="00F3642D"/>
    <w:rsid w:val="00F3722E"/>
    <w:rsid w:val="00F37A04"/>
    <w:rsid w:val="00F40460"/>
    <w:rsid w:val="00F4077A"/>
    <w:rsid w:val="00F40C98"/>
    <w:rsid w:val="00F40FAE"/>
    <w:rsid w:val="00F41176"/>
    <w:rsid w:val="00F4160B"/>
    <w:rsid w:val="00F43A5A"/>
    <w:rsid w:val="00F450A8"/>
    <w:rsid w:val="00F46922"/>
    <w:rsid w:val="00F508B1"/>
    <w:rsid w:val="00F51139"/>
    <w:rsid w:val="00F5118B"/>
    <w:rsid w:val="00F5157B"/>
    <w:rsid w:val="00F51B5A"/>
    <w:rsid w:val="00F520D5"/>
    <w:rsid w:val="00F52142"/>
    <w:rsid w:val="00F52674"/>
    <w:rsid w:val="00F52BD3"/>
    <w:rsid w:val="00F52D97"/>
    <w:rsid w:val="00F53517"/>
    <w:rsid w:val="00F54403"/>
    <w:rsid w:val="00F545FE"/>
    <w:rsid w:val="00F54928"/>
    <w:rsid w:val="00F5543D"/>
    <w:rsid w:val="00F566A0"/>
    <w:rsid w:val="00F56B07"/>
    <w:rsid w:val="00F57DE3"/>
    <w:rsid w:val="00F609A7"/>
    <w:rsid w:val="00F60B7A"/>
    <w:rsid w:val="00F61144"/>
    <w:rsid w:val="00F614DA"/>
    <w:rsid w:val="00F61CA3"/>
    <w:rsid w:val="00F62005"/>
    <w:rsid w:val="00F625BE"/>
    <w:rsid w:val="00F6261A"/>
    <w:rsid w:val="00F639FF"/>
    <w:rsid w:val="00F63E41"/>
    <w:rsid w:val="00F6435D"/>
    <w:rsid w:val="00F64D9C"/>
    <w:rsid w:val="00F65090"/>
    <w:rsid w:val="00F65921"/>
    <w:rsid w:val="00F665AD"/>
    <w:rsid w:val="00F671C5"/>
    <w:rsid w:val="00F70000"/>
    <w:rsid w:val="00F70029"/>
    <w:rsid w:val="00F725DC"/>
    <w:rsid w:val="00F73BE8"/>
    <w:rsid w:val="00F769F3"/>
    <w:rsid w:val="00F77871"/>
    <w:rsid w:val="00F80685"/>
    <w:rsid w:val="00F809B1"/>
    <w:rsid w:val="00F80B4F"/>
    <w:rsid w:val="00F83294"/>
    <w:rsid w:val="00F83836"/>
    <w:rsid w:val="00F83EBA"/>
    <w:rsid w:val="00F846BA"/>
    <w:rsid w:val="00F85700"/>
    <w:rsid w:val="00F8578B"/>
    <w:rsid w:val="00F90DB8"/>
    <w:rsid w:val="00F91C36"/>
    <w:rsid w:val="00F91F4C"/>
    <w:rsid w:val="00F928D9"/>
    <w:rsid w:val="00F92E9F"/>
    <w:rsid w:val="00F92EFF"/>
    <w:rsid w:val="00F93A52"/>
    <w:rsid w:val="00F94A9F"/>
    <w:rsid w:val="00F94B97"/>
    <w:rsid w:val="00F94DF3"/>
    <w:rsid w:val="00F95275"/>
    <w:rsid w:val="00F95781"/>
    <w:rsid w:val="00F96673"/>
    <w:rsid w:val="00F97B6D"/>
    <w:rsid w:val="00FA00B1"/>
    <w:rsid w:val="00FA0256"/>
    <w:rsid w:val="00FA05E2"/>
    <w:rsid w:val="00FA089A"/>
    <w:rsid w:val="00FA0B4B"/>
    <w:rsid w:val="00FA2C0D"/>
    <w:rsid w:val="00FA2C98"/>
    <w:rsid w:val="00FA3073"/>
    <w:rsid w:val="00FA40EB"/>
    <w:rsid w:val="00FA4722"/>
    <w:rsid w:val="00FA516E"/>
    <w:rsid w:val="00FA5BA7"/>
    <w:rsid w:val="00FA616E"/>
    <w:rsid w:val="00FA6474"/>
    <w:rsid w:val="00FA68DF"/>
    <w:rsid w:val="00FA7634"/>
    <w:rsid w:val="00FA7F8D"/>
    <w:rsid w:val="00FA7FD4"/>
    <w:rsid w:val="00FB1892"/>
    <w:rsid w:val="00FB39E9"/>
    <w:rsid w:val="00FB50B4"/>
    <w:rsid w:val="00FB5356"/>
    <w:rsid w:val="00FB551A"/>
    <w:rsid w:val="00FB5D4D"/>
    <w:rsid w:val="00FB5FFD"/>
    <w:rsid w:val="00FB6BFB"/>
    <w:rsid w:val="00FB715F"/>
    <w:rsid w:val="00FC038C"/>
    <w:rsid w:val="00FC0500"/>
    <w:rsid w:val="00FC0AB3"/>
    <w:rsid w:val="00FC16EF"/>
    <w:rsid w:val="00FC1D90"/>
    <w:rsid w:val="00FC232A"/>
    <w:rsid w:val="00FC240E"/>
    <w:rsid w:val="00FC3404"/>
    <w:rsid w:val="00FC3F83"/>
    <w:rsid w:val="00FC4BBB"/>
    <w:rsid w:val="00FC69C5"/>
    <w:rsid w:val="00FD01C9"/>
    <w:rsid w:val="00FD029D"/>
    <w:rsid w:val="00FD0DFB"/>
    <w:rsid w:val="00FD19D4"/>
    <w:rsid w:val="00FD1BC0"/>
    <w:rsid w:val="00FD24D7"/>
    <w:rsid w:val="00FD2CDE"/>
    <w:rsid w:val="00FD3AD3"/>
    <w:rsid w:val="00FD4229"/>
    <w:rsid w:val="00FD5233"/>
    <w:rsid w:val="00FD5FAD"/>
    <w:rsid w:val="00FD6ABE"/>
    <w:rsid w:val="00FD6F04"/>
    <w:rsid w:val="00FD703F"/>
    <w:rsid w:val="00FD734D"/>
    <w:rsid w:val="00FD7F98"/>
    <w:rsid w:val="00FE12BE"/>
    <w:rsid w:val="00FE2530"/>
    <w:rsid w:val="00FE398C"/>
    <w:rsid w:val="00FE4476"/>
    <w:rsid w:val="00FE4A2C"/>
    <w:rsid w:val="00FE5870"/>
    <w:rsid w:val="00FE6068"/>
    <w:rsid w:val="00FE6143"/>
    <w:rsid w:val="00FE6891"/>
    <w:rsid w:val="00FE6E84"/>
    <w:rsid w:val="00FF096E"/>
    <w:rsid w:val="00FF1280"/>
    <w:rsid w:val="00FF1F80"/>
    <w:rsid w:val="00FF2337"/>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customStyle="1" w:styleId="UnresolvedMention2">
    <w:name w:val="Unresolved Mention2"/>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4865880">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8.jpeg"/><Relationship Id="rId26" Type="http://schemas.openxmlformats.org/officeDocument/2006/relationships/image" Target="media/image14.jpeg"/><Relationship Id="rId39" Type="http://schemas.openxmlformats.org/officeDocument/2006/relationships/image" Target="media/image27.png"/><Relationship Id="rId21" Type="http://schemas.openxmlformats.org/officeDocument/2006/relationships/image" Target="media/image9.emf"/><Relationship Id="rId34" Type="http://schemas.openxmlformats.org/officeDocument/2006/relationships/image" Target="media/image22.png"/><Relationship Id="rId42" Type="http://schemas.openxmlformats.org/officeDocument/2006/relationships/oleObject" Target="embeddings/oleObject1.bin"/><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jpeg"/><Relationship Id="rId44"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image" Target="media/image10.png"/><Relationship Id="rId27" Type="http://schemas.openxmlformats.org/officeDocument/2006/relationships/image" Target="media/image15.jpeg"/><Relationship Id="rId30" Type="http://schemas.openxmlformats.org/officeDocument/2006/relationships/image" Target="media/image18.png"/><Relationship Id="rId35" Type="http://schemas.openxmlformats.org/officeDocument/2006/relationships/image" Target="media/image23.jpeg"/><Relationship Id="rId43" Type="http://schemas.openxmlformats.org/officeDocument/2006/relationships/image" Target="media/image30.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7.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theme" Target="theme/theme1.xml"/><Relationship Id="rId20" Type="http://schemas.openxmlformats.org/officeDocument/2006/relationships/image" Target="media/image8.emf"/><Relationship Id="rId41" Type="http://schemas.openxmlformats.org/officeDocument/2006/relationships/image" Target="media/image29.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802C9EC1DCFB4FA2C4D74064A6F1A6" ma:contentTypeVersion="15" ma:contentTypeDescription="Create a new document." ma:contentTypeScope="" ma:versionID="0f78f23cb056f0668744f9c7e50d746f">
  <xsd:schema xmlns:xsd="http://www.w3.org/2001/XMLSchema" xmlns:xs="http://www.w3.org/2001/XMLSchema" xmlns:p="http://schemas.microsoft.com/office/2006/metadata/properties" xmlns:ns2="21d75729-e0e2-40fc-975c-4034a8f30019" xmlns:ns3="6937e89e-8ee1-47ac-9b4d-fb4067a1ddef" xmlns:ns4="d8d37fd7-b8ae-4f7f-92d6-7f6a8c75c909" targetNamespace="http://schemas.microsoft.com/office/2006/metadata/properties" ma:root="true" ma:fieldsID="7d3309450b1db88de137f12117587fe4" ns2:_="" ns3:_="" ns4:_="">
    <xsd:import namespace="21d75729-e0e2-40fc-975c-4034a8f30019"/>
    <xsd:import namespace="6937e89e-8ee1-47ac-9b4d-fb4067a1ddef"/>
    <xsd:import namespace="d8d37fd7-b8ae-4f7f-92d6-7f6a8c75c90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4:TaxCatchAll"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d75729-e0e2-40fc-975c-4034a8f3001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937e89e-8ee1-47ac-9b4d-fb4067a1ddef"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0ce7b23-b418-4d4c-954e-1d194a804ec6"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d37fd7-b8ae-4f7f-92d6-7f6a8c75c90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fd982939-42aa-4803-80fd-3f28dce69cff}" ma:internalName="TaxCatchAll" ma:showField="CatchAllData" ma:web="21d75729-e0e2-40fc-975c-4034a8f300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937e89e-8ee1-47ac-9b4d-fb4067a1ddef">
      <Terms xmlns="http://schemas.microsoft.com/office/infopath/2007/PartnerControls"/>
    </lcf76f155ced4ddcb4097134ff3c332f>
    <TaxCatchAll xmlns="d8d37fd7-b8ae-4f7f-92d6-7f6a8c75c909" xsi:nil="true"/>
  </documentManagement>
</p:properties>
</file>

<file path=customXml/itemProps1.xml><?xml version="1.0" encoding="utf-8"?>
<ds:datastoreItem xmlns:ds="http://schemas.openxmlformats.org/officeDocument/2006/customXml" ds:itemID="{4F99402D-0612-473D-A4E7-458789453614}">
  <ds:schemaRefs>
    <ds:schemaRef ds:uri="http://schemas.microsoft.com/sharepoint/v3/contenttype/forms"/>
  </ds:schemaRefs>
</ds:datastoreItem>
</file>

<file path=customXml/itemProps2.xml><?xml version="1.0" encoding="utf-8"?>
<ds:datastoreItem xmlns:ds="http://schemas.openxmlformats.org/officeDocument/2006/customXml" ds:itemID="{28CB5BA2-DB4A-4D2D-8904-8C7E890F14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d75729-e0e2-40fc-975c-4034a8f30019"/>
    <ds:schemaRef ds:uri="6937e89e-8ee1-47ac-9b4d-fb4067a1ddef"/>
    <ds:schemaRef ds:uri="d8d37fd7-b8ae-4f7f-92d6-7f6a8c75c9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FDC217-72DB-459B-A984-32B3CCCAC0FA}">
  <ds:schemaRefs>
    <ds:schemaRef ds:uri="http://schemas.openxmlformats.org/officeDocument/2006/bibliography"/>
  </ds:schemaRefs>
</ds:datastoreItem>
</file>

<file path=customXml/itemProps4.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 ds:uri="6937e89e-8ee1-47ac-9b4d-fb4067a1ddef"/>
    <ds:schemaRef ds:uri="d8d37fd7-b8ae-4f7f-92d6-7f6a8c75c909"/>
  </ds:schemaRefs>
</ds:datastoreItem>
</file>

<file path=docMetadata/LabelInfo.xml><?xml version="1.0" encoding="utf-8"?>
<clbl:labelList xmlns:clbl="http://schemas.microsoft.com/office/2020/mipLabelMetadata">
  <clbl:label id="{46ec50b2-b191-4ad7-ba82-7deb0436e358}" enabled="1" method="Privileged" siteId="{de3cd3a3-3b37-48aa-974f-a35e5efb5851}" removed="0"/>
</clbl:labelList>
</file>

<file path=docProps/app.xml><?xml version="1.0" encoding="utf-8"?>
<Properties xmlns="http://schemas.openxmlformats.org/officeDocument/2006/extended-properties" xmlns:vt="http://schemas.openxmlformats.org/officeDocument/2006/docPropsVTypes">
  <Template>Normal</Template>
  <TotalTime>17</TotalTime>
  <Pages>8</Pages>
  <Words>3347</Words>
  <Characters>19083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22386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Rim Fares</cp:lastModifiedBy>
  <cp:revision>16</cp:revision>
  <cp:lastPrinted>2026-04-24T08:17:00Z</cp:lastPrinted>
  <dcterms:created xsi:type="dcterms:W3CDTF">2026-08-28T07:24:00Z</dcterms:created>
  <dcterms:modified xsi:type="dcterms:W3CDTF">2026-08-31T07:05:00Z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0x010100F2802C9EC1DCFB4FA2C4D74064A6F1A6</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