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1EBC5" w14:textId="64307E38" w:rsidR="00DC7D21" w:rsidRPr="00565103" w:rsidRDefault="00CF01A2" w:rsidP="00565103">
      <w:bookmarkStart w:id="0" w:name="_Toc459799300"/>
      <w:r w:rsidRPr="00671B11">
        <w:rPr>
          <w:rFonts w:cstheme="minorHAnsi"/>
          <w:b/>
          <w:bCs/>
          <w:color w:val="548DD4" w:themeColor="text2" w:themeTint="99"/>
        </w:rPr>
        <w:t>INVITATION TO BID (ITB) NO:</w:t>
      </w:r>
      <w:r w:rsidR="00AC409F" w:rsidRPr="00671B11">
        <w:rPr>
          <w:rFonts w:cstheme="minorHAnsi"/>
          <w:b/>
          <w:bCs/>
          <w:color w:val="548DD4" w:themeColor="text2" w:themeTint="99"/>
        </w:rPr>
        <w:t xml:space="preserve"> </w:t>
      </w:r>
      <w:r w:rsidR="00A438D7" w:rsidRPr="00671B11">
        <w:rPr>
          <w:rFonts w:cstheme="minorHAnsi"/>
          <w:b/>
          <w:bCs/>
          <w:color w:val="548DD4" w:themeColor="text2" w:themeTint="99"/>
        </w:rPr>
        <w:t>2026-</w:t>
      </w:r>
      <w:r w:rsidR="00565103" w:rsidRPr="00671B11">
        <w:rPr>
          <w:rFonts w:cstheme="minorHAnsi"/>
          <w:b/>
          <w:bCs/>
          <w:color w:val="548DD4" w:themeColor="text2" w:themeTint="99"/>
        </w:rPr>
        <w:t>0</w:t>
      </w:r>
      <w:r w:rsidR="00565103">
        <w:rPr>
          <w:rFonts w:cstheme="minorHAnsi"/>
          <w:b/>
          <w:bCs/>
          <w:color w:val="548DD4" w:themeColor="text2" w:themeTint="99"/>
        </w:rPr>
        <w:t xml:space="preserve">74 </w:t>
      </w:r>
      <w:r w:rsidR="00565103" w:rsidRPr="00565103">
        <w:rPr>
          <w:rFonts w:cstheme="minorHAnsi"/>
          <w:b/>
          <w:bCs/>
          <w:color w:val="548DD4" w:themeColor="text2" w:themeTint="99"/>
        </w:rPr>
        <w:t>Consultancy</w:t>
      </w:r>
      <w:r w:rsidR="00565103" w:rsidRPr="00565103">
        <w:rPr>
          <w:rFonts w:cstheme="minorHAnsi"/>
          <w:b/>
          <w:bCs/>
          <w:color w:val="548DD4" w:themeColor="text2" w:themeTint="99"/>
        </w:rPr>
        <w:t xml:space="preserve"> on External Positioning, Coordination Role, and Advocacy for Cash and Voucher Assistance (CVA) among National Societies in the MENA Region</w:t>
      </w:r>
      <w:r w:rsidR="00565103">
        <w:t xml:space="preserve"> </w:t>
      </w:r>
      <w:r w:rsidR="00DC7D21" w:rsidRPr="00DC7D21">
        <w:rPr>
          <w:rFonts w:cstheme="minorHAnsi"/>
          <w:b/>
          <w:bCs/>
          <w:color w:val="548DD4" w:themeColor="text2" w:themeTint="99"/>
        </w:rPr>
        <w:t>“</w:t>
      </w:r>
      <w:r w:rsidR="00565103">
        <w:rPr>
          <w:rFonts w:cstheme="minorHAnsi"/>
          <w:b/>
          <w:bCs/>
          <w:color w:val="548DD4" w:themeColor="text2" w:themeTint="99"/>
        </w:rPr>
        <w:t>One Time Purchase”</w:t>
      </w:r>
    </w:p>
    <w:p w14:paraId="3D8E1F33" w14:textId="3E0000EB" w:rsidR="00671B11" w:rsidRPr="00565103" w:rsidRDefault="00671B11" w:rsidP="00565103">
      <w:r w:rsidRPr="00671B11">
        <w:rPr>
          <w:rFonts w:cstheme="minorHAnsi"/>
          <w:lang w:val="en-US"/>
        </w:rPr>
        <w:t>The Lebanese Red Cross (LRC) Headquarters hereby invites eligible and qualified consultants and consulting firms</w:t>
      </w:r>
      <w:r w:rsidR="00964EEA">
        <w:rPr>
          <w:rFonts w:cstheme="minorHAnsi"/>
          <w:lang w:val="en-US"/>
        </w:rPr>
        <w:t xml:space="preserve"> </w:t>
      </w:r>
      <w:r w:rsidRPr="00671B11">
        <w:rPr>
          <w:rFonts w:cstheme="minorHAnsi"/>
          <w:lang w:val="en-US"/>
        </w:rPr>
        <w:t xml:space="preserve">to submit a firm technical and financial proposal for the provision of consultancy </w:t>
      </w:r>
      <w:r w:rsidRPr="00964EEA">
        <w:rPr>
          <w:rFonts w:cstheme="minorHAnsi"/>
          <w:lang w:val="en-US"/>
        </w:rPr>
        <w:t xml:space="preserve">services for </w:t>
      </w:r>
      <w:r w:rsidR="00565103" w:rsidRPr="00565103">
        <w:rPr>
          <w:rFonts w:cstheme="minorHAnsi"/>
          <w:lang w:val="en-US"/>
        </w:rPr>
        <w:t>Consultancy on External Positioning, Coordination Role, and Advocacy for Cash and Voucher Assistance (CVA) among National Societies in the MENA Region</w:t>
      </w:r>
      <w:r w:rsidR="00964EEA">
        <w:rPr>
          <w:rFonts w:cstheme="minorHAnsi"/>
        </w:rPr>
        <w:t xml:space="preserve"> </w:t>
      </w:r>
      <w:r w:rsidRPr="00671B11">
        <w:rPr>
          <w:rFonts w:cstheme="minorHAnsi"/>
          <w:lang w:val="en-US"/>
        </w:rPr>
        <w:t>in accordance with the Terms of Reference (Annex 3).</w:t>
      </w:r>
    </w:p>
    <w:p w14:paraId="2C0FB0E9" w14:textId="2E0593F3" w:rsidR="000274CD" w:rsidRPr="007032DA" w:rsidRDefault="000274CD" w:rsidP="00130EB0">
      <w:pPr>
        <w:autoSpaceDE w:val="0"/>
        <w:autoSpaceDN w:val="0"/>
        <w:adjustRightInd w:val="0"/>
        <w:spacing w:after="0" w:line="240" w:lineRule="auto"/>
        <w:jc w:val="both"/>
        <w:rPr>
          <w:rFonts w:cstheme="minorHAnsi"/>
          <w:lang w:val="en-US"/>
        </w:rPr>
      </w:pPr>
      <w:r w:rsidRPr="007032DA">
        <w:rPr>
          <w:rFonts w:cstheme="minorHAnsi"/>
          <w:b/>
          <w:bCs/>
          <w:u w:val="single"/>
          <w:lang w:val="en-US"/>
        </w:rPr>
        <w:t>TENDER DETAILS</w:t>
      </w:r>
      <w:r w:rsidR="00A1508E" w:rsidRPr="007032DA">
        <w:rPr>
          <w:rFonts w:cstheme="minorHAnsi"/>
          <w:b/>
          <w:bCs/>
          <w:u w:val="single"/>
          <w:lang w:val="en-US"/>
        </w:rPr>
        <w:t>:</w:t>
      </w:r>
      <w:r w:rsidR="007A1487" w:rsidRPr="007032DA">
        <w:rPr>
          <w:rFonts w:cstheme="minorHAnsi"/>
          <w:b/>
          <w:bCs/>
          <w:u w:val="single"/>
          <w:lang w:val="en-US"/>
        </w:rPr>
        <w:t xml:space="preserve"> </w:t>
      </w:r>
      <w:r w:rsidRPr="007032DA">
        <w:rPr>
          <w:rFonts w:cstheme="minorHAnsi"/>
          <w:lang w:val="en-US"/>
        </w:rPr>
        <w:t>The Tender details are as follows:</w:t>
      </w:r>
    </w:p>
    <w:p w14:paraId="48199176" w14:textId="77777777" w:rsidR="007A1487" w:rsidRPr="007032DA" w:rsidRDefault="007A1487" w:rsidP="00130EB0">
      <w:pPr>
        <w:autoSpaceDE w:val="0"/>
        <w:autoSpaceDN w:val="0"/>
        <w:adjustRightInd w:val="0"/>
        <w:spacing w:after="0" w:line="240" w:lineRule="auto"/>
        <w:jc w:val="both"/>
        <w:rPr>
          <w:rFonts w:cstheme="minorHAnsi"/>
          <w:b/>
          <w:bCs/>
          <w:u w:val="single"/>
          <w:lang w:val="en-US"/>
        </w:rPr>
      </w:pPr>
    </w:p>
    <w:tbl>
      <w:tblPr>
        <w:tblW w:w="5603" w:type="pct"/>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7313"/>
      </w:tblGrid>
      <w:tr w:rsidR="000274CD" w:rsidRPr="007032DA" w14:paraId="4311DFDF" w14:textId="77777777" w:rsidTr="00AC409F">
        <w:trPr>
          <w:trHeight w:val="272"/>
        </w:trPr>
        <w:tc>
          <w:tcPr>
            <w:tcW w:w="1381" w:type="pct"/>
            <w:shd w:val="clear" w:color="auto" w:fill="F2F2F2" w:themeFill="background1" w:themeFillShade="F2"/>
            <w:vAlign w:val="center"/>
          </w:tcPr>
          <w:p w14:paraId="710293E3" w14:textId="41648CF6" w:rsidR="000274CD" w:rsidRPr="007032DA" w:rsidRDefault="000274CD" w:rsidP="00BA0BB6">
            <w:pPr>
              <w:spacing w:after="0" w:line="240" w:lineRule="auto"/>
              <w:rPr>
                <w:rFonts w:cstheme="minorHAnsi"/>
                <w:b/>
                <w:bCs/>
              </w:rPr>
            </w:pPr>
            <w:r w:rsidRPr="007032DA">
              <w:rPr>
                <w:rFonts w:cstheme="minorHAnsi"/>
                <w:b/>
                <w:bCs/>
              </w:rPr>
              <w:t>INCOTERMS</w:t>
            </w:r>
            <w:r w:rsidR="007A1487" w:rsidRPr="007032DA">
              <w:rPr>
                <w:rFonts w:cstheme="minorHAnsi"/>
                <w:b/>
                <w:bCs/>
              </w:rPr>
              <w:t>:</w:t>
            </w:r>
          </w:p>
        </w:tc>
        <w:tc>
          <w:tcPr>
            <w:tcW w:w="3619" w:type="pct"/>
          </w:tcPr>
          <w:p w14:paraId="0AF062FB" w14:textId="68E33E99" w:rsidR="000274CD" w:rsidRPr="007032DA" w:rsidRDefault="00BA5F32" w:rsidP="00BA5F32">
            <w:pPr>
              <w:spacing w:after="0" w:line="240" w:lineRule="auto"/>
              <w:jc w:val="both"/>
              <w:rPr>
                <w:rFonts w:cstheme="minorHAnsi"/>
              </w:rPr>
            </w:pPr>
            <w:r w:rsidRPr="00BA5F32">
              <w:rPr>
                <w:rFonts w:cstheme="minorHAnsi"/>
                <w:noProof/>
              </w:rPr>
              <w:t>Not Applicable (Consultancy Services)</w:t>
            </w:r>
          </w:p>
        </w:tc>
      </w:tr>
      <w:tr w:rsidR="000274CD" w:rsidRPr="007032DA" w14:paraId="1F38BBB4" w14:textId="77777777" w:rsidTr="00AC409F">
        <w:trPr>
          <w:trHeight w:val="312"/>
        </w:trPr>
        <w:tc>
          <w:tcPr>
            <w:tcW w:w="1381" w:type="pct"/>
            <w:shd w:val="clear" w:color="auto" w:fill="F2F2F2" w:themeFill="background1" w:themeFillShade="F2"/>
            <w:vAlign w:val="center"/>
          </w:tcPr>
          <w:p w14:paraId="1FC639B1" w14:textId="5FEA7A59" w:rsidR="000274CD" w:rsidRPr="007032DA" w:rsidRDefault="000274CD" w:rsidP="00BA0BB6">
            <w:pPr>
              <w:spacing w:after="0" w:line="240" w:lineRule="auto"/>
              <w:rPr>
                <w:rFonts w:cstheme="minorHAnsi"/>
                <w:b/>
                <w:bCs/>
              </w:rPr>
            </w:pPr>
            <w:r w:rsidRPr="007032DA">
              <w:rPr>
                <w:rFonts w:cstheme="minorHAnsi"/>
                <w:b/>
                <w:bCs/>
              </w:rPr>
              <w:t>Delivery address</w:t>
            </w:r>
            <w:r w:rsidR="00F3154B" w:rsidRPr="007032DA">
              <w:rPr>
                <w:rFonts w:cstheme="minorHAnsi"/>
                <w:b/>
                <w:bCs/>
              </w:rPr>
              <w:t xml:space="preserve"> of the Bid</w:t>
            </w:r>
            <w:r w:rsidR="007A1487" w:rsidRPr="007032DA">
              <w:rPr>
                <w:rFonts w:cstheme="minorHAnsi"/>
                <w:b/>
                <w:bCs/>
              </w:rPr>
              <w:t>:</w:t>
            </w:r>
          </w:p>
        </w:tc>
        <w:tc>
          <w:tcPr>
            <w:tcW w:w="3619" w:type="pct"/>
          </w:tcPr>
          <w:p w14:paraId="12A00050" w14:textId="69763750" w:rsidR="000274CD" w:rsidRPr="007032DA" w:rsidRDefault="001C4C6A" w:rsidP="00FB5FFD">
            <w:pPr>
              <w:spacing w:after="0" w:line="240" w:lineRule="auto"/>
              <w:jc w:val="both"/>
              <w:rPr>
                <w:rFonts w:cstheme="minorHAnsi"/>
                <w:noProof/>
              </w:rPr>
            </w:pPr>
            <w:r w:rsidRPr="007032DA">
              <w:rPr>
                <w:rFonts w:cstheme="minorHAnsi"/>
                <w:noProof/>
              </w:rPr>
              <w:t xml:space="preserve">Lebanese Red Cross  Head Quarters, Finance Sector, </w:t>
            </w:r>
            <w:r w:rsidR="00FB5FFD" w:rsidRPr="007032DA">
              <w:rPr>
                <w:rFonts w:cstheme="minorHAnsi"/>
                <w:noProof/>
              </w:rPr>
              <w:t>2</w:t>
            </w:r>
            <w:r w:rsidRPr="007032DA">
              <w:rPr>
                <w:rFonts w:cstheme="minorHAnsi"/>
                <w:noProof/>
                <w:vertAlign w:val="superscript"/>
              </w:rPr>
              <w:t xml:space="preserve">st </w:t>
            </w:r>
            <w:r w:rsidRPr="007032DA">
              <w:rPr>
                <w:rFonts w:cstheme="minorHAnsi"/>
                <w:noProof/>
              </w:rPr>
              <w:t>floor, Spears Street, Kantari, Beirut, Lebanon</w:t>
            </w:r>
          </w:p>
        </w:tc>
      </w:tr>
      <w:tr w:rsidR="008B09A4" w:rsidRPr="007032DA" w14:paraId="215D2C83" w14:textId="77777777" w:rsidTr="00AC409F">
        <w:trPr>
          <w:trHeight w:val="301"/>
        </w:trPr>
        <w:tc>
          <w:tcPr>
            <w:tcW w:w="1381" w:type="pct"/>
            <w:shd w:val="clear" w:color="auto" w:fill="F2F2F2" w:themeFill="background1" w:themeFillShade="F2"/>
            <w:vAlign w:val="center"/>
          </w:tcPr>
          <w:p w14:paraId="5E85BC89" w14:textId="554A6281" w:rsidR="008B09A4" w:rsidRPr="007032DA" w:rsidRDefault="008B09A4" w:rsidP="00BA0BB6">
            <w:pPr>
              <w:spacing w:after="0" w:line="240" w:lineRule="auto"/>
              <w:rPr>
                <w:rFonts w:cstheme="minorHAnsi"/>
                <w:b/>
                <w:bCs/>
              </w:rPr>
            </w:pPr>
            <w:r w:rsidRPr="007032DA">
              <w:rPr>
                <w:rFonts w:cstheme="minorHAnsi"/>
                <w:b/>
                <w:bCs/>
              </w:rPr>
              <w:t>ITB Published Date:</w:t>
            </w:r>
          </w:p>
        </w:tc>
        <w:tc>
          <w:tcPr>
            <w:tcW w:w="3619" w:type="pct"/>
          </w:tcPr>
          <w:p w14:paraId="4B9EACEF" w14:textId="0096A005" w:rsidR="008B09A4" w:rsidRPr="007032DA" w:rsidRDefault="00565103" w:rsidP="001505A8">
            <w:pPr>
              <w:spacing w:after="0" w:line="240" w:lineRule="auto"/>
              <w:jc w:val="both"/>
              <w:rPr>
                <w:rFonts w:cstheme="minorHAnsi"/>
              </w:rPr>
            </w:pPr>
            <w:r>
              <w:rPr>
                <w:rFonts w:cstheme="minorHAnsi"/>
              </w:rPr>
              <w:t>26 August</w:t>
            </w:r>
            <w:r w:rsidR="00A438D7" w:rsidRPr="007032DA">
              <w:rPr>
                <w:rFonts w:cstheme="minorHAnsi"/>
              </w:rPr>
              <w:t>, 2026</w:t>
            </w:r>
          </w:p>
        </w:tc>
      </w:tr>
      <w:tr w:rsidR="008B09A4" w:rsidRPr="007032DA" w14:paraId="3AA5F8B4" w14:textId="77777777" w:rsidTr="00AC409F">
        <w:trPr>
          <w:trHeight w:val="301"/>
        </w:trPr>
        <w:tc>
          <w:tcPr>
            <w:tcW w:w="1381" w:type="pct"/>
            <w:shd w:val="clear" w:color="auto" w:fill="F2F2F2" w:themeFill="background1" w:themeFillShade="F2"/>
            <w:vAlign w:val="center"/>
          </w:tcPr>
          <w:p w14:paraId="00DDA5B2" w14:textId="4D235E67" w:rsidR="008B09A4" w:rsidRPr="007032DA" w:rsidRDefault="003B24FC" w:rsidP="00135BE5">
            <w:pPr>
              <w:spacing w:after="0" w:line="240" w:lineRule="auto"/>
              <w:rPr>
                <w:rFonts w:cstheme="minorHAnsi"/>
                <w:b/>
                <w:bCs/>
              </w:rPr>
            </w:pPr>
            <w:r w:rsidRPr="007032DA">
              <w:rPr>
                <w:rFonts w:cstheme="minorHAnsi"/>
                <w:b/>
                <w:bCs/>
              </w:rPr>
              <w:t xml:space="preserve">Bid </w:t>
            </w:r>
            <w:r w:rsidR="000F0584" w:rsidRPr="007032DA">
              <w:rPr>
                <w:rFonts w:cstheme="minorHAnsi"/>
                <w:b/>
                <w:bCs/>
              </w:rPr>
              <w:t>Submission deadline</w:t>
            </w:r>
            <w:r w:rsidR="008B09A4" w:rsidRPr="007032DA">
              <w:rPr>
                <w:rFonts w:cstheme="minorHAnsi"/>
                <w:b/>
                <w:bCs/>
              </w:rPr>
              <w:t>:</w:t>
            </w:r>
          </w:p>
        </w:tc>
        <w:tc>
          <w:tcPr>
            <w:tcW w:w="3619" w:type="pct"/>
          </w:tcPr>
          <w:p w14:paraId="522A4500" w14:textId="3E1B5B9D" w:rsidR="008B09A4" w:rsidRPr="007032DA" w:rsidRDefault="00565103" w:rsidP="001505A8">
            <w:pPr>
              <w:spacing w:after="0" w:line="240" w:lineRule="auto"/>
              <w:jc w:val="both"/>
              <w:rPr>
                <w:rFonts w:cstheme="minorHAnsi"/>
              </w:rPr>
            </w:pPr>
            <w:r>
              <w:rPr>
                <w:rFonts w:cstheme="minorHAnsi"/>
              </w:rPr>
              <w:t xml:space="preserve">14 </w:t>
            </w:r>
            <w:r w:rsidR="00744899">
              <w:rPr>
                <w:rFonts w:cstheme="minorHAnsi"/>
              </w:rPr>
              <w:t>September</w:t>
            </w:r>
            <w:r w:rsidR="00F133A2" w:rsidRPr="007032DA">
              <w:rPr>
                <w:rFonts w:cstheme="minorHAnsi"/>
              </w:rPr>
              <w:t xml:space="preserve"> </w:t>
            </w:r>
            <w:r w:rsidR="007D1651" w:rsidRPr="007032DA">
              <w:rPr>
                <w:rFonts w:cstheme="minorHAnsi"/>
              </w:rPr>
              <w:t>202</w:t>
            </w:r>
            <w:r w:rsidR="00D57465" w:rsidRPr="007032DA">
              <w:rPr>
                <w:rFonts w:cstheme="minorHAnsi"/>
              </w:rPr>
              <w:t>6</w:t>
            </w:r>
            <w:r w:rsidR="008B09A4" w:rsidRPr="007032DA">
              <w:rPr>
                <w:rFonts w:cstheme="minorHAnsi"/>
              </w:rPr>
              <w:t xml:space="preserve"> / Time: </w:t>
            </w:r>
            <w:r w:rsidR="005371F0" w:rsidRPr="007032DA">
              <w:rPr>
                <w:rFonts w:cstheme="minorHAnsi"/>
                <w:color w:val="EE0000"/>
              </w:rPr>
              <w:t>12</w:t>
            </w:r>
            <w:r w:rsidR="008B09A4" w:rsidRPr="007032DA">
              <w:rPr>
                <w:rFonts w:cstheme="minorHAnsi"/>
                <w:color w:val="EE0000"/>
              </w:rPr>
              <w:t>:00 p.m.</w:t>
            </w:r>
            <w:r w:rsidR="00DF2189" w:rsidRPr="007032DA">
              <w:rPr>
                <w:rFonts w:cstheme="minorHAnsi"/>
                <w:color w:val="EE0000"/>
              </w:rPr>
              <w:t xml:space="preserve"> </w:t>
            </w:r>
          </w:p>
        </w:tc>
      </w:tr>
      <w:tr w:rsidR="008B09A4" w:rsidRPr="007032DA" w14:paraId="3E84E769" w14:textId="77777777" w:rsidTr="00AC409F">
        <w:trPr>
          <w:trHeight w:val="301"/>
        </w:trPr>
        <w:tc>
          <w:tcPr>
            <w:tcW w:w="1381" w:type="pct"/>
            <w:shd w:val="clear" w:color="auto" w:fill="F2F2F2" w:themeFill="background1" w:themeFillShade="F2"/>
            <w:vAlign w:val="center"/>
          </w:tcPr>
          <w:p w14:paraId="00D373C3" w14:textId="3E533D35" w:rsidR="008B09A4" w:rsidRPr="007032DA" w:rsidRDefault="008B09A4" w:rsidP="00BA0BB6">
            <w:pPr>
              <w:spacing w:after="0" w:line="240" w:lineRule="auto"/>
              <w:rPr>
                <w:rFonts w:cstheme="minorHAnsi"/>
                <w:b/>
                <w:bCs/>
              </w:rPr>
            </w:pPr>
            <w:r w:rsidRPr="007032DA">
              <w:rPr>
                <w:rFonts w:cstheme="minorHAnsi"/>
                <w:b/>
                <w:bCs/>
              </w:rPr>
              <w:t>Deadline for questions:</w:t>
            </w:r>
          </w:p>
        </w:tc>
        <w:tc>
          <w:tcPr>
            <w:tcW w:w="3619" w:type="pct"/>
          </w:tcPr>
          <w:p w14:paraId="4B0CA0E2" w14:textId="504C701B" w:rsidR="008B09A4" w:rsidRPr="007032DA" w:rsidRDefault="00744899" w:rsidP="004E2CA0">
            <w:pPr>
              <w:spacing w:after="0" w:line="240" w:lineRule="auto"/>
              <w:jc w:val="both"/>
              <w:rPr>
                <w:rFonts w:cstheme="minorHAnsi"/>
                <w:bCs/>
              </w:rPr>
            </w:pPr>
            <w:r>
              <w:rPr>
                <w:rFonts w:cstheme="minorHAnsi"/>
              </w:rPr>
              <w:t>09 September</w:t>
            </w:r>
            <w:r w:rsidR="00A21838" w:rsidRPr="007032DA">
              <w:rPr>
                <w:rFonts w:cstheme="minorHAnsi"/>
              </w:rPr>
              <w:t xml:space="preserve"> 202</w:t>
            </w:r>
            <w:r w:rsidR="00D57465" w:rsidRPr="007032DA">
              <w:rPr>
                <w:rFonts w:cstheme="minorHAnsi"/>
              </w:rPr>
              <w:t>6</w:t>
            </w:r>
            <w:r w:rsidR="008B09A4" w:rsidRPr="007032DA">
              <w:rPr>
                <w:rFonts w:cstheme="minorHAnsi"/>
                <w:bCs/>
              </w:rPr>
              <w:t xml:space="preserve"> / Time: </w:t>
            </w:r>
            <w:r w:rsidR="005371F0" w:rsidRPr="007032DA">
              <w:rPr>
                <w:rFonts w:cstheme="minorHAnsi"/>
                <w:bCs/>
              </w:rPr>
              <w:t>1</w:t>
            </w:r>
            <w:r w:rsidR="00AC409F" w:rsidRPr="007032DA">
              <w:rPr>
                <w:rFonts w:cstheme="minorHAnsi"/>
                <w:bCs/>
              </w:rPr>
              <w:t>2</w:t>
            </w:r>
            <w:r w:rsidR="008B09A4" w:rsidRPr="007032DA">
              <w:rPr>
                <w:rFonts w:cstheme="minorHAnsi"/>
                <w:bCs/>
              </w:rPr>
              <w:t>:00 p.m.</w:t>
            </w:r>
            <w:r w:rsidR="00DF2189" w:rsidRPr="007032DA">
              <w:rPr>
                <w:rFonts w:cstheme="minorHAnsi"/>
                <w:bCs/>
              </w:rPr>
              <w:t xml:space="preserve"> </w:t>
            </w:r>
          </w:p>
        </w:tc>
      </w:tr>
      <w:tr w:rsidR="008B09A4" w:rsidRPr="007032DA" w14:paraId="044E24BE" w14:textId="77777777" w:rsidTr="00AC409F">
        <w:trPr>
          <w:trHeight w:val="301"/>
        </w:trPr>
        <w:tc>
          <w:tcPr>
            <w:tcW w:w="1381" w:type="pct"/>
            <w:shd w:val="clear" w:color="auto" w:fill="F2F2F2" w:themeFill="background1" w:themeFillShade="F2"/>
            <w:vAlign w:val="center"/>
          </w:tcPr>
          <w:p w14:paraId="4C78F00D" w14:textId="3911FF6B" w:rsidR="008B09A4" w:rsidRPr="007032DA" w:rsidRDefault="008B09A4" w:rsidP="00BA0BB6">
            <w:pPr>
              <w:spacing w:after="0" w:line="240" w:lineRule="auto"/>
              <w:rPr>
                <w:rFonts w:cstheme="minorHAnsi"/>
                <w:b/>
                <w:bCs/>
              </w:rPr>
            </w:pPr>
            <w:r w:rsidRPr="007032DA">
              <w:rPr>
                <w:rFonts w:cstheme="minorHAnsi"/>
                <w:b/>
                <w:bCs/>
              </w:rPr>
              <w:t>Bids to be marked:</w:t>
            </w:r>
            <w:r w:rsidR="00AC409F" w:rsidRPr="007032DA">
              <w:rPr>
                <w:rFonts w:cstheme="minorHAnsi"/>
                <w:b/>
                <w:bCs/>
              </w:rPr>
              <w:t xml:space="preserve"> </w:t>
            </w:r>
          </w:p>
        </w:tc>
        <w:tc>
          <w:tcPr>
            <w:tcW w:w="3619" w:type="pct"/>
          </w:tcPr>
          <w:p w14:paraId="569DF1B2" w14:textId="546B16E5" w:rsidR="008B09A4" w:rsidRPr="007032DA" w:rsidRDefault="008B09A4" w:rsidP="001505A8">
            <w:pPr>
              <w:spacing w:after="0" w:line="240" w:lineRule="auto"/>
              <w:jc w:val="both"/>
              <w:rPr>
                <w:rFonts w:cstheme="minorHAnsi"/>
                <w:b/>
                <w:bCs/>
              </w:rPr>
            </w:pPr>
            <w:r w:rsidRPr="007032DA">
              <w:rPr>
                <w:rFonts w:cstheme="minorHAnsi"/>
              </w:rPr>
              <w:t xml:space="preserve">Tender reference: </w:t>
            </w:r>
            <w:r w:rsidR="00A438D7" w:rsidRPr="007032DA">
              <w:rPr>
                <w:rFonts w:cstheme="minorHAnsi"/>
                <w:b/>
                <w:bCs/>
              </w:rPr>
              <w:t>2026-</w:t>
            </w:r>
            <w:r w:rsidR="001D72FB" w:rsidRPr="007032DA">
              <w:rPr>
                <w:rFonts w:cstheme="minorHAnsi"/>
                <w:b/>
                <w:bCs/>
              </w:rPr>
              <w:t>0</w:t>
            </w:r>
            <w:r w:rsidR="00744899">
              <w:rPr>
                <w:rFonts w:cstheme="minorHAnsi"/>
                <w:b/>
                <w:bCs/>
              </w:rPr>
              <w:t>74</w:t>
            </w:r>
            <w:r w:rsidR="008C35A5" w:rsidRPr="007032DA">
              <w:rPr>
                <w:rFonts w:cstheme="minorHAnsi"/>
                <w:b/>
                <w:bCs/>
              </w:rPr>
              <w:t xml:space="preserve"> </w:t>
            </w:r>
            <w:r w:rsidRPr="007032DA">
              <w:rPr>
                <w:rFonts w:cstheme="minorHAnsi"/>
              </w:rPr>
              <w:t xml:space="preserve">Do </w:t>
            </w:r>
            <w:r w:rsidR="00F243BB" w:rsidRPr="007032DA">
              <w:rPr>
                <w:rFonts w:cstheme="minorHAnsi"/>
              </w:rPr>
              <w:t>does not open</w:t>
            </w:r>
            <w:r w:rsidRPr="007032DA">
              <w:rPr>
                <w:rFonts w:cstheme="minorHAnsi"/>
              </w:rPr>
              <w:t xml:space="preserve"> before</w:t>
            </w:r>
            <w:r w:rsidRPr="007032DA">
              <w:rPr>
                <w:rFonts w:cstheme="minorHAnsi"/>
                <w:b/>
              </w:rPr>
              <w:t xml:space="preserve"> </w:t>
            </w:r>
            <w:r w:rsidR="00744899">
              <w:rPr>
                <w:rFonts w:cstheme="minorHAnsi"/>
                <w:b/>
              </w:rPr>
              <w:t>14 September</w:t>
            </w:r>
            <w:r w:rsidR="00A438D7" w:rsidRPr="007032DA">
              <w:rPr>
                <w:rFonts w:cstheme="minorHAnsi"/>
                <w:b/>
              </w:rPr>
              <w:t xml:space="preserve"> 2026</w:t>
            </w:r>
          </w:p>
        </w:tc>
      </w:tr>
      <w:tr w:rsidR="006922FD" w:rsidRPr="007032DA" w14:paraId="5669CDFD" w14:textId="77777777" w:rsidTr="00AC409F">
        <w:trPr>
          <w:trHeight w:val="301"/>
        </w:trPr>
        <w:tc>
          <w:tcPr>
            <w:tcW w:w="5000" w:type="pct"/>
            <w:gridSpan w:val="2"/>
            <w:shd w:val="clear" w:color="auto" w:fill="F2F2F2" w:themeFill="background1" w:themeFillShade="F2"/>
            <w:vAlign w:val="center"/>
          </w:tcPr>
          <w:p w14:paraId="6BFFFBBF" w14:textId="1BED09CA" w:rsidR="006922FD" w:rsidRPr="007032DA" w:rsidRDefault="006922FD" w:rsidP="006922FD">
            <w:pPr>
              <w:spacing w:after="0" w:line="240" w:lineRule="auto"/>
              <w:jc w:val="center"/>
              <w:rPr>
                <w:rFonts w:cstheme="minorHAnsi"/>
                <w:i/>
                <w:iCs/>
              </w:rPr>
            </w:pPr>
            <w:r w:rsidRPr="007032DA">
              <w:rPr>
                <w:rFonts w:cstheme="minorHAns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7032DA" w:rsidRDefault="00AC409F" w:rsidP="00AC409F">
      <w:pPr>
        <w:pStyle w:val="Heading4"/>
        <w:jc w:val="both"/>
        <w:rPr>
          <w:rFonts w:asciiTheme="minorHAnsi" w:hAnsiTheme="minorHAnsi" w:cstheme="minorHAnsi"/>
          <w:color w:val="C00000"/>
          <w:lang w:val="en-US"/>
        </w:rPr>
      </w:pPr>
      <w:r w:rsidRPr="007032DA">
        <w:rPr>
          <w:rFonts w:asciiTheme="minorHAnsi" w:hAnsiTheme="minorHAnsi" w:cstheme="minorHAnsi"/>
          <w:color w:val="C00000"/>
          <w:highlight w:val="yellow"/>
          <w:lang w:val="en-US"/>
        </w:rPr>
        <w:t>IMPORTANT INFORMATION REGARDING THIS ITB:</w:t>
      </w:r>
      <w:r w:rsidRPr="007032DA">
        <w:rPr>
          <w:rFonts w:asciiTheme="minorHAnsi" w:hAnsiTheme="minorHAnsi" w:cstheme="minorHAnsi"/>
          <w:color w:val="C00000"/>
          <w:lang w:val="en-US"/>
        </w:rPr>
        <w:t xml:space="preserve"> (please take into consideration the below points)</w:t>
      </w:r>
    </w:p>
    <w:p w14:paraId="4CD297B9" w14:textId="77777777" w:rsidR="00AC409F" w:rsidRPr="007032DA" w:rsidRDefault="00AC409F" w:rsidP="004410CC">
      <w:pPr>
        <w:pStyle w:val="ListParagraph"/>
        <w:numPr>
          <w:ilvl w:val="0"/>
          <w:numId w:val="3"/>
        </w:numPr>
        <w:autoSpaceDE w:val="0"/>
        <w:autoSpaceDN w:val="0"/>
        <w:adjustRightInd w:val="0"/>
        <w:spacing w:after="0" w:line="240" w:lineRule="auto"/>
        <w:jc w:val="both"/>
        <w:rPr>
          <w:rFonts w:cstheme="minorHAnsi"/>
        </w:rPr>
      </w:pPr>
      <w:r w:rsidRPr="007032DA">
        <w:rPr>
          <w:rFonts w:cstheme="minorHAnsi"/>
        </w:rPr>
        <w:t xml:space="preserve">Bid should be submitted typing and not handwritten </w:t>
      </w:r>
      <w:r w:rsidRPr="007032DA">
        <w:rPr>
          <w:rFonts w:cstheme="minorHAnsi"/>
          <w:i/>
          <w:iCs/>
        </w:rPr>
        <w:t>(written by hand bids will be considered as ineligible)</w:t>
      </w:r>
      <w:r w:rsidRPr="007032DA">
        <w:rPr>
          <w:rFonts w:cstheme="minorHAnsi"/>
        </w:rPr>
        <w:t xml:space="preserve"> </w:t>
      </w:r>
    </w:p>
    <w:p w14:paraId="461379A9" w14:textId="1C302174" w:rsidR="00AC409F" w:rsidRPr="007032DA" w:rsidRDefault="00AC409F" w:rsidP="004410CC">
      <w:pPr>
        <w:pStyle w:val="ListParagraph"/>
        <w:numPr>
          <w:ilvl w:val="0"/>
          <w:numId w:val="3"/>
        </w:numPr>
        <w:autoSpaceDE w:val="0"/>
        <w:autoSpaceDN w:val="0"/>
        <w:adjustRightInd w:val="0"/>
        <w:spacing w:after="0" w:line="240" w:lineRule="auto"/>
        <w:jc w:val="both"/>
        <w:rPr>
          <w:rFonts w:cstheme="minorHAnsi"/>
        </w:rPr>
      </w:pPr>
      <w:r w:rsidRPr="007032DA">
        <w:rPr>
          <w:rFonts w:cstheme="minorHAnsi"/>
          <w:lang w:val="en-US"/>
        </w:rPr>
        <w:t>Interested bidders m</w:t>
      </w:r>
      <w:r w:rsidR="004410CC" w:rsidRPr="007032DA">
        <w:rPr>
          <w:rFonts w:cstheme="minorHAnsi"/>
          <w:lang w:val="en-US"/>
        </w:rPr>
        <w:t>ay</w:t>
      </w:r>
      <w:r w:rsidRPr="007032DA">
        <w:rPr>
          <w:rFonts w:cstheme="minorHAnsi"/>
          <w:lang w:val="en-US"/>
        </w:rPr>
        <w:t xml:space="preserve"> confirm participation by emailing </w:t>
      </w:r>
      <w:hyperlink r:id="rId11" w:history="1">
        <w:r w:rsidR="00BA5F32" w:rsidRPr="00046122">
          <w:rPr>
            <w:rStyle w:val="Hyperlink"/>
            <w:rFonts w:cstheme="minorHAnsi"/>
            <w:b/>
            <w:bCs/>
            <w:lang w:val="en-US"/>
          </w:rPr>
          <w:t>Hoda.Fakih@redcross.org.lb</w:t>
        </w:r>
      </w:hyperlink>
      <w:r w:rsidR="00BA5F32">
        <w:rPr>
          <w:rFonts w:cstheme="minorHAnsi"/>
          <w:b/>
          <w:bCs/>
          <w:lang w:val="en-US"/>
        </w:rPr>
        <w:t xml:space="preserve"> </w:t>
      </w:r>
      <w:r w:rsidRPr="007032DA">
        <w:rPr>
          <w:rFonts w:cstheme="minorHAnsi"/>
          <w:lang w:val="en-US"/>
        </w:rPr>
        <w:t>with the following:</w:t>
      </w:r>
    </w:p>
    <w:p w14:paraId="7401B3C6" w14:textId="77777777" w:rsidR="004410CC" w:rsidRPr="007032DA" w:rsidRDefault="004410CC" w:rsidP="004410CC">
      <w:pPr>
        <w:pStyle w:val="ListParagraph"/>
        <w:autoSpaceDE w:val="0"/>
        <w:autoSpaceDN w:val="0"/>
        <w:adjustRightInd w:val="0"/>
        <w:spacing w:after="0" w:line="240" w:lineRule="auto"/>
        <w:ind w:left="360"/>
        <w:jc w:val="both"/>
        <w:rPr>
          <w:rFonts w:cstheme="minorHAnsi"/>
        </w:rPr>
      </w:pPr>
    </w:p>
    <w:p w14:paraId="47742E28" w14:textId="10D16706" w:rsidR="00BA5F32" w:rsidRPr="00915E03" w:rsidRDefault="00AC409F" w:rsidP="00A23B98">
      <w:pPr>
        <w:spacing w:after="0" w:line="240" w:lineRule="auto"/>
        <w:rPr>
          <w:rFonts w:cstheme="minorHAnsi"/>
          <w:b/>
          <w:bCs/>
          <w:lang w:val="en-US"/>
        </w:rPr>
      </w:pPr>
      <w:r w:rsidRPr="007032DA">
        <w:rPr>
          <w:rFonts w:cstheme="minorHAnsi"/>
          <w:b/>
          <w:bCs/>
          <w:lang w:val="en-US"/>
        </w:rPr>
        <w:t>Subject:</w:t>
      </w:r>
      <w:r w:rsidR="004410CC" w:rsidRPr="007032DA">
        <w:rPr>
          <w:rFonts w:cstheme="minorHAnsi"/>
          <w:lang w:val="en-US"/>
        </w:rPr>
        <w:t xml:space="preserve"> </w:t>
      </w:r>
      <w:r w:rsidRPr="007032DA">
        <w:rPr>
          <w:rFonts w:cstheme="minorHAnsi"/>
          <w:b/>
          <w:bCs/>
          <w:lang w:val="en-US"/>
        </w:rPr>
        <w:t xml:space="preserve">INVITATION TO BID REFERENCE #: </w:t>
      </w:r>
      <w:r w:rsidR="00BA5F32" w:rsidRPr="00BA5F32">
        <w:rPr>
          <w:rFonts w:cstheme="minorHAnsi"/>
          <w:b/>
          <w:bCs/>
          <w:color w:val="000000" w:themeColor="text1"/>
        </w:rPr>
        <w:t>2026-</w:t>
      </w:r>
      <w:r w:rsidR="00BA5F32" w:rsidRPr="00915E03">
        <w:rPr>
          <w:rFonts w:cstheme="minorHAnsi"/>
          <w:b/>
          <w:bCs/>
          <w:lang w:val="en-US"/>
        </w:rPr>
        <w:t>0</w:t>
      </w:r>
      <w:r w:rsidR="00915E03" w:rsidRPr="00915E03">
        <w:rPr>
          <w:rFonts w:cstheme="minorHAnsi"/>
          <w:b/>
          <w:bCs/>
          <w:lang w:val="en-US"/>
        </w:rPr>
        <w:t>74</w:t>
      </w:r>
      <w:r w:rsidR="00BA5F32" w:rsidRPr="00915E03">
        <w:rPr>
          <w:rFonts w:cstheme="minorHAnsi"/>
          <w:b/>
          <w:bCs/>
          <w:lang w:val="en-US"/>
        </w:rPr>
        <w:t xml:space="preserve"> </w:t>
      </w:r>
      <w:r w:rsidR="00915E03" w:rsidRPr="00915E03">
        <w:rPr>
          <w:rFonts w:cstheme="minorHAnsi"/>
          <w:b/>
          <w:bCs/>
          <w:lang w:val="en-US"/>
        </w:rPr>
        <w:t>for Cash and Voucher Assistance (CVA)</w:t>
      </w:r>
    </w:p>
    <w:p w14:paraId="6E608E38" w14:textId="77777777" w:rsidR="00A23B98" w:rsidRPr="007032DA" w:rsidRDefault="00A23B98" w:rsidP="00A23B98">
      <w:pPr>
        <w:spacing w:after="0" w:line="240" w:lineRule="auto"/>
        <w:rPr>
          <w:rFonts w:cstheme="minorHAnsi"/>
          <w:b/>
          <w:bCs/>
          <w:lang w:val="en-US"/>
        </w:rPr>
      </w:pPr>
    </w:p>
    <w:p w14:paraId="4EEAED59" w14:textId="0B44218E" w:rsidR="00AC409F" w:rsidRPr="007032DA" w:rsidRDefault="00AC409F" w:rsidP="004410CC">
      <w:pPr>
        <w:spacing w:after="0" w:line="240" w:lineRule="auto"/>
        <w:rPr>
          <w:rFonts w:cstheme="minorHAnsi"/>
          <w:b/>
          <w:bCs/>
          <w:lang w:val="en-US"/>
        </w:rPr>
      </w:pPr>
      <w:r w:rsidRPr="007032DA">
        <w:rPr>
          <w:rFonts w:cstheme="minorHAnsi"/>
          <w:b/>
          <w:bCs/>
          <w:lang w:val="en-US"/>
        </w:rPr>
        <w:t>Email Content:</w:t>
      </w:r>
    </w:p>
    <w:p w14:paraId="25A05144" w14:textId="77777777" w:rsidR="00AC409F" w:rsidRPr="007032DA" w:rsidRDefault="00AC409F" w:rsidP="004410CC">
      <w:pPr>
        <w:pStyle w:val="ListParagraph"/>
        <w:numPr>
          <w:ilvl w:val="0"/>
          <w:numId w:val="25"/>
        </w:numPr>
        <w:spacing w:after="0" w:line="240" w:lineRule="auto"/>
        <w:jc w:val="both"/>
        <w:rPr>
          <w:rFonts w:cstheme="minorHAnsi"/>
          <w:lang w:val="en-US"/>
        </w:rPr>
      </w:pPr>
      <w:r w:rsidRPr="007032DA">
        <w:rPr>
          <w:rFonts w:cstheme="minorHAnsi"/>
          <w:lang w:val="en-US"/>
        </w:rPr>
        <w:t>Confirmation of receipt of the Invitation to Bid.</w:t>
      </w:r>
    </w:p>
    <w:p w14:paraId="125A60B1" w14:textId="77777777" w:rsidR="00AC409F" w:rsidRPr="007032DA" w:rsidRDefault="00AC409F" w:rsidP="004410CC">
      <w:pPr>
        <w:pStyle w:val="ListParagraph"/>
        <w:numPr>
          <w:ilvl w:val="0"/>
          <w:numId w:val="25"/>
        </w:numPr>
        <w:spacing w:after="0" w:line="240" w:lineRule="auto"/>
        <w:jc w:val="both"/>
        <w:rPr>
          <w:rFonts w:cstheme="minorHAnsi"/>
          <w:lang w:val="en-US"/>
        </w:rPr>
      </w:pPr>
      <w:r w:rsidRPr="007032DA">
        <w:rPr>
          <w:rFonts w:cstheme="minorHAnsi"/>
          <w:lang w:val="en-US"/>
        </w:rPr>
        <w:t>Indication of intention to submit a bid (</w:t>
      </w:r>
      <w:r w:rsidRPr="007032DA">
        <w:rPr>
          <w:rFonts w:cstheme="minorHAnsi"/>
          <w:b/>
          <w:bCs/>
          <w:lang w:val="en-US"/>
        </w:rPr>
        <w:t>Yes/No</w:t>
      </w:r>
      <w:r w:rsidRPr="007032DA">
        <w:rPr>
          <w:rFonts w:cstheme="minorHAnsi"/>
          <w:lang w:val="en-US"/>
        </w:rPr>
        <w:t xml:space="preserve">). If </w:t>
      </w:r>
      <w:r w:rsidRPr="007032DA">
        <w:rPr>
          <w:rFonts w:cstheme="minorHAnsi"/>
          <w:b/>
          <w:bCs/>
          <w:lang w:val="en-US"/>
        </w:rPr>
        <w:t>No</w:t>
      </w:r>
      <w:r w:rsidRPr="007032DA">
        <w:rPr>
          <w:rFonts w:cstheme="minorHAnsi"/>
          <w:lang w:val="en-US"/>
        </w:rPr>
        <w:t>, please provide a brief reason.</w:t>
      </w:r>
    </w:p>
    <w:p w14:paraId="303C289D" w14:textId="77777777" w:rsidR="00AC409F" w:rsidRPr="007032DA" w:rsidRDefault="00AC409F" w:rsidP="00AC409F">
      <w:pPr>
        <w:pStyle w:val="ListParagraph"/>
        <w:spacing w:line="240" w:lineRule="auto"/>
        <w:ind w:left="360"/>
        <w:jc w:val="both"/>
        <w:rPr>
          <w:rFonts w:cstheme="minorHAnsi"/>
          <w:lang w:val="en-US"/>
        </w:rPr>
      </w:pPr>
    </w:p>
    <w:p w14:paraId="0EEEDF5D" w14:textId="77777777" w:rsidR="00AC409F" w:rsidRPr="007032DA" w:rsidRDefault="00AC409F" w:rsidP="00AC409F">
      <w:pPr>
        <w:pStyle w:val="ListParagraph"/>
        <w:numPr>
          <w:ilvl w:val="0"/>
          <w:numId w:val="3"/>
        </w:numPr>
        <w:spacing w:line="240" w:lineRule="auto"/>
        <w:jc w:val="both"/>
        <w:rPr>
          <w:rFonts w:cstheme="minorHAnsi"/>
          <w:color w:val="000000" w:themeColor="text1"/>
        </w:rPr>
      </w:pPr>
      <w:r w:rsidRPr="007032DA">
        <w:rPr>
          <w:rFonts w:cstheme="minorHAnsi"/>
          <w:color w:val="000000" w:themeColor="text1"/>
        </w:rPr>
        <w:t>Bidders should possess a scanned copy of the Invitation to Bid (ITB) documents that are completed, signed, and stamped. These documents must be readily available to be sent to the Lebanese Red Cross (LRC) via email when requested.</w:t>
      </w:r>
    </w:p>
    <w:p w14:paraId="7CFB9B78" w14:textId="77777777" w:rsidR="00AC409F" w:rsidRPr="007032DA" w:rsidRDefault="00AC409F" w:rsidP="00AC409F">
      <w:pPr>
        <w:pStyle w:val="ListParagraph"/>
        <w:jc w:val="both"/>
        <w:rPr>
          <w:rFonts w:eastAsia="CIDFont+F8" w:cstheme="minorHAnsi"/>
          <w:b/>
          <w:bCs/>
          <w:color w:val="FF0000"/>
          <w:highlight w:val="yellow"/>
        </w:rPr>
      </w:pPr>
    </w:p>
    <w:p w14:paraId="5B883CA2" w14:textId="77777777" w:rsidR="00AC409F" w:rsidRPr="007032DA" w:rsidRDefault="00AC409F" w:rsidP="00AC409F">
      <w:pPr>
        <w:pStyle w:val="ListParagraph"/>
        <w:numPr>
          <w:ilvl w:val="0"/>
          <w:numId w:val="3"/>
        </w:numPr>
        <w:spacing w:line="240" w:lineRule="auto"/>
        <w:jc w:val="both"/>
        <w:rPr>
          <w:rFonts w:cstheme="minorHAnsi"/>
          <w:color w:val="000000" w:themeColor="text1"/>
        </w:rPr>
      </w:pPr>
      <w:r w:rsidRPr="007032DA">
        <w:rPr>
          <w:rFonts w:eastAsia="CIDFont+F8" w:cstheme="minorHAnsi"/>
          <w:b/>
          <w:bCs/>
          <w:color w:val="FF0000"/>
        </w:rPr>
        <w:t xml:space="preserve">Special Instructions: </w:t>
      </w:r>
      <w:r w:rsidRPr="007032DA">
        <w:rPr>
          <w:rFonts w:eastAsia="CIDFont+F8" w:cstheme="minorHAnsi"/>
        </w:rPr>
        <w:t xml:space="preserve">Please ensure that documents are </w:t>
      </w:r>
      <w:r w:rsidRPr="007032DA">
        <w:rPr>
          <w:rFonts w:eastAsia="CIDFont+F8" w:cstheme="minorHAnsi"/>
          <w:b/>
          <w:bCs/>
        </w:rPr>
        <w:t>not stapled, bound, or permanently fastened</w:t>
      </w:r>
      <w:r w:rsidRPr="007032DA">
        <w:rPr>
          <w:rFonts w:eastAsia="CIDFont+F8" w:cstheme="minorHAnsi"/>
        </w:rPr>
        <w:t xml:space="preserve">. All pages should remain </w:t>
      </w:r>
      <w:r w:rsidRPr="007032DA">
        <w:rPr>
          <w:rFonts w:eastAsia="CIDFont+F8" w:cstheme="minorHAnsi"/>
          <w:b/>
          <w:bCs/>
        </w:rPr>
        <w:t>loose</w:t>
      </w:r>
      <w:r w:rsidRPr="007032DA">
        <w:rPr>
          <w:rFonts w:eastAsia="CIDFont+F8" w:cstheme="minorHAnsi"/>
        </w:rPr>
        <w:t xml:space="preserve">, or if necessary, be secured using a </w:t>
      </w:r>
      <w:r w:rsidRPr="007032DA">
        <w:rPr>
          <w:rFonts w:eastAsia="CIDFont+F8" w:cstheme="minorHAnsi"/>
          <w:b/>
          <w:bCs/>
        </w:rPr>
        <w:t>paper clip or similar removable method</w:t>
      </w:r>
      <w:r w:rsidRPr="007032DA">
        <w:rPr>
          <w:rFonts w:eastAsia="CIDFont+F8" w:cstheme="minorHAnsi"/>
        </w:rPr>
        <w:t xml:space="preserve">. Additionally, </w:t>
      </w:r>
      <w:r w:rsidRPr="007032DA">
        <w:rPr>
          <w:rFonts w:eastAsia="CIDFont+F8" w:cstheme="minorHAnsi"/>
          <w:b/>
          <w:bCs/>
        </w:rPr>
        <w:t>double-sided printing is not permitted</w:t>
      </w:r>
      <w:r w:rsidRPr="007032DA">
        <w:rPr>
          <w:rFonts w:eastAsia="CIDFont+F8" w:cstheme="minorHAnsi"/>
        </w:rPr>
        <w:t>—</w:t>
      </w:r>
      <w:r w:rsidRPr="007032DA">
        <w:rPr>
          <w:rFonts w:eastAsia="CIDFont+F8" w:cstheme="minorHAnsi"/>
          <w:b/>
          <w:bCs/>
        </w:rPr>
        <w:t>all pages must be printed on one side only</w:t>
      </w:r>
      <w:r w:rsidRPr="007032DA">
        <w:rPr>
          <w:rFonts w:eastAsia="CIDFont+F8" w:cstheme="minorHAnsi"/>
        </w:rPr>
        <w:t>.</w:t>
      </w:r>
    </w:p>
    <w:p w14:paraId="334D7574" w14:textId="77777777" w:rsidR="00AC409F" w:rsidRPr="007032DA" w:rsidRDefault="00AC409F" w:rsidP="00AC409F">
      <w:pPr>
        <w:keepNext/>
        <w:keepLines/>
        <w:spacing w:after="0"/>
        <w:jc w:val="both"/>
        <w:rPr>
          <w:rFonts w:cstheme="minorHAnsi"/>
          <w:bCs/>
          <w:color w:val="FF0000"/>
          <w:lang w:val="en-US"/>
        </w:rPr>
      </w:pPr>
      <w:r w:rsidRPr="007032DA">
        <w:rPr>
          <w:rFonts w:cstheme="minorHAnsi"/>
          <w:bCs/>
          <w:color w:val="FF0000"/>
          <w:rtl/>
          <w:lang w:val="en-US"/>
        </w:rPr>
        <w:t>ملاحظة: تعليمات خاص</w:t>
      </w:r>
    </w:p>
    <w:p w14:paraId="3D9FAF0B" w14:textId="77777777" w:rsidR="00AC409F" w:rsidRPr="007032DA" w:rsidRDefault="00AC409F" w:rsidP="00AC409F">
      <w:pPr>
        <w:pStyle w:val="ListParagraph"/>
        <w:spacing w:line="240" w:lineRule="auto"/>
        <w:ind w:left="360"/>
        <w:jc w:val="right"/>
        <w:rPr>
          <w:rFonts w:cstheme="minorHAnsi"/>
          <w:color w:val="000000" w:themeColor="text1"/>
        </w:rPr>
      </w:pPr>
      <w:r w:rsidRPr="007032DA">
        <w:rPr>
          <w:rFonts w:cstheme="minorHAnsi"/>
          <w:b/>
          <w:rtl/>
          <w:lang w:val="en-US"/>
        </w:rPr>
        <w:t>ي</w:t>
      </w:r>
      <w:r w:rsidRPr="007032DA">
        <w:rPr>
          <w:rFonts w:cstheme="minorHAnsi"/>
          <w:rtl/>
        </w:rPr>
        <w:t xml:space="preserve"> </w:t>
      </w:r>
      <w:r w:rsidRPr="007032DA">
        <w:rPr>
          <w:rFonts w:cstheme="minorHAnsi"/>
          <w:b/>
          <w:rtl/>
          <w:lang w:val="en-US"/>
        </w:rPr>
        <w:t xml:space="preserve">يرجى التأكد من أن المستندات </w:t>
      </w:r>
      <w:r w:rsidRPr="007032DA">
        <w:rPr>
          <w:rFonts w:cstheme="minorHAnsi"/>
          <w:b/>
          <w:bCs/>
          <w:rtl/>
          <w:lang w:val="en-US"/>
        </w:rPr>
        <w:t>غير مُدبسة أو مُجلدة أو مُثبتة بشكل دائم</w:t>
      </w:r>
      <w:r w:rsidRPr="007032DA">
        <w:rPr>
          <w:rFonts w:cstheme="minorHAnsi"/>
          <w:b/>
        </w:rPr>
        <w:t xml:space="preserve">. </w:t>
      </w:r>
      <w:r w:rsidRPr="007032DA">
        <w:rPr>
          <w:rFonts w:cstheme="minorHAnsi"/>
          <w:b/>
          <w:rtl/>
          <w:lang w:val="en-US"/>
        </w:rPr>
        <w:t xml:space="preserve">يجب أن تبقى جميع الصفحات </w:t>
      </w:r>
      <w:r w:rsidRPr="007032DA">
        <w:rPr>
          <w:rFonts w:cstheme="minorHAnsi"/>
          <w:b/>
          <w:bCs/>
          <w:rtl/>
          <w:lang w:val="en-US"/>
        </w:rPr>
        <w:t>منفصلة</w:t>
      </w:r>
      <w:r w:rsidRPr="007032DA">
        <w:rPr>
          <w:rFonts w:cstheme="minorHAnsi"/>
          <w:b/>
          <w:rtl/>
          <w:lang w:val="en-US"/>
        </w:rPr>
        <w:t xml:space="preserve">، أو يمكن تثبيتها باستخدام </w:t>
      </w:r>
      <w:r w:rsidRPr="007032DA">
        <w:rPr>
          <w:rFonts w:cstheme="minorHAnsi"/>
          <w:b/>
          <w:bCs/>
          <w:rtl/>
          <w:lang w:val="en-US"/>
        </w:rPr>
        <w:t>مشبك ورق أو وسيلة تثبيت قابلة للإزالة</w:t>
      </w:r>
      <w:r w:rsidRPr="007032DA">
        <w:rPr>
          <w:rFonts w:cstheme="minorHAnsi"/>
          <w:b/>
          <w:rtl/>
          <w:lang w:val="en-US"/>
        </w:rPr>
        <w:t xml:space="preserve"> إذا لزم الأمر. بالإضافة إلى ذلك، </w:t>
      </w:r>
      <w:r w:rsidRPr="007032DA">
        <w:rPr>
          <w:rFonts w:cstheme="minorHAnsi"/>
          <w:b/>
          <w:bCs/>
          <w:rtl/>
          <w:lang w:val="en-US"/>
        </w:rPr>
        <w:t>لا يُسمح بالطباعة على الوجهين</w:t>
      </w:r>
      <w:r w:rsidRPr="007032DA">
        <w:rPr>
          <w:rFonts w:cstheme="minorHAnsi"/>
          <w:b/>
          <w:rtl/>
          <w:lang w:val="en-US"/>
        </w:rPr>
        <w:t xml:space="preserve"> </w:t>
      </w:r>
      <w:r w:rsidRPr="007032DA">
        <w:rPr>
          <w:rFonts w:cstheme="minorHAnsi"/>
          <w:b/>
        </w:rPr>
        <w:t xml:space="preserve">– </w:t>
      </w:r>
      <w:r w:rsidRPr="007032DA">
        <w:rPr>
          <w:rFonts w:cstheme="minorHAnsi"/>
          <w:b/>
          <w:rtl/>
          <w:lang w:val="en-US"/>
        </w:rPr>
        <w:t xml:space="preserve">يجب أن تكون </w:t>
      </w:r>
      <w:r w:rsidRPr="007032DA">
        <w:rPr>
          <w:rFonts w:cstheme="minorHAnsi"/>
          <w:b/>
          <w:bCs/>
          <w:rtl/>
          <w:lang w:val="en-US"/>
        </w:rPr>
        <w:t>جميع الصفحات مطبوعة على وجه واحد فقط</w:t>
      </w:r>
      <w:r w:rsidRPr="007032DA">
        <w:rPr>
          <w:rFonts w:cstheme="minorHAnsi"/>
          <w:b/>
        </w:rPr>
        <w:t>.</w:t>
      </w:r>
      <w:r w:rsidRPr="007032DA">
        <w:rPr>
          <w:rFonts w:cstheme="minorHAnsi"/>
          <w:b/>
          <w:lang w:val="en-US"/>
        </w:rPr>
        <w:t>.</w:t>
      </w:r>
    </w:p>
    <w:p w14:paraId="320B12E9" w14:textId="77777777" w:rsidR="00AC409F" w:rsidRPr="007032DA" w:rsidRDefault="00AC409F" w:rsidP="00AC409F">
      <w:pPr>
        <w:pStyle w:val="ListParagraph"/>
        <w:spacing w:line="240" w:lineRule="auto"/>
        <w:rPr>
          <w:rFonts w:cstheme="minorHAnsi"/>
          <w:color w:val="000000" w:themeColor="text1"/>
        </w:rPr>
      </w:pPr>
    </w:p>
    <w:p w14:paraId="62DD18CA" w14:textId="40AB98A4" w:rsidR="004410CC" w:rsidRPr="007032DA" w:rsidRDefault="00AC409F" w:rsidP="004410CC">
      <w:pPr>
        <w:pStyle w:val="ListParagraph"/>
        <w:numPr>
          <w:ilvl w:val="0"/>
          <w:numId w:val="3"/>
        </w:numPr>
        <w:rPr>
          <w:rFonts w:cstheme="minorHAnsi"/>
        </w:rPr>
      </w:pPr>
      <w:r w:rsidRPr="007032DA">
        <w:rPr>
          <w:rFonts w:cstheme="minorHAnsi"/>
          <w:b/>
          <w:bCs/>
          <w:color w:val="000000" w:themeColor="text1"/>
        </w:rPr>
        <w:lastRenderedPageBreak/>
        <w:t>Please ensure that all documents listed in Annex 7 are submitted (mandatory).</w:t>
      </w:r>
      <w:r w:rsidRPr="007032DA">
        <w:rPr>
          <w:rFonts w:cstheme="minorHAnsi"/>
          <w:color w:val="000000" w:themeColor="text1"/>
        </w:rPr>
        <w:br/>
        <w:t xml:space="preserve">Failure to submit any </w:t>
      </w:r>
      <w:r w:rsidRPr="007032DA">
        <w:rPr>
          <w:rFonts w:cstheme="minorHAnsi"/>
          <w:b/>
          <w:bCs/>
          <w:color w:val="000000" w:themeColor="text1"/>
        </w:rPr>
        <w:t>mandatory document</w:t>
      </w:r>
      <w:r w:rsidRPr="007032DA">
        <w:rPr>
          <w:rFonts w:cstheme="minorHAnsi"/>
          <w:color w:val="000000" w:themeColor="text1"/>
        </w:rPr>
        <w:t xml:space="preserve">, or </w:t>
      </w:r>
      <w:r w:rsidRPr="007032DA">
        <w:rPr>
          <w:rFonts w:cstheme="minorHAnsi"/>
          <w:b/>
          <w:bCs/>
          <w:color w:val="000000" w:themeColor="text1"/>
        </w:rPr>
        <w:t>missing signature or stamp</w:t>
      </w:r>
      <w:r w:rsidRPr="007032DA">
        <w:rPr>
          <w:rFonts w:cstheme="minorHAnsi"/>
          <w:color w:val="000000" w:themeColor="text1"/>
        </w:rPr>
        <w:t xml:space="preserve">, will result in </w:t>
      </w:r>
      <w:r w:rsidRPr="007032DA">
        <w:rPr>
          <w:rFonts w:cstheme="minorHAnsi"/>
          <w:b/>
          <w:bCs/>
          <w:color w:val="EE0000"/>
        </w:rPr>
        <w:t>immediate disqualification</w:t>
      </w:r>
      <w:r w:rsidRPr="007032DA">
        <w:rPr>
          <w:rFonts w:cstheme="minorHAnsi"/>
          <w:color w:val="EE0000"/>
        </w:rPr>
        <w:t>.</w:t>
      </w:r>
    </w:p>
    <w:p w14:paraId="623D9DE8" w14:textId="77777777" w:rsidR="004410CC" w:rsidRPr="007032DA" w:rsidRDefault="004410CC" w:rsidP="004410CC">
      <w:pPr>
        <w:pStyle w:val="ListParagraph"/>
        <w:ind w:left="360"/>
        <w:rPr>
          <w:rFonts w:cstheme="minorHAnsi"/>
        </w:rPr>
      </w:pPr>
    </w:p>
    <w:p w14:paraId="65E3092B" w14:textId="77777777" w:rsidR="004410CC" w:rsidRPr="007032DA" w:rsidRDefault="004410CC" w:rsidP="004410CC">
      <w:pPr>
        <w:autoSpaceDE w:val="0"/>
        <w:autoSpaceDN w:val="0"/>
        <w:adjustRightInd w:val="0"/>
        <w:spacing w:after="0" w:line="240" w:lineRule="auto"/>
        <w:jc w:val="both"/>
        <w:rPr>
          <w:rFonts w:cstheme="minorHAnsi"/>
          <w:b/>
          <w:bCs/>
          <w:color w:val="C00000"/>
          <w:lang w:val="en-US"/>
        </w:rPr>
      </w:pPr>
      <w:r w:rsidRPr="007032DA">
        <w:rPr>
          <w:rFonts w:cstheme="minorHAnsi"/>
          <w:b/>
          <w:bCs/>
          <w:color w:val="C00000"/>
          <w:lang w:val="en-US"/>
        </w:rPr>
        <w:t>TENDER PROCESS</w:t>
      </w:r>
    </w:p>
    <w:p w14:paraId="51E393FB" w14:textId="77777777" w:rsidR="004410CC" w:rsidRPr="007032DA" w:rsidRDefault="004410CC" w:rsidP="004410CC">
      <w:pPr>
        <w:autoSpaceDE w:val="0"/>
        <w:autoSpaceDN w:val="0"/>
        <w:adjustRightInd w:val="0"/>
        <w:spacing w:after="0" w:line="240" w:lineRule="auto"/>
        <w:jc w:val="both"/>
        <w:rPr>
          <w:rFonts w:cstheme="minorHAnsi"/>
          <w:b/>
          <w:bCs/>
          <w:color w:val="C00000"/>
          <w:lang w:val="en-US"/>
        </w:rPr>
      </w:pPr>
    </w:p>
    <w:p w14:paraId="22B0EA76" w14:textId="77777777" w:rsidR="004410CC" w:rsidRPr="007032DA" w:rsidRDefault="004410CC" w:rsidP="004410CC">
      <w:pPr>
        <w:autoSpaceDE w:val="0"/>
        <w:autoSpaceDN w:val="0"/>
        <w:adjustRightInd w:val="0"/>
        <w:spacing w:after="0" w:line="240" w:lineRule="auto"/>
        <w:jc w:val="both"/>
        <w:rPr>
          <w:rFonts w:cstheme="minorHAnsi"/>
          <w:lang w:val="en-US"/>
        </w:rPr>
      </w:pPr>
      <w:r w:rsidRPr="007032DA">
        <w:rPr>
          <w:rFonts w:cstheme="minorHAnsi"/>
          <w:lang w:val="en-US"/>
        </w:rPr>
        <w:t>The following processes will be applied to this Tender:</w:t>
      </w:r>
    </w:p>
    <w:p w14:paraId="781F8861"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Tender Opening</w:t>
      </w:r>
    </w:p>
    <w:p w14:paraId="6CBFF76F"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Administrative Evaluation</w:t>
      </w:r>
    </w:p>
    <w:p w14:paraId="1B844374"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Technical Evaluation</w:t>
      </w:r>
    </w:p>
    <w:p w14:paraId="3C1C82CC"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Financial Evaluation</w:t>
      </w:r>
    </w:p>
    <w:p w14:paraId="2CD294CB"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Contract Award</w:t>
      </w:r>
    </w:p>
    <w:p w14:paraId="25A2EA91" w14:textId="77777777" w:rsidR="004410CC" w:rsidRPr="007032DA" w:rsidRDefault="004410CC" w:rsidP="004410CC">
      <w:pPr>
        <w:pStyle w:val="ListParagraph"/>
        <w:numPr>
          <w:ilvl w:val="0"/>
          <w:numId w:val="33"/>
        </w:numPr>
        <w:autoSpaceDE w:val="0"/>
        <w:autoSpaceDN w:val="0"/>
        <w:adjustRightInd w:val="0"/>
        <w:spacing w:after="0" w:line="240" w:lineRule="auto"/>
        <w:jc w:val="both"/>
        <w:rPr>
          <w:rFonts w:cstheme="minorHAnsi"/>
          <w:lang w:val="en-US"/>
        </w:rPr>
      </w:pPr>
      <w:r w:rsidRPr="007032DA">
        <w:rPr>
          <w:rFonts w:cstheme="minorHAnsi"/>
          <w:lang w:val="en-US"/>
        </w:rPr>
        <w:t>Notification of Contract Award</w:t>
      </w:r>
    </w:p>
    <w:p w14:paraId="037BD275" w14:textId="6BACE514" w:rsidR="005F020B" w:rsidRPr="007032DA" w:rsidRDefault="000F1A78" w:rsidP="005F020B">
      <w:pPr>
        <w:pStyle w:val="Heading2"/>
        <w:rPr>
          <w:rFonts w:asciiTheme="minorHAnsi" w:hAnsiTheme="minorHAnsi" w:cstheme="minorHAnsi"/>
          <w:color w:val="C00000"/>
          <w:sz w:val="22"/>
          <w:szCs w:val="22"/>
        </w:rPr>
      </w:pPr>
      <w:r w:rsidRPr="007032DA">
        <w:rPr>
          <w:rFonts w:asciiTheme="minorHAnsi" w:hAnsiTheme="minorHAnsi" w:cstheme="minorHAnsi"/>
          <w:color w:val="C00000"/>
          <w:sz w:val="22"/>
          <w:szCs w:val="22"/>
        </w:rPr>
        <w:t>SELECTION AND AWARD CRITERIA</w:t>
      </w:r>
    </w:p>
    <w:p w14:paraId="20F2AF67" w14:textId="5D134BF2" w:rsidR="0038705A" w:rsidRDefault="0038705A" w:rsidP="0038705A">
      <w:pPr>
        <w:autoSpaceDE w:val="0"/>
        <w:autoSpaceDN w:val="0"/>
        <w:adjustRightInd w:val="0"/>
        <w:spacing w:after="0" w:line="240" w:lineRule="auto"/>
        <w:jc w:val="both"/>
        <w:rPr>
          <w:rFonts w:cstheme="minorHAnsi"/>
        </w:rPr>
      </w:pPr>
      <w:r w:rsidRPr="0038705A">
        <w:rPr>
          <w:rFonts w:cstheme="minorHAnsi"/>
        </w:rPr>
        <w:t xml:space="preserve">The contract will be awarded based on the </w:t>
      </w:r>
      <w:r w:rsidRPr="0038705A">
        <w:rPr>
          <w:rFonts w:cstheme="minorHAnsi"/>
          <w:b/>
          <w:bCs/>
        </w:rPr>
        <w:t>highest combined technical and financial score</w:t>
      </w:r>
      <w:r w:rsidRPr="0038705A">
        <w:rPr>
          <w:rFonts w:cstheme="minorHAnsi"/>
        </w:rPr>
        <w:t>, in accordance with the evaluation methodology outlined in this tender document (Technical: 7</w:t>
      </w:r>
      <w:r w:rsidR="00744899">
        <w:rPr>
          <w:rFonts w:cstheme="minorHAnsi"/>
        </w:rPr>
        <w:t>0</w:t>
      </w:r>
      <w:r w:rsidRPr="0038705A">
        <w:rPr>
          <w:rFonts w:cstheme="minorHAnsi"/>
        </w:rPr>
        <w:t xml:space="preserve">% / Financial: </w:t>
      </w:r>
      <w:r w:rsidR="000D5C20">
        <w:rPr>
          <w:rFonts w:cstheme="minorHAnsi"/>
        </w:rPr>
        <w:t>30</w:t>
      </w:r>
      <w:r w:rsidRPr="0038705A">
        <w:rPr>
          <w:rFonts w:cstheme="minorHAnsi"/>
        </w:rPr>
        <w:t>%).</w:t>
      </w:r>
    </w:p>
    <w:p w14:paraId="39E5F363" w14:textId="1F522819" w:rsidR="00134A2C" w:rsidRDefault="000D5C20" w:rsidP="006B541A">
      <w:pPr>
        <w:autoSpaceDE w:val="0"/>
        <w:autoSpaceDN w:val="0"/>
        <w:adjustRightInd w:val="0"/>
        <w:spacing w:after="0" w:line="240" w:lineRule="auto"/>
        <w:jc w:val="both"/>
        <w:rPr>
          <w:rFonts w:cstheme="minorHAnsi"/>
        </w:rPr>
      </w:pPr>
      <w:r w:rsidRPr="000D5C20">
        <w:rPr>
          <w:rFonts w:cstheme="minorHAnsi"/>
        </w:rPr>
        <w:t>Bidders must submit all require</w:t>
      </w:r>
      <w:r>
        <w:rPr>
          <w:rFonts w:cstheme="minorHAnsi"/>
        </w:rPr>
        <w:t>d</w:t>
      </w:r>
      <w:r w:rsidR="00134A2C">
        <w:rPr>
          <w:rFonts w:cstheme="minorHAnsi"/>
        </w:rPr>
        <w:t xml:space="preserve"> </w:t>
      </w:r>
      <w:r w:rsidRPr="000D5C20">
        <w:rPr>
          <w:rFonts w:cstheme="minorHAnsi"/>
        </w:rPr>
        <w:t xml:space="preserve">supporting documents demonstrating compliance with each evaluation criterion. Only documented evidence provided in the proposal will be considered during the evaluation. </w:t>
      </w:r>
    </w:p>
    <w:p w14:paraId="193FC45C" w14:textId="322E6BAF" w:rsidR="0038705A" w:rsidRPr="0038705A" w:rsidRDefault="0038705A" w:rsidP="000D5C20">
      <w:pPr>
        <w:autoSpaceDE w:val="0"/>
        <w:autoSpaceDN w:val="0"/>
        <w:adjustRightInd w:val="0"/>
        <w:spacing w:after="0" w:line="240" w:lineRule="auto"/>
        <w:jc w:val="both"/>
        <w:rPr>
          <w:rFonts w:cstheme="minorHAnsi"/>
          <w:lang w:val="en-US"/>
        </w:rPr>
      </w:pPr>
      <w:r w:rsidRPr="0038705A">
        <w:rPr>
          <w:rFonts w:cstheme="minorHAnsi"/>
          <w:lang w:val="en-US"/>
        </w:rPr>
        <w:t>LRC reserves the right to:</w:t>
      </w:r>
    </w:p>
    <w:p w14:paraId="3E5CAAE7" w14:textId="32856844" w:rsidR="0038705A" w:rsidRP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Accept or reject any bid.</w:t>
      </w:r>
    </w:p>
    <w:p w14:paraId="04154394" w14:textId="56F20561" w:rsidR="0038705A" w:rsidRP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Annul the tender process at any stage.</w:t>
      </w:r>
    </w:p>
    <w:p w14:paraId="3ECE2835" w14:textId="1B6993DD" w:rsidR="0038705A" w:rsidRP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Request clarifications from bidders during evaluation.</w:t>
      </w:r>
    </w:p>
    <w:p w14:paraId="60368EB0" w14:textId="5B5A3FC6" w:rsidR="0038705A" w:rsidRDefault="0038705A" w:rsidP="0038705A">
      <w:pPr>
        <w:numPr>
          <w:ilvl w:val="0"/>
          <w:numId w:val="36"/>
        </w:numPr>
        <w:autoSpaceDE w:val="0"/>
        <w:autoSpaceDN w:val="0"/>
        <w:adjustRightInd w:val="0"/>
        <w:spacing w:after="0" w:line="240" w:lineRule="auto"/>
        <w:jc w:val="both"/>
        <w:rPr>
          <w:rFonts w:cstheme="minorHAnsi"/>
          <w:lang w:val="en-US"/>
        </w:rPr>
      </w:pPr>
      <w:r w:rsidRPr="0038705A">
        <w:rPr>
          <w:rFonts w:cstheme="minorHAnsi"/>
          <w:lang w:val="en-US"/>
        </w:rPr>
        <w:t>No award of the contract if no proposal meets the required standards.</w:t>
      </w:r>
    </w:p>
    <w:p w14:paraId="0028C3DB" w14:textId="77777777" w:rsidR="00A23B98" w:rsidRDefault="00A23B98" w:rsidP="00A23B98">
      <w:pPr>
        <w:autoSpaceDE w:val="0"/>
        <w:autoSpaceDN w:val="0"/>
        <w:adjustRightInd w:val="0"/>
        <w:spacing w:after="0" w:line="240" w:lineRule="auto"/>
        <w:jc w:val="both"/>
        <w:rPr>
          <w:rFonts w:cstheme="minorHAnsi"/>
          <w:lang w:val="en-US"/>
        </w:rPr>
      </w:pPr>
    </w:p>
    <w:tbl>
      <w:tblPr>
        <w:tblStyle w:val="GridTable5Dark-Accent5"/>
        <w:tblW w:w="10711" w:type="dxa"/>
        <w:tblInd w:w="-815" w:type="dxa"/>
        <w:tblLook w:val="06A0" w:firstRow="1" w:lastRow="0" w:firstColumn="1" w:lastColumn="0" w:noHBand="1" w:noVBand="1"/>
      </w:tblPr>
      <w:tblGrid>
        <w:gridCol w:w="2700"/>
        <w:gridCol w:w="6390"/>
        <w:gridCol w:w="1621"/>
      </w:tblGrid>
      <w:tr w:rsidR="00744899" w:rsidRPr="00744899" w14:paraId="251063DF" w14:textId="77777777" w:rsidTr="00744899">
        <w:trPr>
          <w:cnfStyle w:val="100000000000" w:firstRow="1" w:lastRow="0" w:firstColumn="0" w:lastColumn="0" w:oddVBand="0" w:evenVBand="0" w:oddHBand="0" w:evenHBand="0" w:firstRowFirstColumn="0" w:firstRowLastColumn="0" w:lastRowFirstColumn="0" w:lastRowLastColumn="0"/>
          <w:trHeight w:val="152"/>
        </w:trPr>
        <w:tc>
          <w:tcPr>
            <w:cnfStyle w:val="001000000000" w:firstRow="0" w:lastRow="0" w:firstColumn="1" w:lastColumn="0" w:oddVBand="0" w:evenVBand="0" w:oddHBand="0" w:evenHBand="0" w:firstRowFirstColumn="0" w:firstRowLastColumn="0" w:lastRowFirstColumn="0" w:lastRowLastColumn="0"/>
            <w:tcW w:w="2700" w:type="dxa"/>
          </w:tcPr>
          <w:p w14:paraId="0D023F02" w14:textId="77777777" w:rsidR="00744899" w:rsidRPr="00744899" w:rsidRDefault="00744899" w:rsidP="009A4E67">
            <w:pPr>
              <w:jc w:val="center"/>
              <w:rPr>
                <w:rFonts w:cstheme="minorHAnsi"/>
                <w:color w:val="000000" w:themeColor="text1"/>
                <w:sz w:val="18"/>
                <w:szCs w:val="18"/>
              </w:rPr>
            </w:pPr>
            <w:r w:rsidRPr="00744899">
              <w:rPr>
                <w:rFonts w:cstheme="minorHAnsi"/>
                <w:color w:val="000000" w:themeColor="text1"/>
                <w:sz w:val="18"/>
                <w:szCs w:val="18"/>
              </w:rPr>
              <w:t>Evaluation Criterion</w:t>
            </w:r>
          </w:p>
        </w:tc>
        <w:tc>
          <w:tcPr>
            <w:tcW w:w="6390" w:type="dxa"/>
          </w:tcPr>
          <w:p w14:paraId="2A37D771" w14:textId="77777777" w:rsidR="00744899" w:rsidRPr="00744899" w:rsidRDefault="00744899" w:rsidP="009A4E67">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744899">
              <w:rPr>
                <w:rFonts w:cstheme="minorHAnsi"/>
                <w:color w:val="000000" w:themeColor="text1"/>
                <w:sz w:val="18"/>
                <w:szCs w:val="18"/>
              </w:rPr>
              <w:t>Key Elements to Assess</w:t>
            </w:r>
          </w:p>
        </w:tc>
        <w:tc>
          <w:tcPr>
            <w:tcW w:w="1621" w:type="dxa"/>
          </w:tcPr>
          <w:p w14:paraId="3B50C7DE" w14:textId="77777777" w:rsidR="00744899" w:rsidRPr="00744899" w:rsidRDefault="00744899" w:rsidP="009A4E67">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18"/>
                <w:szCs w:val="18"/>
              </w:rPr>
            </w:pPr>
            <w:r w:rsidRPr="00744899">
              <w:rPr>
                <w:rFonts w:cstheme="minorHAnsi"/>
                <w:color w:val="000000" w:themeColor="text1"/>
                <w:sz w:val="18"/>
                <w:szCs w:val="18"/>
              </w:rPr>
              <w:t>Weight</w:t>
            </w:r>
          </w:p>
        </w:tc>
      </w:tr>
      <w:tr w:rsidR="00744899" w:rsidRPr="00744899" w14:paraId="322CAB8A" w14:textId="77777777" w:rsidTr="00744899">
        <w:trPr>
          <w:trHeight w:val="152"/>
        </w:trPr>
        <w:tc>
          <w:tcPr>
            <w:cnfStyle w:val="001000000000" w:firstRow="0" w:lastRow="0" w:firstColumn="1" w:lastColumn="0" w:oddVBand="0" w:evenVBand="0" w:oddHBand="0" w:evenHBand="0" w:firstRowFirstColumn="0" w:firstRowLastColumn="0" w:lastRowFirstColumn="0" w:lastRowLastColumn="0"/>
            <w:tcW w:w="2700" w:type="dxa"/>
          </w:tcPr>
          <w:p w14:paraId="00D41BC9" w14:textId="77777777" w:rsidR="00744899" w:rsidRPr="00744899" w:rsidRDefault="00744899" w:rsidP="009A4E67">
            <w:pPr>
              <w:rPr>
                <w:rFonts w:cstheme="minorHAnsi"/>
                <w:color w:val="000000" w:themeColor="text1"/>
                <w:sz w:val="18"/>
                <w:szCs w:val="18"/>
              </w:rPr>
            </w:pPr>
            <w:r w:rsidRPr="00744899">
              <w:rPr>
                <w:rFonts w:cstheme="minorHAnsi"/>
                <w:color w:val="000000" w:themeColor="text1"/>
                <w:sz w:val="18"/>
                <w:szCs w:val="18"/>
              </w:rPr>
              <w:t>1. Understanding of the Assignment and Strategic Approach</w:t>
            </w:r>
          </w:p>
        </w:tc>
        <w:tc>
          <w:tcPr>
            <w:tcW w:w="6390" w:type="dxa"/>
          </w:tcPr>
          <w:p w14:paraId="643AA337" w14:textId="77777777" w:rsidR="00744899" w:rsidRPr="00744899" w:rsidRDefault="00744899" w:rsidP="009A4E67">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Understanding of the scope and objectives; regional relevance; contribution to global CVA learning; understanding of complex, fragile, and access-constrained contexts; approach to translating country-level evidence into regional and global learning.</w:t>
            </w:r>
          </w:p>
        </w:tc>
        <w:tc>
          <w:tcPr>
            <w:tcW w:w="1621" w:type="dxa"/>
          </w:tcPr>
          <w:p w14:paraId="389473D6" w14:textId="77777777" w:rsidR="00744899" w:rsidRPr="00744899" w:rsidRDefault="00744899" w:rsidP="0074489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15%</w:t>
            </w:r>
          </w:p>
        </w:tc>
      </w:tr>
      <w:tr w:rsidR="00744899" w:rsidRPr="00744899" w14:paraId="38BFD887" w14:textId="77777777" w:rsidTr="00744899">
        <w:trPr>
          <w:trHeight w:val="152"/>
        </w:trPr>
        <w:tc>
          <w:tcPr>
            <w:cnfStyle w:val="001000000000" w:firstRow="0" w:lastRow="0" w:firstColumn="1" w:lastColumn="0" w:oddVBand="0" w:evenVBand="0" w:oddHBand="0" w:evenHBand="0" w:firstRowFirstColumn="0" w:firstRowLastColumn="0" w:lastRowFirstColumn="0" w:lastRowLastColumn="0"/>
            <w:tcW w:w="2700" w:type="dxa"/>
          </w:tcPr>
          <w:p w14:paraId="76BD9BF4" w14:textId="77777777" w:rsidR="00744899" w:rsidRPr="00744899" w:rsidRDefault="00744899" w:rsidP="009A4E67">
            <w:pPr>
              <w:rPr>
                <w:rFonts w:cstheme="minorHAnsi"/>
                <w:color w:val="000000" w:themeColor="text1"/>
                <w:sz w:val="18"/>
                <w:szCs w:val="18"/>
              </w:rPr>
            </w:pPr>
            <w:r w:rsidRPr="00744899">
              <w:rPr>
                <w:rFonts w:cstheme="minorHAnsi"/>
                <w:color w:val="000000" w:themeColor="text1"/>
                <w:sz w:val="18"/>
                <w:szCs w:val="18"/>
              </w:rPr>
              <w:t>2. Relevant Organizational Experience and Track Record</w:t>
            </w:r>
          </w:p>
        </w:tc>
        <w:tc>
          <w:tcPr>
            <w:tcW w:w="6390" w:type="dxa"/>
          </w:tcPr>
          <w:p w14:paraId="6314E323" w14:textId="77777777" w:rsidR="00744899" w:rsidRPr="00744899" w:rsidRDefault="00744899" w:rsidP="009A4E67">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Experience in humanitarian research and evaluation; strong CVA and market-based programming expertise; regional/multi-country assignments; production of evidence, guidance, or learning products; experience with RCRC Movement, UN agencies, INGOs, donors, and technical networks; MENA and fragile-context experience; relevance of comparable assignments.</w:t>
            </w:r>
          </w:p>
        </w:tc>
        <w:tc>
          <w:tcPr>
            <w:tcW w:w="1621" w:type="dxa"/>
          </w:tcPr>
          <w:p w14:paraId="335AAD87" w14:textId="77777777" w:rsidR="00744899" w:rsidRPr="00744899" w:rsidRDefault="00744899" w:rsidP="0074489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15%</w:t>
            </w:r>
          </w:p>
        </w:tc>
      </w:tr>
      <w:tr w:rsidR="00744899" w:rsidRPr="00744899" w14:paraId="29EBAE0B" w14:textId="77777777" w:rsidTr="00744899">
        <w:trPr>
          <w:trHeight w:val="152"/>
        </w:trPr>
        <w:tc>
          <w:tcPr>
            <w:cnfStyle w:val="001000000000" w:firstRow="0" w:lastRow="0" w:firstColumn="1" w:lastColumn="0" w:oddVBand="0" w:evenVBand="0" w:oddHBand="0" w:evenHBand="0" w:firstRowFirstColumn="0" w:firstRowLastColumn="0" w:lastRowFirstColumn="0" w:lastRowLastColumn="0"/>
            <w:tcW w:w="2700" w:type="dxa"/>
          </w:tcPr>
          <w:p w14:paraId="32E28DA2" w14:textId="77777777" w:rsidR="00744899" w:rsidRPr="00744899" w:rsidRDefault="00744899" w:rsidP="009A4E67">
            <w:pPr>
              <w:rPr>
                <w:rFonts w:cstheme="minorHAnsi"/>
                <w:color w:val="000000" w:themeColor="text1"/>
                <w:sz w:val="18"/>
                <w:szCs w:val="18"/>
              </w:rPr>
            </w:pPr>
            <w:r w:rsidRPr="00744899">
              <w:rPr>
                <w:rFonts w:cstheme="minorHAnsi"/>
                <w:color w:val="000000" w:themeColor="text1"/>
                <w:sz w:val="18"/>
                <w:szCs w:val="18"/>
              </w:rPr>
              <w:t>3. Qualifications and Experience of the Proposed Team</w:t>
            </w:r>
          </w:p>
        </w:tc>
        <w:tc>
          <w:tcPr>
            <w:tcW w:w="6390" w:type="dxa"/>
          </w:tcPr>
          <w:p w14:paraId="38604A7B" w14:textId="77777777" w:rsidR="00744899" w:rsidRPr="00744899" w:rsidRDefault="00744899" w:rsidP="009A4E67">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Senior CVA expertise; humanitarian evaluation and research expertise; regional and multi-country experience; MENA and fragile-context knowledge; evidence synthesis and knowledge-product development; academic qualifications; language capacity, including Arabic.</w:t>
            </w:r>
          </w:p>
        </w:tc>
        <w:tc>
          <w:tcPr>
            <w:tcW w:w="1621" w:type="dxa"/>
          </w:tcPr>
          <w:p w14:paraId="61162739" w14:textId="77777777" w:rsidR="00744899" w:rsidRPr="00744899" w:rsidRDefault="00744899" w:rsidP="0074489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15%</w:t>
            </w:r>
          </w:p>
        </w:tc>
      </w:tr>
      <w:tr w:rsidR="00744899" w:rsidRPr="00744899" w14:paraId="019C3B2E" w14:textId="77777777" w:rsidTr="00744899">
        <w:trPr>
          <w:trHeight w:val="152"/>
        </w:trPr>
        <w:tc>
          <w:tcPr>
            <w:cnfStyle w:val="001000000000" w:firstRow="0" w:lastRow="0" w:firstColumn="1" w:lastColumn="0" w:oddVBand="0" w:evenVBand="0" w:oddHBand="0" w:evenHBand="0" w:firstRowFirstColumn="0" w:firstRowLastColumn="0" w:lastRowFirstColumn="0" w:lastRowLastColumn="0"/>
            <w:tcW w:w="2700" w:type="dxa"/>
          </w:tcPr>
          <w:p w14:paraId="5180AAE5" w14:textId="77777777" w:rsidR="00744899" w:rsidRPr="00744899" w:rsidRDefault="00744899" w:rsidP="009A4E67">
            <w:pPr>
              <w:rPr>
                <w:rFonts w:cstheme="minorHAnsi"/>
                <w:color w:val="000000" w:themeColor="text1"/>
                <w:sz w:val="18"/>
                <w:szCs w:val="18"/>
              </w:rPr>
            </w:pPr>
            <w:r w:rsidRPr="00744899">
              <w:rPr>
                <w:rFonts w:cstheme="minorHAnsi"/>
                <w:color w:val="000000" w:themeColor="text1"/>
                <w:sz w:val="18"/>
                <w:szCs w:val="18"/>
              </w:rPr>
              <w:t>4. Methodology and Analytical Approach</w:t>
            </w:r>
          </w:p>
        </w:tc>
        <w:tc>
          <w:tcPr>
            <w:tcW w:w="6390" w:type="dxa"/>
          </w:tcPr>
          <w:p w14:paraId="5028F74C" w14:textId="77777777" w:rsidR="00744899" w:rsidRPr="00744899" w:rsidRDefault="00744899" w:rsidP="009A4E67">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Quality and robustness of methodology; mixed-method design; comparative and cross-country analysis; triangulation and validation; stakeholder participation; ethical considerations, data protection, accountability and inclusion; approach to generating regional and globally relevant findings.</w:t>
            </w:r>
          </w:p>
        </w:tc>
        <w:tc>
          <w:tcPr>
            <w:tcW w:w="1621" w:type="dxa"/>
          </w:tcPr>
          <w:p w14:paraId="4EA3EBDC" w14:textId="77777777" w:rsidR="00744899" w:rsidRPr="00744899" w:rsidRDefault="00744899" w:rsidP="0074489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15%</w:t>
            </w:r>
          </w:p>
        </w:tc>
      </w:tr>
      <w:tr w:rsidR="00744899" w:rsidRPr="00744899" w14:paraId="25634F67" w14:textId="77777777" w:rsidTr="00744899">
        <w:trPr>
          <w:trHeight w:val="152"/>
        </w:trPr>
        <w:tc>
          <w:tcPr>
            <w:cnfStyle w:val="001000000000" w:firstRow="0" w:lastRow="0" w:firstColumn="1" w:lastColumn="0" w:oddVBand="0" w:evenVBand="0" w:oddHBand="0" w:evenHBand="0" w:firstRowFirstColumn="0" w:firstRowLastColumn="0" w:lastRowFirstColumn="0" w:lastRowLastColumn="0"/>
            <w:tcW w:w="2700" w:type="dxa"/>
          </w:tcPr>
          <w:p w14:paraId="61970889" w14:textId="77777777" w:rsidR="00744899" w:rsidRPr="00744899" w:rsidRDefault="00744899" w:rsidP="009A4E67">
            <w:pPr>
              <w:rPr>
                <w:rFonts w:cstheme="minorHAnsi"/>
                <w:color w:val="000000" w:themeColor="text1"/>
                <w:sz w:val="18"/>
                <w:szCs w:val="18"/>
              </w:rPr>
            </w:pPr>
            <w:r w:rsidRPr="00744899">
              <w:rPr>
                <w:rFonts w:cstheme="minorHAnsi"/>
                <w:color w:val="000000" w:themeColor="text1"/>
                <w:sz w:val="18"/>
                <w:szCs w:val="18"/>
              </w:rPr>
              <w:t>5. Quality Assurance, Workplan and Deliverables</w:t>
            </w:r>
          </w:p>
        </w:tc>
        <w:tc>
          <w:tcPr>
            <w:tcW w:w="6390" w:type="dxa"/>
          </w:tcPr>
          <w:p w14:paraId="7A2F4BC8" w14:textId="77777777" w:rsidR="00744899" w:rsidRPr="00744899" w:rsidRDefault="00744899" w:rsidP="009A4E67">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Feasibility of workplan; senior technical oversight; quality-assurance arrangements; internal review and validation; ability to deliver high-quality, publication-ready outputs suitable for regional and global dissemination.</w:t>
            </w:r>
          </w:p>
        </w:tc>
        <w:tc>
          <w:tcPr>
            <w:tcW w:w="1621" w:type="dxa"/>
          </w:tcPr>
          <w:p w14:paraId="037B1F10" w14:textId="77777777" w:rsidR="00744899" w:rsidRPr="00744899" w:rsidRDefault="00744899" w:rsidP="0074489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10%</w:t>
            </w:r>
          </w:p>
        </w:tc>
      </w:tr>
      <w:tr w:rsidR="00744899" w:rsidRPr="00744899" w14:paraId="4AC69984" w14:textId="77777777" w:rsidTr="00744899">
        <w:trPr>
          <w:trHeight w:val="152"/>
        </w:trPr>
        <w:tc>
          <w:tcPr>
            <w:cnfStyle w:val="001000000000" w:firstRow="0" w:lastRow="0" w:firstColumn="1" w:lastColumn="0" w:oddVBand="0" w:evenVBand="0" w:oddHBand="0" w:evenHBand="0" w:firstRowFirstColumn="0" w:firstRowLastColumn="0" w:lastRowFirstColumn="0" w:lastRowLastColumn="0"/>
            <w:tcW w:w="2700" w:type="dxa"/>
          </w:tcPr>
          <w:p w14:paraId="6DE9EACC" w14:textId="77777777" w:rsidR="00744899" w:rsidRPr="00744899" w:rsidRDefault="00744899" w:rsidP="009A4E67">
            <w:pPr>
              <w:rPr>
                <w:rFonts w:cstheme="minorHAnsi"/>
                <w:color w:val="000000" w:themeColor="text1"/>
                <w:sz w:val="18"/>
                <w:szCs w:val="18"/>
              </w:rPr>
            </w:pPr>
            <w:r w:rsidRPr="00744899">
              <w:rPr>
                <w:rFonts w:cstheme="minorHAnsi"/>
                <w:color w:val="000000" w:themeColor="text1"/>
                <w:sz w:val="18"/>
                <w:szCs w:val="18"/>
              </w:rPr>
              <w:t>Total Technical Score</w:t>
            </w:r>
          </w:p>
        </w:tc>
        <w:tc>
          <w:tcPr>
            <w:tcW w:w="6390" w:type="dxa"/>
          </w:tcPr>
          <w:p w14:paraId="41E17FC8" w14:textId="77777777" w:rsidR="00744899" w:rsidRPr="00744899" w:rsidRDefault="00744899" w:rsidP="009A4E67">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p>
        </w:tc>
        <w:tc>
          <w:tcPr>
            <w:tcW w:w="1621" w:type="dxa"/>
          </w:tcPr>
          <w:p w14:paraId="02EFF640" w14:textId="0FA5D4D6" w:rsidR="00744899" w:rsidRPr="00744899" w:rsidRDefault="00744899" w:rsidP="0074489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sz w:val="18"/>
                <w:szCs w:val="18"/>
              </w:rPr>
            </w:pPr>
            <w:r w:rsidRPr="00744899">
              <w:rPr>
                <w:rFonts w:cstheme="minorHAnsi"/>
                <w:b/>
                <w:bCs/>
                <w:color w:val="000000" w:themeColor="text1"/>
                <w:sz w:val="18"/>
                <w:szCs w:val="18"/>
              </w:rPr>
              <w:t>7</w:t>
            </w:r>
            <w:r>
              <w:rPr>
                <w:rFonts w:cstheme="minorHAnsi"/>
                <w:b/>
                <w:bCs/>
                <w:color w:val="000000" w:themeColor="text1"/>
                <w:sz w:val="18"/>
                <w:szCs w:val="18"/>
              </w:rPr>
              <w:t>0</w:t>
            </w:r>
            <w:r w:rsidRPr="00744899">
              <w:rPr>
                <w:rFonts w:cstheme="minorHAnsi"/>
                <w:b/>
                <w:bCs/>
                <w:color w:val="000000" w:themeColor="text1"/>
                <w:sz w:val="18"/>
                <w:szCs w:val="18"/>
              </w:rPr>
              <w:t>%</w:t>
            </w:r>
          </w:p>
        </w:tc>
      </w:tr>
    </w:tbl>
    <w:p w14:paraId="1FB4321A" w14:textId="77777777" w:rsidR="00A23B98" w:rsidRDefault="00A23B98" w:rsidP="00A23B98">
      <w:pPr>
        <w:autoSpaceDE w:val="0"/>
        <w:autoSpaceDN w:val="0"/>
        <w:adjustRightInd w:val="0"/>
        <w:spacing w:after="0" w:line="240" w:lineRule="auto"/>
        <w:jc w:val="both"/>
        <w:rPr>
          <w:rFonts w:cstheme="minorHAnsi"/>
          <w:lang w:val="en-US"/>
        </w:rPr>
      </w:pPr>
    </w:p>
    <w:p w14:paraId="47D9073F" w14:textId="5A39AFE2" w:rsidR="00E76DE6" w:rsidRPr="007032DA" w:rsidRDefault="00E304FB" w:rsidP="003D510D">
      <w:pPr>
        <w:pStyle w:val="Heading2"/>
        <w:numPr>
          <w:ilvl w:val="0"/>
          <w:numId w:val="5"/>
        </w:numPr>
        <w:spacing w:line="240" w:lineRule="auto"/>
        <w:rPr>
          <w:rFonts w:asciiTheme="minorHAnsi" w:hAnsiTheme="minorHAnsi" w:cstheme="minorHAnsi"/>
          <w:b w:val="0"/>
          <w:bCs w:val="0"/>
          <w:i/>
          <w:iCs/>
          <w:color w:val="C00000"/>
          <w:sz w:val="22"/>
          <w:szCs w:val="22"/>
          <w:u w:val="single"/>
        </w:rPr>
      </w:pPr>
      <w:r w:rsidRPr="007032DA">
        <w:rPr>
          <w:rFonts w:asciiTheme="minorHAnsi" w:hAnsiTheme="minorHAnsi" w:cstheme="minorHAnsi"/>
          <w:color w:val="C00000"/>
          <w:sz w:val="22"/>
          <w:szCs w:val="22"/>
        </w:rPr>
        <w:t>ADMINISTRATIVE EVALUATION</w:t>
      </w:r>
      <w:r w:rsidRPr="007032DA">
        <w:rPr>
          <w:rFonts w:asciiTheme="minorHAnsi" w:hAnsiTheme="minorHAnsi" w:cstheme="minorHAnsi"/>
          <w:color w:val="C00000"/>
          <w:sz w:val="22"/>
          <w:szCs w:val="22"/>
          <w:lang w:val="en-US"/>
        </w:rPr>
        <w:t xml:space="preserve"> </w:t>
      </w:r>
    </w:p>
    <w:p w14:paraId="5E955F49" w14:textId="197B0EC7" w:rsidR="0038705A" w:rsidRPr="0038705A" w:rsidRDefault="000F1A78" w:rsidP="0038705A">
      <w:pPr>
        <w:autoSpaceDE w:val="0"/>
        <w:autoSpaceDN w:val="0"/>
        <w:adjustRightInd w:val="0"/>
        <w:spacing w:after="0" w:line="240" w:lineRule="auto"/>
        <w:jc w:val="both"/>
        <w:rPr>
          <w:rFonts w:cstheme="minorHAnsi"/>
          <w:lang w:val="en-US"/>
        </w:rPr>
      </w:pPr>
      <w:r w:rsidRPr="007032DA">
        <w:rPr>
          <w:rFonts w:cstheme="minorHAnsi"/>
          <w:lang w:val="en-US"/>
        </w:rPr>
        <w:t>A bid shall pass the administrative evaluation stage before being considered for technical and</w:t>
      </w:r>
      <w:r w:rsidR="00D21934" w:rsidRPr="007032DA">
        <w:rPr>
          <w:rFonts w:cstheme="minorHAnsi"/>
          <w:lang w:val="en-US"/>
        </w:rPr>
        <w:t xml:space="preserve"> </w:t>
      </w:r>
      <w:r w:rsidRPr="007032DA">
        <w:rPr>
          <w:rFonts w:cstheme="minorHAnsi"/>
          <w:lang w:val="en-US"/>
        </w:rPr>
        <w:t>financial evaluation. Bids that</w:t>
      </w:r>
      <w:r w:rsidR="00FE6891" w:rsidRPr="007032DA">
        <w:rPr>
          <w:rFonts w:cstheme="minorHAnsi"/>
          <w:b/>
          <w:bCs/>
          <w:lang w:val="en-US"/>
        </w:rPr>
        <w:t xml:space="preserve"> </w:t>
      </w:r>
      <w:r w:rsidR="00FE6891" w:rsidRPr="007032DA">
        <w:rPr>
          <w:rFonts w:cstheme="minorHAnsi"/>
          <w:lang w:val="en-US"/>
        </w:rPr>
        <w:t>are deemed administratively non-compliant may be rejected</w:t>
      </w:r>
      <w:r w:rsidR="00143446" w:rsidRPr="007032DA">
        <w:rPr>
          <w:rFonts w:cstheme="minorHAnsi"/>
          <w:lang w:val="en-US"/>
        </w:rPr>
        <w:t>.</w:t>
      </w:r>
      <w:r w:rsidR="0038705A" w:rsidRPr="0038705A">
        <w:t xml:space="preserve"> </w:t>
      </w:r>
    </w:p>
    <w:p w14:paraId="4B5B8DC7" w14:textId="77777777" w:rsidR="004410CC" w:rsidRPr="007032DA" w:rsidRDefault="004410CC" w:rsidP="00E76DE6">
      <w:pPr>
        <w:autoSpaceDE w:val="0"/>
        <w:autoSpaceDN w:val="0"/>
        <w:adjustRightInd w:val="0"/>
        <w:spacing w:after="0" w:line="240" w:lineRule="auto"/>
        <w:jc w:val="both"/>
        <w:rPr>
          <w:rFonts w:cstheme="minorHAnsi"/>
          <w:lang w:val="en-US"/>
        </w:rPr>
      </w:pPr>
    </w:p>
    <w:p w14:paraId="78101861" w14:textId="3606B598" w:rsidR="004410CC" w:rsidRPr="007032DA" w:rsidRDefault="00FE246A" w:rsidP="004410CC">
      <w:pPr>
        <w:autoSpaceDE w:val="0"/>
        <w:autoSpaceDN w:val="0"/>
        <w:adjustRightInd w:val="0"/>
        <w:spacing w:after="0" w:line="240" w:lineRule="auto"/>
        <w:rPr>
          <w:rFonts w:cstheme="minorHAnsi"/>
          <w:b/>
          <w:bCs/>
          <w:lang w:val="en-US"/>
        </w:rPr>
      </w:pPr>
      <w:r w:rsidRPr="007032DA">
        <w:rPr>
          <w:rFonts w:cstheme="minorHAnsi"/>
          <w:b/>
          <w:bCs/>
          <w:lang w:val="en-US"/>
        </w:rPr>
        <w:t xml:space="preserve">All </w:t>
      </w:r>
      <w:r w:rsidR="004410CC" w:rsidRPr="007032DA">
        <w:rPr>
          <w:rFonts w:cstheme="minorHAnsi"/>
          <w:b/>
          <w:bCs/>
          <w:lang w:val="en-US"/>
        </w:rPr>
        <w:t>Documents Listed Below Must Be Submitted with Your Bid</w:t>
      </w:r>
      <w:r w:rsidRPr="007032DA">
        <w:rPr>
          <w:rFonts w:cstheme="minorHAnsi"/>
          <w:b/>
          <w:bCs/>
          <w:lang w:val="en-US"/>
        </w:rPr>
        <w:t xml:space="preserve"> (MANDATORY</w:t>
      </w:r>
      <w:r w:rsidR="00A572DB">
        <w:rPr>
          <w:rFonts w:cstheme="minorHAnsi"/>
          <w:b/>
          <w:bCs/>
          <w:lang w:val="en-US"/>
        </w:rPr>
        <w:t xml:space="preserve"> signed and stamped</w:t>
      </w:r>
      <w:r w:rsidRPr="007032DA">
        <w:rPr>
          <w:rFonts w:cstheme="minorHAnsi"/>
          <w:b/>
          <w:bCs/>
          <w:lang w:val="en-US"/>
        </w:rPr>
        <w:t>)</w:t>
      </w:r>
      <w:r w:rsidR="004410CC" w:rsidRPr="007032DA">
        <w:rPr>
          <w:rFonts w:cstheme="minorHAnsi"/>
          <w:b/>
          <w:bCs/>
          <w:lang w:val="en-US"/>
        </w:rPr>
        <w:t>:</w:t>
      </w:r>
    </w:p>
    <w:p w14:paraId="452ECE59" w14:textId="1C84456A" w:rsidR="004410CC" w:rsidRPr="007032DA" w:rsidRDefault="004410CC" w:rsidP="004410CC">
      <w:pPr>
        <w:autoSpaceDE w:val="0"/>
        <w:autoSpaceDN w:val="0"/>
        <w:adjustRightInd w:val="0"/>
        <w:spacing w:after="0" w:line="240" w:lineRule="auto"/>
        <w:jc w:val="both"/>
        <w:rPr>
          <w:rFonts w:cstheme="minorHAnsi"/>
          <w:i/>
          <w:iCs/>
          <w:sz w:val="20"/>
          <w:szCs w:val="20"/>
          <w:lang w:val="en-US"/>
        </w:rPr>
      </w:pPr>
      <w:r w:rsidRPr="00DC7C82">
        <w:rPr>
          <w:rFonts w:cstheme="minorHAnsi"/>
          <w:i/>
          <w:iCs/>
          <w:sz w:val="20"/>
          <w:szCs w:val="20"/>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7032DA" w:rsidRDefault="004410CC" w:rsidP="004410CC">
      <w:pPr>
        <w:autoSpaceDE w:val="0"/>
        <w:autoSpaceDN w:val="0"/>
        <w:adjustRightInd w:val="0"/>
        <w:spacing w:after="0" w:line="240" w:lineRule="auto"/>
        <w:jc w:val="both"/>
        <w:rPr>
          <w:rFonts w:cstheme="minorHAnsi"/>
          <w:lang w:val="en-US"/>
        </w:rPr>
      </w:pPr>
    </w:p>
    <w:p w14:paraId="5AA5A2E3" w14:textId="43F031B0"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lang w:val="en-US"/>
        </w:rPr>
        <w:t xml:space="preserve">Tender invitation </w:t>
      </w:r>
      <w:r w:rsidR="00FE246A" w:rsidRPr="007032DA">
        <w:rPr>
          <w:rFonts w:cstheme="minorHAnsi"/>
          <w:lang w:val="en-US"/>
        </w:rPr>
        <w:t>(</w:t>
      </w:r>
      <w:r w:rsidRPr="00FD53A3">
        <w:rPr>
          <w:rFonts w:cstheme="minorHAnsi"/>
          <w:color w:val="0070C0"/>
          <w:lang w:val="en-US"/>
        </w:rPr>
        <w:t>from Page</w:t>
      </w:r>
      <w:r w:rsidR="00FE246A" w:rsidRPr="00FD53A3">
        <w:rPr>
          <w:rFonts w:cstheme="minorHAnsi"/>
          <w:color w:val="0070C0"/>
          <w:lang w:val="en-US"/>
        </w:rPr>
        <w:t xml:space="preserve"> </w:t>
      </w:r>
      <w:r w:rsidRPr="00FD53A3">
        <w:rPr>
          <w:rFonts w:cstheme="minorHAnsi"/>
          <w:color w:val="0070C0"/>
          <w:lang w:val="en-US"/>
        </w:rPr>
        <w:t xml:space="preserve">1 to page </w:t>
      </w:r>
      <w:r w:rsidR="00191DF7">
        <w:rPr>
          <w:rFonts w:cstheme="minorHAnsi"/>
          <w:color w:val="0070C0"/>
          <w:lang w:val="en-US"/>
        </w:rPr>
        <w:t>1</w:t>
      </w:r>
      <w:r w:rsidR="003213BD">
        <w:rPr>
          <w:rFonts w:cstheme="minorHAnsi"/>
          <w:color w:val="0070C0"/>
          <w:lang w:val="en-US"/>
        </w:rPr>
        <w:t>0</w:t>
      </w:r>
      <w:r w:rsidRPr="00FD53A3">
        <w:rPr>
          <w:rFonts w:cstheme="minorHAnsi"/>
          <w:color w:val="0070C0"/>
          <w:lang w:val="en-US"/>
        </w:rPr>
        <w:t xml:space="preserve">) </w:t>
      </w:r>
      <w:r w:rsidRPr="007032DA">
        <w:rPr>
          <w:rFonts w:cstheme="minorHAnsi"/>
          <w:lang w:val="en-US"/>
        </w:rPr>
        <w:t xml:space="preserve">must be signed and stamped </w:t>
      </w:r>
    </w:p>
    <w:p w14:paraId="1F66CBCA"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rPr>
        <w:t xml:space="preserve">Annex 1: </w:t>
      </w:r>
      <w:r w:rsidRPr="007032DA">
        <w:rPr>
          <w:rFonts w:cstheme="minorHAnsi"/>
        </w:rPr>
        <w:t xml:space="preserve">LRC Supplier Registration Form </w:t>
      </w:r>
    </w:p>
    <w:p w14:paraId="45A4B862"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2: </w:t>
      </w:r>
      <w:r w:rsidRPr="007032DA">
        <w:rPr>
          <w:rFonts w:cstheme="minorHAnsi"/>
          <w:lang w:val="en-US"/>
        </w:rPr>
        <w:t xml:space="preserve">Bid Form </w:t>
      </w:r>
    </w:p>
    <w:p w14:paraId="5B4263B0" w14:textId="6DC9E91C"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3: </w:t>
      </w:r>
      <w:r w:rsidR="004E0C58" w:rsidRPr="007032DA">
        <w:rPr>
          <w:rFonts w:cstheme="minorHAnsi"/>
          <w:lang w:val="en-US"/>
        </w:rPr>
        <w:t>Detailed Specifications/ T</w:t>
      </w:r>
      <w:r w:rsidRPr="007032DA">
        <w:rPr>
          <w:rFonts w:cstheme="minorHAnsi"/>
          <w:lang w:val="en-US"/>
        </w:rPr>
        <w:t>erm of Reference (TOR)</w:t>
      </w:r>
    </w:p>
    <w:p w14:paraId="1CF739D8" w14:textId="37946280" w:rsidR="004410CC" w:rsidRPr="007032DA" w:rsidRDefault="004410CC" w:rsidP="004E0C58">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4: </w:t>
      </w:r>
      <w:r w:rsidRPr="007032DA">
        <w:rPr>
          <w:rFonts w:cstheme="minorHAnsi"/>
          <w:lang w:val="en-US"/>
        </w:rPr>
        <w:t xml:space="preserve">Past Performance </w:t>
      </w:r>
    </w:p>
    <w:p w14:paraId="5372E451"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5: </w:t>
      </w:r>
      <w:r w:rsidRPr="007032DA">
        <w:rPr>
          <w:rFonts w:cstheme="minorHAnsi"/>
          <w:lang w:val="en-US"/>
        </w:rPr>
        <w:t xml:space="preserve">Tender Award and Acknowledge Certificate </w:t>
      </w:r>
    </w:p>
    <w:p w14:paraId="79ADD0E3"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6: </w:t>
      </w:r>
      <w:r w:rsidRPr="007032DA">
        <w:rPr>
          <w:rFonts w:cstheme="minorHAnsi"/>
          <w:lang w:val="en-US"/>
        </w:rPr>
        <w:t xml:space="preserve">General conditions of contract. </w:t>
      </w:r>
    </w:p>
    <w:p w14:paraId="0128FDE4" w14:textId="33706DD4"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 xml:space="preserve">Annex 7: </w:t>
      </w:r>
      <w:r w:rsidRPr="007032DA">
        <w:rPr>
          <w:rFonts w:cstheme="minorHAnsi"/>
          <w:lang w:val="en-US"/>
        </w:rPr>
        <w:t xml:space="preserve">Bidder’s checklist </w:t>
      </w:r>
    </w:p>
    <w:p w14:paraId="511A0A98" w14:textId="77777777" w:rsidR="004410CC" w:rsidRPr="007032DA" w:rsidRDefault="004410CC" w:rsidP="004410CC">
      <w:pPr>
        <w:pStyle w:val="ListParagraph"/>
        <w:numPr>
          <w:ilvl w:val="0"/>
          <w:numId w:val="34"/>
        </w:numPr>
        <w:autoSpaceDE w:val="0"/>
        <w:autoSpaceDN w:val="0"/>
        <w:adjustRightInd w:val="0"/>
        <w:spacing w:after="0" w:line="240" w:lineRule="auto"/>
        <w:rPr>
          <w:rFonts w:cstheme="minorHAnsi"/>
          <w:lang w:val="en-US"/>
        </w:rPr>
      </w:pPr>
      <w:r w:rsidRPr="007032DA">
        <w:rPr>
          <w:rFonts w:cstheme="minorHAnsi"/>
          <w:b/>
          <w:bCs/>
          <w:lang w:val="en-US"/>
        </w:rPr>
        <w:t>The company registration Documents</w:t>
      </w:r>
    </w:p>
    <w:p w14:paraId="0E686E25" w14:textId="57563C8F" w:rsidR="00FE246A" w:rsidRPr="007032DA" w:rsidRDefault="00FE246A"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rPr>
        <w:t>Copy of company registration – (Ministry of Justice)-</w:t>
      </w:r>
      <w:r w:rsidRPr="007032DA">
        <w:rPr>
          <w:rFonts w:cstheme="minorHAnsi"/>
          <w:rtl/>
        </w:rPr>
        <w:t xml:space="preserve"> وزارة العد</w:t>
      </w:r>
      <w:r w:rsidRPr="007032DA">
        <w:rPr>
          <w:rFonts w:cstheme="minorHAnsi"/>
          <w:rtl/>
          <w:lang w:bidi="ar-LB"/>
        </w:rPr>
        <w:t xml:space="preserve">ل) </w:t>
      </w:r>
      <w:r w:rsidRPr="007032DA">
        <w:rPr>
          <w:rFonts w:cstheme="minorHAnsi"/>
        </w:rPr>
        <w:t xml:space="preserve">) </w:t>
      </w:r>
      <w:r w:rsidRPr="007032DA">
        <w:rPr>
          <w:rFonts w:cstheme="minorHAnsi"/>
          <w:rtl/>
        </w:rPr>
        <w:t>شهادة تسجيل شركة تجارية</w:t>
      </w:r>
    </w:p>
    <w:p w14:paraId="00237B81" w14:textId="3C9B88ED" w:rsidR="00FE246A" w:rsidRPr="007032DA" w:rsidRDefault="00FE246A"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rPr>
        <w:t xml:space="preserve">Copy of tax registration (Ministry of Finance) </w:t>
      </w:r>
      <w:r w:rsidRPr="007032DA">
        <w:rPr>
          <w:rFonts w:cstheme="minorHAnsi"/>
          <w:rtl/>
        </w:rPr>
        <w:t xml:space="preserve"> (وزارة المالية)</w:t>
      </w:r>
      <w:r w:rsidRPr="007032DA">
        <w:rPr>
          <w:rFonts w:cstheme="minorHAnsi"/>
        </w:rPr>
        <w:t xml:space="preserve"> </w:t>
      </w:r>
      <w:r w:rsidRPr="007032DA">
        <w:rPr>
          <w:rFonts w:cstheme="minorHAnsi"/>
          <w:rtl/>
        </w:rPr>
        <w:t>شهادة تسجيل الشركة</w:t>
      </w:r>
      <w:r w:rsidRPr="007032DA">
        <w:rPr>
          <w:rFonts w:cstheme="minorHAnsi"/>
          <w:lang w:val="en-US"/>
        </w:rPr>
        <w:t xml:space="preserve"> </w:t>
      </w:r>
    </w:p>
    <w:p w14:paraId="30B98C9E" w14:textId="1FCFDEE4" w:rsidR="004410CC" w:rsidRPr="007032DA" w:rsidRDefault="004410CC"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lang w:val="en-US"/>
        </w:rPr>
        <w:t xml:space="preserve">Copy of VAT registration </w:t>
      </w:r>
      <w:r w:rsidRPr="007032DA">
        <w:rPr>
          <w:rFonts w:cstheme="minorHAnsi"/>
          <w:i/>
          <w:iCs/>
          <w:color w:val="EE0000"/>
          <w:lang w:val="en-US"/>
        </w:rPr>
        <w:t>if registered</w:t>
      </w:r>
      <w:r w:rsidRPr="007032DA">
        <w:rPr>
          <w:rFonts w:cstheme="minorHAnsi"/>
          <w:color w:val="EE0000"/>
          <w:lang w:val="en-US"/>
        </w:rPr>
        <w:t xml:space="preserve"> </w:t>
      </w:r>
      <w:r w:rsidRPr="007032DA">
        <w:rPr>
          <w:rFonts w:cstheme="minorHAnsi"/>
          <w:lang w:val="en-US"/>
        </w:rPr>
        <w:t xml:space="preserve">(Ministry of Finance) </w:t>
      </w:r>
      <w:r w:rsidR="00FE246A" w:rsidRPr="007032DA">
        <w:rPr>
          <w:rFonts w:cstheme="minorHAnsi"/>
          <w:rtl/>
        </w:rPr>
        <w:t>شهادة تسجيل في الضريبة على القيمة المضافة</w:t>
      </w:r>
      <w:r w:rsidR="00FE246A" w:rsidRPr="007032DA">
        <w:rPr>
          <w:rFonts w:cstheme="minorHAnsi"/>
        </w:rPr>
        <w:t xml:space="preserve"> </w:t>
      </w:r>
      <w:r w:rsidR="00FE246A" w:rsidRPr="007032DA">
        <w:rPr>
          <w:rFonts w:cstheme="minorHAnsi"/>
          <w:rtl/>
        </w:rPr>
        <w:t>(وزارة المالي</w:t>
      </w:r>
      <w:r w:rsidR="00FE246A" w:rsidRPr="007032DA">
        <w:rPr>
          <w:rFonts w:cstheme="minorHAnsi"/>
          <w:rtl/>
          <w:lang w:bidi="ar-LB"/>
        </w:rPr>
        <w:t>ة)</w:t>
      </w:r>
    </w:p>
    <w:p w14:paraId="595446B0" w14:textId="58C2404D" w:rsidR="004410CC" w:rsidRPr="007032DA" w:rsidRDefault="004E0C58" w:rsidP="004410CC">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b/>
          <w:bCs/>
          <w:rtl/>
          <w:lang w:val="en-US"/>
        </w:rPr>
        <w:t>ا</w:t>
      </w:r>
      <w:r w:rsidR="004410CC" w:rsidRPr="007032DA">
        <w:rPr>
          <w:rFonts w:cstheme="minorHAnsi"/>
          <w:b/>
          <w:bCs/>
          <w:rtl/>
          <w:lang w:val="en-US"/>
        </w:rPr>
        <w:t>ذاعة تجارية</w:t>
      </w:r>
      <w:r w:rsidRPr="007032DA">
        <w:rPr>
          <w:rFonts w:cstheme="minorHAnsi"/>
          <w:b/>
          <w:bCs/>
          <w:lang w:val="en-US"/>
        </w:rPr>
        <w:t xml:space="preserve"> Commercial C</w:t>
      </w:r>
      <w:r w:rsidR="00226BA9">
        <w:rPr>
          <w:rFonts w:cstheme="minorHAnsi"/>
          <w:b/>
          <w:bCs/>
          <w:lang w:val="en-US"/>
        </w:rPr>
        <w:t>ircular</w:t>
      </w:r>
    </w:p>
    <w:p w14:paraId="12144926" w14:textId="613C7835" w:rsidR="00715638" w:rsidRDefault="004410CC" w:rsidP="00715638">
      <w:pPr>
        <w:pStyle w:val="ListParagraph"/>
        <w:numPr>
          <w:ilvl w:val="1"/>
          <w:numId w:val="34"/>
        </w:numPr>
        <w:autoSpaceDE w:val="0"/>
        <w:autoSpaceDN w:val="0"/>
        <w:adjustRightInd w:val="0"/>
        <w:spacing w:after="0" w:line="240" w:lineRule="auto"/>
        <w:rPr>
          <w:rFonts w:cstheme="minorHAnsi"/>
          <w:lang w:val="en-US"/>
        </w:rPr>
      </w:pPr>
      <w:r w:rsidRPr="007032DA">
        <w:rPr>
          <w:rFonts w:cstheme="minorHAnsi"/>
          <w:lang w:val="en-US"/>
        </w:rPr>
        <w:t>Official IBAN from the bank</w:t>
      </w:r>
    </w:p>
    <w:p w14:paraId="4E165F38" w14:textId="21925002" w:rsidR="00715638" w:rsidRPr="00715638" w:rsidRDefault="00715638" w:rsidP="00715638">
      <w:pPr>
        <w:pStyle w:val="ListParagraph"/>
        <w:numPr>
          <w:ilvl w:val="0"/>
          <w:numId w:val="34"/>
        </w:numPr>
        <w:autoSpaceDE w:val="0"/>
        <w:autoSpaceDN w:val="0"/>
        <w:adjustRightInd w:val="0"/>
        <w:spacing w:after="0" w:line="240" w:lineRule="auto"/>
        <w:rPr>
          <w:rFonts w:cstheme="minorHAnsi"/>
          <w:lang w:val="en-US"/>
        </w:rPr>
      </w:pPr>
      <w:r w:rsidRPr="00715638">
        <w:rPr>
          <w:rFonts w:cstheme="minorHAnsi"/>
          <w:b/>
        </w:rPr>
        <w:t>Supporting documents if registered individual:</w:t>
      </w:r>
    </w:p>
    <w:p w14:paraId="3A8B61A2" w14:textId="3D985F0B" w:rsidR="00715638" w:rsidRDefault="00715638" w:rsidP="00715638">
      <w:pPr>
        <w:pStyle w:val="ListParagraph"/>
        <w:numPr>
          <w:ilvl w:val="1"/>
          <w:numId w:val="34"/>
        </w:numPr>
        <w:autoSpaceDE w:val="0"/>
        <w:autoSpaceDN w:val="0"/>
        <w:adjustRightInd w:val="0"/>
        <w:spacing w:after="0" w:line="240" w:lineRule="auto"/>
        <w:rPr>
          <w:rFonts w:cstheme="minorHAnsi"/>
          <w:b/>
        </w:rPr>
      </w:pPr>
      <w:r w:rsidRPr="00715638">
        <w:rPr>
          <w:rFonts w:cstheme="minorHAnsi"/>
          <w:b/>
        </w:rPr>
        <w:t>Copy of tax registration (Ministry of Finance</w:t>
      </w:r>
      <w:r w:rsidRPr="00715638">
        <w:rPr>
          <w:rFonts w:cstheme="minorHAnsi"/>
          <w:b/>
          <w:rtl/>
        </w:rPr>
        <w:t xml:space="preserve"> (</w:t>
      </w:r>
      <w:r w:rsidRPr="00715638">
        <w:rPr>
          <w:rFonts w:cstheme="minorHAnsi"/>
          <w:b/>
        </w:rPr>
        <w:t>(</w:t>
      </w:r>
      <w:r w:rsidRPr="00715638">
        <w:rPr>
          <w:rFonts w:cstheme="minorHAnsi"/>
          <w:b/>
          <w:rtl/>
        </w:rPr>
        <w:t>وزارة المالية) شهادة تسجيل الشركة</w:t>
      </w:r>
    </w:p>
    <w:p w14:paraId="3DB0AAE1" w14:textId="2EE1BEA3" w:rsidR="00715638" w:rsidRPr="00715638" w:rsidRDefault="00715638" w:rsidP="00715638">
      <w:pPr>
        <w:pStyle w:val="ListParagraph"/>
        <w:numPr>
          <w:ilvl w:val="1"/>
          <w:numId w:val="34"/>
        </w:numPr>
        <w:autoSpaceDE w:val="0"/>
        <w:autoSpaceDN w:val="0"/>
        <w:adjustRightInd w:val="0"/>
        <w:spacing w:after="0" w:line="240" w:lineRule="auto"/>
        <w:rPr>
          <w:rFonts w:cstheme="minorHAnsi"/>
          <w:lang w:val="en-US"/>
        </w:rPr>
      </w:pPr>
      <w:r w:rsidRPr="00715638">
        <w:rPr>
          <w:rFonts w:cstheme="minorHAnsi"/>
          <w:rtl/>
          <w:lang w:val="en-US"/>
        </w:rPr>
        <w:t xml:space="preserve">اذاعة تجارية </w:t>
      </w:r>
      <w:r w:rsidRPr="00715638">
        <w:rPr>
          <w:rFonts w:cstheme="minorHAnsi"/>
        </w:rPr>
        <w:t>Commercial</w:t>
      </w:r>
      <w:r w:rsidR="00226BA9">
        <w:rPr>
          <w:rFonts w:cstheme="minorHAnsi"/>
        </w:rPr>
        <w:t xml:space="preserve"> Circular </w:t>
      </w:r>
    </w:p>
    <w:p w14:paraId="32809FFD" w14:textId="2BB431C8" w:rsidR="00715638" w:rsidRPr="00715638" w:rsidRDefault="00715638" w:rsidP="00715638">
      <w:pPr>
        <w:pStyle w:val="ListParagraph"/>
        <w:numPr>
          <w:ilvl w:val="1"/>
          <w:numId w:val="34"/>
        </w:numPr>
        <w:autoSpaceDE w:val="0"/>
        <w:autoSpaceDN w:val="0"/>
        <w:adjustRightInd w:val="0"/>
        <w:spacing w:after="0" w:line="240" w:lineRule="auto"/>
        <w:rPr>
          <w:rFonts w:cstheme="minorHAnsi"/>
          <w:lang w:val="en-US"/>
        </w:rPr>
      </w:pPr>
      <w:r w:rsidRPr="00715638">
        <w:rPr>
          <w:rFonts w:cstheme="minorHAnsi"/>
        </w:rPr>
        <w:t>Official IBAN signed by the Bank</w:t>
      </w:r>
    </w:p>
    <w:p w14:paraId="36D71322" w14:textId="3F45B0F9" w:rsidR="00715638" w:rsidRPr="00715638" w:rsidRDefault="00715638" w:rsidP="00715638">
      <w:pPr>
        <w:pStyle w:val="ListParagraph"/>
        <w:numPr>
          <w:ilvl w:val="0"/>
          <w:numId w:val="34"/>
        </w:numPr>
        <w:autoSpaceDE w:val="0"/>
        <w:autoSpaceDN w:val="0"/>
        <w:adjustRightInd w:val="0"/>
        <w:spacing w:after="0" w:line="240" w:lineRule="auto"/>
        <w:rPr>
          <w:rFonts w:cstheme="minorHAnsi"/>
          <w:lang w:val="en-US"/>
        </w:rPr>
      </w:pPr>
      <w:r w:rsidRPr="00715638">
        <w:rPr>
          <w:rFonts w:cstheme="minorHAnsi"/>
          <w:b/>
          <w:bCs/>
        </w:rPr>
        <w:t>Unregistered Individual (If Applicable)</w:t>
      </w:r>
    </w:p>
    <w:p w14:paraId="3C6C8985" w14:textId="61BA0F5F" w:rsidR="00715638" w:rsidRPr="00715638" w:rsidRDefault="00715638" w:rsidP="00715638">
      <w:pPr>
        <w:pStyle w:val="ListParagraph"/>
        <w:numPr>
          <w:ilvl w:val="1"/>
          <w:numId w:val="34"/>
        </w:numPr>
        <w:autoSpaceDE w:val="0"/>
        <w:autoSpaceDN w:val="0"/>
        <w:adjustRightInd w:val="0"/>
        <w:spacing w:after="0" w:line="240" w:lineRule="auto"/>
        <w:rPr>
          <w:rFonts w:cstheme="minorHAnsi"/>
        </w:rPr>
      </w:pPr>
      <w:r w:rsidRPr="00715638">
        <w:rPr>
          <w:rFonts w:cstheme="minorHAnsi"/>
        </w:rPr>
        <w:t>Official IBAN signed by the Bank</w:t>
      </w:r>
    </w:p>
    <w:p w14:paraId="19B24321" w14:textId="73181C3D" w:rsidR="00715638" w:rsidRPr="009C62A8" w:rsidRDefault="00715638" w:rsidP="00715638">
      <w:pPr>
        <w:pStyle w:val="ListParagraph"/>
        <w:numPr>
          <w:ilvl w:val="1"/>
          <w:numId w:val="34"/>
        </w:numPr>
        <w:rPr>
          <w:rFonts w:cstheme="minorHAnsi"/>
        </w:rPr>
      </w:pPr>
      <w:r w:rsidRPr="009C62A8">
        <w:rPr>
          <w:rFonts w:cstheme="minorHAnsi"/>
        </w:rPr>
        <w:t>If the individual is not officially registered, they will not have an Official Registration Number. In this case, they may still apply; however, an 8.5% non-resident tax deduction will be applied in accordance with the applicable regulations as per Lebanese law.</w:t>
      </w:r>
    </w:p>
    <w:p w14:paraId="2D99B22C" w14:textId="08DCFDCF" w:rsidR="0012297C" w:rsidRPr="007032DA" w:rsidRDefault="00D21934" w:rsidP="000C7C3A">
      <w:pPr>
        <w:pStyle w:val="Heading2"/>
        <w:ind w:left="360"/>
        <w:rPr>
          <w:rFonts w:asciiTheme="minorHAnsi" w:hAnsiTheme="minorHAnsi" w:cstheme="minorHAnsi"/>
          <w:color w:val="C00000"/>
          <w:sz w:val="22"/>
          <w:szCs w:val="22"/>
          <w:lang w:val="en-US"/>
        </w:rPr>
      </w:pPr>
      <w:r w:rsidRPr="007032DA">
        <w:rPr>
          <w:rFonts w:asciiTheme="minorHAnsi" w:hAnsiTheme="minorHAnsi" w:cstheme="minorHAnsi"/>
          <w:color w:val="C00000"/>
          <w:sz w:val="22"/>
          <w:szCs w:val="22"/>
          <w:lang w:val="en-US"/>
        </w:rPr>
        <w:t>TECHNICAL EVALUATION</w:t>
      </w:r>
    </w:p>
    <w:p w14:paraId="296ACE03" w14:textId="77777777" w:rsidR="00FE7532" w:rsidRDefault="00FE7532" w:rsidP="00FE7532">
      <w:pPr>
        <w:pStyle w:val="ListParagraph"/>
        <w:numPr>
          <w:ilvl w:val="0"/>
          <w:numId w:val="33"/>
        </w:numPr>
        <w:autoSpaceDE w:val="0"/>
        <w:autoSpaceDN w:val="0"/>
        <w:adjustRightInd w:val="0"/>
        <w:spacing w:after="0"/>
        <w:jc w:val="both"/>
        <w:rPr>
          <w:rFonts w:cstheme="minorHAnsi"/>
          <w:lang w:val="en-US"/>
        </w:rPr>
      </w:pPr>
      <w:r w:rsidRPr="00FE7532">
        <w:rPr>
          <w:rFonts w:cstheme="minorHAnsi"/>
          <w:lang w:val="en-US"/>
        </w:rPr>
        <w:t>To be considered technically acceptable, the proposal must meet or exceed the requirements outlined in the Terms of Reference (TOR).</w:t>
      </w:r>
    </w:p>
    <w:p w14:paraId="503EF5C6" w14:textId="77777777" w:rsidR="00FE7532" w:rsidRDefault="00FE7532" w:rsidP="00624C4A">
      <w:pPr>
        <w:pStyle w:val="ListParagraph"/>
        <w:numPr>
          <w:ilvl w:val="0"/>
          <w:numId w:val="33"/>
        </w:numPr>
        <w:autoSpaceDE w:val="0"/>
        <w:autoSpaceDN w:val="0"/>
        <w:adjustRightInd w:val="0"/>
        <w:spacing w:after="0"/>
        <w:jc w:val="both"/>
        <w:rPr>
          <w:rFonts w:cstheme="minorHAnsi"/>
          <w:lang w:val="en-US"/>
        </w:rPr>
      </w:pPr>
      <w:r w:rsidRPr="00FE7532">
        <w:rPr>
          <w:rFonts w:cstheme="minorHAnsi"/>
          <w:lang w:val="en-US"/>
        </w:rPr>
        <w:t>A proposal will be considered technically compliant if it satisfies all mandatory requirements and achieves the minimum required technical score as defined in the evaluation criteria. Proposals failing to meet the minimum technical thresholds will be rejected.</w:t>
      </w:r>
    </w:p>
    <w:p w14:paraId="3E28DFAA" w14:textId="76EC801D" w:rsidR="00FE7532" w:rsidRPr="006B541A" w:rsidRDefault="00636602" w:rsidP="006B541A">
      <w:pPr>
        <w:pStyle w:val="ListParagraph"/>
        <w:numPr>
          <w:ilvl w:val="0"/>
          <w:numId w:val="33"/>
        </w:numPr>
        <w:autoSpaceDE w:val="0"/>
        <w:autoSpaceDN w:val="0"/>
        <w:adjustRightInd w:val="0"/>
        <w:spacing w:after="0"/>
        <w:jc w:val="both"/>
        <w:rPr>
          <w:rFonts w:cstheme="minorHAnsi"/>
          <w:lang w:val="en-US"/>
        </w:rPr>
      </w:pPr>
      <w:r w:rsidRPr="00FE7532">
        <w:rPr>
          <w:rFonts w:cstheme="minorHAnsi"/>
          <w:lang w:val="en-US"/>
        </w:rPr>
        <w:t>Only</w:t>
      </w:r>
      <w:r w:rsidR="00FE7532" w:rsidRPr="00FE7532">
        <w:rPr>
          <w:rFonts w:cstheme="minorHAnsi"/>
          <w:lang w:val="en-US"/>
        </w:rPr>
        <w:t xml:space="preserve"> achieving:</w:t>
      </w:r>
      <w:r w:rsidR="006B541A">
        <w:rPr>
          <w:rFonts w:cstheme="minorHAnsi"/>
          <w:lang w:val="en-US"/>
        </w:rPr>
        <w:t xml:space="preserve"> </w:t>
      </w:r>
      <w:r w:rsidR="00FE7532" w:rsidRPr="006B541A">
        <w:rPr>
          <w:rFonts w:cstheme="minorHAnsi"/>
          <w:lang w:val="en-US"/>
        </w:rPr>
        <w:t xml:space="preserve">A minimum total score of </w:t>
      </w:r>
      <w:r w:rsidR="00744899">
        <w:rPr>
          <w:rFonts w:cstheme="minorHAnsi"/>
          <w:lang w:val="en-US"/>
        </w:rPr>
        <w:t>60</w:t>
      </w:r>
      <w:r w:rsidR="00FE7532" w:rsidRPr="006B541A">
        <w:rPr>
          <w:rFonts w:cstheme="minorHAnsi"/>
          <w:lang w:val="en-US"/>
        </w:rPr>
        <w:t xml:space="preserve"> out of 7</w:t>
      </w:r>
      <w:r w:rsidR="00744899">
        <w:rPr>
          <w:rFonts w:cstheme="minorHAnsi"/>
          <w:lang w:val="en-US"/>
        </w:rPr>
        <w:t>0</w:t>
      </w:r>
      <w:r w:rsidR="00FE7532" w:rsidRPr="006B541A">
        <w:rPr>
          <w:rFonts w:cstheme="minorHAnsi"/>
          <w:lang w:val="en-US"/>
        </w:rPr>
        <w:t xml:space="preserve"> points will proceed to the Financial Evaluation.</w:t>
      </w:r>
    </w:p>
    <w:p w14:paraId="7818DD39" w14:textId="403C54D8" w:rsidR="00FE7532" w:rsidRPr="00FE7532" w:rsidRDefault="00FE7532" w:rsidP="00FE7532">
      <w:pPr>
        <w:pStyle w:val="ListParagraph"/>
        <w:numPr>
          <w:ilvl w:val="0"/>
          <w:numId w:val="33"/>
        </w:numPr>
        <w:autoSpaceDE w:val="0"/>
        <w:autoSpaceDN w:val="0"/>
        <w:adjustRightInd w:val="0"/>
        <w:spacing w:after="0"/>
        <w:jc w:val="both"/>
        <w:rPr>
          <w:rFonts w:cstheme="minorHAnsi"/>
          <w:lang w:val="en-US"/>
        </w:rPr>
      </w:pPr>
      <w:r w:rsidRPr="00FE7532">
        <w:rPr>
          <w:rFonts w:cstheme="minorHAnsi"/>
          <w:lang w:val="en-US"/>
        </w:rPr>
        <w:t>Proposals that do not meet the required technical thresholds will not be considered for financial evaluation.</w:t>
      </w:r>
    </w:p>
    <w:p w14:paraId="6AD15F3D" w14:textId="0F935EA7" w:rsidR="00BA7123" w:rsidRPr="007032DA" w:rsidRDefault="00BA7123" w:rsidP="000D0737">
      <w:pPr>
        <w:pStyle w:val="Heading2"/>
        <w:rPr>
          <w:rFonts w:asciiTheme="minorHAnsi" w:hAnsiTheme="minorHAnsi" w:cstheme="minorHAnsi"/>
          <w:sz w:val="22"/>
          <w:szCs w:val="22"/>
        </w:rPr>
      </w:pPr>
      <w:bookmarkStart w:id="1" w:name="_Toc459799301"/>
      <w:bookmarkEnd w:id="0"/>
      <w:r w:rsidRPr="007032DA">
        <w:rPr>
          <w:rFonts w:asciiTheme="minorHAnsi" w:hAnsiTheme="minorHAnsi" w:cstheme="minorHAnsi"/>
          <w:sz w:val="22"/>
          <w:szCs w:val="22"/>
        </w:rPr>
        <w:t>Instructions to bidders</w:t>
      </w:r>
      <w:bookmarkEnd w:id="1"/>
    </w:p>
    <w:p w14:paraId="26DB21B0" w14:textId="1780D397" w:rsidR="001054C6" w:rsidRPr="007032DA" w:rsidRDefault="00BA7123" w:rsidP="00130EB0">
      <w:pPr>
        <w:spacing w:after="0"/>
        <w:jc w:val="both"/>
        <w:rPr>
          <w:rFonts w:cstheme="minorHAnsi"/>
        </w:rPr>
      </w:pPr>
      <w:r w:rsidRPr="007032DA">
        <w:rPr>
          <w:rFonts w:cstheme="minorHAnsi"/>
        </w:rPr>
        <w:t>Tenderers must meet all the requirements specified in the tender documents and therefore advised to go through the tender documents carefully before submission and be certain that they are able to comply with th</w:t>
      </w:r>
      <w:r w:rsidR="00247D7B" w:rsidRPr="007032DA">
        <w:rPr>
          <w:rFonts w:cstheme="minorHAnsi"/>
        </w:rPr>
        <w:t>e specified terms &amp; conditions.</w:t>
      </w:r>
    </w:p>
    <w:p w14:paraId="6B5C0740" w14:textId="77777777" w:rsidR="00FE246A" w:rsidRPr="007032DA" w:rsidRDefault="00FE246A" w:rsidP="00130EB0">
      <w:pPr>
        <w:spacing w:after="0"/>
        <w:jc w:val="both"/>
        <w:rPr>
          <w:rFonts w:cstheme="minorHAnsi"/>
        </w:rPr>
      </w:pPr>
    </w:p>
    <w:tbl>
      <w:tblPr>
        <w:tblW w:w="10080"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6210"/>
      </w:tblGrid>
      <w:tr w:rsidR="00FE246A" w:rsidRPr="007032DA" w14:paraId="2A26EB35" w14:textId="77777777" w:rsidTr="00C96EE7">
        <w:trPr>
          <w:trHeight w:val="36"/>
        </w:trPr>
        <w:tc>
          <w:tcPr>
            <w:tcW w:w="10080" w:type="dxa"/>
            <w:gridSpan w:val="2"/>
            <w:tcBorders>
              <w:top w:val="nil"/>
              <w:left w:val="nil"/>
              <w:bottom w:val="single" w:sz="4" w:space="0" w:color="auto"/>
              <w:right w:val="nil"/>
            </w:tcBorders>
            <w:shd w:val="clear" w:color="auto" w:fill="FFFFFF" w:themeFill="background1"/>
          </w:tcPr>
          <w:p w14:paraId="3ADF78B8" w14:textId="77777777" w:rsidR="00FE246A" w:rsidRPr="007032DA" w:rsidRDefault="00FE246A" w:rsidP="00C96EE7">
            <w:pPr>
              <w:keepNext/>
              <w:keepLines/>
              <w:spacing w:after="0" w:line="240" w:lineRule="auto"/>
              <w:jc w:val="both"/>
              <w:rPr>
                <w:rFonts w:cstheme="minorHAnsi"/>
                <w:b/>
              </w:rPr>
            </w:pPr>
            <w:r w:rsidRPr="007032DA">
              <w:rPr>
                <w:rFonts w:cstheme="minorHAnsi"/>
                <w:b/>
                <w:color w:val="C00000"/>
              </w:rPr>
              <w:lastRenderedPageBreak/>
              <w:t>ADDENDUM – BIDDERS INSTRUCTIONS</w:t>
            </w:r>
          </w:p>
        </w:tc>
      </w:tr>
      <w:tr w:rsidR="00FE246A" w:rsidRPr="007032DA" w14:paraId="537B8614" w14:textId="77777777" w:rsidTr="00C96EE7">
        <w:trPr>
          <w:trHeight w:val="496"/>
        </w:trPr>
        <w:tc>
          <w:tcPr>
            <w:tcW w:w="3870" w:type="dxa"/>
            <w:tcBorders>
              <w:top w:val="single" w:sz="4" w:space="0" w:color="auto"/>
            </w:tcBorders>
            <w:shd w:val="clear" w:color="auto" w:fill="F2F2F2" w:themeFill="background1" w:themeFillShade="F2"/>
            <w:vAlign w:val="center"/>
          </w:tcPr>
          <w:p w14:paraId="321A2B38" w14:textId="77777777" w:rsidR="00FE246A" w:rsidRPr="007032DA" w:rsidRDefault="00FE246A" w:rsidP="00C96EE7">
            <w:pPr>
              <w:keepNext/>
              <w:keepLines/>
              <w:spacing w:after="0" w:line="240" w:lineRule="auto"/>
              <w:rPr>
                <w:rFonts w:cstheme="minorHAnsi"/>
                <w:b/>
              </w:rPr>
            </w:pPr>
            <w:r w:rsidRPr="007032DA">
              <w:rPr>
                <w:rFonts w:cstheme="minorHAnsi"/>
                <w:b/>
              </w:rPr>
              <w:t>BIDDERS INSTRUCTIONS:</w:t>
            </w:r>
          </w:p>
        </w:tc>
        <w:tc>
          <w:tcPr>
            <w:tcW w:w="6210" w:type="dxa"/>
            <w:tcBorders>
              <w:top w:val="single" w:sz="4" w:space="0" w:color="auto"/>
            </w:tcBorders>
            <w:shd w:val="clear" w:color="auto" w:fill="F2F2F2" w:themeFill="background1" w:themeFillShade="F2"/>
            <w:vAlign w:val="center"/>
          </w:tcPr>
          <w:p w14:paraId="30F8CA74" w14:textId="77777777" w:rsidR="00FE246A" w:rsidRPr="007032DA" w:rsidRDefault="00FE246A" w:rsidP="00C96EE7">
            <w:pPr>
              <w:keepNext/>
              <w:keepLines/>
              <w:spacing w:after="0" w:line="240" w:lineRule="auto"/>
              <w:rPr>
                <w:rFonts w:cstheme="minorHAnsi"/>
                <w:b/>
              </w:rPr>
            </w:pPr>
            <w:r w:rsidRPr="007032DA">
              <w:rPr>
                <w:rFonts w:cstheme="minorHAnsi"/>
                <w:b/>
              </w:rPr>
              <w:t>SPECIFIC INSTRUCTION / REQUIREMENTS:</w:t>
            </w:r>
          </w:p>
        </w:tc>
      </w:tr>
      <w:tr w:rsidR="00FE246A" w:rsidRPr="007032DA" w14:paraId="68CC78D1" w14:textId="77777777" w:rsidTr="00C96EE7">
        <w:trPr>
          <w:trHeight w:val="36"/>
        </w:trPr>
        <w:tc>
          <w:tcPr>
            <w:tcW w:w="3870" w:type="dxa"/>
            <w:tcBorders>
              <w:bottom w:val="single" w:sz="4" w:space="0" w:color="auto"/>
            </w:tcBorders>
            <w:shd w:val="clear" w:color="auto" w:fill="FFFFFF" w:themeFill="background1"/>
            <w:vAlign w:val="center"/>
          </w:tcPr>
          <w:p w14:paraId="44D3811C" w14:textId="77777777" w:rsidR="00FE246A" w:rsidRPr="007032DA" w:rsidRDefault="00FE246A" w:rsidP="00C96EE7">
            <w:pPr>
              <w:keepNext/>
              <w:keepLines/>
              <w:spacing w:after="0" w:line="240" w:lineRule="auto"/>
              <w:rPr>
                <w:rFonts w:cstheme="minorHAnsi"/>
                <w:b/>
                <w:bCs/>
              </w:rPr>
            </w:pPr>
            <w:r w:rsidRPr="007032DA">
              <w:rPr>
                <w:rFonts w:cstheme="minorHAnsi"/>
                <w:b/>
                <w:bCs/>
              </w:rPr>
              <w:t>Tender document language</w:t>
            </w:r>
          </w:p>
        </w:tc>
        <w:tc>
          <w:tcPr>
            <w:tcW w:w="6210" w:type="dxa"/>
            <w:shd w:val="clear" w:color="auto" w:fill="FFFFFF" w:themeFill="background1"/>
          </w:tcPr>
          <w:p w14:paraId="010CF2D5" w14:textId="77777777" w:rsidR="00FE246A" w:rsidRPr="007032DA" w:rsidRDefault="00FE246A" w:rsidP="00C96EE7">
            <w:pPr>
              <w:keepNext/>
              <w:keepLines/>
              <w:spacing w:after="0" w:line="240" w:lineRule="auto"/>
              <w:jc w:val="both"/>
              <w:rPr>
                <w:rFonts w:cstheme="minorHAnsi"/>
                <w:b/>
              </w:rPr>
            </w:pPr>
            <w:r w:rsidRPr="007032DA">
              <w:rPr>
                <w:rFonts w:cstheme="minorHAnsi"/>
              </w:rPr>
              <w:t>English</w:t>
            </w:r>
          </w:p>
        </w:tc>
      </w:tr>
      <w:tr w:rsidR="00FE246A" w:rsidRPr="007032DA" w14:paraId="7D84C0B2" w14:textId="77777777" w:rsidTr="00C96EE7">
        <w:trPr>
          <w:trHeight w:val="36"/>
        </w:trPr>
        <w:tc>
          <w:tcPr>
            <w:tcW w:w="3870" w:type="dxa"/>
            <w:tcBorders>
              <w:bottom w:val="single" w:sz="4" w:space="0" w:color="auto"/>
            </w:tcBorders>
            <w:shd w:val="clear" w:color="auto" w:fill="FFFFFF" w:themeFill="background1"/>
            <w:vAlign w:val="center"/>
          </w:tcPr>
          <w:p w14:paraId="0743E6E9"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Currency of Bid</w:t>
            </w:r>
          </w:p>
        </w:tc>
        <w:tc>
          <w:tcPr>
            <w:tcW w:w="6210" w:type="dxa"/>
            <w:shd w:val="clear" w:color="auto" w:fill="FFFFFF" w:themeFill="background1"/>
            <w:vAlign w:val="center"/>
          </w:tcPr>
          <w:p w14:paraId="52FE36AF" w14:textId="77777777" w:rsidR="00FE246A" w:rsidRPr="007032DA" w:rsidRDefault="00FE246A" w:rsidP="00C96EE7">
            <w:pPr>
              <w:keepNext/>
              <w:keepLines/>
              <w:spacing w:after="0" w:line="240" w:lineRule="auto"/>
              <w:jc w:val="both"/>
              <w:rPr>
                <w:rFonts w:cstheme="minorHAnsi"/>
              </w:rPr>
            </w:pPr>
            <w:r w:rsidRPr="007032DA">
              <w:rPr>
                <w:rFonts w:cstheme="minorHAnsi"/>
                <w:lang w:val="en-US"/>
              </w:rPr>
              <w:t>United States Dollar (USD) only. No other currencies will be accepted.</w:t>
            </w:r>
          </w:p>
        </w:tc>
      </w:tr>
      <w:tr w:rsidR="00FE246A" w:rsidRPr="007032DA" w14:paraId="3B9FFD75" w14:textId="77777777" w:rsidTr="00C96EE7">
        <w:trPr>
          <w:trHeight w:val="36"/>
        </w:trPr>
        <w:tc>
          <w:tcPr>
            <w:tcW w:w="3870" w:type="dxa"/>
            <w:tcBorders>
              <w:bottom w:val="single" w:sz="4" w:space="0" w:color="auto"/>
            </w:tcBorders>
            <w:shd w:val="clear" w:color="auto" w:fill="FFFFFF" w:themeFill="background1"/>
            <w:vAlign w:val="center"/>
          </w:tcPr>
          <w:p w14:paraId="68E166CC" w14:textId="77777777" w:rsidR="00FE246A" w:rsidRPr="007032DA" w:rsidRDefault="00FE246A" w:rsidP="00C96EE7">
            <w:pPr>
              <w:keepNext/>
              <w:keepLines/>
              <w:spacing w:after="0" w:line="240" w:lineRule="auto"/>
              <w:rPr>
                <w:rFonts w:cstheme="minorHAnsi"/>
                <w:b/>
                <w:bCs/>
                <w:lang w:val="en-US"/>
              </w:rPr>
            </w:pPr>
            <w:r w:rsidRPr="007032DA">
              <w:rPr>
                <w:rFonts w:cstheme="minorHAnsi"/>
                <w:b/>
                <w:bCs/>
                <w:lang w:val="en-US"/>
              </w:rPr>
              <w:t>Payment Terms</w:t>
            </w:r>
          </w:p>
        </w:tc>
        <w:tc>
          <w:tcPr>
            <w:tcW w:w="6210" w:type="dxa"/>
            <w:shd w:val="clear" w:color="auto" w:fill="FFFFFF" w:themeFill="background1"/>
            <w:vAlign w:val="center"/>
          </w:tcPr>
          <w:p w14:paraId="28D27063" w14:textId="77777777" w:rsidR="00920B9B"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 xml:space="preserve">Within 30 to 45 calendar days following submission of all required documentation (Invoice, GRN, etc.). </w:t>
            </w:r>
          </w:p>
          <w:p w14:paraId="2C2E4A14" w14:textId="77777777" w:rsidR="00920B9B"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 xml:space="preserve">Method: Bank Transfer </w:t>
            </w:r>
            <w:r>
              <w:rPr>
                <w:rFonts w:cstheme="minorHAnsi"/>
                <w:lang w:val="en-US"/>
              </w:rPr>
              <w:t>or fresh Cheque</w:t>
            </w:r>
          </w:p>
          <w:p w14:paraId="74033F4A" w14:textId="06DC9904" w:rsidR="00FE246A" w:rsidRPr="007032DA" w:rsidRDefault="00920B9B" w:rsidP="00920B9B">
            <w:pPr>
              <w:pStyle w:val="ListParagraph"/>
              <w:keepNext/>
              <w:keepLines/>
              <w:numPr>
                <w:ilvl w:val="0"/>
                <w:numId w:val="9"/>
              </w:numPr>
              <w:spacing w:after="0" w:line="240" w:lineRule="auto"/>
              <w:rPr>
                <w:rFonts w:cstheme="minorHAnsi"/>
                <w:lang w:val="en-US"/>
              </w:rPr>
            </w:pPr>
            <w:r w:rsidRPr="007032DA">
              <w:rPr>
                <w:rFonts w:cstheme="minorHAnsi"/>
                <w:lang w:val="en-US"/>
              </w:rPr>
              <w:t>VAT Payment: USD, via cheque or transfer</w:t>
            </w:r>
          </w:p>
        </w:tc>
      </w:tr>
      <w:tr w:rsidR="00FE246A" w:rsidRPr="007032DA" w14:paraId="383A6728" w14:textId="77777777" w:rsidTr="006B541A">
        <w:trPr>
          <w:trHeight w:val="1259"/>
        </w:trPr>
        <w:tc>
          <w:tcPr>
            <w:tcW w:w="3870" w:type="dxa"/>
            <w:vAlign w:val="center"/>
          </w:tcPr>
          <w:p w14:paraId="03CB49D9"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Framework Agreement Duration</w:t>
            </w:r>
          </w:p>
        </w:tc>
        <w:tc>
          <w:tcPr>
            <w:tcW w:w="6210" w:type="dxa"/>
            <w:vAlign w:val="center"/>
          </w:tcPr>
          <w:p w14:paraId="34454B2A" w14:textId="77777777" w:rsidR="006B541A" w:rsidRDefault="00064BA1" w:rsidP="006B541A">
            <w:pPr>
              <w:keepNext/>
              <w:keepLines/>
              <w:spacing w:after="0" w:line="240" w:lineRule="auto"/>
              <w:jc w:val="both"/>
              <w:rPr>
                <w:rFonts w:cstheme="minorHAnsi"/>
                <w:lang w:val="en-US"/>
              </w:rPr>
            </w:pPr>
            <w:r w:rsidRPr="00064BA1">
              <w:rPr>
                <w:rFonts w:cstheme="minorHAnsi"/>
                <w:lang w:val="en-US"/>
              </w:rPr>
              <w:t xml:space="preserve">The bid shall remain valid for a period of </w:t>
            </w:r>
            <w:r w:rsidR="006B541A">
              <w:rPr>
                <w:rFonts w:cstheme="minorHAnsi"/>
                <w:lang w:val="en-US"/>
              </w:rPr>
              <w:t xml:space="preserve">(2) Two </w:t>
            </w:r>
            <w:r w:rsidRPr="00064BA1">
              <w:rPr>
                <w:rFonts w:cstheme="minorHAnsi"/>
                <w:lang w:val="en-US"/>
              </w:rPr>
              <w:t>year</w:t>
            </w:r>
            <w:r w:rsidR="006B541A">
              <w:rPr>
                <w:rFonts w:cstheme="minorHAnsi"/>
                <w:lang w:val="en-US"/>
              </w:rPr>
              <w:t>s</w:t>
            </w:r>
            <w:r w:rsidRPr="00064BA1">
              <w:rPr>
                <w:rFonts w:cstheme="minorHAnsi"/>
                <w:lang w:val="en-US"/>
              </w:rPr>
              <w:t xml:space="preserve"> </w:t>
            </w:r>
            <w:r w:rsidR="006B541A">
              <w:rPr>
                <w:rFonts w:cstheme="minorHAnsi"/>
                <w:lang w:val="en-US"/>
              </w:rPr>
              <w:t>with possibility for one year extension.</w:t>
            </w:r>
          </w:p>
          <w:p w14:paraId="28DCC33B" w14:textId="113EE0DD" w:rsidR="00FE246A" w:rsidRPr="00064BA1" w:rsidRDefault="00064BA1" w:rsidP="006B541A">
            <w:pPr>
              <w:keepNext/>
              <w:keepLines/>
              <w:spacing w:after="0" w:line="240" w:lineRule="auto"/>
              <w:jc w:val="both"/>
              <w:rPr>
                <w:rFonts w:cstheme="minorHAnsi"/>
                <w:lang w:val="en-US"/>
              </w:rPr>
            </w:pPr>
            <w:r w:rsidRPr="00064BA1">
              <w:rPr>
                <w:rFonts w:cstheme="minorHAnsi"/>
                <w:lang w:val="en-US"/>
              </w:rPr>
              <w:t xml:space="preserve"> During this validity period, the bidder shall maintain the proposed technical and financial offer without modification.</w:t>
            </w:r>
          </w:p>
        </w:tc>
      </w:tr>
      <w:tr w:rsidR="00FE246A" w:rsidRPr="007032DA" w14:paraId="4ACD72D0" w14:textId="77777777" w:rsidTr="00C96EE7">
        <w:trPr>
          <w:trHeight w:val="345"/>
        </w:trPr>
        <w:tc>
          <w:tcPr>
            <w:tcW w:w="3870" w:type="dxa"/>
            <w:vAlign w:val="center"/>
          </w:tcPr>
          <w:p w14:paraId="5EFDE0C0"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Clarifications / Queries</w:t>
            </w:r>
          </w:p>
        </w:tc>
        <w:tc>
          <w:tcPr>
            <w:tcW w:w="6210" w:type="dxa"/>
            <w:vAlign w:val="center"/>
          </w:tcPr>
          <w:p w14:paraId="4CA40129" w14:textId="7E628AB2" w:rsidR="00FE246A" w:rsidRPr="007032DA" w:rsidRDefault="00FE246A" w:rsidP="00C96EE7">
            <w:pPr>
              <w:keepNext/>
              <w:keepLines/>
              <w:spacing w:after="0" w:line="240" w:lineRule="auto"/>
              <w:rPr>
                <w:rFonts w:cstheme="minorHAnsi"/>
              </w:rPr>
            </w:pPr>
            <w:r w:rsidRPr="007032DA">
              <w:rPr>
                <w:rFonts w:cstheme="minorHAnsi"/>
                <w:lang w:val="en-US"/>
              </w:rPr>
              <w:t xml:space="preserve">All questions must be submitted in writing by email to: </w:t>
            </w:r>
            <w:hyperlink r:id="rId12" w:history="1">
              <w:r w:rsidR="002B4638" w:rsidRPr="00046122">
                <w:rPr>
                  <w:rStyle w:val="Hyperlink"/>
                </w:rPr>
                <w:t>hoda.fakih@redcross.org.lb</w:t>
              </w:r>
            </w:hyperlink>
            <w:r w:rsidR="002B4638">
              <w:t xml:space="preserve"> </w:t>
            </w:r>
            <w:r w:rsidRPr="007032DA">
              <w:rPr>
                <w:rFonts w:cstheme="minorHAnsi"/>
                <w:b/>
                <w:bCs/>
                <w:i/>
                <w:iCs/>
                <w:lang w:val="en-US"/>
              </w:rPr>
              <w:t>Subject Line:</w:t>
            </w:r>
            <w:r w:rsidRPr="007032DA">
              <w:rPr>
                <w:rFonts w:cstheme="minorHAnsi"/>
                <w:lang w:val="en-US"/>
              </w:rPr>
              <w:t xml:space="preserve"> ITB-2026-0</w:t>
            </w:r>
            <w:r w:rsidR="003213BD">
              <w:rPr>
                <w:rFonts w:cstheme="minorHAnsi"/>
                <w:lang w:val="en-US"/>
              </w:rPr>
              <w:t>74</w:t>
            </w:r>
          </w:p>
        </w:tc>
      </w:tr>
      <w:tr w:rsidR="00FE246A" w:rsidRPr="007032DA" w14:paraId="40E7F4D5" w14:textId="77777777" w:rsidTr="00C96EE7">
        <w:trPr>
          <w:trHeight w:val="345"/>
        </w:trPr>
        <w:tc>
          <w:tcPr>
            <w:tcW w:w="3870" w:type="dxa"/>
            <w:vAlign w:val="center"/>
          </w:tcPr>
          <w:p w14:paraId="46BA6523" w14:textId="77777777" w:rsidR="00FE246A" w:rsidRPr="007032DA" w:rsidRDefault="00FE246A" w:rsidP="00C96EE7">
            <w:pPr>
              <w:keepNext/>
              <w:keepLines/>
              <w:spacing w:after="0" w:line="240" w:lineRule="auto"/>
              <w:rPr>
                <w:rFonts w:cstheme="minorHAnsi"/>
                <w:b/>
                <w:bCs/>
              </w:rPr>
            </w:pPr>
            <w:r w:rsidRPr="007032DA">
              <w:rPr>
                <w:rFonts w:cstheme="minorHAnsi"/>
                <w:b/>
                <w:bCs/>
                <w:lang w:val="en-US"/>
              </w:rPr>
              <w:t>Bid Submission Instructions</w:t>
            </w:r>
          </w:p>
        </w:tc>
        <w:tc>
          <w:tcPr>
            <w:tcW w:w="6210" w:type="dxa"/>
            <w:shd w:val="clear" w:color="auto" w:fill="FFFFFF" w:themeFill="background1"/>
            <w:vAlign w:val="center"/>
          </w:tcPr>
          <w:p w14:paraId="77C6C5CE" w14:textId="04351DF7" w:rsidR="00FE246A" w:rsidRPr="007032DA" w:rsidRDefault="00FE246A" w:rsidP="00C96EE7">
            <w:pPr>
              <w:keepNext/>
              <w:keepLines/>
              <w:spacing w:after="0"/>
              <w:rPr>
                <w:rFonts w:cstheme="minorHAnsi"/>
                <w:lang w:val="en-US"/>
              </w:rPr>
            </w:pPr>
            <w:r w:rsidRPr="007032DA">
              <w:rPr>
                <w:rFonts w:cstheme="minorHAnsi"/>
                <w:lang w:val="en-US"/>
              </w:rPr>
              <w:t xml:space="preserve">All bids must be submitted in a sealed envelope, clearly marked with the following: </w:t>
            </w:r>
            <w:r w:rsidRPr="007032DA">
              <w:rPr>
                <w:rFonts w:cstheme="minorHAnsi"/>
                <w:b/>
                <w:bCs/>
                <w:highlight w:val="yellow"/>
                <w:lang w:val="en-US"/>
              </w:rPr>
              <w:t>ITB-2026-</w:t>
            </w:r>
            <w:r w:rsidR="002B4638">
              <w:rPr>
                <w:rFonts w:cstheme="minorHAnsi"/>
                <w:b/>
                <w:bCs/>
                <w:highlight w:val="yellow"/>
                <w:lang w:val="en-US"/>
              </w:rPr>
              <w:t>0</w:t>
            </w:r>
            <w:r w:rsidR="003213BD">
              <w:rPr>
                <w:rFonts w:cstheme="minorHAnsi"/>
                <w:b/>
                <w:bCs/>
                <w:highlight w:val="yellow"/>
                <w:lang w:val="en-US"/>
              </w:rPr>
              <w:t>74</w:t>
            </w:r>
            <w:r w:rsidRPr="007032DA">
              <w:rPr>
                <w:rFonts w:cstheme="minorHAnsi"/>
                <w:highlight w:val="yellow"/>
                <w:lang w:val="en-US"/>
              </w:rPr>
              <w:t xml:space="preserve"> </w:t>
            </w:r>
            <w:r w:rsidRPr="007032DA">
              <w:rPr>
                <w:rFonts w:cstheme="minorHAnsi"/>
                <w:b/>
                <w:bCs/>
                <w:highlight w:val="yellow"/>
                <w:lang w:val="en-US"/>
              </w:rPr>
              <w:t xml:space="preserve">Do not open before </w:t>
            </w:r>
            <w:r w:rsidR="003213BD">
              <w:rPr>
                <w:rFonts w:cstheme="minorHAnsi"/>
                <w:b/>
                <w:bCs/>
                <w:highlight w:val="yellow"/>
                <w:lang w:val="en-US"/>
              </w:rPr>
              <w:t>September 14</w:t>
            </w:r>
            <w:r w:rsidRPr="007032DA">
              <w:rPr>
                <w:rFonts w:cstheme="minorHAnsi"/>
                <w:b/>
                <w:bCs/>
                <w:highlight w:val="yellow"/>
                <w:lang w:val="en-US"/>
              </w:rPr>
              <w:t>, 2026.</w:t>
            </w:r>
          </w:p>
          <w:p w14:paraId="1F9F64BA" w14:textId="77777777" w:rsidR="00FE246A" w:rsidRPr="007032DA" w:rsidRDefault="00FE246A" w:rsidP="00C96EE7">
            <w:pPr>
              <w:keepNext/>
              <w:keepLines/>
              <w:spacing w:after="0"/>
              <w:rPr>
                <w:rFonts w:cstheme="minorHAnsi"/>
                <w:lang w:val="en-US"/>
              </w:rPr>
            </w:pPr>
            <w:r w:rsidRPr="007032DA">
              <w:rPr>
                <w:rFonts w:cstheme="minorHAnsi"/>
                <w:b/>
                <w:bCs/>
                <w:lang w:val="en-US"/>
              </w:rPr>
              <w:t>Addressed to:</w:t>
            </w:r>
            <w:r w:rsidRPr="007032DA">
              <w:rPr>
                <w:rFonts w:cstheme="minorHAnsi"/>
                <w:lang w:val="en-US"/>
              </w:rPr>
              <w:t xml:space="preserve"> Lebanese Red Cross Headquarters Finance Sector – 2</w:t>
            </w:r>
            <w:r w:rsidRPr="007032DA">
              <w:rPr>
                <w:rFonts w:cstheme="minorHAnsi"/>
                <w:vertAlign w:val="superscript"/>
                <w:lang w:val="en-US"/>
              </w:rPr>
              <w:t>nd</w:t>
            </w:r>
            <w:r w:rsidRPr="007032DA">
              <w:rPr>
                <w:rFonts w:cstheme="minorHAnsi"/>
                <w:lang w:val="en-US"/>
              </w:rPr>
              <w:t xml:space="preserve"> Floor Spears Street, Kantari, Beirut, Lebanon</w:t>
            </w:r>
          </w:p>
        </w:tc>
      </w:tr>
      <w:tr w:rsidR="00FE246A" w:rsidRPr="007032DA" w14:paraId="24F3C425" w14:textId="77777777" w:rsidTr="00C96EE7">
        <w:trPr>
          <w:trHeight w:val="345"/>
        </w:trPr>
        <w:tc>
          <w:tcPr>
            <w:tcW w:w="3870" w:type="dxa"/>
            <w:vAlign w:val="center"/>
          </w:tcPr>
          <w:p w14:paraId="1DA8713D" w14:textId="77777777" w:rsidR="00FE246A" w:rsidRPr="007032DA" w:rsidRDefault="00FE246A" w:rsidP="00C96EE7">
            <w:pPr>
              <w:keepNext/>
              <w:keepLines/>
              <w:spacing w:after="0" w:line="240" w:lineRule="auto"/>
              <w:rPr>
                <w:rFonts w:cstheme="minorHAnsi"/>
                <w:b/>
                <w:bCs/>
                <w:lang w:val="en-US"/>
              </w:rPr>
            </w:pPr>
            <w:r w:rsidRPr="007032DA">
              <w:rPr>
                <w:rFonts w:cstheme="minorHAnsi"/>
                <w:b/>
                <w:bCs/>
              </w:rPr>
              <w:t>Bid validity for evaluation</w:t>
            </w:r>
          </w:p>
        </w:tc>
        <w:tc>
          <w:tcPr>
            <w:tcW w:w="6210" w:type="dxa"/>
            <w:shd w:val="clear" w:color="auto" w:fill="FFFFFF" w:themeFill="background1"/>
          </w:tcPr>
          <w:p w14:paraId="620CED2D" w14:textId="77777777" w:rsidR="00FE246A" w:rsidRPr="007032DA" w:rsidRDefault="00FE246A" w:rsidP="00C96EE7">
            <w:pPr>
              <w:keepNext/>
              <w:keepLines/>
              <w:spacing w:after="0"/>
              <w:rPr>
                <w:rFonts w:cstheme="minorHAnsi"/>
                <w:lang w:val="en-US"/>
              </w:rPr>
            </w:pPr>
            <w:r w:rsidRPr="007032DA">
              <w:rPr>
                <w:rFonts w:cstheme="minorHAnsi"/>
              </w:rPr>
              <w:t>Bids shall remain valid for a period of three (3) calendar months from the deadline for the receipt of bids</w:t>
            </w:r>
          </w:p>
        </w:tc>
      </w:tr>
      <w:tr w:rsidR="00ED5D76" w:rsidRPr="007032DA" w14:paraId="2E272397" w14:textId="77777777" w:rsidTr="00C96EE7">
        <w:trPr>
          <w:trHeight w:val="345"/>
        </w:trPr>
        <w:tc>
          <w:tcPr>
            <w:tcW w:w="3870" w:type="dxa"/>
            <w:vAlign w:val="center"/>
          </w:tcPr>
          <w:p w14:paraId="15BAC1F1" w14:textId="7B04370A" w:rsidR="00ED5D76" w:rsidRPr="007032DA" w:rsidRDefault="00ED5D76" w:rsidP="002B4638">
            <w:pPr>
              <w:keepNext/>
              <w:keepLines/>
              <w:spacing w:after="0" w:line="240" w:lineRule="auto"/>
              <w:rPr>
                <w:rFonts w:cstheme="minorHAnsi"/>
                <w:b/>
                <w:bCs/>
              </w:rPr>
            </w:pPr>
            <w:r w:rsidRPr="007032DA">
              <w:rPr>
                <w:rFonts w:cstheme="minorHAnsi"/>
                <w:b/>
                <w:bCs/>
              </w:rPr>
              <w:t>Sample</w:t>
            </w:r>
            <w:r w:rsidR="002B4638">
              <w:rPr>
                <w:rFonts w:cstheme="minorHAnsi"/>
                <w:b/>
                <w:bCs/>
              </w:rPr>
              <w:t>/</w:t>
            </w:r>
            <w:r w:rsidR="002B4638" w:rsidRPr="002B4638">
              <w:rPr>
                <w:rFonts w:cstheme="minorHAnsi"/>
                <w:b/>
                <w:bCs/>
              </w:rPr>
              <w:t>Supporting Documents Submission</w:t>
            </w:r>
          </w:p>
        </w:tc>
        <w:tc>
          <w:tcPr>
            <w:tcW w:w="6210" w:type="dxa"/>
            <w:shd w:val="clear" w:color="auto" w:fill="FFFFFF" w:themeFill="background1"/>
          </w:tcPr>
          <w:p w14:paraId="38AF0A33" w14:textId="34D05324" w:rsidR="00ED5D76" w:rsidRPr="002B4638" w:rsidRDefault="002B4638" w:rsidP="002B4638">
            <w:pPr>
              <w:keepNext/>
              <w:keepLines/>
              <w:spacing w:after="0"/>
              <w:rPr>
                <w:rFonts w:cstheme="minorHAnsi"/>
                <w:lang w:val="en-US"/>
              </w:rPr>
            </w:pPr>
            <w:r w:rsidRPr="002B4638">
              <w:rPr>
                <w:rFonts w:cstheme="minorHAnsi"/>
                <w:lang w:val="en-US"/>
              </w:rPr>
              <w:t>The bidder must submit a complete Technical Proposal in accordance with the Terms of Reference</w:t>
            </w:r>
            <w:r>
              <w:rPr>
                <w:rFonts w:cstheme="minorHAnsi"/>
                <w:lang w:val="en-US"/>
              </w:rPr>
              <w:t xml:space="preserve">. </w:t>
            </w:r>
            <w:r w:rsidRPr="002B4638">
              <w:rPr>
                <w:rFonts w:cstheme="minorHAnsi"/>
                <w:lang w:val="en-US"/>
              </w:rPr>
              <w:t>All submitted documents must be clearly labeled and referenced to the relevant sections of the TOR.</w:t>
            </w:r>
          </w:p>
        </w:tc>
      </w:tr>
      <w:tr w:rsidR="002B4638" w:rsidRPr="007032DA" w14:paraId="7E5874D6" w14:textId="77777777" w:rsidTr="002B4638">
        <w:trPr>
          <w:trHeight w:val="1439"/>
        </w:trPr>
        <w:tc>
          <w:tcPr>
            <w:tcW w:w="3870" w:type="dxa"/>
            <w:vAlign w:val="center"/>
          </w:tcPr>
          <w:p w14:paraId="36B88F64" w14:textId="77777777" w:rsidR="002B4638" w:rsidRPr="007032DA" w:rsidRDefault="002B4638" w:rsidP="00C96EE7">
            <w:pPr>
              <w:keepNext/>
              <w:keepLines/>
              <w:spacing w:after="0" w:line="240" w:lineRule="auto"/>
              <w:rPr>
                <w:rFonts w:cstheme="minorHAnsi"/>
                <w:b/>
                <w:bCs/>
              </w:rPr>
            </w:pPr>
            <w:r w:rsidRPr="007032DA">
              <w:rPr>
                <w:rFonts w:cstheme="minorHAnsi"/>
                <w:b/>
                <w:bCs/>
              </w:rPr>
              <w:t>Liquidated damages</w:t>
            </w:r>
          </w:p>
        </w:tc>
        <w:tc>
          <w:tcPr>
            <w:tcW w:w="6210" w:type="dxa"/>
          </w:tcPr>
          <w:p w14:paraId="66D661C6" w14:textId="77777777" w:rsidR="002B4638" w:rsidRPr="002B4638" w:rsidRDefault="002B4638" w:rsidP="002B4638">
            <w:pPr>
              <w:keepNext/>
              <w:keepLines/>
              <w:spacing w:after="0" w:line="240" w:lineRule="auto"/>
              <w:jc w:val="both"/>
              <w:rPr>
                <w:rFonts w:cstheme="minorHAnsi"/>
                <w:lang w:val="en-US"/>
              </w:rPr>
            </w:pPr>
            <w:r w:rsidRPr="002B4638">
              <w:rPr>
                <w:rFonts w:cstheme="minorHAnsi"/>
                <w:lang w:val="en-US"/>
              </w:rPr>
              <w:t>In the event of delay in the submission of agreed deliverables beyond the timelines specified in the contract, and where such delay is attributable to the Consultant, LRC reserves the right to apply liquidated damages as follows:</w:t>
            </w:r>
          </w:p>
          <w:p w14:paraId="4971DF64" w14:textId="77777777" w:rsidR="002B4638" w:rsidRPr="002B4638" w:rsidRDefault="002B4638" w:rsidP="002B4638">
            <w:pPr>
              <w:keepNext/>
              <w:keepLines/>
              <w:numPr>
                <w:ilvl w:val="0"/>
                <w:numId w:val="39"/>
              </w:numPr>
              <w:spacing w:after="0" w:line="240" w:lineRule="auto"/>
              <w:jc w:val="both"/>
              <w:rPr>
                <w:rFonts w:cstheme="minorHAnsi"/>
                <w:lang w:val="en-US"/>
              </w:rPr>
            </w:pPr>
            <w:r w:rsidRPr="002B4638">
              <w:rPr>
                <w:rFonts w:cstheme="minorHAnsi"/>
                <w:b/>
                <w:bCs/>
                <w:lang w:val="en-US"/>
              </w:rPr>
              <w:t>0.5% of the total contract value per calendar day of delay</w:t>
            </w:r>
          </w:p>
          <w:p w14:paraId="6161C1E6" w14:textId="32D37DD3" w:rsidR="002B4638" w:rsidRPr="002B4638" w:rsidRDefault="002B4638" w:rsidP="002B4638">
            <w:pPr>
              <w:keepNext/>
              <w:keepLines/>
              <w:numPr>
                <w:ilvl w:val="0"/>
                <w:numId w:val="39"/>
              </w:numPr>
              <w:spacing w:after="0" w:line="240" w:lineRule="auto"/>
              <w:jc w:val="both"/>
              <w:rPr>
                <w:rFonts w:cstheme="minorHAnsi"/>
                <w:lang w:val="en-US"/>
              </w:rPr>
            </w:pPr>
            <w:r w:rsidRPr="002B4638">
              <w:rPr>
                <w:rFonts w:cstheme="minorHAnsi"/>
                <w:lang w:val="en-US"/>
              </w:rPr>
              <w:t xml:space="preserve">Up to a maximum of </w:t>
            </w:r>
            <w:r w:rsidRPr="002B4638">
              <w:rPr>
                <w:rFonts w:cstheme="minorHAnsi"/>
                <w:b/>
                <w:bCs/>
                <w:lang w:val="en-US"/>
              </w:rPr>
              <w:t>5% of the total contract value</w:t>
            </w:r>
          </w:p>
        </w:tc>
      </w:tr>
      <w:tr w:rsidR="00FE246A" w:rsidRPr="007032DA" w14:paraId="0B996D65" w14:textId="77777777" w:rsidTr="00C96EE7">
        <w:trPr>
          <w:trHeight w:val="44"/>
        </w:trPr>
        <w:tc>
          <w:tcPr>
            <w:tcW w:w="3870" w:type="dxa"/>
            <w:vMerge w:val="restart"/>
            <w:tcBorders>
              <w:top w:val="nil"/>
              <w:left w:val="single" w:sz="4" w:space="0" w:color="auto"/>
              <w:right w:val="single" w:sz="4" w:space="0" w:color="auto"/>
            </w:tcBorders>
            <w:vAlign w:val="center"/>
          </w:tcPr>
          <w:p w14:paraId="0C196BE4" w14:textId="77777777" w:rsidR="00FE246A" w:rsidRPr="007032DA" w:rsidRDefault="00FE246A" w:rsidP="00C96EE7">
            <w:pPr>
              <w:keepNext/>
              <w:keepLines/>
              <w:spacing w:after="0" w:line="240" w:lineRule="auto"/>
              <w:rPr>
                <w:rFonts w:cstheme="minorHAnsi"/>
                <w:b/>
                <w:bCs/>
              </w:rPr>
            </w:pPr>
            <w:r w:rsidRPr="007032DA">
              <w:rPr>
                <w:rFonts w:cstheme="minorHAnsi"/>
                <w:b/>
                <w:bCs/>
              </w:rPr>
              <w:t>Tender information</w:t>
            </w:r>
          </w:p>
        </w:tc>
        <w:tc>
          <w:tcPr>
            <w:tcW w:w="6210" w:type="dxa"/>
          </w:tcPr>
          <w:p w14:paraId="464CCE76" w14:textId="39D9AD73" w:rsidR="00FE246A" w:rsidRPr="007032DA" w:rsidRDefault="00FE246A" w:rsidP="00C96EE7">
            <w:pPr>
              <w:keepNext/>
              <w:keepLines/>
              <w:spacing w:after="0" w:line="240" w:lineRule="auto"/>
              <w:jc w:val="both"/>
              <w:rPr>
                <w:rFonts w:cstheme="minorHAnsi"/>
                <w:b/>
              </w:rPr>
            </w:pPr>
            <w:r w:rsidRPr="007032DA">
              <w:rPr>
                <w:rFonts w:cstheme="minorHAnsi"/>
                <w:b/>
                <w:bCs/>
              </w:rPr>
              <w:t>Tender launching date:</w:t>
            </w:r>
            <w:r w:rsidRPr="007032DA">
              <w:rPr>
                <w:rFonts w:cstheme="minorHAnsi"/>
              </w:rPr>
              <w:t xml:space="preserve"> </w:t>
            </w:r>
            <w:r w:rsidR="003213BD">
              <w:rPr>
                <w:rFonts w:cstheme="minorHAnsi"/>
              </w:rPr>
              <w:t>26 August</w:t>
            </w:r>
            <w:r w:rsidRPr="007032DA">
              <w:rPr>
                <w:rFonts w:cstheme="minorHAnsi"/>
              </w:rPr>
              <w:t>, 2026</w:t>
            </w:r>
          </w:p>
        </w:tc>
      </w:tr>
      <w:tr w:rsidR="00FE246A" w:rsidRPr="007032DA" w14:paraId="73C5E4E0" w14:textId="77777777" w:rsidTr="00C96EE7">
        <w:trPr>
          <w:trHeight w:val="44"/>
        </w:trPr>
        <w:tc>
          <w:tcPr>
            <w:tcW w:w="3870" w:type="dxa"/>
            <w:vMerge/>
            <w:tcBorders>
              <w:left w:val="single" w:sz="4" w:space="0" w:color="auto"/>
              <w:right w:val="single" w:sz="4" w:space="0" w:color="auto"/>
            </w:tcBorders>
          </w:tcPr>
          <w:p w14:paraId="18067E15" w14:textId="77777777" w:rsidR="00FE246A" w:rsidRPr="007032DA" w:rsidRDefault="00FE246A" w:rsidP="00C96EE7">
            <w:pPr>
              <w:keepNext/>
              <w:keepLines/>
              <w:spacing w:after="0" w:line="240" w:lineRule="auto"/>
              <w:rPr>
                <w:rFonts w:cstheme="minorHAnsi"/>
                <w:b/>
                <w:bCs/>
              </w:rPr>
            </w:pPr>
          </w:p>
        </w:tc>
        <w:tc>
          <w:tcPr>
            <w:tcW w:w="6210" w:type="dxa"/>
          </w:tcPr>
          <w:p w14:paraId="4C1F9C8F" w14:textId="1B5BAE8D" w:rsidR="00FE246A" w:rsidRPr="007032DA" w:rsidRDefault="00FE246A" w:rsidP="00C96EE7">
            <w:pPr>
              <w:keepNext/>
              <w:keepLines/>
              <w:spacing w:after="0" w:line="240" w:lineRule="auto"/>
              <w:rPr>
                <w:rFonts w:cstheme="minorHAnsi"/>
              </w:rPr>
            </w:pPr>
            <w:r w:rsidRPr="007032DA">
              <w:rPr>
                <w:rFonts w:cstheme="minorHAnsi"/>
                <w:b/>
                <w:bCs/>
                <w:lang w:val="en-US"/>
              </w:rPr>
              <w:t>Tender closure date and time:</w:t>
            </w:r>
            <w:r w:rsidRPr="007032DA">
              <w:rPr>
                <w:rFonts w:cstheme="minorHAnsi"/>
                <w:lang w:val="en-US"/>
              </w:rPr>
              <w:t xml:space="preserve"> </w:t>
            </w:r>
            <w:r w:rsidRPr="007032DA">
              <w:rPr>
                <w:rFonts w:cstheme="minorHAnsi"/>
              </w:rPr>
              <w:t xml:space="preserve">On or before </w:t>
            </w:r>
            <w:r w:rsidR="003213BD">
              <w:rPr>
                <w:rFonts w:cstheme="minorHAnsi"/>
              </w:rPr>
              <w:t>September 14</w:t>
            </w:r>
            <w:r w:rsidRPr="007032DA">
              <w:rPr>
                <w:rFonts w:cstheme="minorHAnsi"/>
              </w:rPr>
              <w:t>, 2026, 12:00 PM (Beirut time)</w:t>
            </w:r>
          </w:p>
        </w:tc>
      </w:tr>
      <w:tr w:rsidR="00FE246A" w:rsidRPr="007032DA" w14:paraId="16AF5612" w14:textId="77777777" w:rsidTr="00C96EE7">
        <w:trPr>
          <w:trHeight w:val="44"/>
        </w:trPr>
        <w:tc>
          <w:tcPr>
            <w:tcW w:w="3870" w:type="dxa"/>
            <w:vMerge/>
            <w:tcBorders>
              <w:left w:val="single" w:sz="4" w:space="0" w:color="auto"/>
              <w:right w:val="single" w:sz="4" w:space="0" w:color="auto"/>
            </w:tcBorders>
          </w:tcPr>
          <w:p w14:paraId="09EA57CB" w14:textId="77777777" w:rsidR="00FE246A" w:rsidRPr="007032DA" w:rsidRDefault="00FE246A" w:rsidP="00C96EE7">
            <w:pPr>
              <w:keepNext/>
              <w:keepLines/>
              <w:spacing w:after="0" w:line="240" w:lineRule="auto"/>
              <w:rPr>
                <w:rFonts w:cstheme="minorHAnsi"/>
                <w:b/>
                <w:bCs/>
              </w:rPr>
            </w:pPr>
          </w:p>
        </w:tc>
        <w:tc>
          <w:tcPr>
            <w:tcW w:w="6210" w:type="dxa"/>
          </w:tcPr>
          <w:p w14:paraId="7E36C84E" w14:textId="77C15F08" w:rsidR="00FE246A" w:rsidRPr="007032DA" w:rsidRDefault="00FE246A" w:rsidP="00C96EE7">
            <w:pPr>
              <w:keepNext/>
              <w:keepLines/>
              <w:spacing w:after="0" w:line="240" w:lineRule="auto"/>
              <w:jc w:val="both"/>
              <w:rPr>
                <w:rFonts w:cstheme="minorHAnsi"/>
              </w:rPr>
            </w:pPr>
            <w:r w:rsidRPr="007032DA">
              <w:rPr>
                <w:rFonts w:cstheme="minorHAnsi"/>
                <w:b/>
                <w:bCs/>
              </w:rPr>
              <w:t>Deadline for questions:</w:t>
            </w:r>
            <w:r w:rsidRPr="007032DA">
              <w:rPr>
                <w:rFonts w:cstheme="minorHAnsi"/>
              </w:rPr>
              <w:t xml:space="preserve"> On or before </w:t>
            </w:r>
            <w:r w:rsidR="003213BD">
              <w:rPr>
                <w:rFonts w:cstheme="minorHAnsi"/>
              </w:rPr>
              <w:t>09 September</w:t>
            </w:r>
            <w:r w:rsidRPr="007032DA">
              <w:rPr>
                <w:rFonts w:cstheme="minorHAnsi"/>
              </w:rPr>
              <w:t>, 2026</w:t>
            </w:r>
          </w:p>
        </w:tc>
      </w:tr>
      <w:tr w:rsidR="00FE246A" w:rsidRPr="007032DA" w14:paraId="263A4363" w14:textId="77777777" w:rsidTr="00C96EE7">
        <w:trPr>
          <w:trHeight w:val="36"/>
        </w:trPr>
        <w:tc>
          <w:tcPr>
            <w:tcW w:w="3870" w:type="dxa"/>
            <w:vMerge/>
            <w:tcBorders>
              <w:left w:val="single" w:sz="4" w:space="0" w:color="auto"/>
              <w:bottom w:val="single" w:sz="4" w:space="0" w:color="auto"/>
              <w:right w:val="single" w:sz="4" w:space="0" w:color="auto"/>
            </w:tcBorders>
          </w:tcPr>
          <w:p w14:paraId="5F859C38" w14:textId="77777777" w:rsidR="00FE246A" w:rsidRPr="007032DA" w:rsidRDefault="00FE246A" w:rsidP="00C96EE7">
            <w:pPr>
              <w:keepNext/>
              <w:keepLines/>
              <w:spacing w:after="0" w:line="240" w:lineRule="auto"/>
              <w:rPr>
                <w:rFonts w:cstheme="minorHAnsi"/>
                <w:b/>
                <w:bCs/>
              </w:rPr>
            </w:pPr>
          </w:p>
        </w:tc>
        <w:tc>
          <w:tcPr>
            <w:tcW w:w="6210" w:type="dxa"/>
          </w:tcPr>
          <w:p w14:paraId="23C70C94" w14:textId="1A9F87E1" w:rsidR="00FE246A" w:rsidRPr="007032DA" w:rsidRDefault="00FE246A" w:rsidP="00C96EE7">
            <w:pPr>
              <w:keepNext/>
              <w:keepLines/>
              <w:spacing w:after="0" w:line="240" w:lineRule="auto"/>
              <w:jc w:val="both"/>
              <w:rPr>
                <w:rFonts w:cstheme="minorHAnsi"/>
                <w:b/>
                <w:bCs/>
                <w:color w:val="000000" w:themeColor="text1"/>
              </w:rPr>
            </w:pPr>
            <w:r w:rsidRPr="007032DA">
              <w:rPr>
                <w:rFonts w:cstheme="minorHAnsi"/>
                <w:b/>
                <w:bCs/>
              </w:rPr>
              <w:t>Bids to be marked:</w:t>
            </w:r>
            <w:r w:rsidRPr="007032DA">
              <w:rPr>
                <w:rFonts w:cstheme="minorHAnsi"/>
                <w:b/>
                <w:bCs/>
                <w:color w:val="FF0000"/>
              </w:rPr>
              <w:t xml:space="preserve"> </w:t>
            </w:r>
            <w:r w:rsidRPr="007032DA">
              <w:rPr>
                <w:rFonts w:cstheme="minorHAnsi"/>
              </w:rPr>
              <w:t>ITB-2026-0</w:t>
            </w:r>
            <w:r w:rsidR="003213BD">
              <w:rPr>
                <w:rFonts w:cstheme="minorHAnsi"/>
              </w:rPr>
              <w:t>74</w:t>
            </w:r>
            <w:r w:rsidRPr="007032DA">
              <w:rPr>
                <w:rFonts w:cstheme="minorHAnsi"/>
              </w:rPr>
              <w:t xml:space="preserve"> Do not open before </w:t>
            </w:r>
            <w:r w:rsidR="003213BD">
              <w:rPr>
                <w:rFonts w:cstheme="minorHAnsi"/>
              </w:rPr>
              <w:t>September 14</w:t>
            </w:r>
            <w:r w:rsidRPr="007032DA">
              <w:rPr>
                <w:rFonts w:cstheme="minorHAnsi"/>
              </w:rPr>
              <w:t>, 2026.</w:t>
            </w:r>
          </w:p>
        </w:tc>
      </w:tr>
    </w:tbl>
    <w:p w14:paraId="4441FBB5" w14:textId="77777777" w:rsidR="00D87E22" w:rsidRDefault="00D87E22" w:rsidP="00130EB0">
      <w:pPr>
        <w:spacing w:after="0"/>
        <w:jc w:val="both"/>
        <w:rPr>
          <w:rFonts w:cstheme="minorHAnsi"/>
        </w:rPr>
      </w:pPr>
    </w:p>
    <w:p w14:paraId="6FF920A1" w14:textId="77777777" w:rsidR="00226BA9" w:rsidRDefault="00226BA9" w:rsidP="00130EB0">
      <w:pPr>
        <w:spacing w:after="0"/>
        <w:jc w:val="both"/>
        <w:rPr>
          <w:rFonts w:cstheme="minorHAnsi"/>
        </w:rPr>
      </w:pPr>
    </w:p>
    <w:p w14:paraId="482CD1B8" w14:textId="77777777" w:rsidR="003213BD" w:rsidRDefault="003213BD" w:rsidP="00130EB0">
      <w:pPr>
        <w:spacing w:after="0"/>
        <w:jc w:val="both"/>
        <w:rPr>
          <w:rFonts w:cstheme="minorHAnsi"/>
        </w:rPr>
      </w:pPr>
    </w:p>
    <w:p w14:paraId="2824EE37" w14:textId="77777777" w:rsidR="003213BD" w:rsidRDefault="003213BD" w:rsidP="00130EB0">
      <w:pPr>
        <w:spacing w:after="0"/>
        <w:jc w:val="both"/>
        <w:rPr>
          <w:rFonts w:cstheme="minorHAnsi"/>
        </w:rPr>
      </w:pPr>
    </w:p>
    <w:p w14:paraId="6B9E9DDC" w14:textId="77777777" w:rsidR="003213BD" w:rsidRDefault="003213BD" w:rsidP="00130EB0">
      <w:pPr>
        <w:spacing w:after="0"/>
        <w:jc w:val="both"/>
        <w:rPr>
          <w:rFonts w:cstheme="minorHAnsi"/>
        </w:rPr>
      </w:pPr>
    </w:p>
    <w:p w14:paraId="062FE69B" w14:textId="77777777" w:rsidR="003213BD" w:rsidRDefault="003213BD" w:rsidP="00130EB0">
      <w:pPr>
        <w:spacing w:after="0"/>
        <w:jc w:val="both"/>
        <w:rPr>
          <w:rFonts w:cstheme="minorHAnsi"/>
        </w:rPr>
      </w:pPr>
    </w:p>
    <w:p w14:paraId="1E4885C6" w14:textId="77777777" w:rsidR="003213BD" w:rsidRDefault="003213BD" w:rsidP="00130EB0">
      <w:pPr>
        <w:spacing w:after="0"/>
        <w:jc w:val="both"/>
        <w:rPr>
          <w:rFonts w:cstheme="minorHAnsi"/>
        </w:rPr>
      </w:pPr>
    </w:p>
    <w:p w14:paraId="4FF5D4DE" w14:textId="77777777" w:rsidR="003213BD" w:rsidRDefault="003213BD" w:rsidP="00130EB0">
      <w:pPr>
        <w:spacing w:after="0"/>
        <w:jc w:val="both"/>
        <w:rPr>
          <w:rFonts w:cstheme="minorHAnsi"/>
        </w:rPr>
      </w:pPr>
    </w:p>
    <w:p w14:paraId="1F5927C2" w14:textId="77777777" w:rsidR="002B4638" w:rsidRPr="007032DA" w:rsidRDefault="002B4638" w:rsidP="00130EB0">
      <w:pPr>
        <w:spacing w:after="0"/>
        <w:jc w:val="both"/>
        <w:rPr>
          <w:rFonts w:cstheme="minorHAnsi"/>
        </w:rPr>
      </w:pPr>
    </w:p>
    <w:p w14:paraId="1119F042" w14:textId="1DA78807" w:rsidR="000A3F47" w:rsidRPr="000A3F47" w:rsidRDefault="00BA7123" w:rsidP="000A3F47">
      <w:pPr>
        <w:pStyle w:val="ListParagraph"/>
        <w:numPr>
          <w:ilvl w:val="0"/>
          <w:numId w:val="2"/>
        </w:numPr>
        <w:spacing w:after="0"/>
        <w:jc w:val="both"/>
        <w:rPr>
          <w:rFonts w:cstheme="minorHAnsi"/>
          <w:b/>
          <w:u w:val="single"/>
        </w:rPr>
      </w:pPr>
      <w:r w:rsidRPr="007032DA">
        <w:rPr>
          <w:rFonts w:cstheme="minorHAnsi"/>
          <w:b/>
          <w:u w:val="single"/>
        </w:rPr>
        <w:lastRenderedPageBreak/>
        <w:t>Bidding in lots</w:t>
      </w:r>
      <w:r w:rsidR="006A19C9" w:rsidRPr="007032DA">
        <w:rPr>
          <w:rFonts w:cstheme="minorHAnsi"/>
          <w:b/>
          <w:u w:val="single"/>
        </w:rPr>
        <w:t xml:space="preserve"> and </w:t>
      </w:r>
      <w:r w:rsidR="000A3F47">
        <w:rPr>
          <w:rFonts w:cstheme="minorHAnsi"/>
          <w:b/>
          <w:u w:val="single"/>
        </w:rPr>
        <w:t>Scope of Services</w:t>
      </w:r>
      <w:r w:rsidRPr="007032DA">
        <w:rPr>
          <w:rFonts w:cstheme="minorHAnsi"/>
          <w:b/>
          <w:u w:val="single"/>
        </w:rPr>
        <w:t>:</w:t>
      </w:r>
      <w:r w:rsidRPr="007032DA">
        <w:rPr>
          <w:rFonts w:cstheme="minorHAnsi"/>
        </w:rPr>
        <w:t xml:space="preserve"> </w:t>
      </w:r>
    </w:p>
    <w:p w14:paraId="75D6A10F" w14:textId="77777777" w:rsidR="006B7269" w:rsidRPr="006B7269" w:rsidRDefault="006B7269" w:rsidP="000A3F47">
      <w:pPr>
        <w:spacing w:after="0" w:line="240" w:lineRule="auto"/>
        <w:rPr>
          <w:rFonts w:cstheme="minorHAnsi"/>
          <w:bCs/>
        </w:rPr>
      </w:pPr>
      <w:r w:rsidRPr="006B7269">
        <w:rPr>
          <w:rFonts w:cstheme="minorHAnsi"/>
          <w:bCs/>
        </w:rPr>
        <w:t>Bidders are required to submit a proposal covering the full scope of services as described in Annex 3 (Terms of Reference). Partial proposals covering only part of the scope may be rejected.</w:t>
      </w:r>
    </w:p>
    <w:p w14:paraId="45EDB010" w14:textId="77777777" w:rsidR="006B7269" w:rsidRPr="006B7269" w:rsidRDefault="006B7269" w:rsidP="000A3F47">
      <w:pPr>
        <w:spacing w:after="0" w:line="240" w:lineRule="auto"/>
        <w:rPr>
          <w:rFonts w:cstheme="minorHAnsi"/>
          <w:bCs/>
        </w:rPr>
      </w:pPr>
      <w:r w:rsidRPr="006B7269">
        <w:rPr>
          <w:rFonts w:cstheme="minorHAnsi"/>
          <w:bCs/>
        </w:rPr>
        <w:t>The scope of work outlined in Annex 3 reflects the expected deliverables and objectives of the consultancy assignment. Any substantial deviation from the defined scope may result in disqualification.</w:t>
      </w:r>
    </w:p>
    <w:p w14:paraId="4A883A24" w14:textId="77777777" w:rsidR="006B7269" w:rsidRPr="006B7269" w:rsidRDefault="006B7269" w:rsidP="000A3F47">
      <w:pPr>
        <w:spacing w:after="0" w:line="240" w:lineRule="auto"/>
        <w:rPr>
          <w:rFonts w:cstheme="minorHAnsi"/>
          <w:bCs/>
        </w:rPr>
      </w:pPr>
      <w:r w:rsidRPr="006B7269">
        <w:rPr>
          <w:rFonts w:cstheme="minorHAnsi"/>
          <w:bCs/>
        </w:rPr>
        <w:t>LRC reserves the right to reasonably adjust the scope of services, timelines, or deliverables, subject to operational needs and mutual written agreement between both parties. Any such modification shall be formalized through a written contract amendment.</w:t>
      </w:r>
    </w:p>
    <w:p w14:paraId="672B593B" w14:textId="77777777" w:rsidR="006B7269" w:rsidRPr="006B7269" w:rsidRDefault="006B7269" w:rsidP="000A3F47">
      <w:pPr>
        <w:spacing w:after="0" w:line="240" w:lineRule="auto"/>
        <w:rPr>
          <w:rFonts w:cstheme="minorHAnsi"/>
          <w:bCs/>
        </w:rPr>
      </w:pPr>
      <w:r w:rsidRPr="006B7269">
        <w:rPr>
          <w:rFonts w:cstheme="minorHAnsi"/>
          <w:bCs/>
        </w:rPr>
        <w:t>The contract will be awarded to one consultant or consulting firm based on the evaluation results and operational considerations.</w:t>
      </w:r>
    </w:p>
    <w:p w14:paraId="4CAAD7CD" w14:textId="77777777" w:rsidR="00D31294" w:rsidRPr="007032DA" w:rsidRDefault="00D31294" w:rsidP="00D31294">
      <w:pPr>
        <w:spacing w:after="0"/>
        <w:rPr>
          <w:rFonts w:cstheme="minorHAnsi"/>
          <w:lang w:val="en-US"/>
        </w:rPr>
      </w:pPr>
    </w:p>
    <w:p w14:paraId="272F6186" w14:textId="77777777"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Specifications:</w:t>
      </w:r>
    </w:p>
    <w:p w14:paraId="6E4046CF" w14:textId="08D52465" w:rsidR="00ED5D76" w:rsidRPr="000A3F47" w:rsidRDefault="000A3F47" w:rsidP="000A3F47">
      <w:pPr>
        <w:spacing w:before="100" w:beforeAutospacing="1" w:after="100" w:afterAutospacing="1" w:line="240" w:lineRule="auto"/>
        <w:rPr>
          <w:rFonts w:cstheme="minorHAnsi"/>
          <w:bCs/>
        </w:rPr>
      </w:pPr>
      <w:r w:rsidRPr="000A3F47">
        <w:rPr>
          <w:rFonts w:cstheme="minorHAnsi"/>
          <w:bCs/>
        </w:rPr>
        <w:t>The detailed scope of services, deliverables, requirements, and technical expectations are outlined in Annex 3 (Terms of Reference), which bidders must fully adhere to when preparing and submitting their proposals.</w:t>
      </w:r>
    </w:p>
    <w:p w14:paraId="07C5D1DF" w14:textId="258A5609" w:rsidR="00E75135" w:rsidRPr="007032DA" w:rsidRDefault="00BA7123" w:rsidP="004A60C1">
      <w:pPr>
        <w:spacing w:after="0"/>
        <w:jc w:val="both"/>
        <w:rPr>
          <w:rFonts w:cstheme="minorHAnsi"/>
        </w:rPr>
      </w:pPr>
      <w:r w:rsidRPr="007032DA">
        <w:rPr>
          <w:rFonts w:cstheme="minorHAnsi"/>
          <w:b/>
          <w:u w:val="single"/>
        </w:rPr>
        <w:t>Eligibility:</w:t>
      </w:r>
    </w:p>
    <w:p w14:paraId="07594B85" w14:textId="0FFEAC29" w:rsidR="00E75135" w:rsidRPr="007032DA" w:rsidRDefault="00CA48C3" w:rsidP="004A60C1">
      <w:pPr>
        <w:pStyle w:val="ListParagraph"/>
        <w:numPr>
          <w:ilvl w:val="1"/>
          <w:numId w:val="2"/>
        </w:numPr>
        <w:spacing w:after="0"/>
        <w:jc w:val="both"/>
        <w:rPr>
          <w:rFonts w:cstheme="minorHAnsi"/>
          <w:bCs/>
        </w:rPr>
      </w:pPr>
      <w:r w:rsidRPr="007032DA">
        <w:rPr>
          <w:rFonts w:cstheme="minorHAnsi"/>
          <w:bCs/>
        </w:rPr>
        <w:t>B</w:t>
      </w:r>
      <w:r w:rsidR="00E75135" w:rsidRPr="007032DA">
        <w:rPr>
          <w:rFonts w:cstheme="minorHAnsi"/>
          <w:bCs/>
        </w:rPr>
        <w:t xml:space="preserve">idders are solely responsible for ensuring that </w:t>
      </w:r>
      <w:r w:rsidR="009E02F8" w:rsidRPr="007032DA">
        <w:rPr>
          <w:rFonts w:cstheme="minorHAnsi"/>
          <w:bCs/>
        </w:rPr>
        <w:t>the full bid is received by LRC</w:t>
      </w:r>
      <w:r w:rsidR="00E75135" w:rsidRPr="007032DA">
        <w:rPr>
          <w:rFonts w:cstheme="minorHAnsi"/>
          <w:bCs/>
        </w:rPr>
        <w:t xml:space="preserve"> in accordance with the ITB requirements, prior to the specified dat</w:t>
      </w:r>
      <w:r w:rsidR="009E02F8" w:rsidRPr="007032DA">
        <w:rPr>
          <w:rFonts w:cstheme="minorHAnsi"/>
          <w:bCs/>
        </w:rPr>
        <w:t>e and time mentioned above. LRC</w:t>
      </w:r>
      <w:r w:rsidR="00E75135" w:rsidRPr="007032DA">
        <w:rPr>
          <w:rFonts w:cstheme="minorHAnsi"/>
          <w:bCs/>
        </w:rPr>
        <w:t xml:space="preserve"> will consider only those portions of the bids received prior to the closing date and time.</w:t>
      </w:r>
    </w:p>
    <w:p w14:paraId="07B2F2C7" w14:textId="78089FD9" w:rsidR="00E75135" w:rsidRPr="007032DA" w:rsidRDefault="00E75135" w:rsidP="004A60C1">
      <w:pPr>
        <w:pStyle w:val="ListParagraph"/>
        <w:numPr>
          <w:ilvl w:val="1"/>
          <w:numId w:val="2"/>
        </w:numPr>
        <w:spacing w:after="0"/>
        <w:jc w:val="both"/>
        <w:rPr>
          <w:rFonts w:cstheme="minorHAnsi"/>
          <w:bCs/>
        </w:rPr>
      </w:pPr>
      <w:r w:rsidRPr="007032DA">
        <w:rPr>
          <w:rFonts w:cstheme="minorHAnsi"/>
          <w:bCs/>
        </w:rPr>
        <w:t xml:space="preserve">All responsive Bids shall be </w:t>
      </w:r>
      <w:r w:rsidR="001E060E" w:rsidRPr="007032DA">
        <w:rPr>
          <w:rFonts w:cstheme="minorHAnsi"/>
          <w:bCs/>
        </w:rPr>
        <w:t>typed</w:t>
      </w:r>
      <w:r w:rsidR="009E02F8" w:rsidRPr="007032DA">
        <w:rPr>
          <w:rFonts w:cstheme="minorHAnsi"/>
          <w:bCs/>
        </w:rPr>
        <w:t xml:space="preserve"> on the LRC</w:t>
      </w:r>
      <w:r w:rsidRPr="007032DA">
        <w:rPr>
          <w:rFonts w:cstheme="minorHAnsi"/>
          <w:bCs/>
        </w:rPr>
        <w:t xml:space="preserve"> Bid </w:t>
      </w:r>
      <w:r w:rsidR="001B77F3" w:rsidRPr="007032DA">
        <w:rPr>
          <w:rFonts w:cstheme="minorHAnsi"/>
          <w:bCs/>
        </w:rPr>
        <w:t>Form</w:t>
      </w:r>
      <w:r w:rsidR="00ED5D76" w:rsidRPr="007032DA">
        <w:rPr>
          <w:rFonts w:cstheme="minorHAnsi"/>
          <w:bCs/>
        </w:rPr>
        <w:t xml:space="preserve"> and not written</w:t>
      </w:r>
      <w:r w:rsidR="001B77F3" w:rsidRPr="007032DA">
        <w:rPr>
          <w:rFonts w:cstheme="minorHAnsi"/>
          <w:bCs/>
        </w:rPr>
        <w:t>.</w:t>
      </w:r>
    </w:p>
    <w:p w14:paraId="6E4052C8" w14:textId="7E00E1A6" w:rsidR="003A5428" w:rsidRPr="007032DA" w:rsidRDefault="003A5428" w:rsidP="004A60C1">
      <w:pPr>
        <w:pStyle w:val="ListParagraph"/>
        <w:numPr>
          <w:ilvl w:val="1"/>
          <w:numId w:val="2"/>
        </w:numPr>
        <w:spacing w:after="0"/>
        <w:jc w:val="both"/>
        <w:rPr>
          <w:rFonts w:cstheme="minorHAnsi"/>
          <w:bCs/>
        </w:rPr>
      </w:pPr>
      <w:r w:rsidRPr="007032DA">
        <w:rPr>
          <w:rFonts w:cstheme="minorHAnsi"/>
          <w:bCs/>
        </w:rPr>
        <w:t xml:space="preserve">Bids submitted </w:t>
      </w:r>
      <w:r w:rsidR="00624800" w:rsidRPr="007032DA">
        <w:rPr>
          <w:rFonts w:cstheme="minorHAnsi"/>
          <w:bCs/>
        </w:rPr>
        <w:t>are</w:t>
      </w:r>
      <w:r w:rsidR="009E02F8" w:rsidRPr="007032DA">
        <w:rPr>
          <w:rFonts w:cstheme="minorHAnsi"/>
          <w:bCs/>
        </w:rPr>
        <w:t xml:space="preserve"> at the Bidders risk and LRC</w:t>
      </w:r>
      <w:r w:rsidRPr="007032DA">
        <w:rPr>
          <w:rFonts w:cstheme="minorHAnsi"/>
          <w:bCs/>
        </w:rPr>
        <w:t xml:space="preserve"> takes no responsibility for the receipt of such Bids.</w:t>
      </w:r>
    </w:p>
    <w:p w14:paraId="257FC269" w14:textId="77777777" w:rsidR="000A3F47" w:rsidRDefault="000A3F47" w:rsidP="000A3F47">
      <w:pPr>
        <w:pStyle w:val="ListParagraph"/>
        <w:numPr>
          <w:ilvl w:val="1"/>
          <w:numId w:val="2"/>
        </w:numPr>
        <w:spacing w:after="0"/>
        <w:jc w:val="both"/>
        <w:rPr>
          <w:rFonts w:cstheme="minorHAnsi"/>
        </w:rPr>
      </w:pPr>
      <w:r w:rsidRPr="000A3F47">
        <w:rPr>
          <w:rFonts w:cstheme="minorHAnsi"/>
        </w:rPr>
        <w:t>Tenderer(s) may be individual consultants or consulting firms (national or international) with demonstrated experience and qualifications relevant to the Terms of Reference.</w:t>
      </w:r>
    </w:p>
    <w:p w14:paraId="2E356389" w14:textId="593370EB" w:rsidR="00BA7123" w:rsidRPr="007032DA" w:rsidRDefault="00BA7123" w:rsidP="000A3F47">
      <w:pPr>
        <w:pStyle w:val="ListParagraph"/>
        <w:numPr>
          <w:ilvl w:val="1"/>
          <w:numId w:val="2"/>
        </w:numPr>
        <w:spacing w:after="0"/>
        <w:jc w:val="both"/>
        <w:rPr>
          <w:rFonts w:cstheme="minorHAnsi"/>
        </w:rPr>
      </w:pPr>
      <w:r w:rsidRPr="007032DA">
        <w:rPr>
          <w:rFonts w:cstheme="minorHAnsi"/>
        </w:rPr>
        <w:t xml:space="preserve">Any unsealed tenders and tenders received after the submission deadline will not be accepted. </w:t>
      </w:r>
    </w:p>
    <w:p w14:paraId="2FA5811F" w14:textId="77777777" w:rsidR="000A3F47" w:rsidRPr="000A3F47" w:rsidRDefault="00BA7123" w:rsidP="000A3F47">
      <w:pPr>
        <w:pStyle w:val="ListParagraph"/>
        <w:numPr>
          <w:ilvl w:val="1"/>
          <w:numId w:val="2"/>
        </w:numPr>
        <w:spacing w:after="0"/>
        <w:jc w:val="both"/>
        <w:rPr>
          <w:rFonts w:cstheme="minorHAnsi"/>
          <w:b/>
          <w:u w:val="single"/>
        </w:rPr>
      </w:pPr>
      <w:r w:rsidRPr="007032DA">
        <w:rPr>
          <w:rFonts w:cstheme="minorHAnsi"/>
        </w:rPr>
        <w:t>Tenderer(s) should have the capacity and capability to supply the items in accordance with the specifications within the prescribed delivery time and the terms &amp; conditions mentioned herein.</w:t>
      </w:r>
    </w:p>
    <w:p w14:paraId="05BCC789" w14:textId="0CE105BB" w:rsidR="00C06EDD" w:rsidRPr="000A3F47" w:rsidRDefault="000A3F47" w:rsidP="000A3F47">
      <w:pPr>
        <w:pStyle w:val="ListParagraph"/>
        <w:numPr>
          <w:ilvl w:val="1"/>
          <w:numId w:val="2"/>
        </w:numPr>
        <w:spacing w:after="0"/>
        <w:jc w:val="both"/>
        <w:rPr>
          <w:rFonts w:cstheme="minorHAnsi"/>
          <w:b/>
          <w:u w:val="single"/>
        </w:rPr>
      </w:pPr>
      <w:r w:rsidRPr="000A3F47">
        <w:rPr>
          <w:rFonts w:cstheme="minorHAnsi"/>
        </w:rPr>
        <w:t>The contract will be awarded to one consultant or consulting firm based on the evaluation results and operational considerations.</w:t>
      </w:r>
    </w:p>
    <w:p w14:paraId="5D3973DF" w14:textId="77777777" w:rsidR="000A3F47" w:rsidRPr="000A3F47" w:rsidRDefault="000A3F47" w:rsidP="000A3F47">
      <w:pPr>
        <w:pStyle w:val="ListParagraph"/>
        <w:spacing w:after="0"/>
        <w:ind w:left="792"/>
        <w:jc w:val="both"/>
        <w:rPr>
          <w:rFonts w:cstheme="minorHAnsi"/>
          <w:b/>
          <w:u w:val="single"/>
        </w:rPr>
      </w:pPr>
    </w:p>
    <w:p w14:paraId="7ABB32A7" w14:textId="5B925E99" w:rsidR="004461AA" w:rsidRPr="007032DA" w:rsidRDefault="00BA7123" w:rsidP="002D5A73">
      <w:pPr>
        <w:pStyle w:val="ListParagraph"/>
        <w:numPr>
          <w:ilvl w:val="0"/>
          <w:numId w:val="2"/>
        </w:numPr>
        <w:spacing w:after="0"/>
        <w:jc w:val="both"/>
        <w:rPr>
          <w:rFonts w:cstheme="minorHAnsi"/>
          <w:b/>
          <w:u w:val="single"/>
        </w:rPr>
      </w:pPr>
      <w:r w:rsidRPr="007032DA">
        <w:rPr>
          <w:rFonts w:cstheme="minorHAnsi"/>
          <w:b/>
          <w:u w:val="single"/>
        </w:rPr>
        <w:t>Price:</w:t>
      </w:r>
    </w:p>
    <w:p w14:paraId="48BE2480" w14:textId="77777777" w:rsidR="003C06F7" w:rsidRPr="007032DA" w:rsidRDefault="003C06F7" w:rsidP="003C06F7">
      <w:pPr>
        <w:pStyle w:val="ListParagraph"/>
        <w:numPr>
          <w:ilvl w:val="1"/>
          <w:numId w:val="2"/>
        </w:numPr>
        <w:spacing w:after="0"/>
        <w:jc w:val="both"/>
        <w:rPr>
          <w:rFonts w:cstheme="minorHAnsi"/>
        </w:rPr>
      </w:pPr>
      <w:r w:rsidRPr="007032DA">
        <w:rPr>
          <w:rFonts w:cstheme="minorHAnsi"/>
        </w:rPr>
        <w:t>Price should be best and final offer</w:t>
      </w:r>
    </w:p>
    <w:p w14:paraId="418B1DFD" w14:textId="77777777" w:rsidR="003C06F7" w:rsidRPr="007032DA" w:rsidRDefault="003C06F7" w:rsidP="003C06F7">
      <w:pPr>
        <w:pStyle w:val="ListParagraph"/>
        <w:numPr>
          <w:ilvl w:val="1"/>
          <w:numId w:val="2"/>
        </w:numPr>
        <w:spacing w:after="0"/>
        <w:jc w:val="both"/>
        <w:rPr>
          <w:rFonts w:cstheme="minorHAnsi"/>
          <w:b/>
          <w:u w:val="single"/>
        </w:rPr>
      </w:pPr>
      <w:r w:rsidRPr="007032DA">
        <w:rPr>
          <w:rFonts w:cstheme="minorHAnsi"/>
        </w:rPr>
        <w:t>Include discounts for early payment, if any</w:t>
      </w:r>
    </w:p>
    <w:p w14:paraId="110A446F" w14:textId="77777777" w:rsidR="003C06F7" w:rsidRPr="007032DA" w:rsidRDefault="003C06F7" w:rsidP="003C06F7">
      <w:pPr>
        <w:pStyle w:val="ListParagraph"/>
        <w:numPr>
          <w:ilvl w:val="1"/>
          <w:numId w:val="2"/>
        </w:numPr>
        <w:spacing w:after="0"/>
        <w:jc w:val="both"/>
        <w:rPr>
          <w:rFonts w:cstheme="minorHAnsi"/>
          <w:b/>
          <w:u w:val="single"/>
        </w:rPr>
      </w:pPr>
      <w:r w:rsidRPr="007032DA">
        <w:rPr>
          <w:rFonts w:cstheme="minorHAnsi"/>
        </w:rPr>
        <w:t xml:space="preserve">All prices should be denominated in the currency that is specified in the </w:t>
      </w:r>
      <w:r w:rsidRPr="007032DA">
        <w:rPr>
          <w:rFonts w:cstheme="minorHAnsi"/>
          <w:b/>
        </w:rPr>
        <w:t>Addendum</w:t>
      </w:r>
      <w:r w:rsidRPr="007032DA">
        <w:rPr>
          <w:rFonts w:cstheme="minorHAnsi"/>
        </w:rPr>
        <w:t xml:space="preserve"> attached.</w:t>
      </w:r>
    </w:p>
    <w:p w14:paraId="51F021C7" w14:textId="77777777" w:rsidR="003C06F7" w:rsidRPr="005575B1" w:rsidRDefault="003C06F7" w:rsidP="003C06F7">
      <w:pPr>
        <w:pStyle w:val="ListParagraph"/>
        <w:numPr>
          <w:ilvl w:val="1"/>
          <w:numId w:val="2"/>
        </w:numPr>
        <w:spacing w:after="0"/>
        <w:jc w:val="both"/>
        <w:rPr>
          <w:rFonts w:cstheme="minorHAnsi"/>
          <w:b/>
          <w:u w:val="single"/>
        </w:rPr>
      </w:pPr>
      <w:r w:rsidRPr="007032DA">
        <w:rPr>
          <w:rFonts w:cstheme="minorHAnsi"/>
        </w:rPr>
        <w:t xml:space="preserve">Applicable VAT/duty rates should be clearly stated per item in the offer as to facilitate any tax/ duty exemptions/ reimbursement </w:t>
      </w:r>
    </w:p>
    <w:p w14:paraId="044CA5C4" w14:textId="77777777" w:rsidR="003C06F7" w:rsidRPr="005575B1" w:rsidRDefault="003C06F7" w:rsidP="003C06F7">
      <w:pPr>
        <w:pStyle w:val="ListParagraph"/>
        <w:numPr>
          <w:ilvl w:val="1"/>
          <w:numId w:val="2"/>
        </w:numPr>
        <w:spacing w:after="0"/>
        <w:jc w:val="both"/>
        <w:rPr>
          <w:rFonts w:cstheme="minorHAnsi"/>
          <w:b/>
          <w:u w:val="single"/>
        </w:rPr>
      </w:pPr>
      <w:r w:rsidRPr="005575B1">
        <w:rPr>
          <w:rFonts w:cstheme="minorHAnsi"/>
        </w:rPr>
        <w:t xml:space="preserve">In the event of any discrepancy between the unit price and the total price, LRC reserves the right to rely on the unit price as stated in the financial bid, rather than the total price without go back to the supplier. </w:t>
      </w:r>
    </w:p>
    <w:p w14:paraId="0B7FF4D9" w14:textId="77777777" w:rsidR="003C06F7" w:rsidRPr="003C06F7" w:rsidRDefault="003C06F7" w:rsidP="00E60140">
      <w:pPr>
        <w:pStyle w:val="ListParagraph"/>
        <w:numPr>
          <w:ilvl w:val="1"/>
          <w:numId w:val="2"/>
        </w:numPr>
        <w:spacing w:after="0" w:line="240" w:lineRule="auto"/>
        <w:jc w:val="both"/>
        <w:rPr>
          <w:rFonts w:cstheme="minorHAnsi"/>
          <w:b/>
          <w:u w:val="single"/>
        </w:rPr>
      </w:pPr>
      <w:r w:rsidRPr="003C06F7">
        <w:rPr>
          <w:rFonts w:cstheme="minorHAnsi"/>
          <w:color w:val="000000" w:themeColor="text1"/>
        </w:rPr>
        <w:t>The unit price must be provided with no more than two decimal places.</w:t>
      </w:r>
    </w:p>
    <w:p w14:paraId="7CBAA222" w14:textId="77777777" w:rsidR="003C06F7" w:rsidRPr="005575B1" w:rsidRDefault="003C06F7" w:rsidP="003C06F7">
      <w:pPr>
        <w:pStyle w:val="ListParagraph"/>
        <w:spacing w:after="0"/>
        <w:ind w:left="792"/>
        <w:jc w:val="both"/>
        <w:rPr>
          <w:rFonts w:cstheme="minorHAnsi"/>
          <w:b/>
          <w:u w:val="single"/>
        </w:rPr>
      </w:pPr>
    </w:p>
    <w:p w14:paraId="68E7914F" w14:textId="76122CE9"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I</w:t>
      </w:r>
      <w:r w:rsidR="007218C5" w:rsidRPr="007032DA">
        <w:rPr>
          <w:rFonts w:cstheme="minorHAnsi"/>
          <w:b/>
          <w:u w:val="single"/>
        </w:rPr>
        <w:t>’</w:t>
      </w:r>
      <w:r w:rsidRPr="007032DA">
        <w:rPr>
          <w:rFonts w:cstheme="minorHAnsi"/>
          <w:b/>
          <w:u w:val="single"/>
        </w:rPr>
        <w:t>NCOTERMS:</w:t>
      </w:r>
    </w:p>
    <w:p w14:paraId="16BE69C1" w14:textId="5AB2A828" w:rsidR="00BA7123" w:rsidRPr="007032DA" w:rsidRDefault="00FE3D75" w:rsidP="00FE3D75">
      <w:pPr>
        <w:spacing w:after="0"/>
        <w:jc w:val="both"/>
        <w:rPr>
          <w:rFonts w:cstheme="minorHAnsi"/>
        </w:rPr>
      </w:pPr>
      <w:r w:rsidRPr="00FE3D75">
        <w:rPr>
          <w:rFonts w:cstheme="minorHAnsi"/>
        </w:rPr>
        <w:lastRenderedPageBreak/>
        <w:t>Not Applicable.</w:t>
      </w:r>
    </w:p>
    <w:p w14:paraId="758049C3" w14:textId="77777777" w:rsidR="00D87E22" w:rsidRPr="007032DA" w:rsidRDefault="00D87E22" w:rsidP="00130EB0">
      <w:pPr>
        <w:spacing w:after="0"/>
        <w:jc w:val="both"/>
        <w:rPr>
          <w:rFonts w:cstheme="minorHAnsi"/>
          <w:b/>
          <w:u w:val="single"/>
        </w:rPr>
      </w:pPr>
    </w:p>
    <w:p w14:paraId="21EBD3BA" w14:textId="77777777"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Delivery Destinations:</w:t>
      </w:r>
    </w:p>
    <w:p w14:paraId="250DB583" w14:textId="77777777" w:rsidR="00E60140" w:rsidRPr="00E60140" w:rsidRDefault="00E60140" w:rsidP="00E60140">
      <w:pPr>
        <w:spacing w:after="0" w:line="240" w:lineRule="auto"/>
        <w:rPr>
          <w:rFonts w:cstheme="minorHAnsi"/>
        </w:rPr>
      </w:pPr>
      <w:r w:rsidRPr="00E60140">
        <w:rPr>
          <w:rFonts w:cstheme="minorHAnsi"/>
        </w:rPr>
        <w:t>The consultancy services shall be performed in accordance with the Terms of Reference and as agreed in the contract with the successful Tenderer.</w:t>
      </w:r>
    </w:p>
    <w:p w14:paraId="08932504" w14:textId="77777777" w:rsidR="00E60140" w:rsidRPr="00E60140" w:rsidRDefault="00E60140" w:rsidP="00E60140">
      <w:pPr>
        <w:spacing w:after="0" w:line="240" w:lineRule="auto"/>
        <w:rPr>
          <w:rFonts w:cstheme="minorHAnsi"/>
        </w:rPr>
      </w:pPr>
      <w:r w:rsidRPr="00E60140">
        <w:rPr>
          <w:rFonts w:cstheme="minorHAnsi"/>
        </w:rPr>
        <w:t>The Consultant shall be responsible for all costs related to the performance of the services, including travel, accommodation, communication, materials, and any other operational expenses necessary to complete the assignment, unless otherwise specified in the contract.</w:t>
      </w:r>
    </w:p>
    <w:p w14:paraId="7AA1FC16" w14:textId="77777777" w:rsidR="00D87E22" w:rsidRPr="00E60140" w:rsidRDefault="00D87E22" w:rsidP="00130EB0">
      <w:pPr>
        <w:spacing w:after="0"/>
        <w:jc w:val="both"/>
        <w:rPr>
          <w:rFonts w:cstheme="minorHAnsi"/>
          <w:b/>
          <w:u w:val="single"/>
          <w:lang w:val="en-US"/>
        </w:rPr>
      </w:pPr>
    </w:p>
    <w:p w14:paraId="2B4DF059" w14:textId="77777777" w:rsidR="00BA7123"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Delivery/Readiness Period:</w:t>
      </w:r>
      <w:r w:rsidRPr="007032DA">
        <w:rPr>
          <w:rFonts w:cstheme="minorHAnsi"/>
        </w:rPr>
        <w:t xml:space="preserve"> </w:t>
      </w:r>
    </w:p>
    <w:p w14:paraId="4CEA6D68" w14:textId="59069009" w:rsidR="002D5A73" w:rsidRDefault="00737456" w:rsidP="00737456">
      <w:pPr>
        <w:spacing w:after="0"/>
        <w:jc w:val="both"/>
        <w:rPr>
          <w:rFonts w:cstheme="minorHAnsi"/>
        </w:rPr>
      </w:pPr>
      <w:r w:rsidRPr="00737456">
        <w:rPr>
          <w:rFonts w:cstheme="minorHAnsi"/>
        </w:rPr>
        <w:t>The consultancy services must be completed within the agreed 12-week timeframe following contract signing. The consultant is required to adhere to the agreed implementation schedule and submit all deliverables according to the approved workplan and milestones. The detailed timeline will be finalized at contract signing to ensure alignment with LRC’s operational needs.</w:t>
      </w:r>
    </w:p>
    <w:p w14:paraId="060A6C19" w14:textId="77777777" w:rsidR="00737456" w:rsidRPr="00FE3D75" w:rsidRDefault="00737456" w:rsidP="00737456">
      <w:pPr>
        <w:spacing w:after="0"/>
        <w:jc w:val="both"/>
        <w:rPr>
          <w:rFonts w:cstheme="minorHAnsi"/>
          <w:b/>
          <w:u w:val="single"/>
          <w:lang w:val="en-US"/>
        </w:rPr>
      </w:pPr>
    </w:p>
    <w:p w14:paraId="05F73E2A" w14:textId="5A7D2721" w:rsidR="002D4735" w:rsidRPr="007032DA" w:rsidRDefault="00737456" w:rsidP="00737456">
      <w:pPr>
        <w:pStyle w:val="ListParagraph"/>
        <w:numPr>
          <w:ilvl w:val="0"/>
          <w:numId w:val="2"/>
        </w:numPr>
        <w:spacing w:after="0"/>
        <w:jc w:val="both"/>
        <w:rPr>
          <w:rFonts w:cstheme="minorHAnsi"/>
          <w:b/>
          <w:u w:val="single"/>
        </w:rPr>
      </w:pPr>
      <w:r w:rsidRPr="00737456">
        <w:rPr>
          <w:rFonts w:cstheme="minorHAnsi"/>
          <w:b/>
          <w:u w:val="single"/>
        </w:rPr>
        <w:t>Submission and Formatting of Deliverables</w:t>
      </w:r>
      <w:r w:rsidR="00ED5D76" w:rsidRPr="007032DA">
        <w:rPr>
          <w:rFonts w:cstheme="minorHAnsi"/>
          <w:b/>
          <w:u w:val="single"/>
        </w:rPr>
        <w:t>:</w:t>
      </w:r>
      <w:r w:rsidR="00ED5D76" w:rsidRPr="007032DA">
        <w:rPr>
          <w:rFonts w:cstheme="minorHAnsi"/>
        </w:rPr>
        <w:t xml:space="preserve"> </w:t>
      </w:r>
    </w:p>
    <w:p w14:paraId="2A110E01" w14:textId="4C78B814" w:rsidR="00D87E22" w:rsidRDefault="00737456" w:rsidP="00737456">
      <w:pPr>
        <w:spacing w:after="0"/>
        <w:jc w:val="both"/>
        <w:rPr>
          <w:rFonts w:cstheme="minorHAnsi"/>
        </w:rPr>
      </w:pPr>
      <w:r w:rsidRPr="00737456">
        <w:rPr>
          <w:rFonts w:cstheme="minorHAnsi"/>
        </w:rPr>
        <w:t>All deliverables shall be prepared and submitted in accordance with the requirements outlined in Annex 3 (Terms of Reference).</w:t>
      </w:r>
    </w:p>
    <w:p w14:paraId="2CB72362" w14:textId="77777777" w:rsidR="00737456" w:rsidRPr="007032DA" w:rsidRDefault="00737456" w:rsidP="00737456">
      <w:pPr>
        <w:spacing w:after="0"/>
        <w:jc w:val="both"/>
        <w:rPr>
          <w:rFonts w:cstheme="minorHAnsi"/>
          <w:b/>
          <w:u w:val="single"/>
        </w:rPr>
      </w:pPr>
    </w:p>
    <w:p w14:paraId="668A7246" w14:textId="4AE2AC31" w:rsidR="004461AA" w:rsidRPr="007032DA" w:rsidRDefault="002D4735"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Presentations</w:t>
      </w:r>
      <w:r w:rsidR="00CA6EB6" w:rsidRPr="007032DA">
        <w:rPr>
          <w:rFonts w:cstheme="minorHAnsi"/>
          <w:b/>
          <w:u w:val="single"/>
        </w:rPr>
        <w:t xml:space="preserve">:  </w:t>
      </w:r>
    </w:p>
    <w:p w14:paraId="56180510" w14:textId="77777777" w:rsidR="00ED5D76" w:rsidRPr="007032DA" w:rsidRDefault="00ED5D76" w:rsidP="00ED5D76">
      <w:pPr>
        <w:spacing w:after="0" w:line="240" w:lineRule="auto"/>
        <w:jc w:val="both"/>
        <w:rPr>
          <w:rFonts w:cstheme="minorHAnsi"/>
          <w:lang w:val="en-US"/>
        </w:rPr>
      </w:pPr>
      <w:r w:rsidRPr="007032DA">
        <w:rPr>
          <w:rFonts w:cstheme="minorHAnsi"/>
          <w:lang w:val="en-US"/>
        </w:rPr>
        <w:t>All bid documents must be typed in English. Any documents that are handwritten, whether in pencil, pen, or any other form, shall result in automatic disqualification of the bid.</w:t>
      </w:r>
    </w:p>
    <w:p w14:paraId="399C123B" w14:textId="77777777" w:rsidR="00ED5D76" w:rsidRPr="007032DA" w:rsidRDefault="00ED5D76" w:rsidP="00ED5D76">
      <w:pPr>
        <w:spacing w:after="0" w:line="240" w:lineRule="auto"/>
        <w:jc w:val="both"/>
        <w:rPr>
          <w:rFonts w:cstheme="minorHAnsi"/>
          <w:lang w:val="en-US"/>
        </w:rPr>
      </w:pPr>
      <w:r w:rsidRPr="007032DA">
        <w:rPr>
          <w:rFonts w:cstheme="minorHAnsi"/>
          <w:lang w:val="en-US"/>
        </w:rPr>
        <w:t>Bids must be clearly legible, and prices or information entered manually will not be considered.</w:t>
      </w:r>
    </w:p>
    <w:p w14:paraId="1A920720" w14:textId="348FF666" w:rsidR="00ED5D76" w:rsidRPr="007032DA" w:rsidRDefault="00ED5D76" w:rsidP="00ED5D76">
      <w:pPr>
        <w:spacing w:after="0" w:line="240" w:lineRule="auto"/>
        <w:jc w:val="both"/>
        <w:rPr>
          <w:rFonts w:cstheme="minorHAnsi"/>
          <w:lang w:val="en-US"/>
        </w:rPr>
      </w:pPr>
      <w:r w:rsidRPr="007032DA">
        <w:rPr>
          <w:rFonts w:cstheme="minorHAnsi"/>
          <w:lang w:val="en-US"/>
        </w:rPr>
        <w:t>Blank or un</w:t>
      </w:r>
      <w:r w:rsidR="00737456" w:rsidRPr="007032DA">
        <w:rPr>
          <w:rFonts w:cstheme="minorHAnsi"/>
          <w:lang w:val="en-US"/>
        </w:rPr>
        <w:t>necessary</w:t>
      </w:r>
      <w:r w:rsidRPr="007032DA">
        <w:rPr>
          <w:rFonts w:cstheme="minorHAnsi"/>
          <w:lang w:val="en-US"/>
        </w:rPr>
        <w:t xml:space="preserve"> pages of the Bid Form and/or schedules should not be submitted. </w:t>
      </w:r>
    </w:p>
    <w:p w14:paraId="7287293A" w14:textId="661B4F12" w:rsidR="00ED5D76" w:rsidRDefault="00ED5D76" w:rsidP="00ED5D76">
      <w:pPr>
        <w:spacing w:after="0" w:line="240" w:lineRule="auto"/>
        <w:jc w:val="both"/>
        <w:rPr>
          <w:rFonts w:cstheme="minorHAnsi"/>
          <w:lang w:val="en-US"/>
        </w:rPr>
      </w:pPr>
      <w:r w:rsidRPr="007032DA">
        <w:rPr>
          <w:rFonts w:cstheme="minorHAnsi"/>
          <w:lang w:val="en-US"/>
        </w:rPr>
        <w:t>All bids shall be signed by authorized representative of the bidder.</w:t>
      </w:r>
    </w:p>
    <w:p w14:paraId="36734163" w14:textId="24AC3DB4" w:rsidR="00737456" w:rsidRPr="007032DA" w:rsidRDefault="00737456" w:rsidP="00737456">
      <w:pPr>
        <w:spacing w:after="0" w:line="240" w:lineRule="auto"/>
        <w:jc w:val="both"/>
        <w:rPr>
          <w:rFonts w:cstheme="minorHAnsi"/>
          <w:lang w:val="en-US"/>
        </w:rPr>
      </w:pPr>
      <w:r w:rsidRPr="00737456">
        <w:rPr>
          <w:rFonts w:cstheme="minorHAnsi"/>
        </w:rPr>
        <w:t>Where applicable, official stamp and authorization documents must be provided.</w:t>
      </w:r>
    </w:p>
    <w:p w14:paraId="6C91B2CA" w14:textId="77777777" w:rsidR="00D87E22" w:rsidRPr="007032DA" w:rsidRDefault="00D87E22" w:rsidP="00130EB0">
      <w:pPr>
        <w:spacing w:after="0" w:line="240" w:lineRule="auto"/>
        <w:jc w:val="both"/>
        <w:rPr>
          <w:rFonts w:cstheme="minorHAnsi"/>
          <w:lang w:val="en-US"/>
        </w:rPr>
      </w:pPr>
    </w:p>
    <w:p w14:paraId="32A566E1" w14:textId="128F61B5" w:rsidR="002D4735" w:rsidRPr="007032DA" w:rsidRDefault="00BA7123" w:rsidP="00130EB0">
      <w:pPr>
        <w:pStyle w:val="ListParagraph"/>
        <w:numPr>
          <w:ilvl w:val="0"/>
          <w:numId w:val="2"/>
        </w:numPr>
        <w:spacing w:after="0"/>
        <w:jc w:val="both"/>
        <w:rPr>
          <w:rFonts w:cstheme="minorHAnsi"/>
          <w:b/>
          <w:u w:val="single"/>
        </w:rPr>
      </w:pPr>
      <w:r w:rsidRPr="007032DA">
        <w:rPr>
          <w:rFonts w:cstheme="minorHAnsi"/>
          <w:b/>
          <w:u w:val="single"/>
        </w:rPr>
        <w:t>Language:</w:t>
      </w:r>
    </w:p>
    <w:p w14:paraId="39E63016" w14:textId="23B9EF61" w:rsidR="00BA7123" w:rsidRPr="007032DA" w:rsidRDefault="00BA7123" w:rsidP="00130EB0">
      <w:pPr>
        <w:spacing w:after="0"/>
        <w:jc w:val="both"/>
        <w:rPr>
          <w:rFonts w:cstheme="minorHAnsi"/>
        </w:rPr>
      </w:pPr>
      <w:r w:rsidRPr="007032DA">
        <w:rPr>
          <w:rFonts w:cstheme="minorHAnsi"/>
        </w:rPr>
        <w:t xml:space="preserve">The documents submitted will be accepted in English language only. The certificate, etc. from local government or local authorities (if applicable) could be provided in actual </w:t>
      </w:r>
      <w:r w:rsidR="00132901" w:rsidRPr="007032DA">
        <w:rPr>
          <w:rFonts w:cstheme="minorHAnsi"/>
        </w:rPr>
        <w:t>language All</w:t>
      </w:r>
      <w:r w:rsidRPr="007032DA">
        <w:rPr>
          <w:rFonts w:cstheme="minorHAnsi"/>
        </w:rPr>
        <w:t xml:space="preserve"> markings and labelling should appear in English only. </w:t>
      </w:r>
    </w:p>
    <w:p w14:paraId="2F211D34" w14:textId="77777777" w:rsidR="00D87E22" w:rsidRPr="007032DA" w:rsidRDefault="00D87E22" w:rsidP="00130EB0">
      <w:pPr>
        <w:spacing w:after="0"/>
        <w:jc w:val="both"/>
        <w:rPr>
          <w:rFonts w:cstheme="minorHAnsi"/>
          <w:b/>
          <w:u w:val="single"/>
        </w:rPr>
      </w:pPr>
    </w:p>
    <w:p w14:paraId="56CBE74B" w14:textId="17678C05" w:rsidR="002D4735" w:rsidRPr="007032DA" w:rsidRDefault="00BA7123" w:rsidP="006253AA">
      <w:pPr>
        <w:pStyle w:val="ListParagraph"/>
        <w:numPr>
          <w:ilvl w:val="0"/>
          <w:numId w:val="2"/>
        </w:numPr>
        <w:spacing w:after="0"/>
        <w:jc w:val="both"/>
        <w:rPr>
          <w:rFonts w:cstheme="minorHAnsi"/>
          <w:b/>
          <w:u w:val="single"/>
        </w:rPr>
      </w:pPr>
      <w:r w:rsidRPr="007032DA">
        <w:rPr>
          <w:rFonts w:cstheme="minorHAnsi"/>
          <w:b/>
          <w:u w:val="single"/>
        </w:rPr>
        <w:t>Samples</w:t>
      </w:r>
      <w:r w:rsidR="00FC4BBB" w:rsidRPr="007032DA">
        <w:rPr>
          <w:rFonts w:cstheme="minorHAnsi"/>
          <w:b/>
          <w:u w:val="single"/>
        </w:rPr>
        <w:t xml:space="preserve"> </w:t>
      </w:r>
    </w:p>
    <w:p w14:paraId="4ECFA1F8" w14:textId="07D0CACE" w:rsidR="00BA7123" w:rsidRPr="007032DA" w:rsidRDefault="00BA7123" w:rsidP="006253AA">
      <w:pPr>
        <w:spacing w:after="0"/>
        <w:jc w:val="both"/>
        <w:rPr>
          <w:rFonts w:cstheme="minorHAnsi"/>
        </w:rPr>
      </w:pPr>
      <w:r w:rsidRPr="007032DA">
        <w:rPr>
          <w:rFonts w:cstheme="minorHAnsi"/>
        </w:rPr>
        <w:t xml:space="preserve">Please refer to the </w:t>
      </w:r>
      <w:r w:rsidRPr="007032DA">
        <w:rPr>
          <w:rFonts w:cstheme="minorHAnsi"/>
          <w:b/>
        </w:rPr>
        <w:t>Addendum</w:t>
      </w:r>
      <w:r w:rsidRPr="007032DA">
        <w:rPr>
          <w:rFonts w:cstheme="minorHAnsi"/>
        </w:rPr>
        <w:t xml:space="preserve"> i</w:t>
      </w:r>
      <w:r w:rsidR="00484E3E" w:rsidRPr="007032DA">
        <w:rPr>
          <w:rFonts w:cstheme="minorHAnsi"/>
        </w:rPr>
        <w:t>f</w:t>
      </w:r>
      <w:r w:rsidR="00132901" w:rsidRPr="007032DA">
        <w:rPr>
          <w:rFonts w:cstheme="minorHAnsi"/>
        </w:rPr>
        <w:t xml:space="preserve"> </w:t>
      </w:r>
      <w:r w:rsidRPr="007032DA">
        <w:rPr>
          <w:rFonts w:cstheme="minorHAnsi"/>
        </w:rPr>
        <w:t xml:space="preserve">samples are required with the bid submission or not. If required samples of all the items must be submitted together with your Tender documents. Samples must meet the required specifications as per </w:t>
      </w:r>
      <w:r w:rsidRPr="007032DA">
        <w:rPr>
          <w:rFonts w:cstheme="minorHAnsi"/>
          <w:b/>
        </w:rPr>
        <w:t>Annex</w:t>
      </w:r>
      <w:r w:rsidR="006253AA" w:rsidRPr="007032DA">
        <w:rPr>
          <w:rFonts w:cstheme="minorHAnsi"/>
          <w:b/>
        </w:rPr>
        <w:t xml:space="preserve"> 3 </w:t>
      </w:r>
      <w:r w:rsidRPr="007032DA">
        <w:rPr>
          <w:rFonts w:cstheme="minorHAnsi"/>
        </w:rPr>
        <w:t>. Each sampl</w:t>
      </w:r>
      <w:r w:rsidR="009E02F8" w:rsidRPr="007032DA">
        <w:rPr>
          <w:rFonts w:cstheme="minorHAnsi"/>
        </w:rPr>
        <w:t>e must be clearly labelled. LRC</w:t>
      </w:r>
      <w:r w:rsidRPr="007032DA">
        <w:rPr>
          <w:rFonts w:cstheme="minorHAnsi"/>
        </w:rPr>
        <w:t xml:space="preserve"> reserves the right to reject bids where Tender documents are not accompanied by the samples.</w:t>
      </w:r>
    </w:p>
    <w:p w14:paraId="3117F453" w14:textId="77777777" w:rsidR="00D87E22" w:rsidRPr="007032DA" w:rsidRDefault="00D87E22" w:rsidP="00130EB0">
      <w:pPr>
        <w:spacing w:after="0"/>
        <w:jc w:val="both"/>
        <w:rPr>
          <w:rFonts w:cstheme="minorHAnsi"/>
          <w:b/>
          <w:u w:val="single"/>
        </w:rPr>
      </w:pPr>
    </w:p>
    <w:p w14:paraId="7C2601A1" w14:textId="2BA2649C" w:rsidR="004461AA" w:rsidRPr="007032DA" w:rsidRDefault="00CA6EB6"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Validity Period:</w:t>
      </w:r>
    </w:p>
    <w:p w14:paraId="0210E951" w14:textId="32E87B80" w:rsidR="00CA6EB6" w:rsidRPr="007032DA" w:rsidRDefault="00CA6EB6" w:rsidP="00130EB0">
      <w:pPr>
        <w:autoSpaceDE w:val="0"/>
        <w:autoSpaceDN w:val="0"/>
        <w:adjustRightInd w:val="0"/>
        <w:spacing w:after="0" w:line="240" w:lineRule="auto"/>
        <w:jc w:val="both"/>
        <w:rPr>
          <w:rFonts w:cstheme="minorHAnsi"/>
          <w:lang w:val="en-US"/>
        </w:rPr>
      </w:pPr>
      <w:r w:rsidRPr="007032DA">
        <w:rPr>
          <w:rFonts w:cstheme="minorHAnsi"/>
          <w:lang w:val="en-US"/>
        </w:rPr>
        <w:t>Bids shall be valid for at least the minimum number of days specified in the Addendum, and fr</w:t>
      </w:r>
      <w:r w:rsidR="009E02F8" w:rsidRPr="007032DA">
        <w:rPr>
          <w:rFonts w:cstheme="minorHAnsi"/>
          <w:lang w:val="en-US"/>
        </w:rPr>
        <w:t>om the date of Bid closure. LRC</w:t>
      </w:r>
      <w:r w:rsidRPr="007032DA">
        <w:rPr>
          <w:rFonts w:cstheme="minorHAnsi"/>
          <w:lang w:val="en-US"/>
        </w:rPr>
        <w:t xml:space="preserve"> reserves</w:t>
      </w:r>
      <w:r w:rsidR="002D4735" w:rsidRPr="007032DA">
        <w:rPr>
          <w:rFonts w:cstheme="minorHAnsi"/>
          <w:lang w:val="en-US"/>
        </w:rPr>
        <w:t xml:space="preserve"> the right to determine, at its sole discretion, the validity period in respect of </w:t>
      </w:r>
      <w:r w:rsidR="00DE37E7" w:rsidRPr="007032DA">
        <w:rPr>
          <w:rFonts w:cstheme="minorHAnsi"/>
          <w:lang w:val="en-US"/>
        </w:rPr>
        <w:t>Bids, which</w:t>
      </w:r>
      <w:r w:rsidR="002D4735" w:rsidRPr="007032DA">
        <w:rPr>
          <w:rFonts w:cstheme="minorHAnsi"/>
          <w:lang w:val="en-US"/>
        </w:rPr>
        <w:t xml:space="preserve"> do not specify any such maximum or minimum </w:t>
      </w:r>
      <w:r w:rsidR="00DE37E7" w:rsidRPr="007032DA">
        <w:rPr>
          <w:rFonts w:cstheme="minorHAnsi"/>
          <w:lang w:val="en-US"/>
        </w:rPr>
        <w:t>limitation.</w:t>
      </w:r>
    </w:p>
    <w:p w14:paraId="0E85891A" w14:textId="59196D35" w:rsidR="00BA7123" w:rsidRPr="007032DA" w:rsidRDefault="00BA7123" w:rsidP="00130EB0">
      <w:pPr>
        <w:autoSpaceDE w:val="0"/>
        <w:autoSpaceDN w:val="0"/>
        <w:adjustRightInd w:val="0"/>
        <w:spacing w:after="0" w:line="240" w:lineRule="auto"/>
        <w:jc w:val="both"/>
        <w:rPr>
          <w:rFonts w:cstheme="minorHAnsi"/>
        </w:rPr>
      </w:pPr>
      <w:r w:rsidRPr="007032DA">
        <w:rPr>
          <w:rFonts w:cstheme="minorHAnsi"/>
        </w:rPr>
        <w:t xml:space="preserve"> If the bid is successful and </w:t>
      </w:r>
      <w:r w:rsidR="00DE37E7" w:rsidRPr="007032DA">
        <w:rPr>
          <w:rFonts w:cstheme="minorHAnsi"/>
        </w:rPr>
        <w:t>contracted,</w:t>
      </w:r>
      <w:r w:rsidRPr="007032DA">
        <w:rPr>
          <w:rFonts w:cstheme="minorHAnsi"/>
        </w:rPr>
        <w:t xml:space="preserve"> the bid will remain valid for the duration of the contract.</w:t>
      </w:r>
    </w:p>
    <w:p w14:paraId="3F7F5D80" w14:textId="77777777" w:rsidR="004461AA" w:rsidRPr="007032DA" w:rsidRDefault="004461AA" w:rsidP="00130EB0">
      <w:pPr>
        <w:autoSpaceDE w:val="0"/>
        <w:autoSpaceDN w:val="0"/>
        <w:adjustRightInd w:val="0"/>
        <w:spacing w:after="0" w:line="240" w:lineRule="auto"/>
        <w:jc w:val="both"/>
        <w:rPr>
          <w:rFonts w:cstheme="minorHAnsi"/>
          <w:lang w:val="en-US"/>
        </w:rPr>
      </w:pPr>
    </w:p>
    <w:p w14:paraId="7B737556" w14:textId="7561162B" w:rsidR="004461AA" w:rsidRPr="007032DA" w:rsidRDefault="00BA7123" w:rsidP="004A60C1">
      <w:pPr>
        <w:pStyle w:val="ListParagraph"/>
        <w:numPr>
          <w:ilvl w:val="0"/>
          <w:numId w:val="2"/>
        </w:numPr>
        <w:spacing w:after="0"/>
        <w:jc w:val="both"/>
        <w:rPr>
          <w:rFonts w:cstheme="minorHAnsi"/>
          <w:b/>
          <w:u w:val="single"/>
        </w:rPr>
      </w:pPr>
      <w:r w:rsidRPr="007032DA">
        <w:rPr>
          <w:rFonts w:cstheme="minorHAnsi"/>
          <w:b/>
          <w:u w:val="single"/>
        </w:rPr>
        <w:t>Your offer should clearly state the following:</w:t>
      </w:r>
    </w:p>
    <w:p w14:paraId="020E6E0B" w14:textId="41032AA7" w:rsidR="00BA7123" w:rsidRPr="007032DA" w:rsidRDefault="00BA7123" w:rsidP="00130EB0">
      <w:pPr>
        <w:pStyle w:val="ListParagraph"/>
        <w:numPr>
          <w:ilvl w:val="1"/>
          <w:numId w:val="2"/>
        </w:numPr>
        <w:spacing w:after="0"/>
        <w:jc w:val="both"/>
        <w:rPr>
          <w:rFonts w:cstheme="minorHAnsi"/>
          <w:b/>
          <w:u w:val="single"/>
        </w:rPr>
      </w:pPr>
      <w:r w:rsidRPr="007032DA">
        <w:rPr>
          <w:rFonts w:cstheme="minorHAnsi"/>
        </w:rPr>
        <w:t xml:space="preserve">Unit prices / Total prices, etc. as per </w:t>
      </w:r>
      <w:r w:rsidRPr="007032DA">
        <w:rPr>
          <w:rFonts w:cstheme="minorHAnsi"/>
          <w:b/>
        </w:rPr>
        <w:t xml:space="preserve">Annex 2 - Bid  </w:t>
      </w:r>
      <w:r w:rsidR="002D4735" w:rsidRPr="007032DA">
        <w:rPr>
          <w:rFonts w:cstheme="minorHAnsi"/>
          <w:b/>
        </w:rPr>
        <w:t>F</w:t>
      </w:r>
      <w:r w:rsidRPr="007032DA">
        <w:rPr>
          <w:rFonts w:cstheme="minorHAnsi"/>
          <w:b/>
        </w:rPr>
        <w:t>orm</w:t>
      </w:r>
    </w:p>
    <w:p w14:paraId="7EA05311" w14:textId="5CD5DBB9" w:rsidR="00BA7123" w:rsidRPr="007032DA" w:rsidRDefault="00BA7123" w:rsidP="00D87E22">
      <w:pPr>
        <w:pStyle w:val="ListParagraph"/>
        <w:numPr>
          <w:ilvl w:val="1"/>
          <w:numId w:val="2"/>
        </w:numPr>
        <w:spacing w:after="0"/>
        <w:jc w:val="both"/>
        <w:rPr>
          <w:rFonts w:cstheme="minorHAnsi"/>
          <w:b/>
          <w:u w:val="single"/>
        </w:rPr>
      </w:pPr>
      <w:r w:rsidRPr="007032DA">
        <w:rPr>
          <w:rFonts w:cstheme="minorHAnsi"/>
        </w:rPr>
        <w:lastRenderedPageBreak/>
        <w:t>Price should be net after deduction of any discount and should be compatible with the</w:t>
      </w:r>
      <w:r w:rsidR="00DC7631" w:rsidRPr="007032DA">
        <w:rPr>
          <w:rFonts w:cstheme="minorHAnsi"/>
        </w:rPr>
        <w:t xml:space="preserve"> </w:t>
      </w:r>
      <w:r w:rsidRPr="007032DA">
        <w:rPr>
          <w:rFonts w:cstheme="minorHAnsi"/>
        </w:rPr>
        <w:t xml:space="preserve">appropriate INCOTERMS specified in the </w:t>
      </w:r>
      <w:r w:rsidRPr="007032DA">
        <w:rPr>
          <w:rFonts w:cstheme="minorHAnsi"/>
          <w:b/>
        </w:rPr>
        <w:t>Addendum</w:t>
      </w:r>
      <w:r w:rsidR="002D4735" w:rsidRPr="007032DA">
        <w:rPr>
          <w:rFonts w:cstheme="minorHAnsi"/>
        </w:rPr>
        <w:t>.</w:t>
      </w:r>
    </w:p>
    <w:p w14:paraId="679FA06C" w14:textId="77777777" w:rsidR="00BA7123" w:rsidRPr="007032DA" w:rsidRDefault="00BA7123" w:rsidP="00130EB0">
      <w:pPr>
        <w:pStyle w:val="ListParagraph"/>
        <w:numPr>
          <w:ilvl w:val="1"/>
          <w:numId w:val="2"/>
        </w:numPr>
        <w:spacing w:after="0"/>
        <w:jc w:val="both"/>
        <w:rPr>
          <w:rFonts w:cstheme="minorHAnsi"/>
          <w:b/>
          <w:u w:val="single"/>
        </w:rPr>
      </w:pPr>
      <w:r w:rsidRPr="007032DA">
        <w:rPr>
          <w:rFonts w:cstheme="minorHAnsi"/>
        </w:rPr>
        <w:t>Firm dates for starting and completion of delivery at delivery points.</w:t>
      </w:r>
    </w:p>
    <w:p w14:paraId="71DA39B4" w14:textId="53AE6B49" w:rsidR="00BA7123" w:rsidRPr="007032DA" w:rsidRDefault="00BA7123" w:rsidP="006253AA">
      <w:pPr>
        <w:pStyle w:val="ListParagraph"/>
        <w:numPr>
          <w:ilvl w:val="1"/>
          <w:numId w:val="2"/>
        </w:numPr>
        <w:spacing w:after="0"/>
        <w:jc w:val="both"/>
        <w:rPr>
          <w:rFonts w:cstheme="minorHAnsi"/>
          <w:b/>
          <w:u w:val="single"/>
        </w:rPr>
      </w:pPr>
      <w:r w:rsidRPr="007032DA">
        <w:rPr>
          <w:rFonts w:cstheme="minorHAnsi"/>
        </w:rPr>
        <w:t xml:space="preserve">Confirmation to comply with the specifications as per </w:t>
      </w:r>
      <w:r w:rsidRPr="007032DA">
        <w:rPr>
          <w:rFonts w:cstheme="minorHAnsi"/>
          <w:b/>
        </w:rPr>
        <w:t xml:space="preserve">Annex 3 </w:t>
      </w:r>
      <w:r w:rsidR="00E72DAB" w:rsidRPr="007032DA">
        <w:rPr>
          <w:rFonts w:cstheme="minorHAnsi"/>
          <w:b/>
        </w:rPr>
        <w:t>–</w:t>
      </w:r>
      <w:r w:rsidRPr="007032DA">
        <w:rPr>
          <w:rFonts w:cstheme="minorHAnsi"/>
          <w:b/>
        </w:rPr>
        <w:t xml:space="preserve"> </w:t>
      </w:r>
      <w:r w:rsidR="006253AA" w:rsidRPr="007032DA">
        <w:rPr>
          <w:rFonts w:cstheme="minorHAnsi"/>
          <w:b/>
        </w:rPr>
        <w:t>Detailed Specification</w:t>
      </w:r>
      <w:r w:rsidRPr="007032DA">
        <w:rPr>
          <w:rFonts w:cstheme="minorHAnsi"/>
        </w:rPr>
        <w:t>, if you can meet the specifications. If not, state clearly.</w:t>
      </w:r>
    </w:p>
    <w:p w14:paraId="524B8D88" w14:textId="7EABC47D" w:rsidR="008F21FB" w:rsidRPr="007032DA" w:rsidRDefault="00BA7123" w:rsidP="00DC7631">
      <w:pPr>
        <w:pStyle w:val="ListParagraph"/>
        <w:numPr>
          <w:ilvl w:val="1"/>
          <w:numId w:val="2"/>
        </w:numPr>
        <w:spacing w:after="0"/>
        <w:jc w:val="both"/>
        <w:rPr>
          <w:rFonts w:cstheme="minorHAnsi"/>
          <w:b/>
          <w:u w:val="single"/>
        </w:rPr>
      </w:pPr>
      <w:r w:rsidRPr="007032DA">
        <w:rPr>
          <w:rFonts w:cstheme="minorHAnsi"/>
        </w:rPr>
        <w:t>Confirmation to agree to accept the terms and condition as per this tender document and the general terms and conditions</w:t>
      </w:r>
      <w:r w:rsidR="002D4735" w:rsidRPr="007032DA">
        <w:rPr>
          <w:rFonts w:cstheme="minorHAnsi"/>
        </w:rPr>
        <w:t xml:space="preserve">, stated within Annex 5 </w:t>
      </w:r>
      <w:r w:rsidR="0023382A" w:rsidRPr="007032DA">
        <w:rPr>
          <w:rFonts w:cstheme="minorHAnsi"/>
        </w:rPr>
        <w:t>Tender and Award Acknowledge Certificate.</w:t>
      </w:r>
    </w:p>
    <w:p w14:paraId="4050A5D2" w14:textId="7A5C08EE" w:rsidR="004461AA" w:rsidRPr="007032DA" w:rsidRDefault="00621F28" w:rsidP="004A60C1">
      <w:pPr>
        <w:pStyle w:val="ListParagraph"/>
        <w:numPr>
          <w:ilvl w:val="0"/>
          <w:numId w:val="2"/>
        </w:numPr>
        <w:autoSpaceDE w:val="0"/>
        <w:autoSpaceDN w:val="0"/>
        <w:adjustRightInd w:val="0"/>
        <w:spacing w:after="0" w:line="240" w:lineRule="auto"/>
        <w:jc w:val="both"/>
        <w:rPr>
          <w:rFonts w:cstheme="minorHAnsi"/>
          <w:lang w:val="en-US"/>
        </w:rPr>
      </w:pPr>
      <w:r w:rsidRPr="007032DA">
        <w:rPr>
          <w:rFonts w:cstheme="minorHAnsi"/>
          <w:b/>
          <w:u w:val="single"/>
        </w:rPr>
        <w:t xml:space="preserve">Award of Contracts: </w:t>
      </w:r>
    </w:p>
    <w:p w14:paraId="79C1CFB6" w14:textId="77777777" w:rsidR="00BC6497" w:rsidRPr="00BC6497" w:rsidRDefault="00BC6497" w:rsidP="00BC6497">
      <w:pPr>
        <w:spacing w:after="0"/>
        <w:jc w:val="both"/>
        <w:rPr>
          <w:rFonts w:cstheme="minorHAnsi"/>
          <w:lang w:val="en-US"/>
        </w:rPr>
      </w:pPr>
      <w:r w:rsidRPr="00BC6497">
        <w:rPr>
          <w:rFonts w:cstheme="minorHAnsi"/>
          <w:lang w:val="en-US"/>
        </w:rPr>
        <w:t>This ITB does not commit LRC to award a contract or to pay any costs incurred in the preparation or submission of bids, including any costs related to studies, presentations, or negotiations conducted in response to this tender.</w:t>
      </w:r>
    </w:p>
    <w:p w14:paraId="1B4A66F7" w14:textId="77777777" w:rsidR="00BC6497" w:rsidRPr="00BC6497" w:rsidRDefault="00BC6497" w:rsidP="00BC6497">
      <w:pPr>
        <w:spacing w:after="0"/>
        <w:jc w:val="both"/>
        <w:rPr>
          <w:rFonts w:cstheme="minorHAnsi"/>
          <w:lang w:val="en-US"/>
        </w:rPr>
      </w:pPr>
      <w:r w:rsidRPr="00BC6497">
        <w:rPr>
          <w:rFonts w:cstheme="minorHAnsi"/>
          <w:lang w:val="en-US"/>
        </w:rPr>
        <w:t>Submission of a bid shall be considered as an offer by the bidder and shall not constitute acceptance by LRC. No contractual relationship shall exist unless and until a written contract is duly signed by an authorized representative of LRC and the successful bidder.</w:t>
      </w:r>
    </w:p>
    <w:p w14:paraId="7E362139" w14:textId="514F8F49" w:rsidR="00BC6497" w:rsidRPr="00BC6497" w:rsidRDefault="00BC6497" w:rsidP="00BC6497">
      <w:pPr>
        <w:spacing w:after="0"/>
        <w:jc w:val="both"/>
        <w:rPr>
          <w:rFonts w:cstheme="minorHAnsi"/>
          <w:lang w:val="en-US"/>
        </w:rPr>
      </w:pPr>
      <w:r w:rsidRPr="00BC6497">
        <w:rPr>
          <w:rFonts w:cstheme="minorHAnsi"/>
          <w:lang w:val="en-US"/>
        </w:rPr>
        <w:t>LRC reserves the right to:</w:t>
      </w:r>
      <w:r>
        <w:rPr>
          <w:rFonts w:cstheme="minorHAnsi"/>
          <w:lang w:val="en-US"/>
        </w:rPr>
        <w:t xml:space="preserve"> </w:t>
      </w:r>
      <w:r w:rsidRPr="00BC6497">
        <w:rPr>
          <w:rFonts w:cstheme="minorHAnsi"/>
          <w:lang w:val="en-US"/>
        </w:rPr>
        <w:t>Cancel the ITB at any stage of the process</w:t>
      </w:r>
      <w:r>
        <w:rPr>
          <w:rFonts w:cstheme="minorHAnsi"/>
          <w:lang w:val="en-US"/>
        </w:rPr>
        <w:t>, r</w:t>
      </w:r>
      <w:r w:rsidRPr="00BC6497">
        <w:rPr>
          <w:rFonts w:cstheme="minorHAnsi"/>
          <w:lang w:val="en-US"/>
        </w:rPr>
        <w:t>equest clarifications from bidders</w:t>
      </w:r>
      <w:r>
        <w:rPr>
          <w:rFonts w:cstheme="minorHAnsi"/>
          <w:lang w:val="en-US"/>
        </w:rPr>
        <w:t>, n</w:t>
      </w:r>
      <w:r w:rsidRPr="00BC6497">
        <w:rPr>
          <w:rFonts w:cstheme="minorHAnsi"/>
          <w:lang w:val="en-US"/>
        </w:rPr>
        <w:t>ot award the</w:t>
      </w:r>
      <w:r>
        <w:rPr>
          <w:rFonts w:cstheme="minorHAnsi"/>
          <w:lang w:val="en-US"/>
        </w:rPr>
        <w:t xml:space="preserve"> </w:t>
      </w:r>
      <w:r w:rsidRPr="00BC6497">
        <w:rPr>
          <w:rFonts w:cstheme="minorHAnsi"/>
          <w:lang w:val="en-US"/>
        </w:rPr>
        <w:t>contract if proposals do not meet the required standards</w:t>
      </w:r>
      <w:r>
        <w:rPr>
          <w:rFonts w:cstheme="minorHAnsi"/>
          <w:lang w:val="en-US"/>
        </w:rPr>
        <w:t xml:space="preserve"> and a</w:t>
      </w:r>
      <w:r w:rsidRPr="00BC6497">
        <w:rPr>
          <w:rFonts w:cstheme="minorHAnsi"/>
          <w:lang w:val="en-US"/>
        </w:rPr>
        <w:t>ward the contract based on the evaluation criteria and operational considerations.</w:t>
      </w:r>
    </w:p>
    <w:p w14:paraId="7DA57147" w14:textId="77777777" w:rsidR="00BC6497" w:rsidRPr="00BC6497" w:rsidRDefault="00BC6497" w:rsidP="00BC6497">
      <w:pPr>
        <w:spacing w:after="0"/>
        <w:jc w:val="both"/>
        <w:rPr>
          <w:rFonts w:cstheme="minorHAnsi"/>
          <w:lang w:val="en-US"/>
        </w:rPr>
      </w:pPr>
      <w:r w:rsidRPr="00BC6497">
        <w:rPr>
          <w:rFonts w:cstheme="minorHAnsi"/>
          <w:lang w:val="en-US"/>
        </w:rPr>
        <w:t>LRC will notify the successful bidder of the award decision as soon as reasonably practicable following completion of the evaluation process.</w:t>
      </w:r>
    </w:p>
    <w:p w14:paraId="4EF7AE72" w14:textId="77777777" w:rsidR="00BC6497" w:rsidRPr="00BC6497" w:rsidRDefault="00BC6497" w:rsidP="00BC6497">
      <w:pPr>
        <w:spacing w:after="0"/>
        <w:jc w:val="both"/>
        <w:rPr>
          <w:rFonts w:cstheme="minorHAnsi"/>
          <w:lang w:val="en-US"/>
        </w:rPr>
      </w:pPr>
      <w:r w:rsidRPr="00BC6497">
        <w:rPr>
          <w:rFonts w:cstheme="minorHAnsi"/>
          <w:lang w:val="en-US"/>
        </w:rPr>
        <w:t>Consultants who fail to comply with the contractual terms and conditions, including failure to deliver agreed outputs or performing services below the required standards, may be excluded from participation in future LRC tenders.</w:t>
      </w:r>
    </w:p>
    <w:p w14:paraId="18A4DB69" w14:textId="77777777" w:rsidR="00D87E22" w:rsidRPr="00BC6497" w:rsidRDefault="00D87E22" w:rsidP="00130EB0">
      <w:pPr>
        <w:spacing w:after="0"/>
        <w:jc w:val="both"/>
        <w:rPr>
          <w:rFonts w:cstheme="minorHAnsi"/>
          <w:lang w:val="en-US"/>
        </w:rPr>
      </w:pPr>
    </w:p>
    <w:p w14:paraId="45850B03" w14:textId="31ED4100" w:rsidR="0023382A" w:rsidRPr="007032DA" w:rsidRDefault="004461AA" w:rsidP="00130EB0">
      <w:pPr>
        <w:pStyle w:val="ListParagraph"/>
        <w:numPr>
          <w:ilvl w:val="0"/>
          <w:numId w:val="2"/>
        </w:numPr>
        <w:spacing w:after="0"/>
        <w:jc w:val="both"/>
        <w:rPr>
          <w:rFonts w:cstheme="minorHAnsi"/>
          <w:b/>
          <w:bCs/>
        </w:rPr>
      </w:pPr>
      <w:r w:rsidRPr="007032DA">
        <w:rPr>
          <w:rFonts w:cstheme="minorHAnsi"/>
          <w:b/>
          <w:bCs/>
        </w:rPr>
        <w:t xml:space="preserve">ACCEPTANCE: </w:t>
      </w:r>
    </w:p>
    <w:p w14:paraId="2C5D0771" w14:textId="77777777" w:rsidR="00DC7631" w:rsidRPr="007032DA" w:rsidRDefault="008B271B" w:rsidP="004A60C1">
      <w:pPr>
        <w:pStyle w:val="ListParagraph"/>
        <w:spacing w:after="0" w:line="240" w:lineRule="auto"/>
        <w:ind w:left="360"/>
        <w:jc w:val="both"/>
        <w:rPr>
          <w:rFonts w:cstheme="minorHAnsi"/>
        </w:rPr>
      </w:pPr>
      <w:r w:rsidRPr="007032DA">
        <w:rPr>
          <w:rFonts w:cstheme="minorHAnsi"/>
        </w:rPr>
        <w:t>LRC</w:t>
      </w:r>
      <w:r w:rsidR="00621F28" w:rsidRPr="007032DA">
        <w:rPr>
          <w:rFonts w:cstheme="minorHAnsi"/>
        </w:rPr>
        <w:t xml:space="preserve"> reserves the right, at its sole discretion, to consider as invalid or unacceptable any Bid which is </w:t>
      </w:r>
    </w:p>
    <w:p w14:paraId="19B2E85C" w14:textId="77777777" w:rsidR="00DC7631" w:rsidRPr="007032DA" w:rsidRDefault="00621F28" w:rsidP="004A60C1">
      <w:pPr>
        <w:pStyle w:val="ListParagraph"/>
        <w:spacing w:after="0" w:line="240" w:lineRule="auto"/>
        <w:ind w:left="360"/>
        <w:jc w:val="both"/>
        <w:rPr>
          <w:rFonts w:cstheme="minorHAnsi"/>
        </w:rPr>
      </w:pPr>
      <w:r w:rsidRPr="007032DA">
        <w:rPr>
          <w:rFonts w:cstheme="minorHAnsi"/>
        </w:rPr>
        <w:t xml:space="preserve">a) not clear; </w:t>
      </w:r>
    </w:p>
    <w:p w14:paraId="3A5E729E" w14:textId="77777777" w:rsidR="00DC7631" w:rsidRPr="007032DA" w:rsidRDefault="00621F28" w:rsidP="004A60C1">
      <w:pPr>
        <w:pStyle w:val="ListParagraph"/>
        <w:spacing w:after="0" w:line="240" w:lineRule="auto"/>
        <w:ind w:left="360"/>
        <w:jc w:val="both"/>
        <w:rPr>
          <w:rFonts w:cstheme="minorHAnsi"/>
        </w:rPr>
      </w:pPr>
      <w:r w:rsidRPr="007032DA">
        <w:rPr>
          <w:rFonts w:cstheme="minorHAnsi"/>
        </w:rPr>
        <w:t>b) incomplete</w:t>
      </w:r>
      <w:r w:rsidR="0023382A" w:rsidRPr="007032DA">
        <w:rPr>
          <w:rFonts w:cstheme="minorHAnsi"/>
        </w:rPr>
        <w:t xml:space="preserve"> in any material detail such as specification, terms delivery, quantity etc.; or</w:t>
      </w:r>
    </w:p>
    <w:p w14:paraId="42776A0D" w14:textId="545FF788" w:rsidR="008F21FB" w:rsidRPr="007032DA" w:rsidRDefault="0023382A" w:rsidP="004A60C1">
      <w:pPr>
        <w:pStyle w:val="ListParagraph"/>
        <w:spacing w:after="0" w:line="240" w:lineRule="auto"/>
        <w:ind w:left="360"/>
        <w:jc w:val="both"/>
        <w:rPr>
          <w:rFonts w:cstheme="minorHAnsi"/>
        </w:rPr>
      </w:pPr>
      <w:r w:rsidRPr="007032DA">
        <w:rPr>
          <w:rFonts w:cstheme="minorHAnsi"/>
        </w:rPr>
        <w:t>c) not presented on the Bid Form – and to accept or reject any amendments, withdraws and/or supplementary information submitted after the time and date of the ITB closure.</w:t>
      </w:r>
    </w:p>
    <w:p w14:paraId="580B638A" w14:textId="77777777" w:rsidR="004A60C1" w:rsidRPr="007032DA" w:rsidRDefault="004A60C1" w:rsidP="004A60C1">
      <w:pPr>
        <w:pStyle w:val="ListParagraph"/>
        <w:spacing w:after="0" w:line="240" w:lineRule="auto"/>
        <w:ind w:left="360"/>
        <w:jc w:val="both"/>
        <w:rPr>
          <w:rFonts w:cstheme="minorHAnsi"/>
        </w:rPr>
      </w:pPr>
    </w:p>
    <w:p w14:paraId="290F27CE" w14:textId="07EDC429" w:rsidR="002A7DEA" w:rsidRPr="007032DA" w:rsidRDefault="002A7DEA" w:rsidP="00130EB0">
      <w:pPr>
        <w:pStyle w:val="ListParagraph"/>
        <w:numPr>
          <w:ilvl w:val="0"/>
          <w:numId w:val="2"/>
        </w:numPr>
        <w:spacing w:after="0"/>
        <w:jc w:val="both"/>
        <w:rPr>
          <w:rFonts w:cstheme="minorHAnsi"/>
          <w:b/>
          <w:bCs/>
        </w:rPr>
      </w:pPr>
      <w:r w:rsidRPr="007032DA">
        <w:rPr>
          <w:rFonts w:cstheme="minorHAnsi"/>
          <w:b/>
          <w:bCs/>
        </w:rPr>
        <w:t>CONFIDENTIALITY</w:t>
      </w:r>
      <w:r w:rsidR="0023382A" w:rsidRPr="007032DA">
        <w:rPr>
          <w:rFonts w:cstheme="minorHAnsi"/>
          <w:b/>
          <w:bCs/>
        </w:rPr>
        <w:t>:</w:t>
      </w:r>
    </w:p>
    <w:p w14:paraId="5F9B9FFA" w14:textId="669B6883" w:rsidR="002A7DEA"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rPr>
        <w:t>This ITB or any part hereof, and all copies hereof shall be returned to LRC upon request. This ITB is conf</w:t>
      </w:r>
      <w:r w:rsidR="009E02F8" w:rsidRPr="007032DA">
        <w:rPr>
          <w:rFonts w:cstheme="minorHAnsi"/>
        </w:rPr>
        <w:t>idential and proprietary to LRC</w:t>
      </w:r>
      <w:r w:rsidRPr="007032DA">
        <w:rPr>
          <w:rFonts w:cstheme="minorHAnsi"/>
        </w:rPr>
        <w:t>, contains privileged information, part of which may be copyrighted, and is communicated to and received</w:t>
      </w:r>
      <w:r w:rsidR="00F34A34" w:rsidRPr="007032DA">
        <w:rPr>
          <w:rFonts w:cstheme="minorHAnsi"/>
        </w:rPr>
        <w:t xml:space="preserve"> </w:t>
      </w:r>
      <w:r w:rsidRPr="007032DA">
        <w:rPr>
          <w:rFonts w:cstheme="minorHAnsi"/>
          <w:lang w:val="en-US"/>
        </w:rPr>
        <w:t>by Bidders on the condition that no part thereof, or any information concerning it may be copied, exhibited, or furnished to</w:t>
      </w:r>
    </w:p>
    <w:p w14:paraId="58EF30EB" w14:textId="5277816F" w:rsidR="0023382A" w:rsidRPr="007032DA" w:rsidRDefault="006C1D00" w:rsidP="00130EB0">
      <w:pPr>
        <w:autoSpaceDE w:val="0"/>
        <w:autoSpaceDN w:val="0"/>
        <w:adjustRightInd w:val="0"/>
        <w:spacing w:after="0" w:line="240" w:lineRule="auto"/>
        <w:jc w:val="both"/>
        <w:rPr>
          <w:rFonts w:cstheme="minorHAnsi"/>
          <w:lang w:val="en-US"/>
        </w:rPr>
      </w:pPr>
      <w:r w:rsidRPr="007032DA">
        <w:rPr>
          <w:rFonts w:cstheme="minorHAnsi"/>
          <w:lang w:val="en-US"/>
        </w:rPr>
        <w:t>Others</w:t>
      </w:r>
      <w:r w:rsidR="002A7DEA" w:rsidRPr="007032DA">
        <w:rPr>
          <w:rFonts w:cstheme="minorHAnsi"/>
          <w:lang w:val="en-US"/>
        </w:rPr>
        <w:t xml:space="preserve"> without t</w:t>
      </w:r>
      <w:r w:rsidR="009E02F8" w:rsidRPr="007032DA">
        <w:rPr>
          <w:rFonts w:cstheme="minorHAnsi"/>
          <w:lang w:val="en-US"/>
        </w:rPr>
        <w:t>he prior written consent of LRC</w:t>
      </w:r>
      <w:r w:rsidR="002A7DEA" w:rsidRPr="007032DA">
        <w:rPr>
          <w:rFonts w:cstheme="minorHAnsi"/>
          <w:lang w:val="en-US"/>
        </w:rPr>
        <w:t>, except that Bidders may exhibit the specifications to prospective</w:t>
      </w:r>
      <w:r w:rsidR="0023382A" w:rsidRPr="007032DA">
        <w:rPr>
          <w:rFonts w:cstheme="minorHAnsi"/>
          <w:lang w:val="en-US"/>
        </w:rPr>
        <w:t xml:space="preserve"> subcontractors for the sole purpose of obtaining offers from them. Notwithstanding the other provisions of the ITB, Bidders will be bound by the contents of this paragraph whether or not their company submits a Bid or responds in any other way to</w:t>
      </w:r>
      <w:r w:rsidR="00231A46" w:rsidRPr="007032DA">
        <w:rPr>
          <w:rFonts w:cstheme="minorHAnsi"/>
          <w:lang w:val="en-US"/>
        </w:rPr>
        <w:t xml:space="preserve"> this ITB.</w:t>
      </w:r>
    </w:p>
    <w:p w14:paraId="6B7BCB81" w14:textId="2E2BB725" w:rsidR="002A7DEA" w:rsidRPr="007032DA" w:rsidRDefault="002A7DEA" w:rsidP="00130EB0">
      <w:pPr>
        <w:autoSpaceDE w:val="0"/>
        <w:autoSpaceDN w:val="0"/>
        <w:adjustRightInd w:val="0"/>
        <w:spacing w:after="0" w:line="240" w:lineRule="auto"/>
        <w:jc w:val="both"/>
        <w:rPr>
          <w:rFonts w:cstheme="minorHAnsi"/>
          <w:lang w:val="en-US"/>
        </w:rPr>
      </w:pPr>
    </w:p>
    <w:p w14:paraId="2E08D92E" w14:textId="0DBCA326" w:rsidR="004461AA" w:rsidRPr="007032DA" w:rsidRDefault="002A7DEA" w:rsidP="004A60C1">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COLLUSIVE BIDDING AND ANTI-COMPETITIVE CONDUCT</w:t>
      </w:r>
    </w:p>
    <w:p w14:paraId="0CBB298F" w14:textId="598FA643" w:rsidR="002A7DEA" w:rsidRPr="007032DA" w:rsidRDefault="002A7DEA" w:rsidP="005F020B">
      <w:pPr>
        <w:autoSpaceDE w:val="0"/>
        <w:autoSpaceDN w:val="0"/>
        <w:adjustRightInd w:val="0"/>
        <w:spacing w:after="0" w:line="240" w:lineRule="auto"/>
        <w:jc w:val="both"/>
        <w:rPr>
          <w:rFonts w:cstheme="minorHAnsi"/>
          <w:lang w:val="en-US"/>
        </w:rPr>
      </w:pPr>
      <w:r w:rsidRPr="007032DA">
        <w:rPr>
          <w:rFonts w:cstheme="minorHAnsi"/>
          <w:lang w:val="en-US"/>
        </w:rPr>
        <w:t>Bidders and their employees, officers, advisers, agent or sub-contractors shall not engage in any collusive bidding or other</w:t>
      </w:r>
      <w:r w:rsidR="005C004D" w:rsidRPr="007032DA">
        <w:rPr>
          <w:rFonts w:cstheme="minorHAnsi"/>
          <w:lang w:val="en-US"/>
        </w:rPr>
        <w:t xml:space="preserve"> anti-competitive conduct or any other si</w:t>
      </w:r>
      <w:r w:rsidR="005F020B" w:rsidRPr="007032DA">
        <w:rPr>
          <w:rFonts w:cstheme="minorHAnsi"/>
          <w:lang w:val="en-US"/>
        </w:rPr>
        <w:t>milar conduct, in relations to:</w:t>
      </w:r>
    </w:p>
    <w:p w14:paraId="4911C73F" w14:textId="5BAE99FB"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preparation of submission of Bids,</w:t>
      </w:r>
    </w:p>
    <w:p w14:paraId="4A1592A8" w14:textId="0B5520FC"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clarification of Bids,</w:t>
      </w:r>
    </w:p>
    <w:p w14:paraId="38A80E8C" w14:textId="23B321B6" w:rsidR="002A7DEA" w:rsidRPr="007032DA" w:rsidRDefault="002A7DEA" w:rsidP="00130EB0">
      <w:pPr>
        <w:autoSpaceDE w:val="0"/>
        <w:autoSpaceDN w:val="0"/>
        <w:adjustRightInd w:val="0"/>
        <w:spacing w:after="0" w:line="240" w:lineRule="auto"/>
        <w:jc w:val="both"/>
        <w:rPr>
          <w:rFonts w:cstheme="minorHAnsi"/>
          <w:lang w:val="en-US"/>
        </w:rPr>
      </w:pPr>
      <w:r w:rsidRPr="007032DA">
        <w:rPr>
          <w:rFonts w:eastAsia="CIDFont+F8" w:cstheme="minorHAnsi"/>
          <w:lang w:val="en-US"/>
        </w:rPr>
        <w:t xml:space="preserve"> </w:t>
      </w:r>
      <w:r w:rsidR="009A2B60" w:rsidRPr="007032DA">
        <w:rPr>
          <w:rFonts w:cstheme="minorHAnsi"/>
          <w:lang w:val="en-US"/>
        </w:rPr>
        <w:t>The</w:t>
      </w:r>
      <w:r w:rsidRPr="007032DA">
        <w:rPr>
          <w:rFonts w:cstheme="minorHAnsi"/>
          <w:lang w:val="en-US"/>
        </w:rPr>
        <w:t xml:space="preserve"> conduct and content of negotiations,</w:t>
      </w:r>
    </w:p>
    <w:p w14:paraId="77F90ACC" w14:textId="5047ACD0" w:rsidR="005C004D" w:rsidRPr="007032DA" w:rsidRDefault="002A7DEA" w:rsidP="005F020B">
      <w:pPr>
        <w:autoSpaceDE w:val="0"/>
        <w:autoSpaceDN w:val="0"/>
        <w:adjustRightInd w:val="0"/>
        <w:spacing w:after="0" w:line="240" w:lineRule="auto"/>
        <w:jc w:val="both"/>
        <w:rPr>
          <w:rFonts w:cstheme="minorHAnsi"/>
          <w:lang w:val="en-US"/>
        </w:rPr>
      </w:pPr>
      <w:r w:rsidRPr="007032DA">
        <w:rPr>
          <w:rFonts w:eastAsia="CIDFont+F8" w:cstheme="minorHAnsi"/>
          <w:lang w:val="en-US"/>
        </w:rPr>
        <w:lastRenderedPageBreak/>
        <w:t xml:space="preserve"> </w:t>
      </w:r>
      <w:r w:rsidR="00130EB0" w:rsidRPr="007032DA">
        <w:rPr>
          <w:rFonts w:cstheme="minorHAnsi"/>
          <w:lang w:val="en-US"/>
        </w:rPr>
        <w:t>including</w:t>
      </w:r>
      <w:r w:rsidR="005F020B" w:rsidRPr="007032DA">
        <w:rPr>
          <w:rFonts w:cstheme="minorHAnsi"/>
          <w:lang w:val="en-US"/>
        </w:rPr>
        <w:t xml:space="preserve"> final contract negotiations,</w:t>
      </w:r>
    </w:p>
    <w:p w14:paraId="7D189C5A" w14:textId="1F34CC53" w:rsidR="002A7DEA" w:rsidRPr="007032DA" w:rsidRDefault="002A7DEA" w:rsidP="005F020B">
      <w:pPr>
        <w:autoSpaceDE w:val="0"/>
        <w:autoSpaceDN w:val="0"/>
        <w:adjustRightInd w:val="0"/>
        <w:spacing w:after="0" w:line="240" w:lineRule="auto"/>
        <w:jc w:val="both"/>
        <w:rPr>
          <w:rFonts w:cstheme="minorHAnsi"/>
          <w:lang w:val="en-US"/>
        </w:rPr>
      </w:pPr>
      <w:r w:rsidRPr="007032DA">
        <w:rPr>
          <w:rFonts w:cstheme="minorHAnsi"/>
          <w:lang w:val="en-US"/>
        </w:rPr>
        <w:t>In respect of this ITB or procurement process, or any other procurem</w:t>
      </w:r>
      <w:r w:rsidR="0096170E" w:rsidRPr="007032DA">
        <w:rPr>
          <w:rFonts w:cstheme="minorHAnsi"/>
          <w:lang w:val="en-US"/>
        </w:rPr>
        <w:t>ent process being conducted by L</w:t>
      </w:r>
      <w:r w:rsidRPr="007032DA">
        <w:rPr>
          <w:rFonts w:cstheme="minorHAnsi"/>
          <w:lang w:val="en-US"/>
        </w:rPr>
        <w:t>RC in respect of any</w:t>
      </w:r>
      <w:r w:rsidR="005F020B" w:rsidRPr="007032DA">
        <w:rPr>
          <w:rFonts w:cstheme="minorHAnsi"/>
          <w:lang w:val="en-US"/>
        </w:rPr>
        <w:t xml:space="preserve"> of its requirements.</w:t>
      </w:r>
    </w:p>
    <w:p w14:paraId="1D5D75CA" w14:textId="707C0201" w:rsidR="005C004D"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For the purpose of this clause, collusive bidding, other anti-competitive conduct, or any other similar conduct may include,</w:t>
      </w:r>
      <w:r w:rsidR="005C004D" w:rsidRPr="007032DA">
        <w:rPr>
          <w:rFonts w:cstheme="minorHAnsi"/>
          <w:lang w:val="en-US"/>
        </w:rPr>
        <w:t xml:space="preserve"> among other things, the disclosure to, exchange or clarification with, any other Bidder, person or entity, of information (in any form), whether or not such information is commercial information confidential to</w:t>
      </w:r>
      <w:r w:rsidR="009E02F8" w:rsidRPr="007032DA">
        <w:rPr>
          <w:rFonts w:cstheme="minorHAnsi"/>
          <w:lang w:val="en-US"/>
        </w:rPr>
        <w:t xml:space="preserve"> LRC</w:t>
      </w:r>
      <w:r w:rsidR="005C004D" w:rsidRPr="007032DA">
        <w:rPr>
          <w:rFonts w:cstheme="minorHAnsi"/>
          <w:lang w:val="en-US"/>
        </w:rPr>
        <w:t>, any other Bidder, person or entity in order to alter the results of a solicitation exercise in such a way that would lead to an outcome other than that which would have been obtained</w:t>
      </w:r>
      <w:r w:rsidR="00FE4A2C" w:rsidRPr="007032DA">
        <w:rPr>
          <w:rFonts w:cstheme="minorHAnsi"/>
          <w:lang w:val="en-US"/>
        </w:rPr>
        <w:t xml:space="preserve"> through a competitive process.</w:t>
      </w:r>
    </w:p>
    <w:p w14:paraId="2639B965" w14:textId="3D62BCA9" w:rsidR="002A7DEA" w:rsidRPr="007032DA" w:rsidRDefault="002A7DEA" w:rsidP="00130EB0">
      <w:pPr>
        <w:autoSpaceDE w:val="0"/>
        <w:autoSpaceDN w:val="0"/>
        <w:adjustRightInd w:val="0"/>
        <w:spacing w:after="0" w:line="240" w:lineRule="auto"/>
        <w:jc w:val="both"/>
        <w:rPr>
          <w:rFonts w:cstheme="minorHAnsi"/>
          <w:lang w:val="en-US"/>
        </w:rPr>
      </w:pPr>
    </w:p>
    <w:p w14:paraId="73CBD857" w14:textId="1B807166" w:rsidR="004461AA" w:rsidRPr="007032DA" w:rsidRDefault="002A7DEA" w:rsidP="005D5EF6">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IMPROPER ASSISTANCE</w:t>
      </w:r>
    </w:p>
    <w:p w14:paraId="066D072F" w14:textId="25AD3643" w:rsidR="005D5EF6" w:rsidRPr="007032DA" w:rsidRDefault="002A7DEA" w:rsidP="00135BE5">
      <w:pPr>
        <w:autoSpaceDE w:val="0"/>
        <w:autoSpaceDN w:val="0"/>
        <w:adjustRightInd w:val="0"/>
        <w:spacing w:after="0" w:line="240" w:lineRule="auto"/>
        <w:jc w:val="both"/>
        <w:rPr>
          <w:rFonts w:cstheme="minorHAnsi"/>
          <w:lang w:val="en-US"/>
        </w:rPr>
      </w:pPr>
      <w:r w:rsidRPr="007032DA">
        <w:rPr>
          <w:rFonts w:cstheme="minorHAnsi"/>
          <w:lang w:val="en-US"/>
        </w:rPr>
        <w:t>Bid</w:t>
      </w:r>
      <w:r w:rsidR="0096170E" w:rsidRPr="007032DA">
        <w:rPr>
          <w:rFonts w:cstheme="minorHAnsi"/>
          <w:lang w:val="en-US"/>
        </w:rPr>
        <w:t>s that, in the sole opinion of L</w:t>
      </w:r>
      <w:r w:rsidR="005D5EF6" w:rsidRPr="007032DA">
        <w:rPr>
          <w:rFonts w:cstheme="minorHAnsi"/>
          <w:lang w:val="en-US"/>
        </w:rPr>
        <w:t>RC, have been compiled:</w:t>
      </w:r>
    </w:p>
    <w:p w14:paraId="37875E8F" w14:textId="66B3C01F" w:rsidR="002A7DEA" w:rsidRPr="007032DA" w:rsidRDefault="00F34A34" w:rsidP="005D5EF6">
      <w:pPr>
        <w:autoSpaceDE w:val="0"/>
        <w:autoSpaceDN w:val="0"/>
        <w:adjustRightInd w:val="0"/>
        <w:spacing w:after="0" w:line="240" w:lineRule="auto"/>
        <w:jc w:val="both"/>
        <w:rPr>
          <w:rFonts w:cstheme="minorHAnsi"/>
          <w:lang w:val="en-US"/>
        </w:rPr>
      </w:pPr>
      <w:r w:rsidRPr="007032DA">
        <w:rPr>
          <w:rFonts w:eastAsia="CIDFont+F8" w:cstheme="minorHAnsi"/>
          <w:lang w:val="en-US"/>
        </w:rPr>
        <w:t>-</w:t>
      </w:r>
      <w:r w:rsidR="002A7DEA" w:rsidRPr="007032DA">
        <w:rPr>
          <w:rFonts w:eastAsia="CIDFont+F8" w:cstheme="minorHAnsi"/>
          <w:lang w:val="en-US"/>
        </w:rPr>
        <w:t xml:space="preserve"> </w:t>
      </w:r>
      <w:r w:rsidR="002A7DEA" w:rsidRPr="007032DA">
        <w:rPr>
          <w:rFonts w:cstheme="minorHAnsi"/>
          <w:lang w:val="en-US"/>
        </w:rPr>
        <w:t xml:space="preserve">With the assistance of </w:t>
      </w:r>
      <w:r w:rsidR="0096170E" w:rsidRPr="007032DA">
        <w:rPr>
          <w:rFonts w:cstheme="minorHAnsi"/>
          <w:lang w:val="en-US"/>
        </w:rPr>
        <w:t>current or former employees of L</w:t>
      </w:r>
      <w:r w:rsidR="002A7DEA" w:rsidRPr="007032DA">
        <w:rPr>
          <w:rFonts w:cstheme="minorHAnsi"/>
          <w:lang w:val="en-US"/>
        </w:rPr>
        <w:t>RC, or cu</w:t>
      </w:r>
      <w:r w:rsidR="0096170E" w:rsidRPr="007032DA">
        <w:rPr>
          <w:rFonts w:cstheme="minorHAnsi"/>
          <w:lang w:val="en-US"/>
        </w:rPr>
        <w:t>rrent or former contractors of L</w:t>
      </w:r>
      <w:r w:rsidR="002A7DEA" w:rsidRPr="007032DA">
        <w:rPr>
          <w:rFonts w:cstheme="minorHAnsi"/>
          <w:lang w:val="en-US"/>
        </w:rPr>
        <w:t>RC in violation of</w:t>
      </w:r>
      <w:r w:rsidR="005C004D" w:rsidRPr="007032DA">
        <w:rPr>
          <w:rFonts w:cstheme="minorHAnsi"/>
          <w:lang w:val="en-US"/>
        </w:rPr>
        <w:t xml:space="preserve"> confidentially obligations or by using information not otherwise available to the general public or which would pro</w:t>
      </w:r>
      <w:r w:rsidR="005D5EF6" w:rsidRPr="007032DA">
        <w:rPr>
          <w:rFonts w:cstheme="minorHAnsi"/>
          <w:lang w:val="en-US"/>
        </w:rPr>
        <w:t>vide a non-competitive benefit,</w:t>
      </w:r>
    </w:p>
    <w:p w14:paraId="33921227" w14:textId="77CCDF04" w:rsidR="002A7DEA" w:rsidRPr="007032DA" w:rsidRDefault="00F34A34" w:rsidP="005D5EF6">
      <w:pPr>
        <w:autoSpaceDE w:val="0"/>
        <w:autoSpaceDN w:val="0"/>
        <w:adjustRightInd w:val="0"/>
        <w:spacing w:after="0" w:line="240" w:lineRule="auto"/>
        <w:jc w:val="both"/>
        <w:rPr>
          <w:rFonts w:cstheme="minorHAnsi"/>
          <w:lang w:val="en-US"/>
        </w:rPr>
      </w:pPr>
      <w:r w:rsidRPr="007032DA">
        <w:rPr>
          <w:rFonts w:eastAsia="CIDFont+F8" w:cstheme="minorHAnsi"/>
          <w:lang w:val="en-US"/>
        </w:rPr>
        <w:t>-</w:t>
      </w:r>
      <w:r w:rsidR="002A7DEA" w:rsidRPr="007032DA">
        <w:rPr>
          <w:rFonts w:eastAsia="CIDFont+F8" w:cstheme="minorHAnsi"/>
          <w:lang w:val="en-US"/>
        </w:rPr>
        <w:t xml:space="preserve"> </w:t>
      </w:r>
      <w:r w:rsidR="002A7DEA" w:rsidRPr="007032DA">
        <w:rPr>
          <w:rFonts w:cstheme="minorHAnsi"/>
          <w:lang w:val="en-US"/>
        </w:rPr>
        <w:t>With the utilization o</w:t>
      </w:r>
      <w:r w:rsidR="0096170E" w:rsidRPr="007032DA">
        <w:rPr>
          <w:rFonts w:cstheme="minorHAnsi"/>
          <w:lang w:val="en-US"/>
        </w:rPr>
        <w:t>f confidential and/or internal L</w:t>
      </w:r>
      <w:r w:rsidR="002A7DEA" w:rsidRPr="007032DA">
        <w:rPr>
          <w:rFonts w:cstheme="minorHAnsi"/>
          <w:lang w:val="en-US"/>
        </w:rPr>
        <w:t>RC information not made available to the public or to the other</w:t>
      </w:r>
      <w:r w:rsidR="005D5EF6" w:rsidRPr="007032DA">
        <w:rPr>
          <w:rFonts w:cstheme="minorHAnsi"/>
          <w:lang w:val="en-US"/>
        </w:rPr>
        <w:t xml:space="preserve"> Bidders,</w:t>
      </w:r>
    </w:p>
    <w:p w14:paraId="78828B62" w14:textId="1474768B" w:rsidR="006C1D00"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In breach of an o</w:t>
      </w:r>
      <w:r w:rsidR="0096170E" w:rsidRPr="007032DA">
        <w:rPr>
          <w:rFonts w:cstheme="minorHAnsi"/>
          <w:lang w:val="en-US"/>
        </w:rPr>
        <w:t>bligation of confidentially to L</w:t>
      </w:r>
      <w:r w:rsidRPr="007032DA">
        <w:rPr>
          <w:rFonts w:cstheme="minorHAnsi"/>
          <w:lang w:val="en-US"/>
        </w:rPr>
        <w:t>RC, or contrary to these terms and conditions for submission of a Bid,</w:t>
      </w:r>
      <w:r w:rsidR="005C004D" w:rsidRPr="007032DA">
        <w:rPr>
          <w:rFonts w:cstheme="minorHAnsi"/>
          <w:lang w:val="en-US"/>
        </w:rPr>
        <w:t xml:space="preserve"> shall be excluded from further consideration Without limiting the operation of the above clause, a Bidder shall not, in the absence of </w:t>
      </w:r>
      <w:r w:rsidR="009E02F8" w:rsidRPr="007032DA">
        <w:rPr>
          <w:rFonts w:cstheme="minorHAnsi"/>
          <w:lang w:val="en-US"/>
        </w:rPr>
        <w:t>prior written approval from LRC</w:t>
      </w:r>
      <w:r w:rsidR="005C004D" w:rsidRPr="007032DA">
        <w:rPr>
          <w:rFonts w:cstheme="minorHAnsi"/>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7032DA">
        <w:rPr>
          <w:rFonts w:cstheme="minorHAnsi"/>
          <w:lang w:val="en-US"/>
        </w:rPr>
        <w:t>otherwise engaged by LRC</w:t>
      </w:r>
      <w:r w:rsidR="005C004D" w:rsidRPr="007032DA">
        <w:rPr>
          <w:rFonts w:cstheme="minorHAnsi"/>
          <w:lang w:val="en-US"/>
        </w:rPr>
        <w:t xml:space="preserve"> and was engaged directly, or indirectly, in the planning or performance of the requirement, project, or activity to which this ITB relates.</w:t>
      </w:r>
    </w:p>
    <w:p w14:paraId="1758ABC6" w14:textId="77777777" w:rsidR="005C004D" w:rsidRPr="007032DA" w:rsidRDefault="005C004D" w:rsidP="00130EB0">
      <w:pPr>
        <w:autoSpaceDE w:val="0"/>
        <w:autoSpaceDN w:val="0"/>
        <w:adjustRightInd w:val="0"/>
        <w:spacing w:after="0" w:line="240" w:lineRule="auto"/>
        <w:jc w:val="both"/>
        <w:rPr>
          <w:rFonts w:cstheme="minorHAnsi"/>
          <w:lang w:val="en-US"/>
        </w:rPr>
      </w:pPr>
    </w:p>
    <w:p w14:paraId="2EBEAF04" w14:textId="2931DD50" w:rsidR="002A7DEA" w:rsidRPr="007032DA" w:rsidRDefault="002A7DEA"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CORRUPT PRACTICES</w:t>
      </w:r>
    </w:p>
    <w:p w14:paraId="575F054E" w14:textId="7DE281E0" w:rsidR="008F21FB" w:rsidRPr="007032DA" w:rsidRDefault="0096170E" w:rsidP="005D5EF6">
      <w:pPr>
        <w:autoSpaceDE w:val="0"/>
        <w:autoSpaceDN w:val="0"/>
        <w:adjustRightInd w:val="0"/>
        <w:spacing w:after="0" w:line="240" w:lineRule="auto"/>
        <w:jc w:val="both"/>
        <w:rPr>
          <w:rFonts w:cstheme="minorHAnsi"/>
          <w:lang w:val="en-US"/>
        </w:rPr>
      </w:pPr>
      <w:r w:rsidRPr="007032DA">
        <w:rPr>
          <w:rFonts w:cstheme="minorHAnsi"/>
          <w:lang w:val="en-US"/>
        </w:rPr>
        <w:t>L</w:t>
      </w:r>
      <w:r w:rsidR="002A7DEA" w:rsidRPr="007032DA">
        <w:rPr>
          <w:rFonts w:cstheme="minorHAnsi"/>
          <w:lang w:val="en-US"/>
        </w:rPr>
        <w:t>RC has zero tolerance for corruption.</w:t>
      </w:r>
      <w:r w:rsidR="005C004D" w:rsidRPr="007032DA">
        <w:rPr>
          <w:rFonts w:cstheme="minorHAnsi"/>
          <w:lang w:val="en-US"/>
        </w:rPr>
        <w:t xml:space="preserve"> The Bidder represents and warrants that neither it nor any of its potential subcontractors are engaged in any for</w:t>
      </w:r>
      <w:r w:rsidR="009E02F8" w:rsidRPr="007032DA">
        <w:rPr>
          <w:rFonts w:cstheme="minorHAnsi"/>
          <w:lang w:val="en-US"/>
        </w:rPr>
        <w:t>m of corruption, defined by LRC</w:t>
      </w:r>
      <w:r w:rsidR="005C004D" w:rsidRPr="007032DA">
        <w:rPr>
          <w:rFonts w:cstheme="minorHAnsi"/>
          <w:lang w:val="en-US"/>
        </w:rPr>
        <w:t xml:space="preserve"> as the misuse of entrusted power for private gain.</w:t>
      </w:r>
    </w:p>
    <w:p w14:paraId="6F38071B" w14:textId="5CF78C8A" w:rsidR="00C301AE" w:rsidRPr="007032DA" w:rsidRDefault="002A7DEA" w:rsidP="00130EB0">
      <w:pPr>
        <w:autoSpaceDE w:val="0"/>
        <w:autoSpaceDN w:val="0"/>
        <w:adjustRightInd w:val="0"/>
        <w:spacing w:after="0" w:line="240" w:lineRule="auto"/>
        <w:jc w:val="both"/>
        <w:rPr>
          <w:rFonts w:cstheme="minorHAnsi"/>
          <w:lang w:val="en-US"/>
        </w:rPr>
      </w:pPr>
      <w:r w:rsidRPr="007032DA">
        <w:rPr>
          <w:rFonts w:cstheme="minorHAnsi"/>
          <w:lang w:val="en-US"/>
        </w:rPr>
        <w:t>This definition is not limited to interactions with public officials and covers both attempted and actual corruption, as well as</w:t>
      </w:r>
      <w:r w:rsidR="0095397C" w:rsidRPr="007032DA">
        <w:rPr>
          <w:rFonts w:cstheme="minorHAnsi"/>
          <w:lang w:val="en-US"/>
        </w:rPr>
        <w:t xml:space="preserve"> monetary and non-monetary corruption. The definition includes, but is not limited to, corruption in the form of: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7032DA">
        <w:rPr>
          <w:rFonts w:cstheme="minorHAnsi"/>
          <w:lang w:val="en-US"/>
        </w:rPr>
        <w:t xml:space="preserve"> </w:t>
      </w:r>
      <w:r w:rsidRPr="007032DA">
        <w:rPr>
          <w:rFonts w:cstheme="minorHAnsi"/>
          <w:lang w:val="en-US"/>
        </w:rPr>
        <w:t>regarded as an illegal or corrupt practice, shall be made, promised, sought or accepted – directly or indirectly – as an</w:t>
      </w:r>
      <w:r w:rsidR="00C301AE" w:rsidRPr="007032DA">
        <w:rPr>
          <w:rFonts w:cstheme="minorHAnsi"/>
          <w:lang w:val="en-US"/>
        </w:rPr>
        <w:t xml:space="preserve"> inducement or reward in relat</w:t>
      </w:r>
      <w:r w:rsidR="009E02F8" w:rsidRPr="007032DA">
        <w:rPr>
          <w:rFonts w:cstheme="minorHAnsi"/>
          <w:lang w:val="en-US"/>
        </w:rPr>
        <w:t>ion to activities funded by LRC</w:t>
      </w:r>
      <w:r w:rsidR="00C301AE" w:rsidRPr="007032DA">
        <w:rPr>
          <w:rFonts w:cstheme="minorHAnsi"/>
          <w:lang w:val="en-US"/>
        </w:rPr>
        <w:t xml:space="preserve">, including tendering, award or execution of </w:t>
      </w:r>
      <w:r w:rsidR="00CA48C3" w:rsidRPr="007032DA">
        <w:rPr>
          <w:rFonts w:cstheme="minorHAnsi"/>
          <w:lang w:val="en-US"/>
        </w:rPr>
        <w:t>core serves</w:t>
      </w:r>
      <w:r w:rsidR="00C301AE" w:rsidRPr="007032DA">
        <w:rPr>
          <w:rFonts w:cstheme="minorHAnsi"/>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0A3099E3" w14:textId="7C40DC71" w:rsidR="002A7DEA" w:rsidRPr="007032DA" w:rsidRDefault="002A7DEA" w:rsidP="00130EB0">
      <w:pPr>
        <w:autoSpaceDE w:val="0"/>
        <w:autoSpaceDN w:val="0"/>
        <w:adjustRightInd w:val="0"/>
        <w:spacing w:after="0" w:line="240" w:lineRule="auto"/>
        <w:jc w:val="both"/>
        <w:rPr>
          <w:rFonts w:cstheme="minorHAnsi"/>
          <w:lang w:val="en-US"/>
        </w:rPr>
      </w:pPr>
    </w:p>
    <w:p w14:paraId="0085C3F2" w14:textId="26070332" w:rsidR="0096170E" w:rsidRPr="007032DA" w:rsidRDefault="0096170E" w:rsidP="005D5EF6">
      <w:pPr>
        <w:autoSpaceDE w:val="0"/>
        <w:autoSpaceDN w:val="0"/>
        <w:adjustRightInd w:val="0"/>
        <w:spacing w:after="0" w:line="240" w:lineRule="auto"/>
        <w:jc w:val="both"/>
        <w:rPr>
          <w:rFonts w:cstheme="minorHAnsi"/>
          <w:lang w:val="en-US"/>
        </w:rPr>
      </w:pPr>
      <w:r w:rsidRPr="007032DA">
        <w:rPr>
          <w:rFonts w:cstheme="minorHAnsi"/>
          <w:lang w:val="en-US"/>
        </w:rPr>
        <w:t>The Bidder agrees to acc</w:t>
      </w:r>
      <w:r w:rsidR="009E02F8" w:rsidRPr="007032DA">
        <w:rPr>
          <w:rFonts w:cstheme="minorHAnsi"/>
          <w:lang w:val="en-US"/>
        </w:rPr>
        <w:t>urately communicate LRC</w:t>
      </w:r>
      <w:r w:rsidRPr="007032DA">
        <w:rPr>
          <w:rFonts w:cstheme="minorHAnsi"/>
          <w:lang w:val="en-US"/>
        </w:rPr>
        <w:t xml:space="preserve"> policy with regards to Anti- Corruption to Third Parties. The Bidder</w:t>
      </w:r>
      <w:r w:rsidR="00C301AE" w:rsidRPr="007032DA">
        <w:rPr>
          <w:rFonts w:cstheme="minorHAnsi"/>
          <w:lang w:val="en-US"/>
        </w:rPr>
        <w:t xml:space="preserve"> fu</w:t>
      </w:r>
      <w:r w:rsidR="009E02F8" w:rsidRPr="007032DA">
        <w:rPr>
          <w:rFonts w:cstheme="minorHAnsi"/>
          <w:lang w:val="en-US"/>
        </w:rPr>
        <w:t>rthermore, agrees to inform LRC</w:t>
      </w:r>
      <w:r w:rsidR="00C301AE" w:rsidRPr="007032DA">
        <w:rPr>
          <w:rFonts w:cstheme="minorHAnsi"/>
          <w:lang w:val="en-US"/>
        </w:rPr>
        <w:t xml:space="preserve"> immediately of any suspicion or information it receives from any source alleging a violation of this policy to the contact deta</w:t>
      </w:r>
      <w:r w:rsidR="009E02F8" w:rsidRPr="007032DA">
        <w:rPr>
          <w:rFonts w:cstheme="minorHAnsi"/>
          <w:lang w:val="en-US"/>
        </w:rPr>
        <w:t xml:space="preserve">ils of the specific LRC </w:t>
      </w:r>
      <w:r w:rsidR="00C301AE" w:rsidRPr="007032DA">
        <w:rPr>
          <w:rFonts w:cstheme="minorHAnsi"/>
          <w:lang w:val="en-US"/>
        </w:rPr>
        <w:t xml:space="preserve">country operations </w:t>
      </w:r>
    </w:p>
    <w:p w14:paraId="76124B2F" w14:textId="77777777" w:rsidR="004A60C1" w:rsidRPr="007032DA" w:rsidRDefault="004A60C1" w:rsidP="005D5EF6">
      <w:pPr>
        <w:autoSpaceDE w:val="0"/>
        <w:autoSpaceDN w:val="0"/>
        <w:adjustRightInd w:val="0"/>
        <w:spacing w:after="0" w:line="240" w:lineRule="auto"/>
        <w:jc w:val="both"/>
        <w:rPr>
          <w:rFonts w:cstheme="minorHAnsi"/>
          <w:lang w:val="en-US"/>
        </w:rPr>
      </w:pPr>
    </w:p>
    <w:p w14:paraId="60C107DC" w14:textId="6E0BE13A" w:rsidR="004461AA" w:rsidRPr="007032DA" w:rsidRDefault="0096170E" w:rsidP="004A60C1">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CONFLICT OF INTEREST</w:t>
      </w:r>
    </w:p>
    <w:p w14:paraId="3CC04412" w14:textId="61CF84D1" w:rsidR="00C301A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A Bidder shall not, and shall ensure that its employees, officers, advisers, agents or subcontractors do not place themselves</w:t>
      </w:r>
      <w:r w:rsidR="00C301AE" w:rsidRPr="007032DA">
        <w:rPr>
          <w:rFonts w:cstheme="minorHAnsi"/>
          <w:lang w:val="en-US"/>
        </w:rPr>
        <w:t xml:space="preserve"> in a position that may, or does, give rise to an actual, potential or perceived </w:t>
      </w:r>
      <w:r w:rsidR="00C301AE" w:rsidRPr="007032DA">
        <w:rPr>
          <w:rFonts w:cstheme="minorHAnsi"/>
          <w:lang w:val="en-US"/>
        </w:rPr>
        <w:lastRenderedPageBreak/>
        <w:t>conflict of intere</w:t>
      </w:r>
      <w:r w:rsidR="009E02F8" w:rsidRPr="007032DA">
        <w:rPr>
          <w:rFonts w:cstheme="minorHAnsi"/>
          <w:lang w:val="en-US"/>
        </w:rPr>
        <w:t>st between the interests of LRC</w:t>
      </w:r>
      <w:r w:rsidR="00C301AE" w:rsidRPr="007032DA">
        <w:rPr>
          <w:rFonts w:cstheme="minorHAnsi"/>
          <w:lang w:val="en-US"/>
        </w:rPr>
        <w:t xml:space="preserve"> and the Bidder’s interests during the procurement process.</w:t>
      </w:r>
    </w:p>
    <w:p w14:paraId="7D490022" w14:textId="2F370777" w:rsidR="00C301AE" w:rsidRPr="007032DA" w:rsidRDefault="00C301AE" w:rsidP="00130EB0">
      <w:pPr>
        <w:autoSpaceDE w:val="0"/>
        <w:autoSpaceDN w:val="0"/>
        <w:adjustRightInd w:val="0"/>
        <w:spacing w:after="0" w:line="240" w:lineRule="auto"/>
        <w:jc w:val="both"/>
        <w:rPr>
          <w:rFonts w:cstheme="minorHAnsi"/>
          <w:lang w:val="en-US"/>
        </w:rPr>
      </w:pPr>
      <w:r w:rsidRPr="007032DA">
        <w:rPr>
          <w:rFonts w:cstheme="minorHAnsi"/>
          <w:lang w:val="en-US"/>
        </w:rPr>
        <w:t>If during any stage of the procurement pr</w:t>
      </w:r>
      <w:r w:rsidR="009E02F8" w:rsidRPr="007032DA">
        <w:rPr>
          <w:rFonts w:cstheme="minorHAnsi"/>
          <w:lang w:val="en-US"/>
        </w:rPr>
        <w:t>ocess or performance of any LRC</w:t>
      </w:r>
      <w:r w:rsidRPr="007032DA">
        <w:rPr>
          <w:rFonts w:cstheme="minorHAnsi"/>
          <w:lang w:val="en-US"/>
        </w:rPr>
        <w:t xml:space="preserve"> contract a conflict of interest arises, or appears likely to ari</w:t>
      </w:r>
      <w:r w:rsidR="009E02F8" w:rsidRPr="007032DA">
        <w:rPr>
          <w:rFonts w:cstheme="minorHAnsi"/>
          <w:lang w:val="en-US"/>
        </w:rPr>
        <w:t>se, the Bidder shall notify LRC</w:t>
      </w:r>
      <w:r w:rsidRPr="007032DA">
        <w:rPr>
          <w:rFonts w:cstheme="minorHAnsi"/>
          <w:lang w:val="en-US"/>
        </w:rPr>
        <w:t xml:space="preserve"> immediately in writing, setting out all relevant details of the situation, including those cases in which the interests of the Bidder conflict with the interests of </w:t>
      </w:r>
      <w:r w:rsidR="009E02F8" w:rsidRPr="007032DA">
        <w:rPr>
          <w:rFonts w:cstheme="minorHAnsi"/>
          <w:lang w:val="en-US"/>
        </w:rPr>
        <w:t>LRC, or cases in which any LRC</w:t>
      </w:r>
      <w:r w:rsidRPr="007032DA">
        <w:rPr>
          <w:rFonts w:cstheme="minorHAnsi"/>
          <w:lang w:val="en-US"/>
        </w:rPr>
        <w:t xml:space="preserve"> official, employee or</w:t>
      </w:r>
      <w:r w:rsidR="009E02F8" w:rsidRPr="007032DA">
        <w:rPr>
          <w:rFonts w:cstheme="minorHAnsi"/>
          <w:lang w:val="en-US"/>
        </w:rPr>
        <w:t xml:space="preserve"> person under contract with LRC</w:t>
      </w:r>
      <w:r w:rsidRPr="007032DA">
        <w:rPr>
          <w:rFonts w:cstheme="minorHAnsi"/>
          <w:lang w:val="en-US"/>
        </w:rPr>
        <w:t xml:space="preserve"> may have, or appear to have, an interest of any kind in the Bidder’s business or any kind of economic ties with the Bidder. The</w:t>
      </w:r>
      <w:r w:rsidR="009E02F8" w:rsidRPr="007032DA">
        <w:rPr>
          <w:rFonts w:cstheme="minorHAnsi"/>
          <w:lang w:val="en-US"/>
        </w:rPr>
        <w:t xml:space="preserve"> Bidder shall take steps as LRC</w:t>
      </w:r>
      <w:r w:rsidRPr="007032DA">
        <w:rPr>
          <w:rFonts w:cstheme="minorHAnsi"/>
          <w:lang w:val="en-US"/>
        </w:rPr>
        <w:t xml:space="preserve"> may reasonably require, to resolve or otherwise deal with the conf</w:t>
      </w:r>
      <w:r w:rsidR="009E02F8" w:rsidRPr="007032DA">
        <w:rPr>
          <w:rFonts w:cstheme="minorHAnsi"/>
          <w:lang w:val="en-US"/>
        </w:rPr>
        <w:t>lict to the satisfaction of LRC</w:t>
      </w:r>
      <w:r w:rsidRPr="007032DA">
        <w:rPr>
          <w:rFonts w:cstheme="minorHAnsi"/>
          <w:lang w:val="en-US"/>
        </w:rPr>
        <w:t>.</w:t>
      </w:r>
    </w:p>
    <w:p w14:paraId="65B53935" w14:textId="7FFC3C0C" w:rsidR="0096170E" w:rsidRPr="007032DA" w:rsidRDefault="0096170E" w:rsidP="00130EB0">
      <w:pPr>
        <w:autoSpaceDE w:val="0"/>
        <w:autoSpaceDN w:val="0"/>
        <w:adjustRightInd w:val="0"/>
        <w:spacing w:after="0" w:line="240" w:lineRule="auto"/>
        <w:jc w:val="both"/>
        <w:rPr>
          <w:rFonts w:cstheme="minorHAnsi"/>
          <w:b/>
          <w:bCs/>
          <w:lang w:val="en-US"/>
        </w:rPr>
      </w:pPr>
    </w:p>
    <w:p w14:paraId="7CE17945" w14:textId="0FED19DC"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WITHDRAWAL/MODIFICATION OF BIDS</w:t>
      </w:r>
    </w:p>
    <w:p w14:paraId="70F649B8" w14:textId="7015D7CC"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 xml:space="preserve">Requests to withdraw a Bid after the Bid closure time shall not be </w:t>
      </w:r>
      <w:r w:rsidR="00C301AE" w:rsidRPr="007032DA">
        <w:rPr>
          <w:rFonts w:cstheme="minorHAnsi"/>
          <w:lang w:val="en-US"/>
        </w:rPr>
        <w:t>honored</w:t>
      </w:r>
      <w:r w:rsidRPr="007032DA">
        <w:rPr>
          <w:rFonts w:cstheme="minorHAnsi"/>
          <w:lang w:val="en-US"/>
        </w:rPr>
        <w:t>.</w:t>
      </w:r>
    </w:p>
    <w:p w14:paraId="33770936" w14:textId="16F5F101"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Withdrawal of a Bid may result in your suspension or r</w:t>
      </w:r>
      <w:r w:rsidR="008F2A63" w:rsidRPr="007032DA">
        <w:rPr>
          <w:rFonts w:cstheme="minorHAnsi"/>
          <w:lang w:val="en-US"/>
        </w:rPr>
        <w:t>emoval from the L</w:t>
      </w:r>
      <w:r w:rsidRPr="007032DA">
        <w:rPr>
          <w:rFonts w:cstheme="minorHAnsi"/>
          <w:lang w:val="en-US"/>
        </w:rPr>
        <w:t>RC suppliers List.</w:t>
      </w:r>
    </w:p>
    <w:p w14:paraId="22C5229D" w14:textId="4EA83138" w:rsidR="00C301A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 Bidder may modify its Bid prior to the ITB closure.</w:t>
      </w:r>
      <w:r w:rsidR="00C301AE" w:rsidRPr="007032DA">
        <w:rPr>
          <w:rFonts w:cstheme="minorHAnsi"/>
          <w:lang w:val="en-US"/>
        </w:rPr>
        <w:t xml:space="preserve"> Any such modification shall be submitted in writing and in a sealed envelope, marked with the original Bid number. No modification shall be allowed after the ITB clos</w:t>
      </w:r>
      <w:r w:rsidR="005F020B" w:rsidRPr="007032DA">
        <w:rPr>
          <w:rFonts w:cstheme="minorHAnsi"/>
          <w:lang w:val="en-US"/>
        </w:rPr>
        <w:t>ure.</w:t>
      </w:r>
    </w:p>
    <w:p w14:paraId="7EAA872D" w14:textId="46875840" w:rsidR="004461AA"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LATE BIDS</w:t>
      </w:r>
    </w:p>
    <w:p w14:paraId="50C26306" w14:textId="288018D4" w:rsidR="000861D7"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All Bids received after the ITB closure will be rejected</w:t>
      </w:r>
      <w:r w:rsidR="005F020B" w:rsidRPr="007032DA">
        <w:rPr>
          <w:rFonts w:cstheme="minorHAnsi"/>
          <w:lang w:val="en-US"/>
        </w:rPr>
        <w:t>.</w:t>
      </w:r>
    </w:p>
    <w:p w14:paraId="702E0DB2" w14:textId="79152B15" w:rsidR="004461AA"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OPENING OF THE ITB</w:t>
      </w:r>
    </w:p>
    <w:p w14:paraId="1A93C5BE" w14:textId="0F813FE5" w:rsidR="0096170E" w:rsidRPr="007032DA" w:rsidRDefault="0096170E" w:rsidP="00130EB0">
      <w:pPr>
        <w:autoSpaceDE w:val="0"/>
        <w:autoSpaceDN w:val="0"/>
        <w:adjustRightInd w:val="0"/>
        <w:spacing w:after="0" w:line="240" w:lineRule="auto"/>
        <w:jc w:val="both"/>
        <w:rPr>
          <w:rFonts w:cstheme="minorHAnsi"/>
          <w:lang w:val="en-US"/>
        </w:rPr>
      </w:pPr>
      <w:r w:rsidRPr="007032DA">
        <w:rPr>
          <w:rFonts w:cstheme="minorHAnsi"/>
          <w:lang w:val="en-US"/>
        </w:rPr>
        <w:t>The Tender Opening will take place at the</w:t>
      </w:r>
      <w:r w:rsidR="000861D7" w:rsidRPr="007032DA">
        <w:rPr>
          <w:rFonts w:cstheme="minorHAnsi"/>
          <w:lang w:val="en-US"/>
        </w:rPr>
        <w:t xml:space="preserve"> time and location stated within Addendum.</w:t>
      </w:r>
    </w:p>
    <w:p w14:paraId="1E62FB21" w14:textId="17B778B9" w:rsidR="004461AA"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 xml:space="preserve">Any attempt by a Bidder to influence the Evaluation Committee in the process of examination, </w:t>
      </w:r>
      <w:r w:rsidR="000861D7" w:rsidRPr="007032DA">
        <w:rPr>
          <w:rFonts w:cstheme="minorHAnsi"/>
          <w:lang w:val="en-US"/>
        </w:rPr>
        <w:t xml:space="preserve">clarification, evaluation and comparison of tenders, to obtain information on how the procedure is </w:t>
      </w:r>
      <w:r w:rsidR="009E02F8" w:rsidRPr="007032DA">
        <w:rPr>
          <w:rFonts w:cstheme="minorHAnsi"/>
          <w:lang w:val="en-US"/>
        </w:rPr>
        <w:t>progressing or to influence LRC</w:t>
      </w:r>
      <w:r w:rsidR="000861D7" w:rsidRPr="007032DA">
        <w:rPr>
          <w:rFonts w:cstheme="minorHAnsi"/>
          <w:lang w:val="en-US"/>
        </w:rPr>
        <w:t xml:space="preserve"> in its decision concerning the award of the contract will result in the immediate rejection of the tender.</w:t>
      </w:r>
    </w:p>
    <w:p w14:paraId="31948105" w14:textId="29243C2D"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b/>
          <w:bCs/>
          <w:lang w:val="en-US"/>
        </w:rPr>
        <w:t>CONDITIONS OF CONTRACT</w:t>
      </w:r>
    </w:p>
    <w:p w14:paraId="4107FAB5" w14:textId="5F27CC60" w:rsidR="0096170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All Bidd</w:t>
      </w:r>
      <w:r w:rsidR="008F2A63" w:rsidRPr="007032DA">
        <w:rPr>
          <w:rFonts w:cstheme="minorHAnsi"/>
          <w:lang w:val="en-US"/>
        </w:rPr>
        <w:t>ers shall acknowledge that the L</w:t>
      </w:r>
      <w:r w:rsidRPr="007032DA">
        <w:rPr>
          <w:rFonts w:cstheme="minorHAnsi"/>
          <w:lang w:val="en-US"/>
        </w:rPr>
        <w:t xml:space="preserve">RC General </w:t>
      </w:r>
      <w:r w:rsidR="008F2A63" w:rsidRPr="007032DA">
        <w:rPr>
          <w:rFonts w:cstheme="minorHAnsi"/>
          <w:lang w:val="en-US"/>
        </w:rPr>
        <w:t>Conditions</w:t>
      </w:r>
      <w:r w:rsidRPr="007032DA">
        <w:rPr>
          <w:rFonts w:cstheme="minorHAnsi"/>
          <w:lang w:val="en-US"/>
        </w:rPr>
        <w:t>, or the</w:t>
      </w:r>
      <w:r w:rsidR="000861D7" w:rsidRPr="007032DA">
        <w:rPr>
          <w:rFonts w:cstheme="minorHAnsi"/>
          <w:lang w:val="en-US"/>
        </w:rPr>
        <w:t xml:space="preserve"> Special Conditions of Contract, as applicable, are acceptable.</w:t>
      </w:r>
    </w:p>
    <w:p w14:paraId="6A29C825" w14:textId="0507FA21" w:rsidR="0096170E" w:rsidRPr="007032DA" w:rsidRDefault="0096170E" w:rsidP="00130EB0">
      <w:pPr>
        <w:pStyle w:val="ListParagraph"/>
        <w:numPr>
          <w:ilvl w:val="0"/>
          <w:numId w:val="2"/>
        </w:numPr>
        <w:autoSpaceDE w:val="0"/>
        <w:autoSpaceDN w:val="0"/>
        <w:adjustRightInd w:val="0"/>
        <w:spacing w:after="0" w:line="240" w:lineRule="auto"/>
        <w:jc w:val="both"/>
        <w:rPr>
          <w:rFonts w:cstheme="minorHAnsi"/>
          <w:b/>
          <w:bCs/>
          <w:lang w:val="en-US"/>
        </w:rPr>
      </w:pPr>
      <w:r w:rsidRPr="007032DA">
        <w:rPr>
          <w:rFonts w:cstheme="minorHAnsi"/>
          <w:lang w:val="en-US"/>
        </w:rPr>
        <w:t xml:space="preserve"> </w:t>
      </w:r>
      <w:r w:rsidRPr="007032DA">
        <w:rPr>
          <w:rFonts w:cstheme="minorHAnsi"/>
          <w:b/>
          <w:bCs/>
          <w:lang w:val="en-US"/>
        </w:rPr>
        <w:t>CANCELLATION OF THE ITB</w:t>
      </w:r>
    </w:p>
    <w:p w14:paraId="19B59840" w14:textId="454CCC9F" w:rsidR="0096170E" w:rsidRPr="007032DA" w:rsidRDefault="0096170E" w:rsidP="005F020B">
      <w:pPr>
        <w:autoSpaceDE w:val="0"/>
        <w:autoSpaceDN w:val="0"/>
        <w:adjustRightInd w:val="0"/>
        <w:spacing w:after="0" w:line="240" w:lineRule="auto"/>
        <w:jc w:val="both"/>
        <w:rPr>
          <w:rFonts w:cstheme="minorHAnsi"/>
          <w:lang w:val="en-US"/>
        </w:rPr>
      </w:pPr>
      <w:r w:rsidRPr="007032DA">
        <w:rPr>
          <w:rFonts w:cstheme="minorHAnsi"/>
          <w:lang w:val="en-US"/>
        </w:rPr>
        <w:t>In the event of an ITB cancellatio</w:t>
      </w:r>
      <w:r w:rsidR="008F2A63" w:rsidRPr="007032DA">
        <w:rPr>
          <w:rFonts w:cstheme="minorHAnsi"/>
          <w:lang w:val="en-US"/>
        </w:rPr>
        <w:t>n, Bidders will be notified by L</w:t>
      </w:r>
      <w:r w:rsidRPr="007032DA">
        <w:rPr>
          <w:rFonts w:cstheme="minorHAnsi"/>
          <w:lang w:val="en-US"/>
        </w:rPr>
        <w:t>RC. If the ITB is cancelled before the outer envelope of any</w:t>
      </w:r>
      <w:r w:rsidR="000861D7" w:rsidRPr="007032DA">
        <w:rPr>
          <w:rFonts w:cstheme="minorHAnsi"/>
          <w:lang w:val="en-US"/>
        </w:rPr>
        <w:t xml:space="preserve"> Bid has been opened, the sealed envelopes will be returned, unopened, to the Bidders.</w:t>
      </w:r>
    </w:p>
    <w:p w14:paraId="07B7AE58" w14:textId="4E8A2182" w:rsidR="00145AD0" w:rsidRPr="007032DA" w:rsidRDefault="0096170E" w:rsidP="005F020B">
      <w:pPr>
        <w:autoSpaceDE w:val="0"/>
        <w:autoSpaceDN w:val="0"/>
        <w:adjustRightInd w:val="0"/>
        <w:spacing w:after="0" w:line="240" w:lineRule="auto"/>
        <w:jc w:val="both"/>
        <w:rPr>
          <w:rFonts w:cstheme="minorHAnsi"/>
          <w:i/>
          <w:iCs/>
          <w:lang w:val="en-US"/>
        </w:rPr>
      </w:pPr>
      <w:r w:rsidRPr="007032DA">
        <w:rPr>
          <w:rFonts w:cstheme="minorHAnsi"/>
          <w:i/>
          <w:iCs/>
          <w:lang w:val="en-US"/>
        </w:rPr>
        <w:t>The ITB may be cancell</w:t>
      </w:r>
      <w:r w:rsidR="005F020B" w:rsidRPr="007032DA">
        <w:rPr>
          <w:rFonts w:cstheme="minorHAnsi"/>
          <w:i/>
          <w:iCs/>
          <w:lang w:val="en-US"/>
        </w:rPr>
        <w:t>ed in the following situations:</w:t>
      </w:r>
    </w:p>
    <w:p w14:paraId="34A2EDE2" w14:textId="77777777" w:rsidR="00145AD0" w:rsidRPr="007032DA" w:rsidRDefault="0096170E"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where no qualitatively or financially worthwhile Bid has been received or there has been no response at all;</w:t>
      </w:r>
    </w:p>
    <w:p w14:paraId="313AB1DC" w14:textId="77777777" w:rsidR="00145AD0" w:rsidRPr="007032DA" w:rsidRDefault="0096170E"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the economic or technical parameters of the project have been fundamentally altered;</w:t>
      </w:r>
    </w:p>
    <w:p w14:paraId="5CDE41C9" w14:textId="77777777" w:rsidR="00145AD0" w:rsidRPr="007032DA" w:rsidRDefault="00520703"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Exceptional</w:t>
      </w:r>
      <w:r w:rsidR="0096170E" w:rsidRPr="007032DA">
        <w:rPr>
          <w:rFonts w:cstheme="minorHAnsi"/>
          <w:lang w:val="en-US"/>
        </w:rPr>
        <w:t xml:space="preserve"> circumstances or force majeure </w:t>
      </w:r>
      <w:r w:rsidRPr="007032DA">
        <w:rPr>
          <w:rFonts w:cstheme="minorHAnsi"/>
          <w:lang w:val="en-US"/>
        </w:rPr>
        <w:t>renders</w:t>
      </w:r>
      <w:r w:rsidR="0096170E" w:rsidRPr="007032DA">
        <w:rPr>
          <w:rFonts w:cstheme="minorHAnsi"/>
          <w:lang w:val="en-US"/>
        </w:rPr>
        <w:t xml:space="preserve"> normal performance of the project impossible;</w:t>
      </w:r>
    </w:p>
    <w:p w14:paraId="5B46A720" w14:textId="68375210" w:rsidR="00145AD0" w:rsidRPr="007032DA" w:rsidRDefault="00520703" w:rsidP="003A5D12">
      <w:pPr>
        <w:pStyle w:val="ListParagraph"/>
        <w:numPr>
          <w:ilvl w:val="0"/>
          <w:numId w:val="7"/>
        </w:numPr>
        <w:autoSpaceDE w:val="0"/>
        <w:autoSpaceDN w:val="0"/>
        <w:adjustRightInd w:val="0"/>
        <w:spacing w:after="0" w:line="240" w:lineRule="auto"/>
        <w:jc w:val="both"/>
        <w:rPr>
          <w:rFonts w:cstheme="minorHAnsi"/>
          <w:lang w:val="en-US"/>
        </w:rPr>
      </w:pPr>
      <w:r w:rsidRPr="007032DA">
        <w:rPr>
          <w:rFonts w:cstheme="minorHAnsi"/>
          <w:lang w:val="en-US"/>
        </w:rPr>
        <w:t>All</w:t>
      </w:r>
      <w:r w:rsidR="0096170E" w:rsidRPr="007032DA">
        <w:rPr>
          <w:rFonts w:cstheme="minorHAnsi"/>
          <w:lang w:val="en-US"/>
        </w:rPr>
        <w:t xml:space="preserve"> technically compliant Bids exceed the financial resources available; or</w:t>
      </w:r>
      <w:r w:rsidR="0067632F" w:rsidRPr="007032DA">
        <w:rPr>
          <w:rFonts w:cstheme="minorHAnsi"/>
          <w:lang w:val="en-US"/>
        </w:rPr>
        <w:t xml:space="preserve"> </w:t>
      </w:r>
      <w:r w:rsidR="0067632F" w:rsidRPr="007032DA">
        <w:rPr>
          <w:rFonts w:eastAsia="CIDFont+F8" w:cstheme="minorHAnsi"/>
          <w:lang w:val="en-US"/>
        </w:rPr>
        <w:t>there have been irregularities in the procedure, in particular where these have prevented fair competition.</w:t>
      </w:r>
    </w:p>
    <w:p w14:paraId="71C5B307" w14:textId="3E9C7DB2" w:rsidR="008307D1" w:rsidRPr="007032DA" w:rsidRDefault="009E02F8" w:rsidP="005F020B">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LRC</w:t>
      </w:r>
      <w:r w:rsidR="0067632F" w:rsidRPr="007032DA">
        <w:rPr>
          <w:rFonts w:eastAsia="CIDFont+F8" w:cstheme="minorHAnsi"/>
          <w:lang w:val="en-US"/>
        </w:rPr>
        <w:t xml:space="preserve"> shall not be liable for damages, whatever their nature (in particular damages for loss of profits) or relationship to the</w:t>
      </w:r>
      <w:r w:rsidR="00B91C9E" w:rsidRPr="007032DA">
        <w:rPr>
          <w:rFonts w:eastAsia="CIDFont+F8" w:cstheme="minorHAnsi"/>
          <w:lang w:val="en-US"/>
        </w:rPr>
        <w:t xml:space="preserve"> cancellation </w:t>
      </w:r>
      <w:r w:rsidRPr="007032DA">
        <w:rPr>
          <w:rFonts w:eastAsia="CIDFont+F8" w:cstheme="minorHAnsi"/>
          <w:lang w:val="en-US"/>
        </w:rPr>
        <w:t>of an ITB, even if LRC</w:t>
      </w:r>
      <w:r w:rsidR="00B91C9E" w:rsidRPr="007032DA">
        <w:rPr>
          <w:rFonts w:eastAsia="CIDFont+F8" w:cstheme="minorHAnsi"/>
          <w:lang w:val="en-US"/>
        </w:rPr>
        <w:t xml:space="preserve"> has been advised of the possibility of damages. The publication of a procure</w:t>
      </w:r>
      <w:r w:rsidRPr="007032DA">
        <w:rPr>
          <w:rFonts w:eastAsia="CIDFont+F8" w:cstheme="minorHAnsi"/>
          <w:lang w:val="en-US"/>
        </w:rPr>
        <w:t>ment notice does not commit LRC</w:t>
      </w:r>
      <w:r w:rsidR="00B91C9E" w:rsidRPr="007032DA">
        <w:rPr>
          <w:rFonts w:eastAsia="CIDFont+F8" w:cstheme="minorHAnsi"/>
          <w:lang w:val="en-US"/>
        </w:rPr>
        <w:t xml:space="preserve"> to implement the programme or project announced.</w:t>
      </w:r>
    </w:p>
    <w:p w14:paraId="063B429B" w14:textId="77777777" w:rsidR="00D767ED" w:rsidRPr="007032DA" w:rsidRDefault="00D767ED" w:rsidP="005F020B">
      <w:pPr>
        <w:autoSpaceDE w:val="0"/>
        <w:autoSpaceDN w:val="0"/>
        <w:adjustRightInd w:val="0"/>
        <w:spacing w:after="0" w:line="240" w:lineRule="auto"/>
        <w:jc w:val="both"/>
        <w:rPr>
          <w:rFonts w:eastAsia="CIDFont+F8" w:cstheme="minorHAnsi"/>
          <w:lang w:val="en-US"/>
        </w:rPr>
      </w:pPr>
    </w:p>
    <w:p w14:paraId="0C70AD75" w14:textId="66213001" w:rsidR="0067632F" w:rsidRPr="007032DA" w:rsidRDefault="0067632F" w:rsidP="00130EB0">
      <w:pPr>
        <w:pStyle w:val="ListParagraph"/>
        <w:numPr>
          <w:ilvl w:val="0"/>
          <w:numId w:val="2"/>
        </w:numPr>
        <w:autoSpaceDE w:val="0"/>
        <w:autoSpaceDN w:val="0"/>
        <w:adjustRightInd w:val="0"/>
        <w:spacing w:after="0" w:line="240" w:lineRule="auto"/>
        <w:jc w:val="both"/>
        <w:rPr>
          <w:rFonts w:eastAsia="CIDFont+F8" w:cstheme="minorHAnsi"/>
          <w:b/>
          <w:bCs/>
          <w:lang w:val="en-US"/>
        </w:rPr>
      </w:pPr>
      <w:r w:rsidRPr="007032DA">
        <w:rPr>
          <w:rFonts w:eastAsia="CIDFont+F8" w:cstheme="minorHAnsi"/>
          <w:b/>
          <w:bCs/>
          <w:lang w:val="en-US"/>
        </w:rPr>
        <w:t>QUERIES ABOUT THIS ITB</w:t>
      </w:r>
    </w:p>
    <w:p w14:paraId="425C3FBC" w14:textId="3EF6D025" w:rsidR="002317E2" w:rsidRPr="007032DA" w:rsidRDefault="0067632F" w:rsidP="005F020B">
      <w:pPr>
        <w:autoSpaceDE w:val="0"/>
        <w:autoSpaceDN w:val="0"/>
        <w:adjustRightInd w:val="0"/>
        <w:spacing w:after="0" w:line="240" w:lineRule="auto"/>
        <w:jc w:val="both"/>
        <w:rPr>
          <w:rFonts w:eastAsia="CIDFont+F8" w:cstheme="minorHAnsi"/>
          <w:color w:val="0000FF" w:themeColor="hyperlink"/>
          <w:u w:val="single"/>
          <w:lang w:val="en-US"/>
        </w:rPr>
      </w:pPr>
      <w:r w:rsidRPr="007032DA">
        <w:rPr>
          <w:rFonts w:eastAsia="CIDFont+F8" w:cstheme="minorHAnsi"/>
          <w:lang w:val="en-US"/>
        </w:rPr>
        <w:t>For queries on this ITB, please contact the</w:t>
      </w:r>
      <w:r w:rsidR="00B91C9E" w:rsidRPr="007032DA">
        <w:rPr>
          <w:rFonts w:eastAsia="CIDFont+F8" w:cstheme="minorHAnsi"/>
          <w:lang w:val="en-US"/>
        </w:rPr>
        <w:t xml:space="preserve"> Pr</w:t>
      </w:r>
      <w:r w:rsidR="00507F75" w:rsidRPr="007032DA">
        <w:rPr>
          <w:rFonts w:eastAsia="CIDFont+F8" w:cstheme="minorHAnsi"/>
          <w:lang w:val="en-US"/>
        </w:rPr>
        <w:t>ocuremen</w:t>
      </w:r>
      <w:r w:rsidR="002317E2" w:rsidRPr="007032DA">
        <w:rPr>
          <w:rFonts w:eastAsia="CIDFont+F8" w:cstheme="minorHAnsi"/>
          <w:lang w:val="en-US"/>
        </w:rPr>
        <w:t>t</w:t>
      </w:r>
      <w:r w:rsidR="00507F75" w:rsidRPr="007032DA">
        <w:rPr>
          <w:rFonts w:eastAsia="CIDFont+F8" w:cstheme="minorHAnsi"/>
          <w:lang w:val="en-US"/>
        </w:rPr>
        <w:t>, on the following email:</w:t>
      </w:r>
      <w:r w:rsidR="008F21FB" w:rsidRPr="007032DA">
        <w:rPr>
          <w:rFonts w:eastAsia="CIDFont+F8" w:cstheme="minorHAnsi"/>
          <w:lang w:val="en-US"/>
        </w:rPr>
        <w:t xml:space="preserve"> </w:t>
      </w:r>
      <w:hyperlink r:id="rId13" w:history="1">
        <w:r w:rsidR="001B2F31" w:rsidRPr="00A8575F">
          <w:rPr>
            <w:rStyle w:val="Hyperlink"/>
            <w:rFonts w:cstheme="minorHAnsi"/>
          </w:rPr>
          <w:t xml:space="preserve"> hoda.fakih@redcross.org.lb</w:t>
        </w:r>
      </w:hyperlink>
      <w:r w:rsidR="0015763A" w:rsidRPr="007032DA">
        <w:rPr>
          <w:rFonts w:cstheme="minorHAnsi"/>
        </w:rPr>
        <w:t xml:space="preserve"> </w:t>
      </w:r>
    </w:p>
    <w:p w14:paraId="5F2D256F" w14:textId="309D9E74" w:rsidR="00B30419" w:rsidRPr="007032DA" w:rsidRDefault="0067632F" w:rsidP="005F020B">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All questions regarding this ITB shall be submitted in writing to the above. On the subject line, please ind</w:t>
      </w:r>
      <w:r w:rsidR="005F020B" w:rsidRPr="007032DA">
        <w:rPr>
          <w:rFonts w:eastAsia="CIDFont+F8" w:cstheme="minorHAnsi"/>
          <w:lang w:val="en-US"/>
        </w:rPr>
        <w:t xml:space="preserve">icate the ITB number, </w:t>
      </w:r>
      <w:r w:rsidR="00B30419" w:rsidRPr="007032DA">
        <w:rPr>
          <w:rFonts w:eastAsia="CIDFont+F8" w:cstheme="minorHAnsi"/>
          <w:lang w:val="en-US"/>
        </w:rPr>
        <w:t>Bids shall not be sent to the above email.</w:t>
      </w:r>
      <w:r w:rsidR="005F020B" w:rsidRPr="007032DA">
        <w:rPr>
          <w:rFonts w:eastAsia="CIDFont+F8" w:cstheme="minorHAnsi"/>
          <w:lang w:val="en-US"/>
        </w:rPr>
        <w:t xml:space="preserve"> </w:t>
      </w:r>
      <w:r w:rsidRPr="007032DA">
        <w:rPr>
          <w:rFonts w:eastAsia="CIDFont+F8" w:cstheme="minorHAnsi"/>
          <w:lang w:val="en-US"/>
        </w:rPr>
        <w:t>All questions during the tender period, as well as the associated answers, will be sh</w:t>
      </w:r>
      <w:r w:rsidR="00B30419" w:rsidRPr="007032DA">
        <w:rPr>
          <w:rFonts w:eastAsia="CIDFont+F8" w:cstheme="minorHAnsi"/>
          <w:lang w:val="en-US"/>
        </w:rPr>
        <w:t>ared with all invited bidders.</w:t>
      </w:r>
    </w:p>
    <w:p w14:paraId="708920AD" w14:textId="77777777" w:rsidR="00C63B07" w:rsidRPr="007032DA" w:rsidRDefault="00C63B07" w:rsidP="005F020B">
      <w:pPr>
        <w:autoSpaceDE w:val="0"/>
        <w:autoSpaceDN w:val="0"/>
        <w:adjustRightInd w:val="0"/>
        <w:spacing w:after="0" w:line="240" w:lineRule="auto"/>
        <w:jc w:val="both"/>
        <w:rPr>
          <w:rFonts w:eastAsia="CIDFont+F8" w:cstheme="minorHAnsi"/>
          <w:lang w:val="en-US"/>
        </w:rPr>
      </w:pPr>
    </w:p>
    <w:p w14:paraId="12306E5C" w14:textId="73BF0BE1" w:rsidR="0067632F" w:rsidRPr="007032DA" w:rsidRDefault="0067632F" w:rsidP="00130EB0">
      <w:pPr>
        <w:pStyle w:val="ListParagraph"/>
        <w:numPr>
          <w:ilvl w:val="0"/>
          <w:numId w:val="2"/>
        </w:numPr>
        <w:autoSpaceDE w:val="0"/>
        <w:autoSpaceDN w:val="0"/>
        <w:adjustRightInd w:val="0"/>
        <w:spacing w:after="0" w:line="240" w:lineRule="auto"/>
        <w:jc w:val="both"/>
        <w:rPr>
          <w:rFonts w:eastAsia="CIDFont+F8" w:cstheme="minorHAnsi"/>
          <w:b/>
          <w:bCs/>
          <w:lang w:val="en-US"/>
        </w:rPr>
      </w:pPr>
      <w:r w:rsidRPr="007032DA">
        <w:rPr>
          <w:rFonts w:eastAsia="CIDFont+F8" w:cstheme="minorHAnsi"/>
          <w:b/>
          <w:bCs/>
          <w:lang w:val="en-US"/>
        </w:rPr>
        <w:lastRenderedPageBreak/>
        <w:t>ITB DOCUMENTS</w:t>
      </w:r>
    </w:p>
    <w:p w14:paraId="00C86CD2" w14:textId="68DC89C1" w:rsidR="0067632F" w:rsidRPr="007032DA" w:rsidRDefault="0067632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This ITB d</w:t>
      </w:r>
      <w:r w:rsidR="00B30419" w:rsidRPr="007032DA">
        <w:rPr>
          <w:rFonts w:eastAsia="CIDFont+F8" w:cstheme="minorHAnsi"/>
          <w:lang w:val="en-US"/>
        </w:rPr>
        <w:t>ocument contains the following:</w:t>
      </w:r>
    </w:p>
    <w:p w14:paraId="6F9DAE3E" w14:textId="256EF248" w:rsidR="00B30419" w:rsidRPr="007032DA" w:rsidRDefault="00C3128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1. This</w:t>
      </w:r>
      <w:r w:rsidR="00732346" w:rsidRPr="007032DA">
        <w:rPr>
          <w:rFonts w:eastAsia="CIDFont+F8" w:cstheme="minorHAnsi"/>
          <w:lang w:val="en-US"/>
        </w:rPr>
        <w:t xml:space="preserve"> Invitation to Bid.</w:t>
      </w:r>
    </w:p>
    <w:p w14:paraId="6FD71587" w14:textId="71D9E720"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2. Addendum </w:t>
      </w:r>
    </w:p>
    <w:p w14:paraId="322C3651" w14:textId="0109D9DA" w:rsidR="0067632F" w:rsidRPr="007032DA" w:rsidRDefault="009E02F8"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3. Annex 1: LRC</w:t>
      </w:r>
      <w:r w:rsidR="009912AE" w:rsidRPr="007032DA">
        <w:rPr>
          <w:rFonts w:eastAsia="CIDFont+F8" w:cstheme="minorHAnsi"/>
          <w:lang w:val="en-US"/>
        </w:rPr>
        <w:t xml:space="preserve"> Supplier Registration Form.</w:t>
      </w:r>
    </w:p>
    <w:p w14:paraId="54CA95D6" w14:textId="21AE49D1" w:rsidR="009912AE" w:rsidRPr="007032DA" w:rsidRDefault="009E02F8"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4. Annex 2: LRC</w:t>
      </w:r>
      <w:r w:rsidR="009912AE" w:rsidRPr="007032DA">
        <w:rPr>
          <w:rFonts w:eastAsia="CIDFont+F8" w:cstheme="minorHAnsi"/>
          <w:lang w:val="en-US"/>
        </w:rPr>
        <w:t xml:space="preserve"> Bid Form.</w:t>
      </w:r>
    </w:p>
    <w:p w14:paraId="62576055" w14:textId="285EC358" w:rsidR="009912AE" w:rsidRPr="007032DA" w:rsidRDefault="009912AE" w:rsidP="006253AA">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5. Annex 3: </w:t>
      </w:r>
      <w:r w:rsidR="006253AA" w:rsidRPr="007032DA">
        <w:rPr>
          <w:rFonts w:eastAsia="CIDFont+F8" w:cstheme="minorHAnsi"/>
          <w:lang w:val="en-US"/>
        </w:rPr>
        <w:t>Detailed Specification</w:t>
      </w:r>
    </w:p>
    <w:p w14:paraId="46CEDDFE" w14:textId="58A722EA"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6. Annex 4: Past Performance and Reference Check.</w:t>
      </w:r>
    </w:p>
    <w:p w14:paraId="7966174B" w14:textId="53F2C222" w:rsidR="0067632F"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7. Annex 5: </w:t>
      </w:r>
      <w:r w:rsidR="0067632F" w:rsidRPr="007032DA">
        <w:rPr>
          <w:rFonts w:eastAsia="CIDFont+F8" w:cstheme="minorHAnsi"/>
          <w:lang w:val="en-US"/>
        </w:rPr>
        <w:t>Tender and Contract Aw</w:t>
      </w:r>
      <w:r w:rsidRPr="007032DA">
        <w:rPr>
          <w:rFonts w:eastAsia="CIDFont+F8" w:cstheme="minorHAnsi"/>
          <w:lang w:val="en-US"/>
        </w:rPr>
        <w:t>ard Acknowledgement Certificate.</w:t>
      </w:r>
    </w:p>
    <w:p w14:paraId="230E6B8E" w14:textId="2296BED2" w:rsidR="009912AE" w:rsidRPr="007032DA" w:rsidRDefault="009912AE"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8. Annex 6: </w:t>
      </w:r>
      <w:r w:rsidR="006A6C67" w:rsidRPr="007032DA">
        <w:rPr>
          <w:rFonts w:eastAsia="CIDFont+F8" w:cstheme="minorHAnsi"/>
          <w:lang w:val="en-US"/>
        </w:rPr>
        <w:t>General Conditions of Procurement Contrac</w:t>
      </w:r>
      <w:r w:rsidR="00282E9A" w:rsidRPr="007032DA">
        <w:rPr>
          <w:rFonts w:eastAsia="CIDFont+F8" w:cstheme="minorHAnsi"/>
          <w:lang w:val="en-US"/>
        </w:rPr>
        <w:t>t</w:t>
      </w:r>
      <w:r w:rsidR="006A6C67" w:rsidRPr="007032DA">
        <w:rPr>
          <w:rFonts w:eastAsia="CIDFont+F8" w:cstheme="minorHAnsi"/>
          <w:lang w:val="en-US"/>
        </w:rPr>
        <w:t>.</w:t>
      </w:r>
    </w:p>
    <w:p w14:paraId="44F84523" w14:textId="63269AAC" w:rsidR="009E7062" w:rsidRPr="007032DA" w:rsidRDefault="009E7062" w:rsidP="005C5C9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 xml:space="preserve">9. </w:t>
      </w:r>
      <w:r w:rsidR="00C63B07" w:rsidRPr="007032DA">
        <w:rPr>
          <w:rFonts w:eastAsia="CIDFont+F8" w:cstheme="minorHAnsi"/>
          <w:lang w:val="en-US"/>
        </w:rPr>
        <w:t>Annex 7: B</w:t>
      </w:r>
      <w:r w:rsidRPr="007032DA">
        <w:rPr>
          <w:rFonts w:eastAsia="CIDFont+F8" w:cstheme="minorHAnsi"/>
          <w:lang w:val="en-US"/>
        </w:rPr>
        <w:t>idder Checklist.</w:t>
      </w:r>
    </w:p>
    <w:p w14:paraId="2EF47833" w14:textId="77777777" w:rsidR="00D767ED" w:rsidRPr="007032DA" w:rsidRDefault="00D767ED" w:rsidP="005C5C90">
      <w:pPr>
        <w:autoSpaceDE w:val="0"/>
        <w:autoSpaceDN w:val="0"/>
        <w:adjustRightInd w:val="0"/>
        <w:spacing w:after="0" w:line="240" w:lineRule="auto"/>
        <w:jc w:val="both"/>
        <w:rPr>
          <w:rFonts w:eastAsia="CIDFont+F8" w:cstheme="minorHAnsi"/>
          <w:lang w:val="en-US"/>
        </w:rPr>
      </w:pPr>
    </w:p>
    <w:p w14:paraId="5F4C4000" w14:textId="77777777" w:rsidR="00D767ED" w:rsidRPr="007032DA" w:rsidRDefault="00D767ED" w:rsidP="005C5C90">
      <w:pPr>
        <w:autoSpaceDE w:val="0"/>
        <w:autoSpaceDN w:val="0"/>
        <w:adjustRightInd w:val="0"/>
        <w:spacing w:after="0" w:line="240" w:lineRule="auto"/>
        <w:jc w:val="both"/>
        <w:rPr>
          <w:rFonts w:eastAsia="CIDFont+F8" w:cstheme="minorHAnsi"/>
          <w:lang w:val="en-US"/>
        </w:rPr>
      </w:pPr>
    </w:p>
    <w:p w14:paraId="71230E28" w14:textId="14D3DDC4" w:rsidR="00854CB9" w:rsidRPr="007032DA" w:rsidRDefault="0067632F" w:rsidP="00130EB0">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Bidders shall observe the highest standard of ethics during the procurement and execution</w:t>
      </w:r>
      <w:r w:rsidR="00A207CB" w:rsidRPr="007032DA">
        <w:rPr>
          <w:rFonts w:eastAsia="CIDFont+F8" w:cstheme="minorHAnsi"/>
          <w:lang w:val="en-US"/>
        </w:rPr>
        <w:t xml:space="preserve"> </w:t>
      </w:r>
      <w:r w:rsidR="00522C23" w:rsidRPr="007032DA">
        <w:rPr>
          <w:rFonts w:eastAsia="CIDFont+F8" w:cstheme="minorHAnsi"/>
          <w:lang w:val="en-US"/>
        </w:rPr>
        <w:t>of</w:t>
      </w:r>
      <w:r w:rsidR="00B30419" w:rsidRPr="007032DA">
        <w:rPr>
          <w:rFonts w:eastAsia="CIDFont+F8" w:cstheme="minorHAnsi"/>
          <w:lang w:val="en-US"/>
        </w:rPr>
        <w:t xml:space="preserve"> such contracts. L</w:t>
      </w:r>
      <w:r w:rsidRPr="007032DA">
        <w:rPr>
          <w:rFonts w:eastAsia="CIDFont+F8" w:cstheme="minorHAnsi"/>
          <w:lang w:val="en-US"/>
        </w:rPr>
        <w:t>RC will reject a Bid if it determines that the Bidder recommended for award, has engaged in corrupt,</w:t>
      </w:r>
      <w:r w:rsidR="00B30419" w:rsidRPr="007032DA">
        <w:rPr>
          <w:rFonts w:eastAsia="CIDFont+F8" w:cstheme="minorHAnsi"/>
          <w:lang w:val="en-US"/>
        </w:rPr>
        <w:t xml:space="preserve"> fraudulent, collusive, or coercive practices in competing for, or in executing, the Contract.</w:t>
      </w:r>
      <w:r w:rsidR="00854CB9" w:rsidRPr="007032DA">
        <w:rPr>
          <w:rFonts w:eastAsia="CIDFont+F8" w:cstheme="minorHAnsi"/>
          <w:lang w:val="en-US"/>
        </w:rPr>
        <w:t xml:space="preserve"> </w:t>
      </w:r>
    </w:p>
    <w:p w14:paraId="3BBDA314" w14:textId="752611E6" w:rsidR="004461AA" w:rsidRPr="007032DA" w:rsidRDefault="004461AA" w:rsidP="00130EB0">
      <w:pPr>
        <w:autoSpaceDE w:val="0"/>
        <w:autoSpaceDN w:val="0"/>
        <w:adjustRightInd w:val="0"/>
        <w:spacing w:after="0" w:line="240" w:lineRule="auto"/>
        <w:jc w:val="both"/>
        <w:rPr>
          <w:rFonts w:eastAsia="CIDFont+F8" w:cstheme="minorHAnsi"/>
          <w:lang w:val="en-US"/>
        </w:rPr>
      </w:pPr>
    </w:p>
    <w:p w14:paraId="4CF7D595" w14:textId="306BA2C2" w:rsidR="005C5C90" w:rsidRPr="007032DA" w:rsidRDefault="0067632F" w:rsidP="00620B13">
      <w:pPr>
        <w:autoSpaceDE w:val="0"/>
        <w:autoSpaceDN w:val="0"/>
        <w:adjustRightInd w:val="0"/>
        <w:spacing w:after="0" w:line="240" w:lineRule="auto"/>
        <w:jc w:val="both"/>
        <w:rPr>
          <w:rFonts w:eastAsia="CIDFont+F8" w:cstheme="minorHAnsi"/>
          <w:lang w:val="en-US"/>
        </w:rPr>
      </w:pPr>
      <w:r w:rsidRPr="007032DA">
        <w:rPr>
          <w:rFonts w:eastAsia="CIDFont+F8" w:cstheme="minorHAnsi"/>
          <w:lang w:val="en-US"/>
        </w:rPr>
        <w:t>Yours sincerel</w:t>
      </w:r>
      <w:r w:rsidR="00746F83" w:rsidRPr="007032DA">
        <w:rPr>
          <w:rFonts w:eastAsia="CIDFont+F8" w:cstheme="minorHAnsi"/>
          <w:lang w:val="en-US"/>
        </w:rPr>
        <w:t>y</w:t>
      </w:r>
    </w:p>
    <w:p w14:paraId="2C4FB5C2" w14:textId="0D920972" w:rsidR="00FC4BBB" w:rsidRPr="007032DA" w:rsidRDefault="00FC4BBB" w:rsidP="00620B13">
      <w:pPr>
        <w:autoSpaceDE w:val="0"/>
        <w:autoSpaceDN w:val="0"/>
        <w:adjustRightInd w:val="0"/>
        <w:spacing w:after="0" w:line="240" w:lineRule="auto"/>
        <w:jc w:val="both"/>
        <w:rPr>
          <w:rFonts w:eastAsia="CIDFont+F8" w:cstheme="minorHAnsi"/>
          <w:lang w:val="en-US"/>
        </w:rPr>
      </w:pPr>
    </w:p>
    <w:p w14:paraId="36811875" w14:textId="537DAC6B" w:rsidR="00FC4BBB" w:rsidRPr="007032DA" w:rsidRDefault="00FC4BBB" w:rsidP="00620B13">
      <w:pPr>
        <w:autoSpaceDE w:val="0"/>
        <w:autoSpaceDN w:val="0"/>
        <w:adjustRightInd w:val="0"/>
        <w:spacing w:after="0" w:line="240" w:lineRule="auto"/>
        <w:jc w:val="both"/>
        <w:rPr>
          <w:rFonts w:eastAsia="CIDFont+F8" w:cstheme="minorHAnsi"/>
          <w:lang w:val="en-US"/>
        </w:rPr>
      </w:pPr>
    </w:p>
    <w:p w14:paraId="08C9CAE2" w14:textId="29E2D7C1" w:rsidR="00FC4BBB" w:rsidRPr="007032DA" w:rsidRDefault="00FC4BBB" w:rsidP="00620B13">
      <w:pPr>
        <w:autoSpaceDE w:val="0"/>
        <w:autoSpaceDN w:val="0"/>
        <w:adjustRightInd w:val="0"/>
        <w:spacing w:after="0" w:line="240" w:lineRule="auto"/>
        <w:jc w:val="both"/>
        <w:rPr>
          <w:rFonts w:eastAsia="CIDFont+F8" w:cstheme="minorHAnsi"/>
          <w:lang w:val="en-US"/>
        </w:rPr>
      </w:pPr>
    </w:p>
    <w:p w14:paraId="78E0C2B5" w14:textId="77777777" w:rsidR="00BB280D" w:rsidRPr="007032DA" w:rsidRDefault="00BB280D" w:rsidP="006F02EE">
      <w:pPr>
        <w:rPr>
          <w:rFonts w:cstheme="minorHAnsi"/>
        </w:rPr>
        <w:sectPr w:rsidR="00BB280D" w:rsidRPr="007032DA" w:rsidSect="000D5C20">
          <w:headerReference w:type="default" r:id="rId14"/>
          <w:footerReference w:type="default" r:id="rId15"/>
          <w:pgSz w:w="11906" w:h="16838"/>
          <w:pgMar w:top="1440" w:right="1440" w:bottom="1440" w:left="1440" w:header="706" w:footer="706" w:gutter="0"/>
          <w:cols w:space="708"/>
          <w:docGrid w:linePitch="360"/>
        </w:sectPr>
      </w:pPr>
    </w:p>
    <w:p w14:paraId="788EB292" w14:textId="77777777" w:rsidR="007019DC" w:rsidRPr="007032DA" w:rsidRDefault="007019DC" w:rsidP="000F44F6">
      <w:pPr>
        <w:spacing w:after="0" w:line="240" w:lineRule="auto"/>
        <w:rPr>
          <w:rFonts w:cstheme="minorHAnsi"/>
        </w:rPr>
      </w:pPr>
    </w:p>
    <w:sectPr w:rsidR="007019DC" w:rsidRPr="007032DA" w:rsidSect="000D5C20">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4865F" w14:textId="77777777" w:rsidR="00BB6EAF" w:rsidRDefault="00BB6EAF" w:rsidP="00ED3A74">
      <w:pPr>
        <w:spacing w:after="0" w:line="240" w:lineRule="auto"/>
      </w:pPr>
      <w:r>
        <w:separator/>
      </w:r>
    </w:p>
  </w:endnote>
  <w:endnote w:type="continuationSeparator" w:id="0">
    <w:p w14:paraId="6493B942" w14:textId="77777777" w:rsidR="00BB6EAF" w:rsidRDefault="00BB6EAF" w:rsidP="00ED3A74">
      <w:pPr>
        <w:spacing w:after="0" w:line="240" w:lineRule="auto"/>
      </w:pPr>
      <w:r>
        <w:continuationSeparator/>
      </w:r>
    </w:p>
  </w:endnote>
  <w:endnote w:type="continuationNotice" w:id="1">
    <w:p w14:paraId="6113CD56" w14:textId="77777777" w:rsidR="00BB6EAF" w:rsidRDefault="00BB6E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60BDFD07" w:rsidR="001505A8" w:rsidRPr="004410CC" w:rsidRDefault="004410CC" w:rsidP="004410CC">
    <w:pPr>
      <w:pStyle w:val="Footer"/>
      <w:rPr>
        <w:rFonts w:cstheme="minorHAnsi"/>
        <w:b/>
        <w:bCs/>
        <w:sz w:val="20"/>
        <w:szCs w:val="20"/>
      </w:rPr>
    </w:pPr>
    <w:r w:rsidRPr="004410CC">
      <w:rPr>
        <w:rFonts w:cstheme="minorHAnsi"/>
        <w:b/>
        <w:bCs/>
        <w:sz w:val="20"/>
        <w:szCs w:val="20"/>
      </w:rPr>
      <w:t xml:space="preserve"> Supplier: Sign &amp; Stamp ____________________________                                                     </w:t>
    </w:r>
    <w:r>
      <w:rPr>
        <w:rFonts w:cstheme="minorHAnsi"/>
        <w:b/>
        <w:bCs/>
        <w:sz w:val="20"/>
        <w:szCs w:val="20"/>
      </w:rPr>
      <w:t xml:space="preserve">                 </w:t>
    </w:r>
    <w:r w:rsidRPr="004410CC">
      <w:rPr>
        <w:rFonts w:cstheme="minorHAnsi"/>
        <w:b/>
        <w:bCs/>
        <w:sz w:val="20"/>
        <w:szCs w:val="20"/>
      </w:rPr>
      <w:t xml:space="preserve"> </w:t>
    </w:r>
    <w:r w:rsidR="001505A8" w:rsidRPr="004410CC">
      <w:rPr>
        <w:rFonts w:cstheme="minorHAnsi"/>
        <w:b/>
        <w:bCs/>
        <w:sz w:val="20"/>
        <w:szCs w:val="20"/>
      </w:rPr>
      <w:t xml:space="preserve">Page </w:t>
    </w:r>
    <w:r w:rsidR="001505A8" w:rsidRPr="004410CC">
      <w:rPr>
        <w:rFonts w:cstheme="minorHAnsi"/>
        <w:b/>
        <w:bCs/>
        <w:sz w:val="20"/>
        <w:szCs w:val="20"/>
      </w:rPr>
      <w:fldChar w:fldCharType="begin"/>
    </w:r>
    <w:r w:rsidR="001505A8" w:rsidRPr="004410CC">
      <w:rPr>
        <w:rFonts w:cstheme="minorHAnsi"/>
        <w:b/>
        <w:bCs/>
        <w:sz w:val="20"/>
        <w:szCs w:val="20"/>
      </w:rPr>
      <w:instrText xml:space="preserve"> PAGE  \* Arabic  \* MERGEFORMAT </w:instrText>
    </w:r>
    <w:r w:rsidR="001505A8" w:rsidRPr="004410CC">
      <w:rPr>
        <w:rFonts w:cstheme="minorHAnsi"/>
        <w:b/>
        <w:bCs/>
        <w:sz w:val="20"/>
        <w:szCs w:val="20"/>
      </w:rPr>
      <w:fldChar w:fldCharType="separate"/>
    </w:r>
    <w:r w:rsidR="00A22488" w:rsidRPr="004410CC">
      <w:rPr>
        <w:rFonts w:cstheme="minorHAnsi"/>
        <w:b/>
        <w:bCs/>
        <w:noProof/>
        <w:sz w:val="20"/>
        <w:szCs w:val="20"/>
      </w:rPr>
      <w:t>1</w:t>
    </w:r>
    <w:r w:rsidR="001505A8" w:rsidRPr="004410CC">
      <w:rPr>
        <w:rFonts w:cstheme="minorHAnsi"/>
        <w:b/>
        <w:bCs/>
        <w:sz w:val="20"/>
        <w:szCs w:val="20"/>
      </w:rPr>
      <w:fldChar w:fldCharType="end"/>
    </w:r>
    <w:r w:rsidR="001505A8" w:rsidRPr="004410CC">
      <w:rPr>
        <w:rFonts w:cstheme="minorHAnsi"/>
        <w:b/>
        <w:bCs/>
        <w:sz w:val="20"/>
        <w:szCs w:val="20"/>
      </w:rPr>
      <w:t xml:space="preserve"> of </w:t>
    </w:r>
    <w:r w:rsidR="001505A8" w:rsidRPr="004410CC">
      <w:rPr>
        <w:rFonts w:cstheme="minorHAnsi"/>
        <w:b/>
        <w:bCs/>
        <w:noProof/>
        <w:sz w:val="20"/>
        <w:szCs w:val="20"/>
      </w:rPr>
      <w:fldChar w:fldCharType="begin"/>
    </w:r>
    <w:r w:rsidR="001505A8" w:rsidRPr="004410CC">
      <w:rPr>
        <w:rFonts w:cstheme="minorHAnsi"/>
        <w:b/>
        <w:bCs/>
        <w:noProof/>
        <w:sz w:val="20"/>
        <w:szCs w:val="20"/>
      </w:rPr>
      <w:instrText xml:space="preserve"> NUMPAGES  \* Arabic  \* MERGEFORMAT </w:instrText>
    </w:r>
    <w:r w:rsidR="001505A8" w:rsidRPr="004410CC">
      <w:rPr>
        <w:rFonts w:cstheme="minorHAnsi"/>
        <w:b/>
        <w:bCs/>
        <w:noProof/>
        <w:sz w:val="20"/>
        <w:szCs w:val="20"/>
      </w:rPr>
      <w:fldChar w:fldCharType="separate"/>
    </w:r>
    <w:r w:rsidR="00A22488" w:rsidRPr="004410CC">
      <w:rPr>
        <w:rFonts w:cstheme="minorHAnsi"/>
        <w:b/>
        <w:bCs/>
        <w:noProof/>
        <w:sz w:val="20"/>
        <w:szCs w:val="20"/>
      </w:rPr>
      <w:t>19</w:t>
    </w:r>
    <w:r w:rsidR="001505A8" w:rsidRPr="004410CC">
      <w:rPr>
        <w:rFonts w:cstheme="minorHAns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89C2B" w14:textId="77777777" w:rsidR="00BB6EAF" w:rsidRDefault="00BB6EAF" w:rsidP="00ED3A74">
      <w:pPr>
        <w:spacing w:after="0" w:line="240" w:lineRule="auto"/>
      </w:pPr>
      <w:r>
        <w:separator/>
      </w:r>
    </w:p>
  </w:footnote>
  <w:footnote w:type="continuationSeparator" w:id="0">
    <w:p w14:paraId="4963DF6C" w14:textId="77777777" w:rsidR="00BB6EAF" w:rsidRDefault="00BB6EAF" w:rsidP="00ED3A74">
      <w:pPr>
        <w:spacing w:after="0" w:line="240" w:lineRule="auto"/>
      </w:pPr>
      <w:r>
        <w:continuationSeparator/>
      </w:r>
    </w:p>
  </w:footnote>
  <w:footnote w:type="continuationNotice" w:id="1">
    <w:p w14:paraId="7E91F6FF" w14:textId="77777777" w:rsidR="00BB6EAF" w:rsidRDefault="00BB6E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58FD8739"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154002">
      <w:t>4</w:t>
    </w:r>
  </w:p>
  <w:p w14:paraId="16E23559" w14:textId="187B4F39" w:rsidR="001505A8" w:rsidRDefault="001505A8" w:rsidP="001505A8">
    <w:pPr>
      <w:pStyle w:val="Header"/>
      <w:jc w:val="right"/>
      <w:rPr>
        <w:noProof/>
      </w:rPr>
    </w:pPr>
    <w:r>
      <w:t>Tender reference: 202</w:t>
    </w:r>
    <w:r w:rsidR="00A438D7">
      <w:t>6-</w:t>
    </w:r>
    <w:r w:rsidR="00671B11">
      <w:t>0</w:t>
    </w:r>
    <w:r w:rsidR="00565103">
      <w:t>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A280B37"/>
    <w:multiLevelType w:val="multilevel"/>
    <w:tmpl w:val="B938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A564D3"/>
    <w:multiLevelType w:val="multilevel"/>
    <w:tmpl w:val="62FA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1E20DB"/>
    <w:multiLevelType w:val="multilevel"/>
    <w:tmpl w:val="368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5650A"/>
    <w:multiLevelType w:val="multilevel"/>
    <w:tmpl w:val="7ECCE542"/>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5"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2" w15:restartNumberingAfterBreak="0">
    <w:nsid w:val="6E5744BD"/>
    <w:multiLevelType w:val="multilevel"/>
    <w:tmpl w:val="9534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75AD38CE"/>
    <w:multiLevelType w:val="multilevel"/>
    <w:tmpl w:val="0ADE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20"/>
  </w:num>
  <w:num w:numId="3" w16cid:durableId="1694841798">
    <w:abstractNumId w:val="11"/>
  </w:num>
  <w:num w:numId="4" w16cid:durableId="534006320">
    <w:abstractNumId w:val="0"/>
  </w:num>
  <w:num w:numId="5" w16cid:durableId="805006742">
    <w:abstractNumId w:val="29"/>
  </w:num>
  <w:num w:numId="6" w16cid:durableId="1426072520">
    <w:abstractNumId w:val="21"/>
  </w:num>
  <w:num w:numId="7" w16cid:durableId="227501363">
    <w:abstractNumId w:val="3"/>
  </w:num>
  <w:num w:numId="8" w16cid:durableId="491944188">
    <w:abstractNumId w:val="9"/>
  </w:num>
  <w:num w:numId="9" w16cid:durableId="433482495">
    <w:abstractNumId w:val="35"/>
  </w:num>
  <w:num w:numId="10" w16cid:durableId="1394549192">
    <w:abstractNumId w:val="2"/>
  </w:num>
  <w:num w:numId="11" w16cid:durableId="880243611">
    <w:abstractNumId w:val="27"/>
  </w:num>
  <w:num w:numId="12" w16cid:durableId="741099906">
    <w:abstractNumId w:val="10"/>
  </w:num>
  <w:num w:numId="13" w16cid:durableId="599679599">
    <w:abstractNumId w:val="5"/>
  </w:num>
  <w:num w:numId="14" w16cid:durableId="1225406338">
    <w:abstractNumId w:val="31"/>
  </w:num>
  <w:num w:numId="15" w16cid:durableId="684288697">
    <w:abstractNumId w:val="28"/>
  </w:num>
  <w:num w:numId="16" w16cid:durableId="1207595752">
    <w:abstractNumId w:val="33"/>
  </w:num>
  <w:num w:numId="17" w16cid:durableId="822283985">
    <w:abstractNumId w:val="25"/>
  </w:num>
  <w:num w:numId="18" w16cid:durableId="185872980">
    <w:abstractNumId w:val="30"/>
  </w:num>
  <w:num w:numId="19" w16cid:durableId="550311536">
    <w:abstractNumId w:val="15"/>
  </w:num>
  <w:num w:numId="20" w16cid:durableId="1633486148">
    <w:abstractNumId w:val="19"/>
  </w:num>
  <w:num w:numId="21" w16cid:durableId="1271820716">
    <w:abstractNumId w:val="16"/>
  </w:num>
  <w:num w:numId="22" w16cid:durableId="1942565444">
    <w:abstractNumId w:val="6"/>
  </w:num>
  <w:num w:numId="23" w16cid:durableId="2012174904">
    <w:abstractNumId w:val="18"/>
  </w:num>
  <w:num w:numId="24" w16cid:durableId="1511484532">
    <w:abstractNumId w:val="1"/>
  </w:num>
  <w:num w:numId="25" w16cid:durableId="1981878871">
    <w:abstractNumId w:val="37"/>
  </w:num>
  <w:num w:numId="26" w16cid:durableId="564341940">
    <w:abstractNumId w:val="4"/>
  </w:num>
  <w:num w:numId="27" w16cid:durableId="2047950661">
    <w:abstractNumId w:val="8"/>
  </w:num>
  <w:num w:numId="28" w16cid:durableId="60636357">
    <w:abstractNumId w:val="7"/>
  </w:num>
  <w:num w:numId="29" w16cid:durableId="1276399991">
    <w:abstractNumId w:val="17"/>
  </w:num>
  <w:num w:numId="30" w16cid:durableId="730077974">
    <w:abstractNumId w:val="26"/>
  </w:num>
  <w:num w:numId="31" w16cid:durableId="1365669277">
    <w:abstractNumId w:val="21"/>
  </w:num>
  <w:num w:numId="32" w16cid:durableId="191459232">
    <w:abstractNumId w:val="12"/>
  </w:num>
  <w:num w:numId="33" w16cid:durableId="617876643">
    <w:abstractNumId w:val="36"/>
  </w:num>
  <w:num w:numId="34" w16cid:durableId="1687949060">
    <w:abstractNumId w:val="24"/>
  </w:num>
  <w:num w:numId="35" w16cid:durableId="2125463866">
    <w:abstractNumId w:val="21"/>
  </w:num>
  <w:num w:numId="36" w16cid:durableId="2103331149">
    <w:abstractNumId w:val="14"/>
  </w:num>
  <w:num w:numId="37" w16cid:durableId="1946035900">
    <w:abstractNumId w:val="23"/>
  </w:num>
  <w:num w:numId="38" w16cid:durableId="52194768">
    <w:abstractNumId w:val="22"/>
  </w:num>
  <w:num w:numId="39" w16cid:durableId="1307971163">
    <w:abstractNumId w:val="32"/>
  </w:num>
  <w:num w:numId="40" w16cid:durableId="341444185">
    <w:abstractNumId w:val="3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4466"/>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A97"/>
    <w:rsid w:val="000563CC"/>
    <w:rsid w:val="00057590"/>
    <w:rsid w:val="00061726"/>
    <w:rsid w:val="000619EB"/>
    <w:rsid w:val="00062EF0"/>
    <w:rsid w:val="00063801"/>
    <w:rsid w:val="00064402"/>
    <w:rsid w:val="00064BA1"/>
    <w:rsid w:val="00064D4F"/>
    <w:rsid w:val="00065055"/>
    <w:rsid w:val="00066263"/>
    <w:rsid w:val="000668F3"/>
    <w:rsid w:val="0006741C"/>
    <w:rsid w:val="0006764B"/>
    <w:rsid w:val="00072E74"/>
    <w:rsid w:val="00074533"/>
    <w:rsid w:val="0007466C"/>
    <w:rsid w:val="0007668B"/>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3F47"/>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5C20"/>
    <w:rsid w:val="000D6AE7"/>
    <w:rsid w:val="000D73AF"/>
    <w:rsid w:val="000E02BE"/>
    <w:rsid w:val="000E14E1"/>
    <w:rsid w:val="000E1D02"/>
    <w:rsid w:val="000E23EE"/>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4A2C"/>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002"/>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3670"/>
    <w:rsid w:val="00174801"/>
    <w:rsid w:val="001752C0"/>
    <w:rsid w:val="00176FCB"/>
    <w:rsid w:val="00182644"/>
    <w:rsid w:val="00184343"/>
    <w:rsid w:val="00184786"/>
    <w:rsid w:val="0018482D"/>
    <w:rsid w:val="00187D23"/>
    <w:rsid w:val="0019096A"/>
    <w:rsid w:val="00190A8A"/>
    <w:rsid w:val="0019129F"/>
    <w:rsid w:val="001918B6"/>
    <w:rsid w:val="00191DF7"/>
    <w:rsid w:val="001925D7"/>
    <w:rsid w:val="00192D62"/>
    <w:rsid w:val="00195AE4"/>
    <w:rsid w:val="001968B4"/>
    <w:rsid w:val="00196EE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2F31"/>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BA9"/>
    <w:rsid w:val="00226C26"/>
    <w:rsid w:val="00227EBB"/>
    <w:rsid w:val="002317E2"/>
    <w:rsid w:val="00231A46"/>
    <w:rsid w:val="00231CA5"/>
    <w:rsid w:val="0023382A"/>
    <w:rsid w:val="00234D3E"/>
    <w:rsid w:val="00235AB3"/>
    <w:rsid w:val="0023605F"/>
    <w:rsid w:val="00236994"/>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4638"/>
    <w:rsid w:val="002B57EF"/>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C5D"/>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13BD"/>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6BA"/>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71B1"/>
    <w:rsid w:val="00367EB2"/>
    <w:rsid w:val="00370FD7"/>
    <w:rsid w:val="003710E2"/>
    <w:rsid w:val="00374CF8"/>
    <w:rsid w:val="00375ADF"/>
    <w:rsid w:val="00376861"/>
    <w:rsid w:val="00380991"/>
    <w:rsid w:val="00381C6B"/>
    <w:rsid w:val="00383A4A"/>
    <w:rsid w:val="003858AF"/>
    <w:rsid w:val="00386CFD"/>
    <w:rsid w:val="0038705A"/>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60A3"/>
    <w:rsid w:val="003B6E9F"/>
    <w:rsid w:val="003C06F7"/>
    <w:rsid w:val="003C0F4D"/>
    <w:rsid w:val="003C506F"/>
    <w:rsid w:val="003D06EC"/>
    <w:rsid w:val="003D1F88"/>
    <w:rsid w:val="003D2356"/>
    <w:rsid w:val="003D2C1F"/>
    <w:rsid w:val="003D3B38"/>
    <w:rsid w:val="003D3E48"/>
    <w:rsid w:val="003D510D"/>
    <w:rsid w:val="003D6337"/>
    <w:rsid w:val="003D6428"/>
    <w:rsid w:val="003D79FC"/>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EC9"/>
    <w:rsid w:val="0042023F"/>
    <w:rsid w:val="004205BA"/>
    <w:rsid w:val="00421064"/>
    <w:rsid w:val="0042125C"/>
    <w:rsid w:val="00422602"/>
    <w:rsid w:val="004228A8"/>
    <w:rsid w:val="004231DA"/>
    <w:rsid w:val="00426666"/>
    <w:rsid w:val="00430D26"/>
    <w:rsid w:val="004329BC"/>
    <w:rsid w:val="00432D99"/>
    <w:rsid w:val="00432F03"/>
    <w:rsid w:val="004332E5"/>
    <w:rsid w:val="00433BBB"/>
    <w:rsid w:val="00434262"/>
    <w:rsid w:val="00434700"/>
    <w:rsid w:val="00434E9B"/>
    <w:rsid w:val="004356D8"/>
    <w:rsid w:val="00435A06"/>
    <w:rsid w:val="0044052C"/>
    <w:rsid w:val="004410CC"/>
    <w:rsid w:val="00442221"/>
    <w:rsid w:val="004446B5"/>
    <w:rsid w:val="004461AA"/>
    <w:rsid w:val="004469B6"/>
    <w:rsid w:val="004478D9"/>
    <w:rsid w:val="00447B08"/>
    <w:rsid w:val="004506EE"/>
    <w:rsid w:val="00450911"/>
    <w:rsid w:val="00450DEB"/>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B7752"/>
    <w:rsid w:val="004C0365"/>
    <w:rsid w:val="004C0BE8"/>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E09F5"/>
    <w:rsid w:val="004E0C58"/>
    <w:rsid w:val="004E0E81"/>
    <w:rsid w:val="004E1215"/>
    <w:rsid w:val="004E1D10"/>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5D9"/>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5103"/>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0BBD"/>
    <w:rsid w:val="005813BA"/>
    <w:rsid w:val="00581B20"/>
    <w:rsid w:val="00581C19"/>
    <w:rsid w:val="00582484"/>
    <w:rsid w:val="005829F3"/>
    <w:rsid w:val="00584AAF"/>
    <w:rsid w:val="00586A01"/>
    <w:rsid w:val="005872E7"/>
    <w:rsid w:val="00591907"/>
    <w:rsid w:val="0059264D"/>
    <w:rsid w:val="00593645"/>
    <w:rsid w:val="00593F6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C4F"/>
    <w:rsid w:val="005D5EF6"/>
    <w:rsid w:val="005D70EB"/>
    <w:rsid w:val="005D784E"/>
    <w:rsid w:val="005E0B7C"/>
    <w:rsid w:val="005E28F1"/>
    <w:rsid w:val="005E2C0C"/>
    <w:rsid w:val="005E4015"/>
    <w:rsid w:val="005E4656"/>
    <w:rsid w:val="005E7E88"/>
    <w:rsid w:val="005F020B"/>
    <w:rsid w:val="005F3CA1"/>
    <w:rsid w:val="005F3F5E"/>
    <w:rsid w:val="005F7340"/>
    <w:rsid w:val="00602B9F"/>
    <w:rsid w:val="00603A5E"/>
    <w:rsid w:val="006074D1"/>
    <w:rsid w:val="00607ABD"/>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96A"/>
    <w:rsid w:val="00634CEF"/>
    <w:rsid w:val="0063553D"/>
    <w:rsid w:val="00635E25"/>
    <w:rsid w:val="00636602"/>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1B11"/>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9C9"/>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B541A"/>
    <w:rsid w:val="006B7269"/>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32DA"/>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5638"/>
    <w:rsid w:val="00716592"/>
    <w:rsid w:val="007218C5"/>
    <w:rsid w:val="00721B06"/>
    <w:rsid w:val="0072237C"/>
    <w:rsid w:val="0072270B"/>
    <w:rsid w:val="00722798"/>
    <w:rsid w:val="007243B8"/>
    <w:rsid w:val="00725315"/>
    <w:rsid w:val="007261BA"/>
    <w:rsid w:val="007269ED"/>
    <w:rsid w:val="007307B6"/>
    <w:rsid w:val="00732346"/>
    <w:rsid w:val="00732693"/>
    <w:rsid w:val="007334FD"/>
    <w:rsid w:val="007338A0"/>
    <w:rsid w:val="00733A08"/>
    <w:rsid w:val="007356A6"/>
    <w:rsid w:val="00735C6A"/>
    <w:rsid w:val="00736523"/>
    <w:rsid w:val="007370F1"/>
    <w:rsid w:val="00737456"/>
    <w:rsid w:val="00740BD2"/>
    <w:rsid w:val="00740D2F"/>
    <w:rsid w:val="00740F9F"/>
    <w:rsid w:val="00741D3E"/>
    <w:rsid w:val="00743BA7"/>
    <w:rsid w:val="00744899"/>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819"/>
    <w:rsid w:val="008246E5"/>
    <w:rsid w:val="0082787D"/>
    <w:rsid w:val="008307D1"/>
    <w:rsid w:val="00830EAD"/>
    <w:rsid w:val="00831235"/>
    <w:rsid w:val="0083206E"/>
    <w:rsid w:val="00832893"/>
    <w:rsid w:val="0083305D"/>
    <w:rsid w:val="00833948"/>
    <w:rsid w:val="00833A79"/>
    <w:rsid w:val="00833D60"/>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3F2A"/>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424"/>
    <w:rsid w:val="00902EF0"/>
    <w:rsid w:val="009036F8"/>
    <w:rsid w:val="00904165"/>
    <w:rsid w:val="00906D1D"/>
    <w:rsid w:val="009101DF"/>
    <w:rsid w:val="0091039F"/>
    <w:rsid w:val="00910500"/>
    <w:rsid w:val="009108B2"/>
    <w:rsid w:val="0091320E"/>
    <w:rsid w:val="0091415E"/>
    <w:rsid w:val="00914177"/>
    <w:rsid w:val="00914C62"/>
    <w:rsid w:val="00915E03"/>
    <w:rsid w:val="00915EFB"/>
    <w:rsid w:val="00916D12"/>
    <w:rsid w:val="00917305"/>
    <w:rsid w:val="00917812"/>
    <w:rsid w:val="00917B59"/>
    <w:rsid w:val="00920B9B"/>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4EEA"/>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62A8"/>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639"/>
    <w:rsid w:val="00A207CB"/>
    <w:rsid w:val="00A21227"/>
    <w:rsid w:val="00A21838"/>
    <w:rsid w:val="00A22488"/>
    <w:rsid w:val="00A2308C"/>
    <w:rsid w:val="00A23689"/>
    <w:rsid w:val="00A23B98"/>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2DB"/>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5F32"/>
    <w:rsid w:val="00BA7123"/>
    <w:rsid w:val="00BA71AF"/>
    <w:rsid w:val="00BA7730"/>
    <w:rsid w:val="00BA7E46"/>
    <w:rsid w:val="00BB0026"/>
    <w:rsid w:val="00BB2759"/>
    <w:rsid w:val="00BB280D"/>
    <w:rsid w:val="00BB3069"/>
    <w:rsid w:val="00BB3533"/>
    <w:rsid w:val="00BB3839"/>
    <w:rsid w:val="00BB6B65"/>
    <w:rsid w:val="00BB6EAF"/>
    <w:rsid w:val="00BB6F89"/>
    <w:rsid w:val="00BB7231"/>
    <w:rsid w:val="00BC190B"/>
    <w:rsid w:val="00BC1BC8"/>
    <w:rsid w:val="00BC2244"/>
    <w:rsid w:val="00BC2253"/>
    <w:rsid w:val="00BC3ECA"/>
    <w:rsid w:val="00BC59E4"/>
    <w:rsid w:val="00BC647A"/>
    <w:rsid w:val="00BC6497"/>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0F10"/>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3B07"/>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6141"/>
    <w:rsid w:val="00DB68B5"/>
    <w:rsid w:val="00DB6D2D"/>
    <w:rsid w:val="00DB7C4E"/>
    <w:rsid w:val="00DB7D59"/>
    <w:rsid w:val="00DC0097"/>
    <w:rsid w:val="00DC02CB"/>
    <w:rsid w:val="00DC726C"/>
    <w:rsid w:val="00DC7631"/>
    <w:rsid w:val="00DC7C82"/>
    <w:rsid w:val="00DC7D21"/>
    <w:rsid w:val="00DC7DDD"/>
    <w:rsid w:val="00DD0D74"/>
    <w:rsid w:val="00DD1257"/>
    <w:rsid w:val="00DD3992"/>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0140"/>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3C99"/>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6D"/>
    <w:rsid w:val="00ED2DDC"/>
    <w:rsid w:val="00ED348E"/>
    <w:rsid w:val="00ED36E8"/>
    <w:rsid w:val="00ED3A74"/>
    <w:rsid w:val="00ED408D"/>
    <w:rsid w:val="00ED5B84"/>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3A3"/>
    <w:rsid w:val="00FD5FAD"/>
    <w:rsid w:val="00FD6ABE"/>
    <w:rsid w:val="00FD6F04"/>
    <w:rsid w:val="00FD734D"/>
    <w:rsid w:val="00FE13E2"/>
    <w:rsid w:val="00FE246A"/>
    <w:rsid w:val="00FE2530"/>
    <w:rsid w:val="00FE398C"/>
    <w:rsid w:val="00FE3D75"/>
    <w:rsid w:val="00FE4476"/>
    <w:rsid w:val="00FE4A2C"/>
    <w:rsid w:val="00FE5870"/>
    <w:rsid w:val="00FE6068"/>
    <w:rsid w:val="00FE6891"/>
    <w:rsid w:val="00FE6E84"/>
    <w:rsid w:val="00FE7532"/>
    <w:rsid w:val="00FF096E"/>
    <w:rsid w:val="00FF2337"/>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191DF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5">
    <w:name w:val="List Table 4 Accent 5"/>
    <w:basedOn w:val="TableNormal"/>
    <w:uiPriority w:val="49"/>
    <w:rsid w:val="00191DF7"/>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hoda.fakih@redcross.org.l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oda.fakih@redcross.org.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oda.Fakih@redcross.org.lb"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3.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9402D-0612-473D-A4E7-458789453614}">
  <ds:schemaRefs>
    <ds:schemaRef ds:uri="http://schemas.microsoft.com/sharepoint/v3/contenttype/forms"/>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1111</TotalTime>
  <Pages>10</Pages>
  <Words>4058</Words>
  <Characters>23137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89</cp:revision>
  <cp:lastPrinted>2025-04-09T08:02:00Z</cp:lastPrinted>
  <dcterms:created xsi:type="dcterms:W3CDTF">2025-05-20T16:45:00Z</dcterms:created>
  <dcterms:modified xsi:type="dcterms:W3CDTF">2026-08-26T07:32:00Z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