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EB11" w14:textId="38F7EBAA" w:rsidR="00DF018B" w:rsidRPr="00DF018B" w:rsidRDefault="00DF018B" w:rsidP="00084140">
      <w:pPr>
        <w:autoSpaceDE w:val="0"/>
        <w:autoSpaceDN w:val="0"/>
        <w:adjustRightInd w:val="0"/>
        <w:spacing w:after="0" w:line="240" w:lineRule="auto"/>
        <w:rPr>
          <w:rFonts w:ascii="Segoe UI" w:hAnsi="Segoe UI" w:cs="Segoe UI"/>
          <w:color w:val="C00000"/>
          <w:lang w:val="en-US"/>
        </w:rPr>
      </w:pPr>
      <w:bookmarkStart w:id="0" w:name="_Toc459799300"/>
      <w:r w:rsidRPr="00DF018B">
        <w:rPr>
          <w:rFonts w:ascii="Segoe UI" w:hAnsi="Segoe UI" w:cs="Segoe UI"/>
          <w:b/>
          <w:bCs/>
          <w:color w:val="C00000"/>
          <w:lang w:val="en-US"/>
        </w:rPr>
        <w:t>INVITATION TO BID (ITB) NO: 2026-0</w:t>
      </w:r>
      <w:r w:rsidR="008678E0">
        <w:rPr>
          <w:rFonts w:ascii="Segoe UI" w:hAnsi="Segoe UI" w:cs="Segoe UI"/>
          <w:b/>
          <w:bCs/>
          <w:color w:val="C00000"/>
          <w:lang w:val="en-US"/>
        </w:rPr>
        <w:t>7</w:t>
      </w:r>
      <w:r w:rsidR="00F61321">
        <w:rPr>
          <w:rFonts w:ascii="Segoe UI" w:hAnsi="Segoe UI" w:cs="Segoe UI"/>
          <w:b/>
          <w:bCs/>
          <w:color w:val="C00000"/>
          <w:lang w:val="en-US"/>
        </w:rPr>
        <w:t>3</w:t>
      </w:r>
      <w:r>
        <w:rPr>
          <w:rFonts w:ascii="Segoe UI" w:hAnsi="Segoe UI" w:cs="Segoe UI"/>
          <w:color w:val="C00000"/>
          <w:lang w:val="en-US"/>
        </w:rPr>
        <w:t xml:space="preserve">: </w:t>
      </w:r>
      <w:r w:rsidR="00084140" w:rsidRPr="00084140">
        <w:rPr>
          <w:rFonts w:ascii="Segoe UI" w:hAnsi="Segoe UI" w:cs="Segoe UI"/>
          <w:color w:val="C00000"/>
        </w:rPr>
        <w:t>Rehabilitation and Upgrade Works at Wadi Khaled EMS Station, Akkar</w:t>
      </w:r>
    </w:p>
    <w:p w14:paraId="70FB08C6" w14:textId="3EF08272" w:rsidR="00E309A9" w:rsidRPr="005C532C" w:rsidRDefault="005C532C" w:rsidP="005C532C">
      <w:pPr>
        <w:autoSpaceDE w:val="0"/>
        <w:autoSpaceDN w:val="0"/>
        <w:adjustRightInd w:val="0"/>
        <w:spacing w:after="0" w:line="240" w:lineRule="auto"/>
        <w:jc w:val="both"/>
        <w:rPr>
          <w:rFonts w:ascii="Segoe UI" w:hAnsi="Segoe UI" w:cs="Segoe UI"/>
          <w:sz w:val="20"/>
          <w:szCs w:val="20"/>
        </w:rPr>
      </w:pPr>
      <w:r w:rsidRPr="005C532C">
        <w:rPr>
          <w:rFonts w:ascii="Segoe UI" w:hAnsi="Segoe UI" w:cs="Segoe UI"/>
          <w:sz w:val="20"/>
          <w:szCs w:val="20"/>
        </w:rPr>
        <w:t>The Lebanese Red Cross (LRC) Headquarters hereby invites qualified and experienced contractors, duly registered with the Lebanese authorities and legally authorized to undertake construction and rehabilitation works in Lebanon, to submit firm offers for the Rehabilitation and Upgrade Works at Wadi Khaled EMS Station, Akkar, in accordance with the technical specifications, scope of works, drawings, Bill of Quantities (BOQ), and other requirements outlined in Annex 3.</w:t>
      </w:r>
    </w:p>
    <w:p w14:paraId="55E50D3B" w14:textId="77777777" w:rsidR="005C532C" w:rsidRPr="00DF018B" w:rsidRDefault="005C532C" w:rsidP="005C532C">
      <w:pPr>
        <w:autoSpaceDE w:val="0"/>
        <w:autoSpaceDN w:val="0"/>
        <w:adjustRightInd w:val="0"/>
        <w:spacing w:after="0" w:line="240" w:lineRule="auto"/>
        <w:jc w:val="both"/>
        <w:rPr>
          <w:rFonts w:ascii="Segoe UI" w:hAnsi="Segoe UI" w:cs="Segoe UI"/>
          <w:lang w:val="en-US"/>
        </w:rPr>
      </w:pPr>
    </w:p>
    <w:p w14:paraId="2C0FB0E9" w14:textId="2E0593F3" w:rsidR="000274CD" w:rsidRPr="006F0C55" w:rsidRDefault="000274CD" w:rsidP="00130EB0">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p w14:paraId="48199176" w14:textId="77777777" w:rsidR="007A1487" w:rsidRPr="006F0C55"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6F0C55"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INCOTERMS</w:t>
            </w:r>
            <w:r w:rsidR="007A1487" w:rsidRPr="00306086">
              <w:rPr>
                <w:rFonts w:ascii="Segoe UI" w:hAnsi="Segoe UI" w:cs="Segoe UI"/>
                <w:b/>
                <w:bCs/>
                <w:sz w:val="20"/>
                <w:szCs w:val="20"/>
              </w:rPr>
              <w:t>:</w:t>
            </w:r>
          </w:p>
        </w:tc>
        <w:tc>
          <w:tcPr>
            <w:tcW w:w="3432" w:type="pct"/>
          </w:tcPr>
          <w:p w14:paraId="0AF062FB" w14:textId="33CCB2EE" w:rsidR="000274CD" w:rsidRPr="00306086" w:rsidRDefault="00564010" w:rsidP="00564010">
            <w:pPr>
              <w:spacing w:after="0" w:line="240" w:lineRule="auto"/>
              <w:jc w:val="both"/>
              <w:rPr>
                <w:rFonts w:ascii="Segoe UI" w:hAnsi="Segoe UI" w:cs="Segoe UI"/>
                <w:sz w:val="20"/>
                <w:szCs w:val="20"/>
              </w:rPr>
            </w:pPr>
            <w:r w:rsidRPr="00564010">
              <w:rPr>
                <w:rFonts w:ascii="Segoe UI" w:hAnsi="Segoe UI" w:cs="Segoe UI"/>
                <w:noProof/>
                <w:sz w:val="20"/>
                <w:szCs w:val="20"/>
              </w:rPr>
              <w:t>DDP – Incoterms® 2020, where applicable to the supply and delivery of materials</w:t>
            </w:r>
          </w:p>
        </w:tc>
      </w:tr>
      <w:tr w:rsidR="000274CD" w:rsidRPr="006F0C55" w14:paraId="1F38BBB4" w14:textId="77777777" w:rsidTr="00A418CC">
        <w:trPr>
          <w:trHeight w:val="312"/>
        </w:trPr>
        <w:tc>
          <w:tcPr>
            <w:tcW w:w="1568" w:type="pct"/>
            <w:shd w:val="clear" w:color="auto" w:fill="F2F2F2" w:themeFill="background1" w:themeFillShade="F2"/>
            <w:vAlign w:val="center"/>
          </w:tcPr>
          <w:p w14:paraId="1FC639B1" w14:textId="5FEA7A59"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Delivery address</w:t>
            </w:r>
            <w:r w:rsidR="00F3154B" w:rsidRPr="00306086">
              <w:rPr>
                <w:rFonts w:ascii="Segoe UI" w:hAnsi="Segoe UI" w:cs="Segoe UI"/>
                <w:b/>
                <w:bCs/>
                <w:sz w:val="20"/>
                <w:szCs w:val="20"/>
              </w:rPr>
              <w:t xml:space="preserve"> of the Bid</w:t>
            </w:r>
            <w:r w:rsidR="007A1487" w:rsidRPr="00306086">
              <w:rPr>
                <w:rFonts w:ascii="Segoe UI" w:hAnsi="Segoe UI" w:cs="Segoe UI"/>
                <w:b/>
                <w:bCs/>
                <w:sz w:val="20"/>
                <w:szCs w:val="20"/>
              </w:rPr>
              <w:t>:</w:t>
            </w:r>
          </w:p>
        </w:tc>
        <w:tc>
          <w:tcPr>
            <w:tcW w:w="3432" w:type="pct"/>
          </w:tcPr>
          <w:p w14:paraId="12A00050" w14:textId="5BD6110B" w:rsidR="000274CD" w:rsidRPr="00306086" w:rsidRDefault="001C4C6A" w:rsidP="00FB5FFD">
            <w:pPr>
              <w:spacing w:after="0" w:line="240" w:lineRule="auto"/>
              <w:jc w:val="both"/>
              <w:rPr>
                <w:rFonts w:ascii="Segoe UI" w:hAnsi="Segoe UI" w:cs="Segoe UI"/>
                <w:noProof/>
                <w:sz w:val="20"/>
                <w:szCs w:val="20"/>
              </w:rPr>
            </w:pPr>
            <w:r w:rsidRPr="00306086">
              <w:rPr>
                <w:rFonts w:ascii="Segoe UI" w:hAnsi="Segoe UI" w:cs="Segoe UI"/>
                <w:noProof/>
                <w:sz w:val="20"/>
                <w:szCs w:val="20"/>
              </w:rPr>
              <w:t>Lebanese Red Cross  Head</w:t>
            </w:r>
            <w:r w:rsidR="006D3142">
              <w:rPr>
                <w:rFonts w:ascii="Segoe UI" w:hAnsi="Segoe UI" w:cs="Segoe UI"/>
                <w:noProof/>
                <w:sz w:val="20"/>
                <w:szCs w:val="20"/>
              </w:rPr>
              <w:t>q</w:t>
            </w:r>
            <w:r w:rsidRPr="00306086">
              <w:rPr>
                <w:rFonts w:ascii="Segoe UI" w:hAnsi="Segoe UI" w:cs="Segoe UI"/>
                <w:noProof/>
                <w:sz w:val="20"/>
                <w:szCs w:val="20"/>
              </w:rPr>
              <w:t xml:space="preserve">uarters, Finance Sector, </w:t>
            </w:r>
            <w:r w:rsidR="00FB5FFD" w:rsidRPr="00306086">
              <w:rPr>
                <w:rFonts w:ascii="Segoe UI" w:hAnsi="Segoe UI" w:cs="Segoe UI"/>
                <w:noProof/>
                <w:sz w:val="20"/>
                <w:szCs w:val="20"/>
              </w:rPr>
              <w:t>2</w:t>
            </w:r>
            <w:r w:rsidR="0049149A" w:rsidRPr="0049149A">
              <w:rPr>
                <w:rFonts w:ascii="Segoe UI" w:hAnsi="Segoe UI" w:cs="Segoe UI"/>
                <w:noProof/>
                <w:sz w:val="20"/>
                <w:szCs w:val="20"/>
                <w:vertAlign w:val="superscript"/>
              </w:rPr>
              <w:t>nd</w:t>
            </w:r>
            <w:r w:rsidR="0049149A">
              <w:rPr>
                <w:rFonts w:ascii="Segoe UI" w:hAnsi="Segoe UI" w:cs="Segoe UI"/>
                <w:noProof/>
                <w:sz w:val="20"/>
                <w:szCs w:val="20"/>
              </w:rPr>
              <w:t xml:space="preserve"> </w:t>
            </w:r>
            <w:r w:rsidRPr="00306086">
              <w:rPr>
                <w:rFonts w:ascii="Segoe UI" w:hAnsi="Segoe UI" w:cs="Segoe UI"/>
                <w:noProof/>
                <w:sz w:val="20"/>
                <w:szCs w:val="20"/>
                <w:vertAlign w:val="superscript"/>
              </w:rPr>
              <w:t xml:space="preserve"> </w:t>
            </w:r>
            <w:r w:rsidRPr="00306086">
              <w:rPr>
                <w:rFonts w:ascii="Segoe UI" w:hAnsi="Segoe UI" w:cs="Segoe UI"/>
                <w:noProof/>
                <w:sz w:val="20"/>
                <w:szCs w:val="20"/>
              </w:rPr>
              <w:t>floor, Spears Street, Kantari, Beirut, Lebanon</w:t>
            </w:r>
          </w:p>
        </w:tc>
      </w:tr>
      <w:tr w:rsidR="008B09A4" w:rsidRPr="006F0C55"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ITB Published Date:</w:t>
            </w:r>
          </w:p>
        </w:tc>
        <w:tc>
          <w:tcPr>
            <w:tcW w:w="3432" w:type="pct"/>
          </w:tcPr>
          <w:p w14:paraId="4B9EACEF" w14:textId="125F27D9" w:rsidR="008B09A4" w:rsidRPr="00306086" w:rsidRDefault="0017477A" w:rsidP="001505A8">
            <w:pPr>
              <w:spacing w:after="0" w:line="240" w:lineRule="auto"/>
              <w:jc w:val="both"/>
              <w:rPr>
                <w:rFonts w:ascii="Segoe UI" w:hAnsi="Segoe UI" w:cs="Segoe UI"/>
                <w:sz w:val="20"/>
                <w:szCs w:val="20"/>
              </w:rPr>
            </w:pPr>
            <w:r>
              <w:rPr>
                <w:rFonts w:ascii="Segoe UI" w:hAnsi="Segoe UI" w:cs="Segoe UI"/>
                <w:sz w:val="20"/>
                <w:szCs w:val="20"/>
              </w:rPr>
              <w:t xml:space="preserve">September </w:t>
            </w:r>
            <w:r w:rsidR="00234343">
              <w:rPr>
                <w:rFonts w:ascii="Segoe UI" w:hAnsi="Segoe UI" w:cs="Segoe UI"/>
                <w:sz w:val="20"/>
                <w:szCs w:val="20"/>
              </w:rPr>
              <w:t>1</w:t>
            </w:r>
            <w:r w:rsidR="00827D4D">
              <w:rPr>
                <w:rFonts w:ascii="Segoe UI" w:hAnsi="Segoe UI" w:cs="Segoe UI"/>
                <w:sz w:val="20"/>
                <w:szCs w:val="20"/>
              </w:rPr>
              <w:t>6</w:t>
            </w:r>
            <w:r w:rsidR="00234343">
              <w:rPr>
                <w:rFonts w:ascii="Segoe UI" w:hAnsi="Segoe UI" w:cs="Segoe UI"/>
                <w:sz w:val="20"/>
                <w:szCs w:val="20"/>
              </w:rPr>
              <w:t>,</w:t>
            </w:r>
            <w:r w:rsidR="00A438D7" w:rsidRPr="00306086">
              <w:rPr>
                <w:rFonts w:ascii="Segoe UI" w:hAnsi="Segoe UI" w:cs="Segoe UI"/>
                <w:sz w:val="20"/>
                <w:szCs w:val="20"/>
              </w:rPr>
              <w:t xml:space="preserve"> 2026</w:t>
            </w:r>
          </w:p>
        </w:tc>
      </w:tr>
      <w:tr w:rsidR="00A6303A" w:rsidRPr="006F0C55" w14:paraId="49B7AD4E" w14:textId="77777777" w:rsidTr="00A418CC">
        <w:trPr>
          <w:trHeight w:val="301"/>
        </w:trPr>
        <w:tc>
          <w:tcPr>
            <w:tcW w:w="1568" w:type="pct"/>
            <w:shd w:val="clear" w:color="auto" w:fill="F2F2F2" w:themeFill="background1" w:themeFillShade="F2"/>
            <w:vAlign w:val="center"/>
          </w:tcPr>
          <w:p w14:paraId="40EADA2A" w14:textId="592ECDC9" w:rsidR="00A6303A" w:rsidRPr="00306086" w:rsidRDefault="00AE3C10" w:rsidP="00BA0BB6">
            <w:pPr>
              <w:spacing w:after="0" w:line="240" w:lineRule="auto"/>
              <w:rPr>
                <w:rFonts w:ascii="Segoe UI" w:hAnsi="Segoe UI" w:cs="Segoe UI"/>
                <w:b/>
                <w:bCs/>
                <w:sz w:val="20"/>
                <w:szCs w:val="20"/>
              </w:rPr>
            </w:pPr>
            <w:r>
              <w:rPr>
                <w:rFonts w:ascii="Segoe UI" w:hAnsi="Segoe UI" w:cs="Segoe UI"/>
                <w:b/>
                <w:bCs/>
                <w:sz w:val="20"/>
                <w:szCs w:val="20"/>
              </w:rPr>
              <w:t>Site visit</w:t>
            </w:r>
            <w:r w:rsidR="000D5236">
              <w:rPr>
                <w:rFonts w:ascii="Segoe UI" w:hAnsi="Segoe UI" w:cs="Segoe UI"/>
                <w:b/>
                <w:bCs/>
                <w:sz w:val="20"/>
                <w:szCs w:val="20"/>
              </w:rPr>
              <w:t xml:space="preserve">: </w:t>
            </w:r>
            <w:r w:rsidR="000D5236" w:rsidRPr="000D5236">
              <w:rPr>
                <w:rFonts w:ascii="Segoe UI" w:hAnsi="Segoe UI" w:cs="Segoe UI"/>
                <w:b/>
                <w:bCs/>
                <w:color w:val="EE0000"/>
                <w:sz w:val="20"/>
                <w:szCs w:val="20"/>
              </w:rPr>
              <w:t>Mandatory</w:t>
            </w:r>
          </w:p>
        </w:tc>
        <w:tc>
          <w:tcPr>
            <w:tcW w:w="3432" w:type="pct"/>
          </w:tcPr>
          <w:p w14:paraId="0CC05633" w14:textId="0C4A095C" w:rsidR="00C526A2" w:rsidRDefault="00FB370C" w:rsidP="00C426E3">
            <w:pPr>
              <w:spacing w:after="0" w:line="240" w:lineRule="auto"/>
              <w:jc w:val="both"/>
              <w:rPr>
                <w:rFonts w:ascii="Segoe UI" w:hAnsi="Segoe UI" w:cs="Segoe UI"/>
                <w:sz w:val="20"/>
                <w:szCs w:val="20"/>
              </w:rPr>
            </w:pPr>
            <w:r>
              <w:rPr>
                <w:rFonts w:ascii="Segoe UI" w:hAnsi="Segoe UI" w:cs="Segoe UI"/>
                <w:sz w:val="20"/>
                <w:szCs w:val="20"/>
              </w:rPr>
              <w:t>September 2</w:t>
            </w:r>
            <w:r w:rsidR="001C2053">
              <w:rPr>
                <w:rFonts w:ascii="Segoe UI" w:hAnsi="Segoe UI" w:cs="Segoe UI"/>
                <w:sz w:val="20"/>
                <w:szCs w:val="20"/>
              </w:rPr>
              <w:t>9</w:t>
            </w:r>
            <w:r w:rsidR="00EF7D12">
              <w:rPr>
                <w:rFonts w:ascii="Segoe UI" w:hAnsi="Segoe UI" w:cs="Segoe UI"/>
                <w:sz w:val="20"/>
                <w:szCs w:val="20"/>
              </w:rPr>
              <w:t>, 2026</w:t>
            </w:r>
            <w:r w:rsidR="00CD6636">
              <w:rPr>
                <w:rFonts w:ascii="Segoe UI" w:hAnsi="Segoe UI" w:cs="Segoe UI"/>
                <w:sz w:val="20"/>
                <w:szCs w:val="20"/>
              </w:rPr>
              <w:t>, at 1</w:t>
            </w:r>
            <w:r w:rsidR="00C17274">
              <w:rPr>
                <w:rFonts w:ascii="Segoe UI" w:hAnsi="Segoe UI" w:cs="Segoe UI"/>
                <w:sz w:val="20"/>
                <w:szCs w:val="20"/>
              </w:rPr>
              <w:t>2</w:t>
            </w:r>
            <w:r w:rsidR="00CD6636">
              <w:rPr>
                <w:rFonts w:ascii="Segoe UI" w:hAnsi="Segoe UI" w:cs="Segoe UI"/>
                <w:sz w:val="20"/>
                <w:szCs w:val="20"/>
              </w:rPr>
              <w:t xml:space="preserve">:00 </w:t>
            </w:r>
            <w:r w:rsidR="009611C0">
              <w:rPr>
                <w:rFonts w:ascii="Segoe UI" w:hAnsi="Segoe UI" w:cs="Segoe UI"/>
                <w:sz w:val="20"/>
                <w:szCs w:val="20"/>
              </w:rPr>
              <w:t>P</w:t>
            </w:r>
            <w:r w:rsidR="00CD6636">
              <w:rPr>
                <w:rFonts w:ascii="Segoe UI" w:hAnsi="Segoe UI" w:cs="Segoe UI"/>
                <w:sz w:val="20"/>
                <w:szCs w:val="20"/>
              </w:rPr>
              <w:t>.m.</w:t>
            </w:r>
          </w:p>
        </w:tc>
      </w:tr>
      <w:tr w:rsidR="006E3288" w:rsidRPr="006F0C55"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306086" w:rsidRDefault="006E3288" w:rsidP="006E3288">
            <w:pPr>
              <w:spacing w:after="0" w:line="240" w:lineRule="auto"/>
              <w:rPr>
                <w:rFonts w:ascii="Segoe UI" w:hAnsi="Segoe UI" w:cs="Segoe UI"/>
                <w:b/>
                <w:bCs/>
                <w:sz w:val="20"/>
                <w:szCs w:val="20"/>
              </w:rPr>
            </w:pPr>
            <w:r w:rsidRPr="00306086">
              <w:rPr>
                <w:rFonts w:ascii="Segoe UI" w:hAnsi="Segoe UI" w:cs="Segoe UI"/>
                <w:b/>
                <w:bCs/>
                <w:sz w:val="20"/>
                <w:szCs w:val="20"/>
              </w:rPr>
              <w:t>Deadline for questions:</w:t>
            </w:r>
          </w:p>
        </w:tc>
        <w:tc>
          <w:tcPr>
            <w:tcW w:w="3432" w:type="pct"/>
          </w:tcPr>
          <w:p w14:paraId="19F41777" w14:textId="3556658F" w:rsidR="006E3288" w:rsidRDefault="00234343" w:rsidP="005B1412">
            <w:pPr>
              <w:spacing w:after="0" w:line="240" w:lineRule="auto"/>
              <w:jc w:val="both"/>
              <w:rPr>
                <w:rFonts w:ascii="Segoe UI" w:hAnsi="Segoe UI" w:cs="Segoe UI"/>
                <w:sz w:val="20"/>
                <w:szCs w:val="20"/>
              </w:rPr>
            </w:pPr>
            <w:r>
              <w:rPr>
                <w:rFonts w:ascii="Segoe UI" w:hAnsi="Segoe UI" w:cs="Segoe UI"/>
                <w:bCs/>
                <w:sz w:val="20"/>
                <w:szCs w:val="20"/>
              </w:rPr>
              <w:t xml:space="preserve">October </w:t>
            </w:r>
            <w:r w:rsidR="00DF691E">
              <w:rPr>
                <w:rFonts w:ascii="Segoe UI" w:hAnsi="Segoe UI" w:cs="Segoe UI"/>
                <w:bCs/>
                <w:sz w:val="20"/>
                <w:szCs w:val="20"/>
              </w:rPr>
              <w:t>5</w:t>
            </w:r>
            <w:r w:rsidR="005B1412" w:rsidRPr="005B1412">
              <w:rPr>
                <w:rFonts w:ascii="Segoe UI" w:hAnsi="Segoe UI" w:cs="Segoe UI"/>
                <w:bCs/>
                <w:sz w:val="20"/>
                <w:szCs w:val="20"/>
              </w:rPr>
              <w:t xml:space="preserve">, 2026 / Time: </w:t>
            </w:r>
            <w:r w:rsidR="005B1412" w:rsidRPr="005B1412">
              <w:rPr>
                <w:rFonts w:ascii="Segoe UI" w:hAnsi="Segoe UI" w:cs="Segoe UI"/>
                <w:b/>
                <w:bCs/>
                <w:color w:val="C00000"/>
                <w:sz w:val="20"/>
                <w:szCs w:val="20"/>
              </w:rPr>
              <w:t>12:00 p.m.</w:t>
            </w:r>
          </w:p>
        </w:tc>
      </w:tr>
      <w:tr w:rsidR="008B09A4" w:rsidRPr="006F0C55"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306086" w:rsidRDefault="003B24FC" w:rsidP="00135BE5">
            <w:pPr>
              <w:spacing w:after="0" w:line="240" w:lineRule="auto"/>
              <w:rPr>
                <w:rFonts w:ascii="Segoe UI" w:hAnsi="Segoe UI" w:cs="Segoe UI"/>
                <w:b/>
                <w:bCs/>
                <w:sz w:val="20"/>
                <w:szCs w:val="20"/>
              </w:rPr>
            </w:pPr>
            <w:r w:rsidRPr="00306086">
              <w:rPr>
                <w:rFonts w:ascii="Segoe UI" w:hAnsi="Segoe UI" w:cs="Segoe UI"/>
                <w:b/>
                <w:bCs/>
                <w:sz w:val="20"/>
                <w:szCs w:val="20"/>
              </w:rPr>
              <w:t xml:space="preserve">Bid </w:t>
            </w:r>
            <w:r w:rsidR="000F0584" w:rsidRPr="00306086">
              <w:rPr>
                <w:rFonts w:ascii="Segoe UI" w:hAnsi="Segoe UI" w:cs="Segoe UI"/>
                <w:b/>
                <w:bCs/>
                <w:sz w:val="20"/>
                <w:szCs w:val="20"/>
              </w:rPr>
              <w:t>Submission deadline</w:t>
            </w:r>
            <w:r w:rsidR="008B09A4" w:rsidRPr="00306086">
              <w:rPr>
                <w:rFonts w:ascii="Segoe UI" w:hAnsi="Segoe UI" w:cs="Segoe UI"/>
                <w:b/>
                <w:bCs/>
                <w:sz w:val="20"/>
                <w:szCs w:val="20"/>
              </w:rPr>
              <w:t>:</w:t>
            </w:r>
          </w:p>
        </w:tc>
        <w:tc>
          <w:tcPr>
            <w:tcW w:w="3432" w:type="pct"/>
          </w:tcPr>
          <w:p w14:paraId="522A4500" w14:textId="5EBEADB6" w:rsidR="008B09A4" w:rsidRPr="00306086" w:rsidRDefault="00E42D31" w:rsidP="001505A8">
            <w:pPr>
              <w:spacing w:after="0" w:line="240" w:lineRule="auto"/>
              <w:jc w:val="both"/>
              <w:rPr>
                <w:rFonts w:ascii="Segoe UI" w:hAnsi="Segoe UI" w:cs="Segoe UI"/>
                <w:sz w:val="20"/>
                <w:szCs w:val="20"/>
              </w:rPr>
            </w:pPr>
            <w:r>
              <w:rPr>
                <w:rFonts w:ascii="Segoe UI" w:hAnsi="Segoe UI" w:cs="Segoe UI"/>
                <w:sz w:val="20"/>
                <w:szCs w:val="20"/>
              </w:rPr>
              <w:t xml:space="preserve">October </w:t>
            </w:r>
            <w:r w:rsidR="00F15548">
              <w:rPr>
                <w:rFonts w:ascii="Segoe UI" w:hAnsi="Segoe UI" w:cs="Segoe UI"/>
                <w:sz w:val="20"/>
                <w:szCs w:val="20"/>
              </w:rPr>
              <w:t>1</w:t>
            </w:r>
            <w:r w:rsidR="00234343">
              <w:rPr>
                <w:rFonts w:ascii="Segoe UI" w:hAnsi="Segoe UI" w:cs="Segoe UI"/>
                <w:sz w:val="20"/>
                <w:szCs w:val="20"/>
              </w:rPr>
              <w:t>2</w:t>
            </w:r>
            <w:r w:rsidR="00F15548">
              <w:rPr>
                <w:rFonts w:ascii="Segoe UI" w:hAnsi="Segoe UI" w:cs="Segoe UI"/>
                <w:sz w:val="20"/>
                <w:szCs w:val="20"/>
              </w:rPr>
              <w:t>,</w:t>
            </w:r>
            <w:r w:rsidR="00F133A2" w:rsidRPr="00306086">
              <w:rPr>
                <w:rFonts w:ascii="Segoe UI" w:hAnsi="Segoe UI" w:cs="Segoe UI"/>
                <w:sz w:val="20"/>
                <w:szCs w:val="20"/>
              </w:rPr>
              <w:t xml:space="preserve"> </w:t>
            </w:r>
            <w:r w:rsidR="007D1651" w:rsidRPr="00306086">
              <w:rPr>
                <w:rFonts w:ascii="Segoe UI" w:hAnsi="Segoe UI" w:cs="Segoe UI"/>
                <w:sz w:val="20"/>
                <w:szCs w:val="20"/>
              </w:rPr>
              <w:t>202</w:t>
            </w:r>
            <w:r w:rsidR="00D57465" w:rsidRPr="00306086">
              <w:rPr>
                <w:rFonts w:ascii="Segoe UI" w:hAnsi="Segoe UI" w:cs="Segoe UI"/>
                <w:sz w:val="20"/>
                <w:szCs w:val="20"/>
              </w:rPr>
              <w:t>6</w:t>
            </w:r>
            <w:r w:rsidR="008B09A4" w:rsidRPr="00306086">
              <w:rPr>
                <w:rFonts w:ascii="Segoe UI" w:hAnsi="Segoe UI" w:cs="Segoe UI"/>
                <w:sz w:val="20"/>
                <w:szCs w:val="20"/>
              </w:rPr>
              <w:t xml:space="preserve"> / Time: </w:t>
            </w:r>
            <w:r w:rsidR="005371F0" w:rsidRPr="00306086">
              <w:rPr>
                <w:rFonts w:ascii="Segoe UI" w:hAnsi="Segoe UI" w:cs="Segoe UI"/>
                <w:b/>
                <w:bCs/>
                <w:color w:val="C00000"/>
                <w:sz w:val="20"/>
                <w:szCs w:val="20"/>
              </w:rPr>
              <w:t>12</w:t>
            </w:r>
            <w:r w:rsidR="008B09A4" w:rsidRPr="00306086">
              <w:rPr>
                <w:rFonts w:ascii="Segoe UI" w:hAnsi="Segoe UI" w:cs="Segoe UI"/>
                <w:b/>
                <w:bCs/>
                <w:color w:val="C00000"/>
                <w:sz w:val="20"/>
                <w:szCs w:val="20"/>
              </w:rPr>
              <w:t>:00 p.m.</w:t>
            </w:r>
            <w:r w:rsidR="00DF2189" w:rsidRPr="00306086">
              <w:rPr>
                <w:rFonts w:ascii="Segoe UI" w:hAnsi="Segoe UI" w:cs="Segoe UI"/>
                <w:color w:val="C00000"/>
                <w:sz w:val="20"/>
                <w:szCs w:val="20"/>
              </w:rPr>
              <w:t xml:space="preserve"> </w:t>
            </w:r>
          </w:p>
        </w:tc>
      </w:tr>
      <w:tr w:rsidR="008B09A4" w:rsidRPr="006F0C55"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Bids to be marked:</w:t>
            </w:r>
            <w:r w:rsidR="00AC409F" w:rsidRPr="00306086">
              <w:rPr>
                <w:rFonts w:ascii="Segoe UI" w:hAnsi="Segoe UI" w:cs="Segoe UI"/>
                <w:b/>
                <w:bCs/>
                <w:sz w:val="20"/>
                <w:szCs w:val="20"/>
              </w:rPr>
              <w:t xml:space="preserve"> </w:t>
            </w:r>
          </w:p>
        </w:tc>
        <w:tc>
          <w:tcPr>
            <w:tcW w:w="3432" w:type="pct"/>
          </w:tcPr>
          <w:p w14:paraId="569DF1B2" w14:textId="78E8ADD1" w:rsidR="008B09A4" w:rsidRPr="00306086" w:rsidRDefault="00A418CC" w:rsidP="001505A8">
            <w:pPr>
              <w:spacing w:after="0" w:line="240" w:lineRule="auto"/>
              <w:jc w:val="both"/>
              <w:rPr>
                <w:rFonts w:ascii="Segoe UI" w:hAnsi="Segoe UI" w:cs="Segoe UI"/>
                <w:b/>
                <w:bCs/>
                <w:sz w:val="20"/>
                <w:szCs w:val="20"/>
              </w:rPr>
            </w:pPr>
            <w:r w:rsidRPr="00A418CC">
              <w:rPr>
                <w:rFonts w:ascii="Segoe UI" w:hAnsi="Segoe UI" w:cs="Segoe UI"/>
                <w:b/>
                <w:bCs/>
                <w:sz w:val="20"/>
                <w:szCs w:val="20"/>
              </w:rPr>
              <w:t>ITB-</w:t>
            </w:r>
            <w:r w:rsidR="00A438D7" w:rsidRPr="00306086">
              <w:rPr>
                <w:rFonts w:ascii="Segoe UI" w:hAnsi="Segoe UI" w:cs="Segoe UI"/>
                <w:b/>
                <w:bCs/>
                <w:sz w:val="20"/>
                <w:szCs w:val="20"/>
              </w:rPr>
              <w:t>2026-</w:t>
            </w:r>
            <w:r w:rsidR="001D72FB" w:rsidRPr="00306086">
              <w:rPr>
                <w:rFonts w:ascii="Segoe UI" w:hAnsi="Segoe UI" w:cs="Segoe UI"/>
                <w:b/>
                <w:bCs/>
                <w:sz w:val="20"/>
                <w:szCs w:val="20"/>
              </w:rPr>
              <w:t>0</w:t>
            </w:r>
            <w:r w:rsidR="00803C7A">
              <w:rPr>
                <w:rFonts w:ascii="Segoe UI" w:hAnsi="Segoe UI" w:cs="Segoe UI"/>
                <w:b/>
                <w:bCs/>
                <w:sz w:val="20"/>
                <w:szCs w:val="20"/>
              </w:rPr>
              <w:t>7</w:t>
            </w:r>
            <w:r w:rsidR="00F61321">
              <w:rPr>
                <w:rFonts w:ascii="Segoe UI" w:hAnsi="Segoe UI" w:cs="Segoe UI"/>
                <w:b/>
                <w:bCs/>
                <w:sz w:val="20"/>
                <w:szCs w:val="20"/>
              </w:rPr>
              <w:t>3</w:t>
            </w:r>
            <w:r w:rsidR="008C35A5" w:rsidRPr="00306086">
              <w:rPr>
                <w:rFonts w:ascii="Segoe UI" w:hAnsi="Segoe UI" w:cs="Segoe UI"/>
                <w:b/>
                <w:bCs/>
                <w:sz w:val="20"/>
                <w:szCs w:val="20"/>
              </w:rPr>
              <w:t xml:space="preserve"> </w:t>
            </w:r>
            <w:r w:rsidR="008B09A4" w:rsidRPr="00306086">
              <w:rPr>
                <w:rFonts w:ascii="Segoe UI" w:hAnsi="Segoe UI" w:cs="Segoe UI"/>
                <w:sz w:val="20"/>
                <w:szCs w:val="20"/>
              </w:rPr>
              <w:t xml:space="preserve">Do </w:t>
            </w:r>
            <w:r w:rsidR="00F243BB" w:rsidRPr="00306086">
              <w:rPr>
                <w:rFonts w:ascii="Segoe UI" w:hAnsi="Segoe UI" w:cs="Segoe UI"/>
                <w:sz w:val="20"/>
                <w:szCs w:val="20"/>
              </w:rPr>
              <w:t>not open</w:t>
            </w:r>
            <w:r w:rsidR="008B09A4" w:rsidRPr="00306086">
              <w:rPr>
                <w:rFonts w:ascii="Segoe UI" w:hAnsi="Segoe UI" w:cs="Segoe UI"/>
                <w:sz w:val="20"/>
                <w:szCs w:val="20"/>
              </w:rPr>
              <w:t xml:space="preserve"> before</w:t>
            </w:r>
            <w:r w:rsidR="008B09A4" w:rsidRPr="00306086">
              <w:rPr>
                <w:rFonts w:ascii="Segoe UI" w:hAnsi="Segoe UI" w:cs="Segoe UI"/>
                <w:b/>
                <w:sz w:val="20"/>
                <w:szCs w:val="20"/>
              </w:rPr>
              <w:t xml:space="preserve"> </w:t>
            </w:r>
            <w:r w:rsidR="00E42D31">
              <w:rPr>
                <w:rFonts w:ascii="Segoe UI" w:hAnsi="Segoe UI" w:cs="Segoe UI"/>
                <w:b/>
                <w:sz w:val="20"/>
                <w:szCs w:val="20"/>
              </w:rPr>
              <w:t>October 1</w:t>
            </w:r>
            <w:r w:rsidR="002F4449">
              <w:rPr>
                <w:rFonts w:ascii="Segoe UI" w:hAnsi="Segoe UI" w:cs="Segoe UI"/>
                <w:b/>
                <w:sz w:val="20"/>
                <w:szCs w:val="20"/>
              </w:rPr>
              <w:t>2</w:t>
            </w:r>
            <w:r w:rsidR="006A47DB">
              <w:rPr>
                <w:rFonts w:ascii="Segoe UI" w:hAnsi="Segoe UI" w:cs="Segoe UI"/>
                <w:b/>
                <w:sz w:val="20"/>
                <w:szCs w:val="20"/>
              </w:rPr>
              <w:t>,</w:t>
            </w:r>
            <w:r w:rsidR="00A438D7" w:rsidRPr="00306086">
              <w:rPr>
                <w:rFonts w:ascii="Segoe UI" w:hAnsi="Segoe UI" w:cs="Segoe UI"/>
                <w:b/>
                <w:sz w:val="20"/>
                <w:szCs w:val="20"/>
              </w:rPr>
              <w:t xml:space="preserve">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6F0C55" w:rsidRDefault="006922FD" w:rsidP="006922FD">
            <w:pPr>
              <w:spacing w:after="0" w:line="240" w:lineRule="auto"/>
              <w:jc w:val="center"/>
              <w:rPr>
                <w:rFonts w:ascii="Segoe UI" w:hAnsi="Segoe UI" w:cs="Segoe UI"/>
                <w:i/>
                <w:iCs/>
              </w:rPr>
            </w:pPr>
            <w:r w:rsidRPr="006F0C55">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(please take into consideration the below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06CBA759"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BB0928">
        <w:rPr>
          <w:rFonts w:ascii="Segoe UI" w:hAnsi="Segoe UI" w:cs="Segoe UI"/>
          <w:b/>
          <w:bCs/>
          <w:sz w:val="20"/>
          <w:szCs w:val="20"/>
          <w:lang w:val="en-US"/>
        </w:rPr>
        <w:t>7</w:t>
      </w:r>
      <w:r w:rsidR="00F61321">
        <w:rPr>
          <w:rFonts w:ascii="Segoe UI" w:hAnsi="Segoe UI" w:cs="Segoe UI"/>
          <w:b/>
          <w:bCs/>
          <w:sz w:val="20"/>
          <w:szCs w:val="20"/>
          <w:lang w:val="en-US"/>
        </w:rPr>
        <w:t>3</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14C12039" w14:textId="45DDDBA2" w:rsidR="0043350B" w:rsidRDefault="00AC409F" w:rsidP="0043350B">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r w:rsidR="007D52B9">
        <w:rPr>
          <w:rFonts w:ascii="Segoe UI" w:hAnsi="Segoe UI" w:cs="Segoe UI"/>
          <w:sz w:val="20"/>
          <w:szCs w:val="20"/>
          <w:lang w:val="en-US"/>
        </w:rPr>
        <w:t xml:space="preserve"> </w:t>
      </w:r>
    </w:p>
    <w:p w14:paraId="03DF7B03" w14:textId="3A813853" w:rsidR="0043350B" w:rsidRPr="0043350B" w:rsidRDefault="0043350B" w:rsidP="0043350B">
      <w:pPr>
        <w:pStyle w:val="ListParagraph"/>
        <w:numPr>
          <w:ilvl w:val="0"/>
          <w:numId w:val="25"/>
        </w:numPr>
        <w:spacing w:after="0" w:line="240" w:lineRule="auto"/>
        <w:jc w:val="both"/>
        <w:rPr>
          <w:rFonts w:ascii="Segoe UI" w:hAnsi="Segoe UI" w:cs="Segoe UI"/>
          <w:sz w:val="20"/>
          <w:szCs w:val="20"/>
          <w:lang w:val="en-US"/>
        </w:rPr>
      </w:pPr>
      <w:r>
        <w:rPr>
          <w:rFonts w:ascii="Segoe UI" w:hAnsi="Segoe UI" w:cs="Segoe UI"/>
          <w:sz w:val="20"/>
          <w:szCs w:val="20"/>
          <w:lang w:val="en-US"/>
        </w:rPr>
        <w:t xml:space="preserve">All the bidder who </w:t>
      </w:r>
      <w:r w:rsidR="0027753C">
        <w:rPr>
          <w:rFonts w:ascii="Segoe UI" w:hAnsi="Segoe UI" w:cs="Segoe UI"/>
          <w:sz w:val="20"/>
          <w:szCs w:val="20"/>
          <w:lang w:val="en-US"/>
        </w:rPr>
        <w:t>confirms</w:t>
      </w:r>
      <w:r>
        <w:rPr>
          <w:rFonts w:ascii="Segoe UI" w:hAnsi="Segoe UI" w:cs="Segoe UI"/>
          <w:sz w:val="20"/>
          <w:szCs w:val="20"/>
          <w:lang w:val="en-US"/>
        </w:rPr>
        <w:t xml:space="preserve"> the </w:t>
      </w:r>
      <w:r w:rsidR="00E230FB">
        <w:rPr>
          <w:rFonts w:ascii="Segoe UI" w:hAnsi="Segoe UI" w:cs="Segoe UI"/>
          <w:sz w:val="20"/>
          <w:szCs w:val="20"/>
          <w:lang w:val="en-US"/>
        </w:rPr>
        <w:t xml:space="preserve">intention to participate in the tender must attend the site visit </w:t>
      </w:r>
    </w:p>
    <w:p w14:paraId="7CFB9B78" w14:textId="63497695" w:rsidR="00AC409F" w:rsidRPr="000749BA"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352FAD" w:rsidRDefault="007914AE" w:rsidP="007914AE">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093BBCB7" w14:textId="77777777" w:rsidR="00352FAD" w:rsidRDefault="00352FAD" w:rsidP="00352FAD">
      <w:pPr>
        <w:rPr>
          <w:rFonts w:ascii="Segoe UI" w:hAnsi="Segoe UI" w:cs="Segoe UI"/>
          <w:sz w:val="20"/>
          <w:szCs w:val="20"/>
        </w:rPr>
      </w:pP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lastRenderedPageBreak/>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2B654F08" w14:textId="5558826A" w:rsidR="00FB5356" w:rsidRPr="00306086" w:rsidRDefault="000F1A78" w:rsidP="00E76DE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shall pass the administrative evaluation stage before being considered for technical and</w:t>
      </w:r>
      <w:r w:rsidR="00D21934" w:rsidRPr="00306086">
        <w:rPr>
          <w:rFonts w:ascii="Segoe UI" w:hAnsi="Segoe UI" w:cs="Segoe UI"/>
          <w:sz w:val="20"/>
          <w:szCs w:val="20"/>
          <w:lang w:val="en-US"/>
        </w:rPr>
        <w:t xml:space="preserve"> </w:t>
      </w:r>
      <w:r w:rsidRPr="00306086">
        <w:rPr>
          <w:rFonts w:ascii="Segoe UI" w:hAnsi="Segoe UI" w:cs="Segoe UI"/>
          <w:sz w:val="20"/>
          <w:szCs w:val="20"/>
          <w:lang w:val="en-US"/>
        </w:rPr>
        <w:t>financial evaluation. Bids that</w:t>
      </w:r>
      <w:r w:rsidR="00FE6891" w:rsidRPr="00306086">
        <w:rPr>
          <w:rFonts w:ascii="Segoe UI" w:hAnsi="Segoe UI" w:cs="Segoe UI"/>
          <w:b/>
          <w:bCs/>
          <w:sz w:val="20"/>
          <w:szCs w:val="20"/>
          <w:lang w:val="en-US"/>
        </w:rPr>
        <w:t xml:space="preserve"> </w:t>
      </w:r>
      <w:r w:rsidR="00FE6891" w:rsidRPr="00306086">
        <w:rPr>
          <w:rFonts w:ascii="Segoe UI" w:hAnsi="Segoe UI" w:cs="Segoe UI"/>
          <w:sz w:val="20"/>
          <w:szCs w:val="20"/>
          <w:lang w:val="en-US"/>
        </w:rPr>
        <w:t>are deemed administratively non-compliant may be rejected</w:t>
      </w:r>
      <w:r w:rsidR="00143446" w:rsidRPr="00306086">
        <w:rPr>
          <w:rFonts w:ascii="Segoe UI" w:hAnsi="Segoe UI" w:cs="Segoe UI"/>
          <w:sz w:val="20"/>
          <w:szCs w:val="20"/>
          <w:lang w:val="en-US"/>
        </w:rPr>
        <w:t>.</w:t>
      </w:r>
    </w:p>
    <w:p w14:paraId="4B5B8DC7" w14:textId="77777777" w:rsidR="004410CC" w:rsidRPr="006F0C55" w:rsidRDefault="004410CC"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306086" w:rsidRDefault="00FE246A" w:rsidP="004410CC">
      <w:pPr>
        <w:autoSpaceDE w:val="0"/>
        <w:autoSpaceDN w:val="0"/>
        <w:adjustRightInd w:val="0"/>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 xml:space="preserve">All </w:t>
      </w:r>
      <w:r w:rsidR="004410CC" w:rsidRPr="00306086">
        <w:rPr>
          <w:rFonts w:ascii="Segoe UI" w:hAnsi="Segoe UI" w:cs="Segoe UI"/>
          <w:b/>
          <w:bCs/>
          <w:sz w:val="20"/>
          <w:szCs w:val="20"/>
          <w:lang w:val="en-US"/>
        </w:rPr>
        <w:t>Documents Listed Below Must Be Submitted with Your Bid</w:t>
      </w:r>
      <w:r w:rsidRPr="00306086">
        <w:rPr>
          <w:rFonts w:ascii="Segoe UI" w:hAnsi="Segoe UI" w:cs="Segoe UI"/>
          <w:b/>
          <w:bCs/>
          <w:sz w:val="20"/>
          <w:szCs w:val="20"/>
          <w:lang w:val="en-US"/>
        </w:rPr>
        <w:t xml:space="preserve"> (MANDATORY</w:t>
      </w:r>
      <w:r w:rsidR="00A572DB" w:rsidRPr="00306086">
        <w:rPr>
          <w:rFonts w:ascii="Segoe UI" w:hAnsi="Segoe UI" w:cs="Segoe UI"/>
          <w:b/>
          <w:bCs/>
          <w:sz w:val="20"/>
          <w:szCs w:val="20"/>
          <w:lang w:val="en-US"/>
        </w:rPr>
        <w:t xml:space="preserve"> signed and stamped</w:t>
      </w:r>
      <w:r w:rsidRPr="00306086">
        <w:rPr>
          <w:rFonts w:ascii="Segoe UI" w:hAnsi="Segoe UI" w:cs="Segoe UI"/>
          <w:b/>
          <w:bCs/>
          <w:sz w:val="20"/>
          <w:szCs w:val="20"/>
          <w:lang w:val="en-US"/>
        </w:rPr>
        <w:t>)</w:t>
      </w:r>
      <w:r w:rsidR="004410CC" w:rsidRPr="00306086">
        <w:rPr>
          <w:rFonts w:ascii="Segoe UI" w:hAnsi="Segoe UI" w:cs="Segoe UI"/>
          <w:b/>
          <w:bCs/>
          <w:sz w:val="20"/>
          <w:szCs w:val="20"/>
          <w:lang w:val="en-US"/>
        </w:rPr>
        <w:t>:</w:t>
      </w:r>
    </w:p>
    <w:p w14:paraId="769734B8" w14:textId="4479DEA4" w:rsidR="004410CC" w:rsidRPr="00F368A1" w:rsidRDefault="004410CC" w:rsidP="00E04232">
      <w:pPr>
        <w:autoSpaceDE w:val="0"/>
        <w:autoSpaceDN w:val="0"/>
        <w:adjustRightInd w:val="0"/>
        <w:spacing w:after="0" w:line="240" w:lineRule="auto"/>
        <w:jc w:val="both"/>
        <w:rPr>
          <w:rFonts w:ascii="Segoe UI" w:hAnsi="Segoe UI" w:cs="Segoe UI"/>
          <w:i/>
          <w:iCs/>
          <w:sz w:val="18"/>
          <w:szCs w:val="18"/>
          <w:lang w:val="en-US"/>
        </w:rPr>
      </w:pPr>
      <w:r w:rsidRPr="00F368A1">
        <w:rPr>
          <w:rFonts w:ascii="Segoe UI" w:hAnsi="Segoe UI" w:cs="Segoe UI"/>
          <w:i/>
          <w:iCs/>
          <w:sz w:val="18"/>
          <w:szCs w:val="18"/>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5AA5A2E3" w14:textId="0AF3F8F0"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Tender invitation</w:t>
      </w:r>
      <w:r w:rsidR="009B0704" w:rsidRPr="00306086">
        <w:rPr>
          <w:rFonts w:ascii="Segoe UI" w:hAnsi="Segoe UI" w:cs="Segoe UI"/>
          <w:sz w:val="20"/>
          <w:szCs w:val="20"/>
          <w:lang w:val="en-US"/>
        </w:rPr>
        <w:t xml:space="preserve"> (ITB)</w:t>
      </w:r>
      <w:r w:rsidRPr="00306086">
        <w:rPr>
          <w:rFonts w:ascii="Segoe UI" w:hAnsi="Segoe UI" w:cs="Segoe UI"/>
          <w:sz w:val="20"/>
          <w:szCs w:val="20"/>
          <w:lang w:val="en-US"/>
        </w:rPr>
        <w:t xml:space="preserve"> </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60828B35"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840D1C" w:rsidRPr="00840D1C">
        <w:rPr>
          <w:rFonts w:ascii="Segoe UI" w:hAnsi="Segoe UI" w:cs="Segoe UI"/>
          <w:sz w:val="20"/>
          <w:szCs w:val="20"/>
          <w:lang w:val="en-US"/>
        </w:rPr>
        <w:t>Detailed Specifications / Terms of Reference and BOQ.</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1C63B22F" w14:textId="59E7A34F" w:rsidR="007A24BE" w:rsidRDefault="004410CC" w:rsidP="00C869F5">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4B976393" w14:textId="6509D864" w:rsidR="00485AF8" w:rsidRPr="00C869F5" w:rsidRDefault="00F368A1" w:rsidP="00C869F5">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 xml:space="preserve">Annex 8: </w:t>
      </w:r>
      <w:r w:rsidR="00485AF8">
        <w:rPr>
          <w:rFonts w:ascii="Segoe UI" w:hAnsi="Segoe UI" w:cs="Segoe UI"/>
          <w:b/>
          <w:bCs/>
          <w:sz w:val="20"/>
          <w:szCs w:val="20"/>
          <w:lang w:val="en-US"/>
        </w:rPr>
        <w:t xml:space="preserve">Site visit attendance sheet: </w:t>
      </w:r>
      <w:r w:rsidR="00485AF8">
        <w:rPr>
          <w:rFonts w:ascii="Segoe UI" w:hAnsi="Segoe UI" w:cs="Segoe UI"/>
          <w:sz w:val="20"/>
          <w:szCs w:val="20"/>
          <w:lang w:val="en-US"/>
        </w:rPr>
        <w:t>S</w:t>
      </w:r>
      <w:r w:rsidR="00485AF8" w:rsidRPr="00485AF8">
        <w:rPr>
          <w:rFonts w:ascii="Segoe UI" w:hAnsi="Segoe UI" w:cs="Segoe UI"/>
          <w:sz w:val="20"/>
          <w:szCs w:val="20"/>
          <w:lang w:val="en-US"/>
        </w:rPr>
        <w:t>igned by the LRC representative on the site location</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35C6C032" w14:textId="41C1CB1F" w:rsidR="00CC5FF9" w:rsidRPr="002450AB" w:rsidRDefault="004410CC" w:rsidP="002450AB">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p w14:paraId="2D99B22C" w14:textId="27962493" w:rsidR="0012297C" w:rsidRPr="006F0C55" w:rsidRDefault="00D21934" w:rsidP="00994202">
      <w:pPr>
        <w:pStyle w:val="Heading2"/>
        <w:numPr>
          <w:ilvl w:val="0"/>
          <w:numId w:val="5"/>
        </w:numPr>
        <w:rPr>
          <w:rFonts w:ascii="Segoe UI" w:hAnsi="Segoe UI" w:cs="Segoe UI"/>
          <w:color w:val="C00000"/>
          <w:sz w:val="22"/>
          <w:szCs w:val="22"/>
          <w:lang w:val="en-US"/>
        </w:rPr>
      </w:pPr>
      <w:r w:rsidRPr="00750E4C">
        <w:rPr>
          <w:rFonts w:ascii="Segoe UI" w:hAnsi="Segoe UI" w:cs="Segoe UI"/>
          <w:color w:val="C00000"/>
          <w:sz w:val="22"/>
          <w:szCs w:val="22"/>
          <w:lang w:val="en-US"/>
        </w:rPr>
        <w:t xml:space="preserve">TECHNICAL </w:t>
      </w:r>
      <w:r w:rsidRPr="006F0C55">
        <w:rPr>
          <w:rFonts w:ascii="Segoe UI" w:hAnsi="Segoe UI" w:cs="Segoe UI"/>
          <w:color w:val="C00000"/>
          <w:sz w:val="22"/>
          <w:szCs w:val="22"/>
          <w:lang w:val="en-US"/>
        </w:rPr>
        <w:t>EVALUATION</w:t>
      </w:r>
      <w:r w:rsidR="00C97F63">
        <w:rPr>
          <w:rFonts w:ascii="Segoe UI" w:hAnsi="Segoe UI" w:cs="Segoe UI"/>
          <w:color w:val="C00000"/>
          <w:sz w:val="22"/>
          <w:szCs w:val="22"/>
          <w:lang w:val="en-US"/>
        </w:rPr>
        <w:t xml:space="preserve"> (70%)</w:t>
      </w:r>
    </w:p>
    <w:p w14:paraId="30609E9F" w14:textId="7951750E" w:rsidR="0055709F" w:rsidRPr="00C53C18" w:rsidRDefault="00822526" w:rsidP="00C53C18">
      <w:pPr>
        <w:spacing w:after="0" w:line="240" w:lineRule="auto"/>
        <w:rPr>
          <w:rFonts w:ascii="Segoe UI" w:hAnsi="Segoe UI" w:cs="Segoe UI"/>
          <w:sz w:val="20"/>
          <w:szCs w:val="20"/>
          <w:lang w:val="en-US"/>
        </w:rPr>
      </w:pPr>
      <w:r w:rsidRPr="00822526">
        <w:rPr>
          <w:rFonts w:ascii="Segoe UI" w:hAnsi="Segoe UI" w:cs="Segoe UI"/>
          <w:sz w:val="20"/>
          <w:szCs w:val="20"/>
          <w:lang w:val="en-US"/>
        </w:rPr>
        <w:t>The contract will be awarded to the bidder obtaining the highest combined score, provided that the bidder has successfully passed the administrative evaluation and achieved the minimum technical score of 49/70 points.</w:t>
      </w:r>
      <w:r w:rsidR="00C53C18">
        <w:rPr>
          <w:rFonts w:ascii="Segoe UI" w:hAnsi="Segoe UI" w:cs="Segoe UI"/>
          <w:sz w:val="20"/>
          <w:szCs w:val="20"/>
          <w:lang w:val="en-US"/>
        </w:rPr>
        <w:t xml:space="preserve"> </w:t>
      </w:r>
      <w:r w:rsidR="0055709F" w:rsidRPr="0055709F">
        <w:rPr>
          <w:rFonts w:ascii="Segoe UI" w:hAnsi="Segoe UI" w:cs="Segoe UI"/>
          <w:b/>
          <w:bCs/>
          <w:i/>
          <w:iCs/>
          <w:color w:val="EE0000"/>
          <w:sz w:val="20"/>
          <w:szCs w:val="20"/>
          <w:highlight w:val="yellow"/>
        </w:rPr>
        <w:t>Please refer to The Annex 3</w:t>
      </w:r>
      <w:r w:rsidR="0055709F">
        <w:rPr>
          <w:rFonts w:ascii="Segoe UI" w:hAnsi="Segoe UI" w:cs="Segoe UI"/>
          <w:b/>
          <w:bCs/>
          <w:i/>
          <w:iCs/>
          <w:color w:val="EE0000"/>
          <w:sz w:val="20"/>
          <w:szCs w:val="20"/>
          <w:highlight w:val="yellow"/>
        </w:rPr>
        <w:t xml:space="preserve"> </w:t>
      </w:r>
      <w:r w:rsidR="0055709F" w:rsidRPr="0055709F">
        <w:rPr>
          <w:rFonts w:ascii="Segoe UI" w:hAnsi="Segoe UI" w:cs="Segoe UI"/>
          <w:b/>
          <w:bCs/>
          <w:i/>
          <w:iCs/>
          <w:color w:val="EE0000"/>
          <w:sz w:val="20"/>
          <w:szCs w:val="20"/>
          <w:highlight w:val="yellow"/>
        </w:rPr>
        <w:t>for more information</w:t>
      </w:r>
    </w:p>
    <w:p w14:paraId="5D92E327" w14:textId="77777777" w:rsidR="00994202" w:rsidRDefault="00994202" w:rsidP="0055709F">
      <w:pPr>
        <w:spacing w:after="0" w:line="240" w:lineRule="auto"/>
        <w:jc w:val="both"/>
        <w:rPr>
          <w:rFonts w:ascii="Segoe UI" w:hAnsi="Segoe UI" w:cs="Segoe UI"/>
          <w:b/>
          <w:bCs/>
          <w:i/>
          <w:iCs/>
          <w:color w:val="EE0000"/>
          <w:sz w:val="20"/>
          <w:szCs w:val="20"/>
        </w:rPr>
      </w:pPr>
    </w:p>
    <w:p w14:paraId="0D8BB342" w14:textId="77777777" w:rsidR="00994202" w:rsidRPr="00994202" w:rsidRDefault="00994202" w:rsidP="00994202">
      <w:pPr>
        <w:pStyle w:val="ListParagraph"/>
        <w:numPr>
          <w:ilvl w:val="0"/>
          <w:numId w:val="5"/>
        </w:numPr>
        <w:autoSpaceDE w:val="0"/>
        <w:autoSpaceDN w:val="0"/>
        <w:adjustRightInd w:val="0"/>
        <w:spacing w:after="0" w:line="240" w:lineRule="auto"/>
        <w:jc w:val="both"/>
        <w:rPr>
          <w:rFonts w:ascii="Segoe UI" w:hAnsi="Segoe UI" w:cs="Segoe UI"/>
          <w:b/>
          <w:bCs/>
          <w:color w:val="C00000"/>
          <w:sz w:val="20"/>
          <w:szCs w:val="20"/>
          <w:lang w:val="en-US"/>
        </w:rPr>
      </w:pPr>
      <w:bookmarkStart w:id="1" w:name="_Toc227570923"/>
      <w:r w:rsidRPr="00994202">
        <w:rPr>
          <w:rFonts w:ascii="Segoe UI" w:hAnsi="Segoe UI" w:cs="Segoe UI"/>
          <w:b/>
          <w:bCs/>
          <w:color w:val="C00000"/>
          <w:sz w:val="20"/>
          <w:szCs w:val="20"/>
          <w:lang w:val="en-US"/>
        </w:rPr>
        <w:t xml:space="preserve">Financial Evaluation </w:t>
      </w:r>
      <w:bookmarkEnd w:id="1"/>
      <w:r w:rsidRPr="00994202">
        <w:rPr>
          <w:rFonts w:ascii="Segoe UI" w:hAnsi="Segoe UI" w:cs="Segoe UI"/>
          <w:b/>
          <w:bCs/>
          <w:color w:val="C00000"/>
          <w:sz w:val="20"/>
          <w:szCs w:val="20"/>
          <w:lang w:val="en-US"/>
        </w:rPr>
        <w:t>(30%)</w:t>
      </w:r>
    </w:p>
    <w:p w14:paraId="20CFCB97" w14:textId="16875E9B" w:rsidR="00994202" w:rsidRDefault="00994202" w:rsidP="00994202">
      <w:pPr>
        <w:spacing w:after="0"/>
        <w:rPr>
          <w:rFonts w:ascii="Segoe UI" w:hAnsi="Segoe UI" w:cs="Segoe UI"/>
          <w:sz w:val="20"/>
          <w:szCs w:val="20"/>
          <w:lang w:val="en-US"/>
        </w:rPr>
      </w:pPr>
      <w:r w:rsidRPr="005C614F">
        <w:rPr>
          <w:rFonts w:ascii="Segoe UI" w:hAnsi="Segoe UI" w:cs="Segoe UI"/>
          <w:sz w:val="20"/>
          <w:szCs w:val="20"/>
          <w:lang w:val="en-US"/>
        </w:rPr>
        <w:t>Financial proposals will only be opened and evaluated for bidders who have passed the technical threshold (≥</w:t>
      </w:r>
      <w:r>
        <w:rPr>
          <w:rFonts w:ascii="Segoe UI" w:hAnsi="Segoe UI" w:cs="Segoe UI"/>
          <w:sz w:val="20"/>
          <w:szCs w:val="20"/>
          <w:lang w:val="en-US"/>
        </w:rPr>
        <w:t>49/7</w:t>
      </w:r>
      <w:r w:rsidRPr="005C614F">
        <w:rPr>
          <w:rFonts w:ascii="Segoe UI" w:hAnsi="Segoe UI" w:cs="Segoe UI"/>
          <w:sz w:val="20"/>
          <w:szCs w:val="20"/>
          <w:lang w:val="en-US"/>
        </w:rPr>
        <w:t>0 points).</w:t>
      </w:r>
      <w:r w:rsidR="00F06DA4">
        <w:rPr>
          <w:rFonts w:ascii="Segoe UI" w:hAnsi="Segoe UI" w:cs="Segoe UI"/>
          <w:sz w:val="20"/>
          <w:szCs w:val="20"/>
          <w:lang w:val="en-US"/>
        </w:rPr>
        <w:t xml:space="preserve"> </w:t>
      </w:r>
      <w:r w:rsidR="00F06DA4" w:rsidRPr="0055709F">
        <w:rPr>
          <w:rFonts w:ascii="Segoe UI" w:hAnsi="Segoe UI" w:cs="Segoe UI"/>
          <w:b/>
          <w:bCs/>
          <w:i/>
          <w:iCs/>
          <w:color w:val="EE0000"/>
          <w:sz w:val="20"/>
          <w:szCs w:val="20"/>
          <w:highlight w:val="yellow"/>
        </w:rPr>
        <w:t>Please refer to The Annex 3</w:t>
      </w:r>
      <w:r w:rsidR="00F06DA4">
        <w:rPr>
          <w:rFonts w:ascii="Segoe UI" w:hAnsi="Segoe UI" w:cs="Segoe UI"/>
          <w:b/>
          <w:bCs/>
          <w:i/>
          <w:iCs/>
          <w:color w:val="EE0000"/>
          <w:sz w:val="20"/>
          <w:szCs w:val="20"/>
          <w:highlight w:val="yellow"/>
        </w:rPr>
        <w:t xml:space="preserve"> </w:t>
      </w:r>
      <w:r w:rsidR="00F06DA4" w:rsidRPr="0055709F">
        <w:rPr>
          <w:rFonts w:ascii="Segoe UI" w:hAnsi="Segoe UI" w:cs="Segoe UI"/>
          <w:b/>
          <w:bCs/>
          <w:i/>
          <w:iCs/>
          <w:color w:val="EE0000"/>
          <w:sz w:val="20"/>
          <w:szCs w:val="20"/>
          <w:highlight w:val="yellow"/>
        </w:rPr>
        <w:t>for more information</w:t>
      </w:r>
    </w:p>
    <w:p w14:paraId="36398170" w14:textId="77777777" w:rsidR="00994202" w:rsidRPr="00950995" w:rsidRDefault="00994202" w:rsidP="00994202">
      <w:pPr>
        <w:pStyle w:val="ListParagraph"/>
        <w:numPr>
          <w:ilvl w:val="0"/>
          <w:numId w:val="42"/>
        </w:numPr>
        <w:autoSpaceDE w:val="0"/>
        <w:autoSpaceDN w:val="0"/>
        <w:adjustRightInd w:val="0"/>
        <w:spacing w:after="0" w:line="240" w:lineRule="auto"/>
        <w:jc w:val="both"/>
        <w:rPr>
          <w:rFonts w:ascii="Segoe UI" w:hAnsi="Segoe UI" w:cs="Segoe UI"/>
          <w:b/>
          <w:bCs/>
          <w:color w:val="C00000"/>
          <w:sz w:val="20"/>
          <w:szCs w:val="20"/>
          <w:lang w:val="en-US"/>
        </w:rPr>
      </w:pPr>
      <w:bookmarkStart w:id="2" w:name="_Toc228782484"/>
      <w:r w:rsidRPr="00950995">
        <w:rPr>
          <w:rFonts w:ascii="Segoe UI" w:hAnsi="Segoe UI" w:cs="Segoe UI"/>
          <w:b/>
          <w:bCs/>
          <w:color w:val="C00000"/>
          <w:sz w:val="20"/>
          <w:szCs w:val="20"/>
          <w:lang w:val="en-US"/>
        </w:rPr>
        <w:t>Awarding of Contract</w:t>
      </w:r>
      <w:bookmarkEnd w:id="2"/>
    </w:p>
    <w:p w14:paraId="68F6F834" w14:textId="2ED2A507" w:rsidR="00994202" w:rsidRPr="00566252" w:rsidRDefault="00706573" w:rsidP="00F06DA4">
      <w:pPr>
        <w:spacing w:after="0"/>
        <w:rPr>
          <w:rFonts w:ascii="Segoe UI" w:hAnsi="Segoe UI" w:cs="Segoe UI"/>
          <w:sz w:val="20"/>
          <w:szCs w:val="20"/>
          <w:lang w:val="en-US"/>
        </w:rPr>
      </w:pPr>
      <w:r w:rsidRPr="00E04232">
        <w:rPr>
          <w:rFonts w:ascii="Segoe UI" w:hAnsi="Segoe UI" w:cs="Segoe UI"/>
          <w:sz w:val="20"/>
          <w:szCs w:val="20"/>
          <w:lang w:val="en-US"/>
        </w:rPr>
        <w:t>The contract will be awarded to the bidder obtaining the highest final combined score, subject to LRC's applicable procurement procedures and approval requirements.</w:t>
      </w:r>
      <w:r>
        <w:rPr>
          <w:rFonts w:ascii="Segoe UI" w:hAnsi="Segoe UI" w:cs="Segoe UI"/>
          <w:sz w:val="20"/>
          <w:szCs w:val="20"/>
          <w:lang w:val="en-US"/>
        </w:rPr>
        <w:t xml:space="preserve"> </w:t>
      </w:r>
      <w:r w:rsidR="00994202" w:rsidRPr="00F90A65">
        <w:rPr>
          <w:rFonts w:ascii="Segoe UI" w:hAnsi="Segoe UI" w:cs="Segoe UI"/>
          <w:b/>
          <w:bCs/>
          <w:sz w:val="20"/>
          <w:szCs w:val="20"/>
          <w:lang w:val="en-US"/>
        </w:rPr>
        <w:t>Total Score = Weighted Technical Score (70%) + Financial Score (30%)</w:t>
      </w:r>
      <w:r w:rsidR="00994202" w:rsidRPr="00F90A65">
        <w:rPr>
          <w:rFonts w:ascii="Segoe UI" w:hAnsi="Segoe UI" w:cs="Segoe UI"/>
          <w:sz w:val="20"/>
          <w:szCs w:val="20"/>
          <w:lang w:val="en-US"/>
        </w:rPr>
        <w:t>.</w:t>
      </w:r>
      <w:r w:rsidR="00F06DA4" w:rsidRPr="00F06DA4">
        <w:rPr>
          <w:rFonts w:ascii="Segoe UI" w:hAnsi="Segoe UI" w:cs="Segoe UI"/>
          <w:b/>
          <w:bCs/>
          <w:i/>
          <w:iCs/>
          <w:color w:val="EE0000"/>
          <w:sz w:val="20"/>
          <w:szCs w:val="20"/>
          <w:highlight w:val="yellow"/>
        </w:rPr>
        <w:t xml:space="preserve"> </w:t>
      </w:r>
      <w:r w:rsidR="00F06DA4" w:rsidRPr="0055709F">
        <w:rPr>
          <w:rFonts w:ascii="Segoe UI" w:hAnsi="Segoe UI" w:cs="Segoe UI"/>
          <w:b/>
          <w:bCs/>
          <w:i/>
          <w:iCs/>
          <w:color w:val="EE0000"/>
          <w:sz w:val="20"/>
          <w:szCs w:val="20"/>
          <w:highlight w:val="yellow"/>
        </w:rPr>
        <w:t>Please refer to The Annex 3</w:t>
      </w:r>
      <w:r w:rsidR="00F06DA4">
        <w:rPr>
          <w:rFonts w:ascii="Segoe UI" w:hAnsi="Segoe UI" w:cs="Segoe UI"/>
          <w:b/>
          <w:bCs/>
          <w:i/>
          <w:iCs/>
          <w:color w:val="EE0000"/>
          <w:sz w:val="20"/>
          <w:szCs w:val="20"/>
          <w:highlight w:val="yellow"/>
        </w:rPr>
        <w:t xml:space="preserve"> </w:t>
      </w:r>
      <w:r w:rsidR="00F06DA4" w:rsidRPr="0055709F">
        <w:rPr>
          <w:rFonts w:ascii="Segoe UI" w:hAnsi="Segoe UI" w:cs="Segoe UI"/>
          <w:b/>
          <w:bCs/>
          <w:i/>
          <w:iCs/>
          <w:color w:val="EE0000"/>
          <w:sz w:val="20"/>
          <w:szCs w:val="20"/>
          <w:highlight w:val="yellow"/>
        </w:rPr>
        <w:t>for more information</w:t>
      </w:r>
    </w:p>
    <w:p w14:paraId="6AD15F3D" w14:textId="0F935EA7" w:rsidR="00BA7123" w:rsidRPr="004710EA" w:rsidRDefault="00BA7123" w:rsidP="000D0737">
      <w:pPr>
        <w:pStyle w:val="Heading2"/>
        <w:rPr>
          <w:rFonts w:ascii="Segoe UI" w:hAnsi="Segoe UI" w:cs="Segoe UI"/>
          <w:color w:val="C00000"/>
          <w:sz w:val="22"/>
          <w:szCs w:val="22"/>
        </w:rPr>
      </w:pPr>
      <w:bookmarkStart w:id="3" w:name="_Toc459799301"/>
      <w:bookmarkEnd w:id="0"/>
      <w:r w:rsidRPr="004710EA">
        <w:rPr>
          <w:rFonts w:ascii="Segoe UI" w:hAnsi="Segoe UI" w:cs="Segoe UI"/>
          <w:color w:val="C00000"/>
          <w:sz w:val="22"/>
          <w:szCs w:val="22"/>
        </w:rPr>
        <w:lastRenderedPageBreak/>
        <w:t>Instructions to bidders</w:t>
      </w:r>
      <w:bookmarkEnd w:id="3"/>
    </w:p>
    <w:p w14:paraId="6B5C0740" w14:textId="07B739E0" w:rsidR="00FE246A" w:rsidRDefault="00BA7123" w:rsidP="00C53C18">
      <w:pPr>
        <w:spacing w:after="0" w:line="240" w:lineRule="auto"/>
        <w:jc w:val="both"/>
        <w:rPr>
          <w:rFonts w:ascii="Segoe UI" w:hAnsi="Segoe UI" w:cs="Segoe UI"/>
          <w:sz w:val="20"/>
          <w:szCs w:val="20"/>
        </w:rPr>
      </w:pPr>
      <w:r w:rsidRPr="00306086">
        <w:rPr>
          <w:rFonts w:ascii="Segoe UI" w:hAnsi="Segoe UI" w:cs="Segoe UI"/>
          <w:sz w:val="20"/>
          <w:szCs w:val="20"/>
        </w:rPr>
        <w:t>Tenderers must meet all the requirements specified in the tender documents and therefore advised to go through the tender documents carefully before submission and be certain that they are able to comply with th</w:t>
      </w:r>
      <w:r w:rsidR="00247D7B" w:rsidRPr="00306086">
        <w:rPr>
          <w:rFonts w:ascii="Segoe UI" w:hAnsi="Segoe UI" w:cs="Segoe UI"/>
          <w:sz w:val="20"/>
          <w:szCs w:val="20"/>
        </w:rPr>
        <w:t>e specified terms &amp; conditions.</w:t>
      </w:r>
    </w:p>
    <w:p w14:paraId="3363F91C" w14:textId="77777777" w:rsidR="00C53C18" w:rsidRPr="00C53C18" w:rsidRDefault="00C53C18" w:rsidP="00C53C18">
      <w:pPr>
        <w:spacing w:after="0"/>
        <w:jc w:val="both"/>
        <w:rPr>
          <w:rFonts w:ascii="Segoe UI" w:hAnsi="Segoe UI" w:cs="Segoe UI"/>
          <w:sz w:val="20"/>
          <w:szCs w:val="20"/>
        </w:rPr>
      </w:pPr>
    </w:p>
    <w:tbl>
      <w:tblPr>
        <w:tblW w:w="990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020"/>
      </w:tblGrid>
      <w:tr w:rsidR="00FE246A" w:rsidRPr="006F0C55" w14:paraId="2A26EB35" w14:textId="77777777" w:rsidTr="00254D7C">
        <w:trPr>
          <w:trHeight w:val="36"/>
        </w:trPr>
        <w:tc>
          <w:tcPr>
            <w:tcW w:w="990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254D7C">
        <w:trPr>
          <w:trHeight w:val="496"/>
        </w:trPr>
        <w:tc>
          <w:tcPr>
            <w:tcW w:w="288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702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254D7C">
        <w:trPr>
          <w:trHeight w:val="36"/>
        </w:trPr>
        <w:tc>
          <w:tcPr>
            <w:tcW w:w="288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7020" w:type="dxa"/>
            <w:shd w:val="clear" w:color="auto" w:fill="FFFFFF" w:themeFill="background1"/>
          </w:tcPr>
          <w:p w14:paraId="010CF2D5" w14:textId="77777777" w:rsidR="00FE246A" w:rsidRPr="00306086" w:rsidRDefault="00FE246A" w:rsidP="002E6E15">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254D7C">
        <w:trPr>
          <w:trHeight w:val="36"/>
        </w:trPr>
        <w:tc>
          <w:tcPr>
            <w:tcW w:w="288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7020" w:type="dxa"/>
            <w:shd w:val="clear" w:color="auto" w:fill="DBE5F1" w:themeFill="accent1" w:themeFillTint="33"/>
            <w:vAlign w:val="center"/>
          </w:tcPr>
          <w:p w14:paraId="52FE36AF" w14:textId="77777777" w:rsidR="00FE246A" w:rsidRPr="00306086" w:rsidRDefault="00FE246A" w:rsidP="002E6E15">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254D7C">
        <w:trPr>
          <w:trHeight w:val="36"/>
        </w:trPr>
        <w:tc>
          <w:tcPr>
            <w:tcW w:w="288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7020" w:type="dxa"/>
            <w:shd w:val="clear" w:color="auto" w:fill="FFFFFF" w:themeFill="background1"/>
            <w:vAlign w:val="center"/>
          </w:tcPr>
          <w:p w14:paraId="28D27063" w14:textId="77777777" w:rsidR="00920B9B"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254D7C">
        <w:trPr>
          <w:trHeight w:val="345"/>
        </w:trPr>
        <w:tc>
          <w:tcPr>
            <w:tcW w:w="2880" w:type="dxa"/>
            <w:shd w:val="clear" w:color="auto" w:fill="DBE5F1" w:themeFill="accent1" w:themeFillTint="33"/>
            <w:vAlign w:val="center"/>
          </w:tcPr>
          <w:p w14:paraId="03CB49D9" w14:textId="2EF18A27" w:rsidR="00FE246A" w:rsidRPr="00306086" w:rsidRDefault="00B757B5"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Type of contract</w:t>
            </w:r>
          </w:p>
        </w:tc>
        <w:tc>
          <w:tcPr>
            <w:tcW w:w="7020" w:type="dxa"/>
            <w:shd w:val="clear" w:color="auto" w:fill="DBE5F1" w:themeFill="accent1" w:themeFillTint="33"/>
            <w:vAlign w:val="center"/>
          </w:tcPr>
          <w:p w14:paraId="28DCC33B" w14:textId="4FD50CF9" w:rsidR="00FE246A" w:rsidRPr="00306086" w:rsidRDefault="003C4D48" w:rsidP="003C4D48">
            <w:pPr>
              <w:keepNext/>
              <w:keepLines/>
              <w:spacing w:after="0" w:line="240" w:lineRule="auto"/>
              <w:jc w:val="both"/>
              <w:rPr>
                <w:rFonts w:ascii="Segoe UI" w:hAnsi="Segoe UI" w:cs="Segoe UI"/>
                <w:sz w:val="20"/>
                <w:szCs w:val="20"/>
              </w:rPr>
            </w:pPr>
            <w:r w:rsidRPr="003C4D48">
              <w:rPr>
                <w:rFonts w:ascii="Segoe UI" w:hAnsi="Segoe UI" w:cs="Segoe UI"/>
                <w:sz w:val="20"/>
                <w:szCs w:val="20"/>
              </w:rPr>
              <w:t>One-time Supply and Installation Contract</w:t>
            </w:r>
          </w:p>
        </w:tc>
      </w:tr>
      <w:tr w:rsidR="00FE246A" w:rsidRPr="006F0C55" w14:paraId="4ACD72D0" w14:textId="77777777" w:rsidTr="00254D7C">
        <w:trPr>
          <w:trHeight w:val="345"/>
        </w:trPr>
        <w:tc>
          <w:tcPr>
            <w:tcW w:w="288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7020" w:type="dxa"/>
            <w:vAlign w:val="center"/>
          </w:tcPr>
          <w:p w14:paraId="4CA40129" w14:textId="538071C4" w:rsidR="00B92EA1" w:rsidRPr="00990202" w:rsidRDefault="00FE246A" w:rsidP="002E6E15">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8678E0">
              <w:rPr>
                <w:rFonts w:ascii="Segoe UI" w:hAnsi="Segoe UI" w:cs="Segoe UI"/>
                <w:sz w:val="20"/>
                <w:szCs w:val="20"/>
                <w:lang w:val="en-US"/>
              </w:rPr>
              <w:t>7</w:t>
            </w:r>
            <w:r w:rsidR="00B05BCF">
              <w:rPr>
                <w:rFonts w:ascii="Segoe UI" w:hAnsi="Segoe UI" w:cs="Segoe UI"/>
                <w:sz w:val="20"/>
                <w:szCs w:val="20"/>
                <w:lang w:val="en-US"/>
              </w:rPr>
              <w:t>3</w:t>
            </w:r>
          </w:p>
        </w:tc>
      </w:tr>
      <w:tr w:rsidR="00FE246A" w:rsidRPr="006F0C55" w14:paraId="40E7F4D5" w14:textId="77777777" w:rsidTr="00254D7C">
        <w:trPr>
          <w:trHeight w:val="345"/>
        </w:trPr>
        <w:tc>
          <w:tcPr>
            <w:tcW w:w="288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7020" w:type="dxa"/>
            <w:shd w:val="clear" w:color="auto" w:fill="DBE5F1" w:themeFill="accent1" w:themeFillTint="33"/>
            <w:vAlign w:val="center"/>
          </w:tcPr>
          <w:p w14:paraId="1200DF3E" w14:textId="27B47CFA" w:rsidR="00B92EA1" w:rsidRDefault="00B92EA1" w:rsidP="002E6E15">
            <w:pPr>
              <w:keepNext/>
              <w:keepLines/>
              <w:spacing w:after="0" w:line="240" w:lineRule="auto"/>
              <w:rPr>
                <w:rFonts w:ascii="Segoe UI" w:hAnsi="Segoe UI" w:cs="Segoe UI"/>
                <w:b/>
                <w:bCs/>
                <w:sz w:val="20"/>
                <w:szCs w:val="20"/>
                <w:lang w:val="en-US"/>
              </w:rPr>
            </w:pPr>
            <w:r w:rsidRPr="00B92EA1">
              <w:rPr>
                <w:rFonts w:ascii="Segoe UI" w:hAnsi="Segoe UI" w:cs="Segoe UI"/>
                <w:sz w:val="20"/>
                <w:szCs w:val="20"/>
              </w:rPr>
              <w:t xml:space="preserve">All bids must be submitted in a </w:t>
            </w:r>
            <w:r w:rsidRPr="00B92EA1">
              <w:rPr>
                <w:rFonts w:ascii="Segoe UI" w:hAnsi="Segoe UI" w:cs="Segoe UI"/>
                <w:b/>
                <w:bCs/>
                <w:sz w:val="20"/>
                <w:szCs w:val="20"/>
              </w:rPr>
              <w:t>sealed envelope</w:t>
            </w:r>
            <w:r w:rsidRPr="00B92EA1">
              <w:rPr>
                <w:rFonts w:ascii="Segoe UI" w:hAnsi="Segoe UI" w:cs="Segoe UI"/>
                <w:sz w:val="20"/>
                <w:szCs w:val="20"/>
              </w:rPr>
              <w:t xml:space="preserve">, clearly marked with: </w:t>
            </w:r>
            <w:r w:rsidRPr="00B92EA1">
              <w:rPr>
                <w:rFonts w:ascii="Segoe UI" w:hAnsi="Segoe UI" w:cs="Segoe UI"/>
                <w:sz w:val="20"/>
                <w:szCs w:val="20"/>
              </w:rPr>
              <w:br/>
            </w:r>
            <w:r w:rsidRPr="00B92EA1">
              <w:rPr>
                <w:rFonts w:ascii="Segoe UI" w:hAnsi="Segoe UI" w:cs="Segoe UI"/>
                <w:b/>
                <w:bCs/>
                <w:sz w:val="20"/>
                <w:szCs w:val="20"/>
              </w:rPr>
              <w:t>“ITB-2026-0</w:t>
            </w:r>
            <w:r w:rsidR="008678E0">
              <w:rPr>
                <w:rFonts w:ascii="Segoe UI" w:hAnsi="Segoe UI" w:cs="Segoe UI"/>
                <w:b/>
                <w:bCs/>
                <w:sz w:val="20"/>
                <w:szCs w:val="20"/>
              </w:rPr>
              <w:t>7</w:t>
            </w:r>
            <w:r w:rsidR="00F61321">
              <w:rPr>
                <w:rFonts w:ascii="Segoe UI" w:hAnsi="Segoe UI" w:cs="Segoe UI"/>
                <w:b/>
                <w:bCs/>
                <w:sz w:val="20"/>
                <w:szCs w:val="20"/>
              </w:rPr>
              <w:t>3</w:t>
            </w:r>
            <w:r w:rsidRPr="00B92EA1">
              <w:rPr>
                <w:rFonts w:ascii="Segoe UI" w:hAnsi="Segoe UI" w:cs="Segoe UI"/>
                <w:b/>
                <w:bCs/>
                <w:sz w:val="20"/>
                <w:szCs w:val="20"/>
              </w:rPr>
              <w:t xml:space="preserve"> – Do Not Open Before </w:t>
            </w:r>
            <w:r w:rsidR="00C61AA5">
              <w:rPr>
                <w:rFonts w:ascii="Segoe UI" w:hAnsi="Segoe UI" w:cs="Segoe UI"/>
                <w:b/>
                <w:bCs/>
                <w:sz w:val="20"/>
                <w:szCs w:val="20"/>
              </w:rPr>
              <w:t>October 1</w:t>
            </w:r>
            <w:r w:rsidR="00D37E07">
              <w:rPr>
                <w:rFonts w:ascii="Segoe UI" w:hAnsi="Segoe UI" w:cs="Segoe UI"/>
                <w:b/>
                <w:bCs/>
                <w:sz w:val="20"/>
                <w:szCs w:val="20"/>
              </w:rPr>
              <w:t>2</w:t>
            </w:r>
            <w:r w:rsidRPr="00B92EA1">
              <w:rPr>
                <w:rFonts w:ascii="Segoe UI" w:hAnsi="Segoe UI" w:cs="Segoe UI"/>
                <w:b/>
                <w:bCs/>
                <w:sz w:val="20"/>
                <w:szCs w:val="20"/>
              </w:rPr>
              <w:t>, 2026”</w:t>
            </w:r>
          </w:p>
          <w:p w14:paraId="1F9F64BA" w14:textId="428F641F" w:rsidR="00FE246A" w:rsidRPr="00306086" w:rsidRDefault="00FE246A" w:rsidP="002E6E15">
            <w:pPr>
              <w:keepNext/>
              <w:keepLines/>
              <w:spacing w:after="0" w:line="240" w:lineRule="auto"/>
              <w:rPr>
                <w:rFonts w:ascii="Segoe UI" w:hAnsi="Segoe UI" w:cs="Segoe UI"/>
                <w:sz w:val="20"/>
                <w:szCs w:val="20"/>
                <w:lang w:val="en-US"/>
              </w:rPr>
            </w:pPr>
            <w:r w:rsidRPr="00306086">
              <w:rPr>
                <w:rFonts w:ascii="Segoe UI" w:hAnsi="Segoe UI" w:cs="Segoe UI"/>
                <w:b/>
                <w:bCs/>
                <w:sz w:val="20"/>
                <w:szCs w:val="20"/>
                <w:lang w:val="en-US"/>
              </w:rPr>
              <w:t>Addressed to:</w:t>
            </w:r>
            <w:r w:rsidRPr="00306086">
              <w:rPr>
                <w:rFonts w:ascii="Segoe UI" w:hAnsi="Segoe UI" w:cs="Segoe UI"/>
                <w:sz w:val="20"/>
                <w:szCs w:val="20"/>
                <w:lang w:val="en-US"/>
              </w:rPr>
              <w:t xml:space="preserve"> Lebanese Red Cross Headquarters Finance Sector – 2</w:t>
            </w:r>
            <w:r w:rsidRPr="00306086">
              <w:rPr>
                <w:rFonts w:ascii="Segoe UI" w:hAnsi="Segoe UI" w:cs="Segoe UI"/>
                <w:sz w:val="20"/>
                <w:szCs w:val="20"/>
                <w:vertAlign w:val="superscript"/>
                <w:lang w:val="en-US"/>
              </w:rPr>
              <w:t>nd</w:t>
            </w:r>
            <w:r w:rsidRPr="00306086">
              <w:rPr>
                <w:rFonts w:ascii="Segoe UI" w:hAnsi="Segoe UI" w:cs="Segoe UI"/>
                <w:sz w:val="20"/>
                <w:szCs w:val="20"/>
                <w:lang w:val="en-US"/>
              </w:rPr>
              <w:t xml:space="preserve"> Floor Spears Street, Kantari, Beirut, Lebanon</w:t>
            </w:r>
          </w:p>
        </w:tc>
      </w:tr>
      <w:tr w:rsidR="00FE246A" w:rsidRPr="006F0C55" w14:paraId="24F3C425" w14:textId="77777777" w:rsidTr="00254D7C">
        <w:trPr>
          <w:trHeight w:val="345"/>
        </w:trPr>
        <w:tc>
          <w:tcPr>
            <w:tcW w:w="288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7020" w:type="dxa"/>
            <w:shd w:val="clear" w:color="auto" w:fill="FFFFFF" w:themeFill="background1"/>
          </w:tcPr>
          <w:p w14:paraId="620CED2D" w14:textId="77777777" w:rsidR="00FE246A" w:rsidRPr="00306086" w:rsidRDefault="00FE246A" w:rsidP="002E6E15">
            <w:pPr>
              <w:keepNext/>
              <w:keepLines/>
              <w:spacing w:after="0" w:line="240" w:lineRule="auto"/>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ED5D76" w:rsidRPr="006F0C55" w14:paraId="2E272397" w14:textId="77777777" w:rsidTr="00B05BCF">
        <w:trPr>
          <w:trHeight w:val="1241"/>
        </w:trPr>
        <w:tc>
          <w:tcPr>
            <w:tcW w:w="2880" w:type="dxa"/>
            <w:shd w:val="clear" w:color="auto" w:fill="DBE5F1" w:themeFill="accent1" w:themeFillTint="33"/>
            <w:vAlign w:val="center"/>
          </w:tcPr>
          <w:p w14:paraId="5442A6E6" w14:textId="35596900" w:rsidR="00ED5D76" w:rsidRDefault="00C61AA5" w:rsidP="00C96EE7">
            <w:pPr>
              <w:keepNext/>
              <w:keepLines/>
              <w:spacing w:after="0" w:line="240" w:lineRule="auto"/>
              <w:rPr>
                <w:rFonts w:ascii="Segoe UI" w:hAnsi="Segoe UI" w:cs="Segoe UI"/>
                <w:b/>
                <w:bCs/>
                <w:sz w:val="20"/>
                <w:szCs w:val="20"/>
              </w:rPr>
            </w:pPr>
            <w:r>
              <w:rPr>
                <w:rFonts w:ascii="Segoe UI" w:hAnsi="Segoe UI" w:cs="Segoe UI"/>
                <w:b/>
                <w:bCs/>
                <w:sz w:val="20"/>
                <w:szCs w:val="20"/>
              </w:rPr>
              <w:t>Site Visit</w:t>
            </w:r>
            <w:r w:rsidR="00306086" w:rsidRPr="00F330F6">
              <w:rPr>
                <w:rFonts w:ascii="Segoe UI" w:hAnsi="Segoe UI" w:cs="Segoe UI"/>
                <w:b/>
                <w:bCs/>
                <w:sz w:val="20"/>
                <w:szCs w:val="20"/>
              </w:rPr>
              <w:t>:</w:t>
            </w:r>
          </w:p>
          <w:p w14:paraId="15BAC1F1" w14:textId="1C09A9D0" w:rsidR="004B46D2" w:rsidRPr="00F330F6" w:rsidRDefault="004B46D2"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7020" w:type="dxa"/>
            <w:shd w:val="clear" w:color="auto" w:fill="DBE5F1" w:themeFill="accent1" w:themeFillTint="33"/>
          </w:tcPr>
          <w:p w14:paraId="2A42A0DE" w14:textId="6AF06436" w:rsidR="00602D9F" w:rsidRPr="00602D9F" w:rsidRDefault="00602D9F" w:rsidP="00602D9F">
            <w:pPr>
              <w:spacing w:after="0" w:line="240" w:lineRule="auto"/>
              <w:rPr>
                <w:rFonts w:ascii="Segoe UI" w:hAnsi="Segoe UI" w:cs="Segoe UI"/>
                <w:sz w:val="20"/>
                <w:szCs w:val="20"/>
              </w:rPr>
            </w:pPr>
            <w:r w:rsidRPr="00602D9F">
              <w:rPr>
                <w:rFonts w:ascii="Segoe UI" w:hAnsi="Segoe UI" w:cs="Segoe UI"/>
                <w:b/>
                <w:bCs/>
                <w:sz w:val="20"/>
                <w:szCs w:val="20"/>
              </w:rPr>
              <w:t>Date and time:</w:t>
            </w:r>
            <w:r w:rsidRPr="00602D9F">
              <w:rPr>
                <w:rFonts w:ascii="Segoe UI" w:hAnsi="Segoe UI" w:cs="Segoe UI"/>
                <w:sz w:val="20"/>
                <w:szCs w:val="20"/>
              </w:rPr>
              <w:t xml:space="preserve"> </w:t>
            </w:r>
            <w:r w:rsidR="00A47C11">
              <w:rPr>
                <w:rFonts w:ascii="Segoe UI" w:hAnsi="Segoe UI" w:cs="Segoe UI"/>
                <w:sz w:val="20"/>
                <w:szCs w:val="20"/>
                <w:lang w:val="en-US"/>
              </w:rPr>
              <w:t>September 2</w:t>
            </w:r>
            <w:r w:rsidR="001C2053">
              <w:rPr>
                <w:rFonts w:ascii="Segoe UI" w:hAnsi="Segoe UI" w:cs="Segoe UI"/>
                <w:sz w:val="20"/>
                <w:szCs w:val="20"/>
                <w:lang w:val="en-US"/>
              </w:rPr>
              <w:t>9</w:t>
            </w:r>
            <w:r w:rsidRPr="00602D9F">
              <w:rPr>
                <w:rFonts w:ascii="Segoe UI" w:hAnsi="Segoe UI" w:cs="Segoe UI"/>
                <w:sz w:val="20"/>
                <w:szCs w:val="20"/>
              </w:rPr>
              <w:t>, 2026, at 1</w:t>
            </w:r>
            <w:r w:rsidR="00BD0822">
              <w:rPr>
                <w:rFonts w:ascii="Segoe UI" w:hAnsi="Segoe UI" w:cs="Segoe UI"/>
                <w:sz w:val="20"/>
                <w:szCs w:val="20"/>
              </w:rPr>
              <w:t>2</w:t>
            </w:r>
            <w:r w:rsidRPr="00602D9F">
              <w:rPr>
                <w:rFonts w:ascii="Segoe UI" w:hAnsi="Segoe UI" w:cs="Segoe UI"/>
                <w:sz w:val="20"/>
                <w:szCs w:val="20"/>
              </w:rPr>
              <w:t xml:space="preserve">:00 </w:t>
            </w:r>
            <w:r w:rsidR="009611C0">
              <w:rPr>
                <w:rFonts w:ascii="Segoe UI" w:hAnsi="Segoe UI" w:cs="Segoe UI"/>
                <w:sz w:val="20"/>
                <w:szCs w:val="20"/>
              </w:rPr>
              <w:t>P</w:t>
            </w:r>
            <w:r w:rsidRPr="00602D9F">
              <w:rPr>
                <w:rFonts w:ascii="Segoe UI" w:hAnsi="Segoe UI" w:cs="Segoe UI"/>
                <w:sz w:val="20"/>
                <w:szCs w:val="20"/>
              </w:rPr>
              <w:t>.m.</w:t>
            </w:r>
          </w:p>
          <w:p w14:paraId="592227A2" w14:textId="77777777" w:rsidR="00602D9F" w:rsidRPr="00602D9F" w:rsidRDefault="00602D9F" w:rsidP="00602D9F">
            <w:pPr>
              <w:spacing w:after="0" w:line="240" w:lineRule="auto"/>
              <w:rPr>
                <w:rFonts w:ascii="Segoe UI" w:hAnsi="Segoe UI" w:cs="Segoe UI"/>
                <w:sz w:val="20"/>
                <w:szCs w:val="20"/>
              </w:rPr>
            </w:pPr>
            <w:r w:rsidRPr="00602D9F">
              <w:rPr>
                <w:rFonts w:ascii="Segoe UI" w:hAnsi="Segoe UI" w:cs="Segoe UI"/>
                <w:b/>
                <w:bCs/>
                <w:sz w:val="20"/>
                <w:szCs w:val="20"/>
              </w:rPr>
              <w:t>Contact person:</w:t>
            </w:r>
            <w:r w:rsidRPr="00602D9F">
              <w:rPr>
                <w:rFonts w:ascii="Segoe UI" w:hAnsi="Segoe UI" w:cs="Segoe UI"/>
                <w:sz w:val="20"/>
                <w:szCs w:val="20"/>
              </w:rPr>
              <w:t xml:space="preserve"> Rim Fares </w:t>
            </w:r>
          </w:p>
          <w:p w14:paraId="0E575A88" w14:textId="6DFF3911" w:rsidR="00602D9F" w:rsidRPr="00602D9F" w:rsidRDefault="00602D9F" w:rsidP="00602D9F">
            <w:pPr>
              <w:spacing w:after="0" w:line="240" w:lineRule="auto"/>
              <w:rPr>
                <w:rFonts w:ascii="Segoe UI" w:hAnsi="Segoe UI" w:cs="Segoe UI"/>
                <w:sz w:val="20"/>
                <w:szCs w:val="20"/>
              </w:rPr>
            </w:pPr>
            <w:r w:rsidRPr="00602D9F">
              <w:rPr>
                <w:rFonts w:ascii="Segoe UI" w:hAnsi="Segoe UI" w:cs="Segoe UI"/>
                <w:b/>
                <w:bCs/>
                <w:sz w:val="20"/>
                <w:szCs w:val="20"/>
              </w:rPr>
              <w:t>Contact person Phone #:</w:t>
            </w:r>
            <w:r w:rsidRPr="00602D9F">
              <w:rPr>
                <w:rFonts w:ascii="Segoe UI" w:hAnsi="Segoe UI" w:cs="Segoe UI"/>
                <w:sz w:val="20"/>
                <w:szCs w:val="20"/>
              </w:rPr>
              <w:t xml:space="preserve"> (+961</w:t>
            </w:r>
            <w:r w:rsidR="00CA1925" w:rsidRPr="00602D9F">
              <w:rPr>
                <w:rFonts w:ascii="Segoe UI" w:hAnsi="Segoe UI" w:cs="Segoe UI"/>
                <w:sz w:val="20"/>
                <w:szCs w:val="20"/>
              </w:rPr>
              <w:t>) 81</w:t>
            </w:r>
            <w:r w:rsidRPr="00602D9F">
              <w:rPr>
                <w:rFonts w:ascii="Segoe UI" w:hAnsi="Segoe UI" w:cs="Segoe UI"/>
                <w:sz w:val="20"/>
                <w:szCs w:val="20"/>
              </w:rPr>
              <w:t xml:space="preserve"> 149 671</w:t>
            </w:r>
          </w:p>
          <w:p w14:paraId="4838BD5E" w14:textId="746F00D6" w:rsidR="00602D9F" w:rsidRDefault="00602D9F" w:rsidP="00602D9F">
            <w:pPr>
              <w:spacing w:after="0" w:line="240" w:lineRule="auto"/>
              <w:rPr>
                <w:rFonts w:ascii="Segoe UI" w:hAnsi="Segoe UI" w:cs="Segoe UI"/>
                <w:sz w:val="20"/>
                <w:szCs w:val="20"/>
              </w:rPr>
            </w:pPr>
            <w:r w:rsidRPr="00602D9F">
              <w:rPr>
                <w:rFonts w:ascii="Segoe UI" w:hAnsi="Segoe UI" w:cs="Segoe UI"/>
                <w:b/>
                <w:bCs/>
                <w:sz w:val="20"/>
                <w:szCs w:val="20"/>
              </w:rPr>
              <w:t>Location:</w:t>
            </w:r>
            <w:r w:rsidRPr="00602D9F">
              <w:rPr>
                <w:rFonts w:ascii="Segoe UI" w:hAnsi="Segoe UI" w:cs="Segoe UI"/>
                <w:sz w:val="20"/>
                <w:szCs w:val="20"/>
              </w:rPr>
              <w:t xml:space="preserve"> </w:t>
            </w:r>
            <w:r w:rsidR="00FD48F2" w:rsidRPr="00FD48F2">
              <w:rPr>
                <w:rFonts w:ascii="Segoe UI" w:hAnsi="Segoe UI" w:cs="Segoe UI"/>
                <w:sz w:val="20"/>
                <w:szCs w:val="20"/>
                <w:lang w:val="en-US"/>
              </w:rPr>
              <w:t>Wadi Khaled, Akkar, Lebanon</w:t>
            </w:r>
          </w:p>
          <w:p w14:paraId="3694A061" w14:textId="49AA9940" w:rsidR="00FD48F2" w:rsidRPr="00FD48F2" w:rsidRDefault="00FD48F2" w:rsidP="00FD48F2">
            <w:pPr>
              <w:spacing w:after="0" w:line="240" w:lineRule="auto"/>
              <w:rPr>
                <w:rFonts w:ascii="Segoe UI" w:hAnsi="Segoe UI" w:cs="Segoe UI"/>
                <w:sz w:val="20"/>
                <w:szCs w:val="20"/>
                <w:lang w:val="en-US"/>
              </w:rPr>
            </w:pPr>
            <w:r w:rsidRPr="00FD48F2">
              <w:rPr>
                <w:rFonts w:ascii="Segoe UI" w:hAnsi="Segoe UI" w:cs="Segoe UI"/>
                <w:sz w:val="20"/>
                <w:szCs w:val="20"/>
                <w:lang w:val="en-US"/>
              </w:rPr>
              <w:t xml:space="preserve">All interested bidders are required to confirm their attendance at the mandatory site visit </w:t>
            </w:r>
            <w:r w:rsidRPr="00BD0822">
              <w:rPr>
                <w:rFonts w:ascii="Segoe UI" w:hAnsi="Segoe UI" w:cs="Segoe UI"/>
                <w:b/>
                <w:bCs/>
                <w:color w:val="EE0000"/>
                <w:sz w:val="20"/>
                <w:szCs w:val="20"/>
                <w:lang w:val="en-US"/>
              </w:rPr>
              <w:t>by email and</w:t>
            </w:r>
            <w:r w:rsidR="00BD0822">
              <w:rPr>
                <w:rFonts w:ascii="Segoe UI" w:hAnsi="Segoe UI" w:cs="Segoe UI"/>
                <w:sz w:val="20"/>
                <w:szCs w:val="20"/>
                <w:lang w:val="en-US"/>
              </w:rPr>
              <w:t xml:space="preserve"> </w:t>
            </w:r>
            <w:r w:rsidRPr="00BD0822">
              <w:rPr>
                <w:rFonts w:ascii="Segoe UI" w:hAnsi="Segoe UI" w:cs="Segoe UI"/>
                <w:b/>
                <w:bCs/>
                <w:color w:val="EE0000"/>
                <w:sz w:val="20"/>
                <w:szCs w:val="20"/>
                <w:lang w:val="en-US"/>
              </w:rPr>
              <w:t>WhatsApp</w:t>
            </w:r>
            <w:r w:rsidRPr="00FD48F2">
              <w:rPr>
                <w:rFonts w:ascii="Segoe UI" w:hAnsi="Segoe UI" w:cs="Segoe UI"/>
                <w:sz w:val="20"/>
                <w:szCs w:val="20"/>
                <w:lang w:val="en-US"/>
              </w:rPr>
              <w:t xml:space="preserve"> using the contact details above. The exact site location and Google Maps link will be shared with confirmed participants</w:t>
            </w:r>
            <w:r w:rsidR="00BD0822">
              <w:rPr>
                <w:rFonts w:ascii="Segoe UI" w:hAnsi="Segoe UI" w:cs="Segoe UI"/>
                <w:sz w:val="20"/>
                <w:szCs w:val="20"/>
                <w:lang w:val="en-US"/>
              </w:rPr>
              <w:t xml:space="preserve"> over WhatsApp</w:t>
            </w:r>
            <w:r w:rsidRPr="00FD48F2">
              <w:rPr>
                <w:rFonts w:ascii="Segoe UI" w:hAnsi="Segoe UI" w:cs="Segoe UI"/>
                <w:sz w:val="20"/>
                <w:szCs w:val="20"/>
                <w:lang w:val="en-US"/>
              </w:rPr>
              <w:t>.</w:t>
            </w:r>
          </w:p>
          <w:p w14:paraId="38AF0A33" w14:textId="55335272" w:rsidR="00ED5D76" w:rsidRPr="00B05BCF" w:rsidRDefault="00FD48F2" w:rsidP="00B05BCF">
            <w:pPr>
              <w:spacing w:after="0" w:line="240" w:lineRule="auto"/>
              <w:rPr>
                <w:rFonts w:ascii="Segoe UI" w:hAnsi="Segoe UI" w:cs="Segoe UI"/>
                <w:color w:val="C00000"/>
                <w:sz w:val="20"/>
                <w:szCs w:val="20"/>
                <w:lang w:val="en-US"/>
              </w:rPr>
            </w:pPr>
            <w:r w:rsidRPr="00B05BCF">
              <w:rPr>
                <w:rFonts w:ascii="Segoe UI" w:hAnsi="Segoe UI" w:cs="Segoe UI"/>
                <w:color w:val="C00000"/>
                <w:sz w:val="18"/>
                <w:szCs w:val="18"/>
                <w:highlight w:val="yellow"/>
                <w:lang w:val="en-US"/>
              </w:rPr>
              <w:t>Attendance at the site visit is mandatory for all bidders intending to participate in the ITB. Failure to attend the mandatory site visit will result in the bidder being considered non-compliant and ineligible for further evaluation.</w:t>
            </w:r>
          </w:p>
        </w:tc>
      </w:tr>
      <w:tr w:rsidR="00B05213" w:rsidRPr="006F0C55" w14:paraId="19CCBAEB" w14:textId="77777777" w:rsidTr="00254D7C">
        <w:trPr>
          <w:trHeight w:val="345"/>
        </w:trPr>
        <w:tc>
          <w:tcPr>
            <w:tcW w:w="2880" w:type="dxa"/>
            <w:vAlign w:val="center"/>
          </w:tcPr>
          <w:p w14:paraId="54502C87" w14:textId="1E76B784" w:rsidR="00F17F20" w:rsidRPr="00306086" w:rsidRDefault="00306086" w:rsidP="00F103F1">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365573">
              <w:rPr>
                <w:rFonts w:ascii="Segoe UI" w:hAnsi="Segoe UI" w:cs="Segoe UI"/>
                <w:b/>
                <w:bCs/>
                <w:sz w:val="20"/>
                <w:szCs w:val="20"/>
              </w:rPr>
              <w:t>/samples</w:t>
            </w:r>
            <w:r w:rsidR="005B4D15">
              <w:rPr>
                <w:rFonts w:ascii="Segoe UI" w:hAnsi="Segoe UI" w:cs="Segoe UI"/>
                <w:b/>
                <w:bCs/>
                <w:sz w:val="20"/>
                <w:szCs w:val="20"/>
              </w:rPr>
              <w:t xml:space="preserve"> Submission</w:t>
            </w:r>
            <w:r>
              <w:rPr>
                <w:rFonts w:ascii="Segoe UI" w:hAnsi="Segoe UI" w:cs="Segoe UI"/>
                <w:b/>
                <w:bCs/>
                <w:sz w:val="20"/>
                <w:szCs w:val="20"/>
              </w:rPr>
              <w:t>:</w:t>
            </w:r>
            <w:r w:rsidR="00F103F1">
              <w:rPr>
                <w:rFonts w:ascii="Segoe UI" w:hAnsi="Segoe UI" w:cs="Segoe UI"/>
                <w:b/>
                <w:bCs/>
                <w:sz w:val="20"/>
                <w:szCs w:val="20"/>
              </w:rPr>
              <w:t xml:space="preserve"> </w:t>
            </w:r>
            <w:r w:rsidR="00F17F20" w:rsidRPr="00F17F20">
              <w:rPr>
                <w:rFonts w:ascii="Segoe UI" w:hAnsi="Segoe UI" w:cs="Segoe UI"/>
                <w:b/>
                <w:bCs/>
                <w:color w:val="EE0000"/>
                <w:sz w:val="20"/>
                <w:szCs w:val="20"/>
              </w:rPr>
              <w:t>(Mandatory)</w:t>
            </w:r>
          </w:p>
        </w:tc>
        <w:tc>
          <w:tcPr>
            <w:tcW w:w="7020" w:type="dxa"/>
          </w:tcPr>
          <w:p w14:paraId="22C9263D" w14:textId="1BD3B54C" w:rsidR="00BD23C1" w:rsidRPr="00F17F20" w:rsidRDefault="007C07AE" w:rsidP="007C07AE">
            <w:pPr>
              <w:keepNext/>
              <w:keepLines/>
              <w:spacing w:after="0" w:line="240" w:lineRule="auto"/>
              <w:rPr>
                <w:rFonts w:ascii="Segoe UI" w:hAnsi="Segoe UI" w:cs="Segoe UI"/>
                <w:sz w:val="20"/>
                <w:szCs w:val="20"/>
              </w:rPr>
            </w:pPr>
            <w:r w:rsidRPr="007C07AE">
              <w:rPr>
                <w:rFonts w:ascii="Segoe UI" w:hAnsi="Segoe UI" w:cs="Segoe UI"/>
                <w:sz w:val="20"/>
                <w:szCs w:val="20"/>
              </w:rPr>
              <w:t>The bidder must submit a detailed Technical Offer</w:t>
            </w:r>
            <w:r w:rsidR="00C676AC">
              <w:rPr>
                <w:rFonts w:ascii="Segoe UI" w:hAnsi="Segoe UI" w:cs="Segoe UI"/>
                <w:sz w:val="20"/>
                <w:szCs w:val="20"/>
              </w:rPr>
              <w:t xml:space="preserve"> and sample</w:t>
            </w:r>
            <w:r w:rsidRPr="007C07AE">
              <w:rPr>
                <w:rFonts w:ascii="Segoe UI" w:hAnsi="Segoe UI" w:cs="Segoe UI"/>
                <w:sz w:val="20"/>
                <w:szCs w:val="20"/>
              </w:rPr>
              <w:t xml:space="preserve"> in accordance with the requirements specified in Annex 3 </w:t>
            </w:r>
          </w:p>
        </w:tc>
      </w:tr>
      <w:tr w:rsidR="000749BA" w:rsidRPr="006F0C55" w14:paraId="6000E791" w14:textId="77777777" w:rsidTr="00254D7C">
        <w:trPr>
          <w:trHeight w:val="345"/>
        </w:trPr>
        <w:tc>
          <w:tcPr>
            <w:tcW w:w="2880" w:type="dxa"/>
            <w:vAlign w:val="center"/>
          </w:tcPr>
          <w:p w14:paraId="0699E68C" w14:textId="1B8B7F3B"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Delivery Location</w:t>
            </w:r>
          </w:p>
        </w:tc>
        <w:tc>
          <w:tcPr>
            <w:tcW w:w="7020" w:type="dxa"/>
          </w:tcPr>
          <w:p w14:paraId="592E4B05" w14:textId="1446B432" w:rsidR="000749BA" w:rsidRPr="00B23FEF" w:rsidRDefault="00C37B8B" w:rsidP="002E6E15">
            <w:pPr>
              <w:keepNext/>
              <w:keepLines/>
              <w:spacing w:after="0" w:line="240" w:lineRule="auto"/>
              <w:rPr>
                <w:rFonts w:ascii="Segoe UI" w:hAnsi="Segoe UI" w:cs="Segoe UI"/>
                <w:sz w:val="20"/>
                <w:szCs w:val="20"/>
              </w:rPr>
            </w:pPr>
            <w:r>
              <w:rPr>
                <w:rFonts w:ascii="Segoe UI" w:hAnsi="Segoe UI" w:cs="Segoe UI"/>
                <w:sz w:val="20"/>
                <w:szCs w:val="20"/>
              </w:rPr>
              <w:t>Wadi Khaled North Lebanon</w:t>
            </w:r>
          </w:p>
        </w:tc>
      </w:tr>
      <w:tr w:rsidR="00C62E47" w:rsidRPr="006F0C55" w14:paraId="4DD981DF" w14:textId="77777777" w:rsidTr="00254D7C">
        <w:trPr>
          <w:trHeight w:val="345"/>
        </w:trPr>
        <w:tc>
          <w:tcPr>
            <w:tcW w:w="288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7020" w:type="dxa"/>
            <w:shd w:val="clear" w:color="auto" w:fill="DBE5F1" w:themeFill="accent1" w:themeFillTint="33"/>
          </w:tcPr>
          <w:p w14:paraId="524F78C8" w14:textId="55AE6EAD" w:rsidR="00C62E47" w:rsidRPr="00201167" w:rsidRDefault="00C62E47" w:rsidP="002E6E15">
            <w:pPr>
              <w:keepNext/>
              <w:keepLines/>
              <w:spacing w:after="0" w:line="240" w:lineRule="auto"/>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254D7C">
        <w:trPr>
          <w:trHeight w:val="345"/>
        </w:trPr>
        <w:tc>
          <w:tcPr>
            <w:tcW w:w="288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7020" w:type="dxa"/>
            <w:shd w:val="clear" w:color="auto" w:fill="DBE5F1" w:themeFill="accent1" w:themeFillTint="33"/>
          </w:tcPr>
          <w:p w14:paraId="3805E7E4" w14:textId="1FD8D56A" w:rsidR="00C62E47" w:rsidRPr="00201167" w:rsidRDefault="00C62E47" w:rsidP="002E6E15">
            <w:pPr>
              <w:keepNext/>
              <w:keepLines/>
              <w:spacing w:after="0" w:line="240" w:lineRule="auto"/>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254D7C">
        <w:trPr>
          <w:trHeight w:val="44"/>
        </w:trPr>
        <w:tc>
          <w:tcPr>
            <w:tcW w:w="288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7020" w:type="dxa"/>
            <w:shd w:val="clear" w:color="auto" w:fill="FFFFFF" w:themeFill="background1"/>
          </w:tcPr>
          <w:p w14:paraId="464CCE76" w14:textId="473D06C0" w:rsidR="00FE246A" w:rsidRPr="0099454F" w:rsidRDefault="0099454F" w:rsidP="002E6E15">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602D9F">
              <w:rPr>
                <w:rFonts w:ascii="Segoe UI" w:hAnsi="Segoe UI" w:cs="Segoe UI"/>
                <w:sz w:val="20"/>
                <w:szCs w:val="20"/>
                <w:lang w:val="en-US"/>
              </w:rPr>
              <w:t xml:space="preserve">September </w:t>
            </w:r>
            <w:r w:rsidR="00D37E07">
              <w:rPr>
                <w:rFonts w:ascii="Segoe UI" w:hAnsi="Segoe UI" w:cs="Segoe UI"/>
                <w:sz w:val="20"/>
                <w:szCs w:val="20"/>
                <w:lang w:val="en-US"/>
              </w:rPr>
              <w:t>1</w:t>
            </w:r>
            <w:r w:rsidR="00A767C1">
              <w:rPr>
                <w:rFonts w:ascii="Segoe UI" w:hAnsi="Segoe UI" w:cs="Segoe UI"/>
                <w:sz w:val="20"/>
                <w:szCs w:val="20"/>
                <w:lang w:val="en-US"/>
              </w:rPr>
              <w:t>6</w:t>
            </w:r>
            <w:r w:rsidRPr="0099454F">
              <w:rPr>
                <w:rFonts w:ascii="Segoe UI" w:hAnsi="Segoe UI" w:cs="Segoe UI"/>
                <w:sz w:val="20"/>
                <w:szCs w:val="20"/>
                <w:lang w:val="en-US"/>
              </w:rPr>
              <w:t>, 2026</w:t>
            </w:r>
          </w:p>
        </w:tc>
      </w:tr>
      <w:tr w:rsidR="00FE246A" w:rsidRPr="006F0C55" w14:paraId="73C5E4E0" w14:textId="77777777" w:rsidTr="00254D7C">
        <w:trPr>
          <w:trHeight w:val="44"/>
        </w:trPr>
        <w:tc>
          <w:tcPr>
            <w:tcW w:w="288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4C1F9C8F" w14:textId="64A59008" w:rsidR="00FE246A" w:rsidRPr="00306086" w:rsidRDefault="0099454F" w:rsidP="002E6E15">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602D9F">
              <w:rPr>
                <w:rFonts w:ascii="Segoe UI" w:hAnsi="Segoe UI" w:cs="Segoe UI"/>
                <w:sz w:val="20"/>
                <w:szCs w:val="20"/>
                <w:lang w:val="en-US"/>
              </w:rPr>
              <w:t>October 1</w:t>
            </w:r>
            <w:r w:rsidR="00D37E07">
              <w:rPr>
                <w:rFonts w:ascii="Segoe UI" w:hAnsi="Segoe UI" w:cs="Segoe UI"/>
                <w:sz w:val="20"/>
                <w:szCs w:val="20"/>
                <w:lang w:val="en-US"/>
              </w:rPr>
              <w:t>2</w:t>
            </w:r>
            <w:r w:rsidR="00602D9F" w:rsidRPr="0099454F">
              <w:rPr>
                <w:rFonts w:ascii="Segoe UI" w:hAnsi="Segoe UI" w:cs="Segoe UI"/>
                <w:sz w:val="20"/>
                <w:szCs w:val="20"/>
                <w:lang w:val="en-US"/>
              </w:rPr>
              <w:t>, 2026</w:t>
            </w:r>
            <w:r w:rsidR="001F6450" w:rsidRPr="0099454F">
              <w:rPr>
                <w:rFonts w:ascii="Segoe UI" w:hAnsi="Segoe UI" w:cs="Segoe UI"/>
                <w:sz w:val="20"/>
                <w:szCs w:val="20"/>
                <w:lang w:val="en-US"/>
              </w:rPr>
              <w:t>,</w:t>
            </w:r>
            <w:r w:rsidRPr="0099454F">
              <w:rPr>
                <w:rFonts w:ascii="Segoe UI" w:hAnsi="Segoe UI" w:cs="Segoe UI"/>
                <w:sz w:val="20"/>
                <w:szCs w:val="20"/>
                <w:lang w:val="en-US"/>
              </w:rPr>
              <w:t xml:space="preserve"> at 12:00 PM </w:t>
            </w:r>
          </w:p>
        </w:tc>
      </w:tr>
      <w:tr w:rsidR="00FE246A" w:rsidRPr="006F0C55" w14:paraId="16AF5612" w14:textId="77777777" w:rsidTr="00254D7C">
        <w:trPr>
          <w:trHeight w:val="44"/>
        </w:trPr>
        <w:tc>
          <w:tcPr>
            <w:tcW w:w="288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7E36C84E" w14:textId="1E5F92C4" w:rsidR="00FE246A" w:rsidRPr="00306086" w:rsidRDefault="00FE246A" w:rsidP="002E6E15">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D37E07">
              <w:rPr>
                <w:rFonts w:ascii="Segoe UI" w:hAnsi="Segoe UI" w:cs="Segoe UI"/>
                <w:sz w:val="20"/>
                <w:szCs w:val="20"/>
                <w:lang w:val="en-US"/>
              </w:rPr>
              <w:t xml:space="preserve">October </w:t>
            </w:r>
            <w:r w:rsidR="00806CA0">
              <w:rPr>
                <w:rFonts w:ascii="Segoe UI" w:hAnsi="Segoe UI" w:cs="Segoe UI"/>
                <w:sz w:val="20"/>
                <w:szCs w:val="20"/>
                <w:lang w:val="en-US"/>
              </w:rPr>
              <w:t>5</w:t>
            </w:r>
            <w:r w:rsidR="0099454F" w:rsidRPr="0099454F">
              <w:rPr>
                <w:rFonts w:ascii="Segoe UI" w:hAnsi="Segoe UI" w:cs="Segoe UI"/>
                <w:sz w:val="20"/>
                <w:szCs w:val="20"/>
                <w:lang w:val="en-US"/>
              </w:rPr>
              <w:t>, 2026</w:t>
            </w:r>
          </w:p>
        </w:tc>
      </w:tr>
      <w:tr w:rsidR="00FE246A" w:rsidRPr="006F0C55" w14:paraId="263A4363" w14:textId="77777777" w:rsidTr="00254D7C">
        <w:trPr>
          <w:trHeight w:val="36"/>
        </w:trPr>
        <w:tc>
          <w:tcPr>
            <w:tcW w:w="288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23C70C94" w14:textId="522B5D42" w:rsidR="00FE246A" w:rsidRPr="00306086" w:rsidRDefault="0099454F" w:rsidP="002E6E15">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Pr="0099454F">
              <w:rPr>
                <w:rFonts w:ascii="Segoe UI" w:hAnsi="Segoe UI" w:cs="Segoe UI"/>
                <w:sz w:val="20"/>
                <w:szCs w:val="20"/>
                <w:lang w:val="en-US"/>
              </w:rPr>
              <w:t>“ITB-2026-</w:t>
            </w:r>
            <w:r w:rsidR="006A47DB">
              <w:rPr>
                <w:rFonts w:ascii="Segoe UI" w:hAnsi="Segoe UI" w:cs="Segoe UI"/>
                <w:sz w:val="20"/>
                <w:szCs w:val="20"/>
                <w:lang w:val="en-US"/>
              </w:rPr>
              <w:t>0</w:t>
            </w:r>
            <w:r w:rsidR="00F21D0F">
              <w:rPr>
                <w:rFonts w:ascii="Segoe UI" w:hAnsi="Segoe UI" w:cs="Segoe UI"/>
                <w:sz w:val="20"/>
                <w:szCs w:val="20"/>
                <w:lang w:val="en-US"/>
              </w:rPr>
              <w:t>7</w:t>
            </w:r>
            <w:r w:rsidR="00F61321">
              <w:rPr>
                <w:rFonts w:ascii="Segoe UI" w:hAnsi="Segoe UI" w:cs="Segoe UI"/>
                <w:sz w:val="20"/>
                <w:szCs w:val="20"/>
                <w:lang w:val="en-US"/>
              </w:rPr>
              <w:t>3</w:t>
            </w:r>
            <w:r w:rsidRPr="0099454F">
              <w:rPr>
                <w:rFonts w:ascii="Segoe UI" w:hAnsi="Segoe UI" w:cs="Segoe UI"/>
                <w:sz w:val="20"/>
                <w:szCs w:val="20"/>
                <w:lang w:val="en-US"/>
              </w:rPr>
              <w:t xml:space="preserve"> – Do Not Open Before </w:t>
            </w:r>
            <w:r w:rsidR="00602D9F">
              <w:rPr>
                <w:rFonts w:ascii="Segoe UI" w:hAnsi="Segoe UI" w:cs="Segoe UI"/>
                <w:sz w:val="20"/>
                <w:szCs w:val="20"/>
                <w:lang w:val="en-US"/>
              </w:rPr>
              <w:t>October 1</w:t>
            </w:r>
            <w:r w:rsidR="00D37E07">
              <w:rPr>
                <w:rFonts w:ascii="Segoe UI" w:hAnsi="Segoe UI" w:cs="Segoe UI"/>
                <w:sz w:val="20"/>
                <w:szCs w:val="20"/>
                <w:lang w:val="en-US"/>
              </w:rPr>
              <w:t>2</w:t>
            </w:r>
            <w:r w:rsidRPr="0099454F">
              <w:rPr>
                <w:rFonts w:ascii="Segoe UI" w:hAnsi="Segoe UI" w:cs="Segoe UI"/>
                <w:sz w:val="20"/>
                <w:szCs w:val="20"/>
                <w:lang w:val="en-US"/>
              </w:rPr>
              <w:t>, 2026”</w:t>
            </w:r>
          </w:p>
        </w:tc>
      </w:tr>
    </w:tbl>
    <w:p w14:paraId="754919C0" w14:textId="77777777" w:rsidR="00254D7C" w:rsidRDefault="00254D7C" w:rsidP="00716E81">
      <w:pPr>
        <w:spacing w:after="0" w:line="240" w:lineRule="auto"/>
        <w:jc w:val="both"/>
        <w:rPr>
          <w:rFonts w:ascii="Segoe UI" w:hAnsi="Segoe UI" w:cs="Segoe UI"/>
        </w:rPr>
      </w:pPr>
    </w:p>
    <w:p w14:paraId="6BB11863" w14:textId="4D15FC24" w:rsidR="002D4735" w:rsidRPr="006F0C55" w:rsidRDefault="00BA7123" w:rsidP="00716E81">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t xml:space="preserve">Bidding </w:t>
      </w:r>
      <w:r w:rsidR="006A19C9" w:rsidRPr="006F0C55">
        <w:rPr>
          <w:rFonts w:ascii="Segoe UI" w:hAnsi="Segoe UI" w:cs="Segoe UI"/>
          <w:b/>
          <w:u w:val="single"/>
        </w:rPr>
        <w:t>and Quantities</w:t>
      </w:r>
      <w:r w:rsidRPr="006F0C55">
        <w:rPr>
          <w:rFonts w:ascii="Segoe UI" w:hAnsi="Segoe UI" w:cs="Segoe UI"/>
          <w:b/>
          <w:u w:val="single"/>
        </w:rPr>
        <w:t>:</w:t>
      </w:r>
      <w:r w:rsidRPr="006F0C55">
        <w:rPr>
          <w:rFonts w:ascii="Segoe UI" w:hAnsi="Segoe UI" w:cs="Segoe UI"/>
        </w:rPr>
        <w:t xml:space="preserve"> </w:t>
      </w:r>
    </w:p>
    <w:p w14:paraId="0972A3C5" w14:textId="77777777" w:rsidR="001A2525" w:rsidRPr="001A2525" w:rsidRDefault="001A2525" w:rsidP="001A2525">
      <w:pPr>
        <w:spacing w:after="0"/>
        <w:rPr>
          <w:rFonts w:ascii="Segoe UI" w:hAnsi="Segoe UI" w:cs="Segoe UI"/>
          <w:sz w:val="20"/>
          <w:szCs w:val="20"/>
          <w:lang w:val="en-US"/>
        </w:rPr>
      </w:pPr>
      <w:r w:rsidRPr="001A2525">
        <w:rPr>
          <w:rFonts w:ascii="Segoe UI" w:hAnsi="Segoe UI" w:cs="Segoe UI"/>
          <w:sz w:val="20"/>
          <w:szCs w:val="20"/>
          <w:lang w:val="en-US"/>
        </w:rPr>
        <w:t xml:space="preserve">Bidders shall submit their offer for the required scope of works and quantities specified in </w:t>
      </w:r>
      <w:r w:rsidRPr="001A2525">
        <w:rPr>
          <w:rFonts w:ascii="Segoe UI" w:hAnsi="Segoe UI" w:cs="Segoe UI"/>
          <w:b/>
          <w:bCs/>
          <w:sz w:val="20"/>
          <w:szCs w:val="20"/>
          <w:lang w:val="en-US"/>
        </w:rPr>
        <w:t>Annex 3 – Detailed Specifications / Terms of Reference and BOQ</w:t>
      </w:r>
      <w:r w:rsidRPr="001A2525">
        <w:rPr>
          <w:rFonts w:ascii="Segoe UI" w:hAnsi="Segoe UI" w:cs="Segoe UI"/>
          <w:sz w:val="20"/>
          <w:szCs w:val="20"/>
          <w:lang w:val="en-US"/>
        </w:rPr>
        <w:t>.</w:t>
      </w:r>
    </w:p>
    <w:p w14:paraId="0E0167F4" w14:textId="77777777" w:rsidR="001A2525" w:rsidRPr="001A2525" w:rsidRDefault="001A2525" w:rsidP="001A2525">
      <w:pPr>
        <w:spacing w:after="0"/>
        <w:rPr>
          <w:rFonts w:ascii="Segoe UI" w:hAnsi="Segoe UI" w:cs="Segoe UI"/>
          <w:sz w:val="20"/>
          <w:szCs w:val="20"/>
          <w:lang w:val="en-US"/>
        </w:rPr>
      </w:pPr>
      <w:r w:rsidRPr="001A2525">
        <w:rPr>
          <w:rFonts w:ascii="Segoe UI" w:hAnsi="Segoe UI" w:cs="Segoe UI"/>
          <w:sz w:val="20"/>
          <w:szCs w:val="20"/>
          <w:lang w:val="en-US"/>
        </w:rPr>
        <w:lastRenderedPageBreak/>
        <w:t xml:space="preserve">Bidders are expected to quote for the </w:t>
      </w:r>
      <w:r w:rsidRPr="00F06DA4">
        <w:rPr>
          <w:rFonts w:ascii="Segoe UI" w:hAnsi="Segoe UI" w:cs="Segoe UI"/>
          <w:sz w:val="20"/>
          <w:szCs w:val="20"/>
          <w:lang w:val="en-US"/>
        </w:rPr>
        <w:t>complete scope of works, unless</w:t>
      </w:r>
      <w:r w:rsidRPr="001A2525">
        <w:rPr>
          <w:rFonts w:ascii="Segoe UI" w:hAnsi="Segoe UI" w:cs="Segoe UI"/>
          <w:sz w:val="20"/>
          <w:szCs w:val="20"/>
          <w:lang w:val="en-US"/>
        </w:rPr>
        <w:t xml:space="preserve"> otherwise specified in Annex 3.</w:t>
      </w:r>
    </w:p>
    <w:p w14:paraId="66FDB5A2" w14:textId="77777777" w:rsidR="001A2525" w:rsidRPr="001A2525" w:rsidRDefault="001A2525" w:rsidP="001A2525">
      <w:pPr>
        <w:spacing w:after="0"/>
        <w:rPr>
          <w:rFonts w:ascii="Segoe UI" w:hAnsi="Segoe UI" w:cs="Segoe UI"/>
          <w:sz w:val="20"/>
          <w:szCs w:val="20"/>
          <w:lang w:val="en-US"/>
        </w:rPr>
      </w:pPr>
      <w:r w:rsidRPr="001A2525">
        <w:rPr>
          <w:rFonts w:ascii="Segoe UI" w:hAnsi="Segoe UI" w:cs="Segoe UI"/>
          <w:sz w:val="20"/>
          <w:szCs w:val="20"/>
          <w:lang w:val="en-US"/>
        </w:rPr>
        <w:t>The quantities indicated in Annex 3 are based on the estimated project requirements. Any increase or decrease in quantities shall be subject to LRC's prior written approval and the applicable provisions of the Contract.</w:t>
      </w:r>
    </w:p>
    <w:p w14:paraId="2E2DF852" w14:textId="77777777" w:rsidR="001A2525" w:rsidRPr="001A2525" w:rsidRDefault="001A2525" w:rsidP="001A2525">
      <w:pPr>
        <w:spacing w:after="0"/>
        <w:rPr>
          <w:rFonts w:ascii="Segoe UI" w:hAnsi="Segoe UI" w:cs="Segoe UI"/>
          <w:sz w:val="20"/>
          <w:szCs w:val="20"/>
          <w:lang w:val="en-US"/>
        </w:rPr>
      </w:pPr>
      <w:r w:rsidRPr="001A2525">
        <w:rPr>
          <w:rFonts w:ascii="Segoe UI" w:hAnsi="Segoe UI" w:cs="Segoe UI"/>
          <w:sz w:val="20"/>
          <w:szCs w:val="20"/>
          <w:lang w:val="en-US"/>
        </w:rPr>
        <w:t xml:space="preserve">LRC reserves the right to award the </w:t>
      </w:r>
      <w:r w:rsidRPr="001A2525">
        <w:rPr>
          <w:rFonts w:ascii="Segoe UI" w:hAnsi="Segoe UI" w:cs="Segoe UI"/>
          <w:b/>
          <w:bCs/>
          <w:sz w:val="20"/>
          <w:szCs w:val="20"/>
          <w:lang w:val="en-US"/>
        </w:rPr>
        <w:t>complete scope or part of the required quantities/scope</w:t>
      </w:r>
      <w:r w:rsidRPr="001A2525">
        <w:rPr>
          <w:rFonts w:ascii="Segoe UI" w:hAnsi="Segoe UI" w:cs="Segoe UI"/>
          <w:sz w:val="20"/>
          <w:szCs w:val="20"/>
          <w:lang w:val="en-US"/>
        </w:rPr>
        <w:t>, based on the tender evaluation results and LRC's operational requirements.</w:t>
      </w:r>
    </w:p>
    <w:p w14:paraId="6EFE2990" w14:textId="77777777" w:rsidR="001A2525" w:rsidRPr="00DB6FFD" w:rsidRDefault="001A2525" w:rsidP="00B241C6">
      <w:pPr>
        <w:spacing w:after="0"/>
        <w:rPr>
          <w:rFonts w:ascii="Segoe UI" w:hAnsi="Segoe UI" w:cs="Segoe UI"/>
          <w:sz w:val="20"/>
          <w:szCs w:val="20"/>
          <w:lang w:val="en-US"/>
        </w:rPr>
      </w:pPr>
    </w:p>
    <w:p w14:paraId="272F6186" w14:textId="01F8305E"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Specifications</w:t>
      </w:r>
      <w:r w:rsidR="009D2853">
        <w:rPr>
          <w:rFonts w:ascii="Segoe UI" w:hAnsi="Segoe UI" w:cs="Segoe UI"/>
          <w:b/>
          <w:u w:val="single"/>
        </w:rPr>
        <w:t>/Scope of Work</w:t>
      </w:r>
      <w:r w:rsidRPr="006F0C55">
        <w:rPr>
          <w:rFonts w:ascii="Segoe UI" w:hAnsi="Segoe UI" w:cs="Segoe UI"/>
          <w:b/>
          <w:u w:val="single"/>
        </w:rPr>
        <w:t>:</w:t>
      </w:r>
    </w:p>
    <w:p w14:paraId="6C619EE2" w14:textId="71FC7E04" w:rsidR="003C4448" w:rsidRPr="00DB6FFD" w:rsidRDefault="003C4448" w:rsidP="003C4448">
      <w:pPr>
        <w:spacing w:after="0"/>
        <w:jc w:val="both"/>
        <w:rPr>
          <w:rFonts w:ascii="Segoe UI" w:hAnsi="Segoe UI" w:cs="Segoe UI"/>
          <w:sz w:val="20"/>
          <w:szCs w:val="20"/>
        </w:rPr>
      </w:pPr>
      <w:r w:rsidRPr="003C4448">
        <w:rPr>
          <w:rFonts w:ascii="Segoe UI" w:hAnsi="Segoe UI" w:cs="Segoe UI"/>
          <w:sz w:val="20"/>
          <w:szCs w:val="20"/>
        </w:rPr>
        <w:t xml:space="preserve">The detailed specifications, scope of works, Bill of Quantities and all related requirements for the supply, installation and associated civil works are provided in </w:t>
      </w:r>
      <w:r w:rsidRPr="003C4448">
        <w:rPr>
          <w:rFonts w:ascii="Segoe UI" w:hAnsi="Segoe UI" w:cs="Segoe UI"/>
          <w:b/>
          <w:bCs/>
          <w:sz w:val="20"/>
          <w:szCs w:val="20"/>
        </w:rPr>
        <w:t>Annex 3</w:t>
      </w:r>
      <w:r w:rsidRPr="003C4448">
        <w:rPr>
          <w:rFonts w:ascii="Segoe UI" w:hAnsi="Segoe UI" w:cs="Segoe UI"/>
          <w:sz w:val="20"/>
          <w:szCs w:val="20"/>
        </w:rPr>
        <w:t>, which tenderers must carefully review and comply with.</w:t>
      </w:r>
    </w:p>
    <w:p w14:paraId="07C5D1DF" w14:textId="258A5609" w:rsidR="00E75135" w:rsidRPr="006F0C55" w:rsidRDefault="00BA7123" w:rsidP="004A60C1">
      <w:pPr>
        <w:spacing w:after="0"/>
        <w:jc w:val="both"/>
        <w:rPr>
          <w:rFonts w:ascii="Segoe UI" w:hAnsi="Segoe UI" w:cs="Segoe UI"/>
        </w:rPr>
      </w:pPr>
      <w:r w:rsidRPr="006F0C55">
        <w:rPr>
          <w:rFonts w:ascii="Segoe UI" w:hAnsi="Segoe UI" w:cs="Segoe UI"/>
          <w:b/>
          <w:u w:val="single"/>
        </w:rPr>
        <w:t>Eligibility:</w:t>
      </w:r>
    </w:p>
    <w:p w14:paraId="07594B85" w14:textId="0FFEAC29" w:rsidR="00E75135" w:rsidRPr="00306086" w:rsidRDefault="00CA48C3"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B</w:t>
      </w:r>
      <w:r w:rsidR="00E75135" w:rsidRPr="00306086">
        <w:rPr>
          <w:rFonts w:ascii="Segoe UI" w:hAnsi="Segoe UI" w:cs="Segoe UI"/>
          <w:bCs/>
          <w:sz w:val="20"/>
          <w:szCs w:val="20"/>
        </w:rPr>
        <w:t xml:space="preserve">idders are solely responsible for ensuring that </w:t>
      </w:r>
      <w:r w:rsidR="009E02F8" w:rsidRPr="00306086">
        <w:rPr>
          <w:rFonts w:ascii="Segoe UI" w:hAnsi="Segoe UI" w:cs="Segoe UI"/>
          <w:bCs/>
          <w:sz w:val="20"/>
          <w:szCs w:val="20"/>
        </w:rPr>
        <w:t>the full bid is received by LRC</w:t>
      </w:r>
      <w:r w:rsidR="00E75135" w:rsidRPr="00306086">
        <w:rPr>
          <w:rFonts w:ascii="Segoe UI" w:hAnsi="Segoe UI" w:cs="Segoe UI"/>
          <w:bCs/>
          <w:sz w:val="20"/>
          <w:szCs w:val="20"/>
        </w:rPr>
        <w:t xml:space="preserve"> in accordance with the ITB requirements, prior to the specified dat</w:t>
      </w:r>
      <w:r w:rsidR="009E02F8" w:rsidRPr="00306086">
        <w:rPr>
          <w:rFonts w:ascii="Segoe UI" w:hAnsi="Segoe UI" w:cs="Segoe UI"/>
          <w:bCs/>
          <w:sz w:val="20"/>
          <w:szCs w:val="20"/>
        </w:rPr>
        <w:t>e and time mentioned above. LRC</w:t>
      </w:r>
      <w:r w:rsidR="00E75135" w:rsidRPr="00306086">
        <w:rPr>
          <w:rFonts w:ascii="Segoe UI" w:hAnsi="Segoe UI" w:cs="Segoe UI"/>
          <w:bCs/>
          <w:sz w:val="20"/>
          <w:szCs w:val="20"/>
        </w:rPr>
        <w:t xml:space="preserve"> will consider only those portions of the bids received prior to the closing date and time.</w:t>
      </w:r>
    </w:p>
    <w:p w14:paraId="07B2F2C7" w14:textId="78089FD9" w:rsidR="00E75135" w:rsidRPr="00306086" w:rsidRDefault="00E75135"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 xml:space="preserve">All responsive Bids shall be </w:t>
      </w:r>
      <w:r w:rsidR="001E060E" w:rsidRPr="00306086">
        <w:rPr>
          <w:rFonts w:ascii="Segoe UI" w:hAnsi="Segoe UI" w:cs="Segoe UI"/>
          <w:bCs/>
          <w:sz w:val="20"/>
          <w:szCs w:val="20"/>
        </w:rPr>
        <w:t>typed</w:t>
      </w:r>
      <w:r w:rsidR="009E02F8" w:rsidRPr="00306086">
        <w:rPr>
          <w:rFonts w:ascii="Segoe UI" w:hAnsi="Segoe UI" w:cs="Segoe UI"/>
          <w:bCs/>
          <w:sz w:val="20"/>
          <w:szCs w:val="20"/>
        </w:rPr>
        <w:t xml:space="preserve"> on the LRC</w:t>
      </w:r>
      <w:r w:rsidRPr="00306086">
        <w:rPr>
          <w:rFonts w:ascii="Segoe UI" w:hAnsi="Segoe UI" w:cs="Segoe UI"/>
          <w:bCs/>
          <w:sz w:val="20"/>
          <w:szCs w:val="20"/>
        </w:rPr>
        <w:t xml:space="preserve"> Bid </w:t>
      </w:r>
      <w:r w:rsidR="001B77F3" w:rsidRPr="00306086">
        <w:rPr>
          <w:rFonts w:ascii="Segoe UI" w:hAnsi="Segoe UI" w:cs="Segoe UI"/>
          <w:bCs/>
          <w:sz w:val="20"/>
          <w:szCs w:val="20"/>
        </w:rPr>
        <w:t>Form</w:t>
      </w:r>
      <w:r w:rsidR="00ED5D76" w:rsidRPr="00306086">
        <w:rPr>
          <w:rFonts w:ascii="Segoe UI" w:hAnsi="Segoe UI" w:cs="Segoe UI"/>
          <w:bCs/>
          <w:sz w:val="20"/>
          <w:szCs w:val="20"/>
        </w:rPr>
        <w:t xml:space="preserve"> and not written</w:t>
      </w:r>
      <w:r w:rsidR="001B77F3" w:rsidRPr="00306086">
        <w:rPr>
          <w:rFonts w:ascii="Segoe UI" w:hAnsi="Segoe UI" w:cs="Segoe UI"/>
          <w:bCs/>
          <w:sz w:val="20"/>
          <w:szCs w:val="20"/>
        </w:rPr>
        <w:t>.</w:t>
      </w:r>
    </w:p>
    <w:p w14:paraId="6E4052C8" w14:textId="7E00E1A6" w:rsidR="003A5428" w:rsidRPr="00306086" w:rsidRDefault="003A5428"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 xml:space="preserve">Bids submitted </w:t>
      </w:r>
      <w:r w:rsidR="00624800" w:rsidRPr="00306086">
        <w:rPr>
          <w:rFonts w:ascii="Segoe UI" w:hAnsi="Segoe UI" w:cs="Segoe UI"/>
          <w:bCs/>
          <w:sz w:val="20"/>
          <w:szCs w:val="20"/>
        </w:rPr>
        <w:t>are</w:t>
      </w:r>
      <w:r w:rsidR="009E02F8" w:rsidRPr="00306086">
        <w:rPr>
          <w:rFonts w:ascii="Segoe UI" w:hAnsi="Segoe UI" w:cs="Segoe UI"/>
          <w:bCs/>
          <w:sz w:val="20"/>
          <w:szCs w:val="20"/>
        </w:rPr>
        <w:t xml:space="preserve"> at the Bidders risk and LRC</w:t>
      </w:r>
      <w:r w:rsidRPr="00306086">
        <w:rPr>
          <w:rFonts w:ascii="Segoe UI" w:hAnsi="Segoe UI" w:cs="Segoe UI"/>
          <w:bCs/>
          <w:sz w:val="20"/>
          <w:szCs w:val="20"/>
        </w:rPr>
        <w:t xml:space="preserve"> takes no responsibility for the receipt of such Bids.</w:t>
      </w:r>
    </w:p>
    <w:p w14:paraId="4693BB3B" w14:textId="77777777" w:rsidR="005C4485" w:rsidRDefault="005C4485" w:rsidP="0082748F">
      <w:pPr>
        <w:pStyle w:val="ListParagraph"/>
        <w:numPr>
          <w:ilvl w:val="1"/>
          <w:numId w:val="2"/>
        </w:numPr>
        <w:spacing w:after="0" w:line="240" w:lineRule="auto"/>
        <w:jc w:val="both"/>
        <w:rPr>
          <w:rFonts w:ascii="Segoe UI" w:hAnsi="Segoe UI" w:cs="Segoe UI"/>
          <w:sz w:val="20"/>
          <w:szCs w:val="20"/>
        </w:rPr>
      </w:pPr>
      <w:r w:rsidRPr="005C4485">
        <w:rPr>
          <w:rFonts w:ascii="Segoe UI" w:hAnsi="Segoe UI" w:cs="Segoe UI"/>
          <w:sz w:val="20"/>
          <w:szCs w:val="20"/>
        </w:rPr>
        <w:t>Tenderer(s) must be legally registered and authorized to undertake the required supply, installation and associated civil works, in accordance with the applicable laws and regulations. Where subcontractors are proposed, they must be clearly identified in the Bid and may only be used in accordance with the terms of the Contract.</w:t>
      </w:r>
    </w:p>
    <w:p w14:paraId="2E356389" w14:textId="4EA261EE" w:rsidR="00BA7123" w:rsidRPr="00306086" w:rsidRDefault="00BA7123" w:rsidP="0082748F">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 xml:space="preserve">Any unsealed tenders and tenders received after the submission deadline will not be accepted. </w:t>
      </w:r>
    </w:p>
    <w:p w14:paraId="79BFDC1C" w14:textId="77777777" w:rsidR="00C2417B" w:rsidRPr="00C2417B" w:rsidRDefault="00C2417B" w:rsidP="00C2417B">
      <w:pPr>
        <w:pStyle w:val="ListParagraph"/>
        <w:numPr>
          <w:ilvl w:val="1"/>
          <w:numId w:val="2"/>
        </w:numPr>
        <w:spacing w:after="0" w:line="240" w:lineRule="auto"/>
        <w:jc w:val="both"/>
        <w:rPr>
          <w:rFonts w:ascii="Segoe UI" w:hAnsi="Segoe UI" w:cs="Segoe UI"/>
          <w:b/>
          <w:sz w:val="20"/>
          <w:szCs w:val="20"/>
          <w:u w:val="single"/>
        </w:rPr>
      </w:pPr>
      <w:r w:rsidRPr="00C2417B">
        <w:rPr>
          <w:rFonts w:ascii="Segoe UI" w:hAnsi="Segoe UI" w:cs="Segoe UI"/>
          <w:sz w:val="20"/>
          <w:szCs w:val="20"/>
        </w:rPr>
        <w:t>Tenderer(s) should have the capacity and capability to supply the required materials and complete the installation, testing, commissioning and associated civil works in accordance with the specifications, within the prescribed completion period and the terms and conditions mentioned herein.</w:t>
      </w:r>
    </w:p>
    <w:p w14:paraId="05BCC789" w14:textId="734D40CD" w:rsidR="00C06EDD" w:rsidRPr="00DB6FFD" w:rsidRDefault="00C2417B" w:rsidP="00C2417B">
      <w:pPr>
        <w:pStyle w:val="ListParagraph"/>
        <w:numPr>
          <w:ilvl w:val="1"/>
          <w:numId w:val="2"/>
        </w:numPr>
        <w:spacing w:after="0" w:line="240" w:lineRule="auto"/>
        <w:jc w:val="both"/>
        <w:rPr>
          <w:rFonts w:ascii="Segoe UI" w:hAnsi="Segoe UI" w:cs="Segoe UI"/>
          <w:b/>
          <w:sz w:val="20"/>
          <w:szCs w:val="20"/>
          <w:u w:val="single"/>
        </w:rPr>
      </w:pPr>
      <w:r w:rsidRPr="00C2417B">
        <w:rPr>
          <w:rFonts w:ascii="Segoe UI" w:hAnsi="Segoe UI" w:cs="Segoe UI"/>
          <w:sz w:val="20"/>
          <w:szCs w:val="20"/>
        </w:rPr>
        <w:t>The Contract is intended to be awarded to one successful bidder for the required scope of works, subject to the outcome of the evaluation and LRC's approval.</w:t>
      </w:r>
    </w:p>
    <w:p w14:paraId="7ABB32A7" w14:textId="5B925E99" w:rsidR="004461AA" w:rsidRPr="006F0C55" w:rsidRDefault="00BA7123" w:rsidP="002D5A73">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48BE2480" w14:textId="77777777" w:rsidR="003C06F7" w:rsidRPr="00306086" w:rsidRDefault="003C06F7" w:rsidP="0082748F">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Price should be best and final offer</w:t>
      </w:r>
    </w:p>
    <w:p w14:paraId="418B1DFD"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Include discounts for early payment, if any</w:t>
      </w:r>
    </w:p>
    <w:p w14:paraId="110A446F"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All prices should be denominated in the currency that is specified in the </w:t>
      </w:r>
      <w:r w:rsidRPr="00306086">
        <w:rPr>
          <w:rFonts w:ascii="Segoe UI" w:hAnsi="Segoe UI" w:cs="Segoe UI"/>
          <w:b/>
          <w:sz w:val="20"/>
          <w:szCs w:val="20"/>
        </w:rPr>
        <w:t>Addendum</w:t>
      </w:r>
      <w:r w:rsidRPr="00306086">
        <w:rPr>
          <w:rFonts w:ascii="Segoe UI" w:hAnsi="Segoe UI" w:cs="Segoe UI"/>
          <w:sz w:val="20"/>
          <w:szCs w:val="20"/>
        </w:rPr>
        <w:t xml:space="preserve"> attached.</w:t>
      </w:r>
    </w:p>
    <w:p w14:paraId="51F021C7"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4B5310">
        <w:rPr>
          <w:rFonts w:ascii="Segoe UI" w:hAnsi="Segoe UI" w:cs="Segoe UI"/>
          <w:sz w:val="20"/>
          <w:szCs w:val="20"/>
        </w:rPr>
        <w:t>without the need to revert to the supplier</w:t>
      </w:r>
      <w:r w:rsidR="004B5310">
        <w:rPr>
          <w:rFonts w:ascii="Segoe UI" w:hAnsi="Segoe UI" w:cs="Segoe UI"/>
          <w:sz w:val="20"/>
          <w:szCs w:val="20"/>
        </w:rPr>
        <w:t>.</w:t>
      </w:r>
    </w:p>
    <w:p w14:paraId="7CBAA222" w14:textId="3C76768A" w:rsidR="003C06F7" w:rsidRPr="00DB6FFD"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color w:val="000000" w:themeColor="text1"/>
          <w:sz w:val="20"/>
          <w:szCs w:val="20"/>
        </w:rPr>
        <w:t>The unit price must be provided with no more than two decimal places.</w:t>
      </w:r>
    </w:p>
    <w:p w14:paraId="68E7914F" w14:textId="357C06A2"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543C069B" w14:textId="655A7917" w:rsidR="00F37586" w:rsidRPr="00F37586" w:rsidRDefault="00F37586" w:rsidP="00F37586">
      <w:pPr>
        <w:spacing w:after="0" w:line="240" w:lineRule="auto"/>
        <w:rPr>
          <w:rFonts w:ascii="Segoe UI" w:hAnsi="Segoe UI" w:cs="Segoe UI"/>
          <w:sz w:val="20"/>
          <w:szCs w:val="20"/>
          <w:lang w:val="en-US"/>
        </w:rPr>
      </w:pPr>
      <w:r w:rsidRPr="00F37586">
        <w:rPr>
          <w:rFonts w:ascii="Segoe UI" w:hAnsi="Segoe UI" w:cs="Segoe UI"/>
          <w:sz w:val="20"/>
          <w:szCs w:val="20"/>
          <w:lang w:val="en-US"/>
        </w:rPr>
        <w:t>DDP – Incoterms® 2020 shall apply where applicable to the supply and delivery of materials and equipment.</w:t>
      </w:r>
    </w:p>
    <w:p w14:paraId="09D99502" w14:textId="1DD65974" w:rsidR="008D42FE" w:rsidRPr="008D42FE" w:rsidRDefault="00F37586" w:rsidP="00F37586">
      <w:pPr>
        <w:spacing w:after="0" w:line="240" w:lineRule="auto"/>
        <w:jc w:val="both"/>
        <w:rPr>
          <w:rFonts w:ascii="Segoe UI" w:hAnsi="Segoe UI" w:cs="Segoe UI"/>
          <w:sz w:val="20"/>
          <w:szCs w:val="20"/>
          <w:lang w:val="en-US"/>
        </w:rPr>
      </w:pPr>
      <w:r w:rsidRPr="00F37586">
        <w:rPr>
          <w:rFonts w:ascii="Segoe UI" w:hAnsi="Segoe UI" w:cs="Segoe UI"/>
          <w:sz w:val="20"/>
          <w:szCs w:val="20"/>
          <w:lang w:val="en-US"/>
        </w:rPr>
        <w:t>The bidder's prices shall include all costs required for the complete execution of the works at the Wadi Khaled EMS Station, including transportation, unloading, labor, equipment, installation, associated civil works, testing and commissioning.</w:t>
      </w:r>
    </w:p>
    <w:p w14:paraId="21EBD3BA" w14:textId="0D42526E"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 xml:space="preserve">Delivery </w:t>
      </w:r>
      <w:r w:rsidRPr="00A732D6">
        <w:rPr>
          <w:rFonts w:ascii="Segoe UI" w:hAnsi="Segoe UI" w:cs="Segoe UI"/>
          <w:b/>
          <w:u w:val="single"/>
        </w:rPr>
        <w:t>Destinations</w:t>
      </w:r>
      <w:r w:rsidR="00A732D6" w:rsidRPr="00A732D6">
        <w:rPr>
          <w:rFonts w:ascii="Segoe UI" w:hAnsi="Segoe UI" w:cs="Segoe UI"/>
          <w:b/>
          <w:bCs/>
          <w:sz w:val="20"/>
          <w:szCs w:val="20"/>
          <w:u w:val="single"/>
          <w:lang w:val="en-US"/>
        </w:rPr>
        <w:t>/ Work Location</w:t>
      </w:r>
      <w:r w:rsidRPr="00A732D6">
        <w:rPr>
          <w:rFonts w:ascii="Segoe UI" w:hAnsi="Segoe UI" w:cs="Segoe UI"/>
          <w:b/>
          <w:u w:val="single"/>
        </w:rPr>
        <w:t>:</w:t>
      </w:r>
    </w:p>
    <w:p w14:paraId="59DCB317" w14:textId="5BE95108" w:rsidR="00A732D6" w:rsidRPr="00A732D6" w:rsidRDefault="00A732D6" w:rsidP="00A732D6">
      <w:pPr>
        <w:spacing w:after="0" w:line="240" w:lineRule="auto"/>
        <w:jc w:val="both"/>
        <w:rPr>
          <w:rFonts w:ascii="Segoe UI" w:hAnsi="Segoe UI" w:cs="Segoe UI"/>
          <w:sz w:val="20"/>
          <w:szCs w:val="20"/>
          <w:lang w:val="en-US"/>
        </w:rPr>
      </w:pPr>
      <w:r w:rsidRPr="00A732D6">
        <w:rPr>
          <w:rFonts w:ascii="Segoe UI" w:hAnsi="Segoe UI" w:cs="Segoe UI"/>
          <w:sz w:val="20"/>
          <w:szCs w:val="20"/>
          <w:lang w:val="en-US"/>
        </w:rPr>
        <w:t xml:space="preserve">The delivery and work location shall be the </w:t>
      </w:r>
      <w:r w:rsidR="00B0501A">
        <w:rPr>
          <w:rFonts w:ascii="Segoe UI" w:hAnsi="Segoe UI" w:cs="Segoe UI"/>
          <w:b/>
          <w:bCs/>
          <w:sz w:val="20"/>
          <w:szCs w:val="20"/>
          <w:lang w:val="en-US"/>
        </w:rPr>
        <w:t xml:space="preserve">Wadi khaled </w:t>
      </w:r>
      <w:r w:rsidRPr="00A732D6">
        <w:rPr>
          <w:rFonts w:ascii="Segoe UI" w:hAnsi="Segoe UI" w:cs="Segoe UI"/>
          <w:b/>
          <w:bCs/>
          <w:sz w:val="20"/>
          <w:szCs w:val="20"/>
          <w:lang w:val="en-US"/>
        </w:rPr>
        <w:t>project site</w:t>
      </w:r>
      <w:r w:rsidRPr="00A732D6">
        <w:rPr>
          <w:rFonts w:ascii="Segoe UI" w:hAnsi="Segoe UI" w:cs="Segoe UI"/>
          <w:sz w:val="20"/>
          <w:szCs w:val="20"/>
          <w:lang w:val="en-US"/>
        </w:rPr>
        <w:t>, as identified during the mandatory site visit.</w:t>
      </w:r>
    </w:p>
    <w:p w14:paraId="1CAC974F" w14:textId="1EBC2071" w:rsidR="00A732D6" w:rsidRPr="00A732D6" w:rsidRDefault="00A732D6" w:rsidP="0060671B">
      <w:pPr>
        <w:spacing w:after="0" w:line="240" w:lineRule="auto"/>
        <w:jc w:val="both"/>
        <w:rPr>
          <w:rFonts w:ascii="Segoe UI" w:hAnsi="Segoe UI" w:cs="Segoe UI"/>
          <w:sz w:val="20"/>
          <w:szCs w:val="20"/>
          <w:lang w:val="en-US"/>
        </w:rPr>
      </w:pPr>
      <w:r w:rsidRPr="00A732D6">
        <w:rPr>
          <w:rFonts w:ascii="Segoe UI" w:hAnsi="Segoe UI" w:cs="Segoe UI"/>
          <w:sz w:val="20"/>
          <w:szCs w:val="20"/>
          <w:lang w:val="en-US"/>
        </w:rPr>
        <w:lastRenderedPageBreak/>
        <w:t>The successful Tenderer shall be responsible for all costs related to transportation, loading, unloading, handling and delivery of materials and equipment to the project site, as well as all labor, tools, machinery, equipment and other resources required for the proper completion of the installation and associated civil works.</w:t>
      </w:r>
    </w:p>
    <w:p w14:paraId="2B4DF059" w14:textId="32B23550"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w:t>
      </w:r>
      <w:r w:rsidR="00792953">
        <w:rPr>
          <w:rFonts w:ascii="Segoe UI" w:hAnsi="Segoe UI" w:cs="Segoe UI"/>
          <w:b/>
          <w:u w:val="single"/>
        </w:rPr>
        <w:t xml:space="preserve">Completion </w:t>
      </w:r>
      <w:r w:rsidRPr="006F0C55">
        <w:rPr>
          <w:rFonts w:ascii="Segoe UI" w:hAnsi="Segoe UI" w:cs="Segoe UI"/>
          <w:b/>
          <w:u w:val="single"/>
        </w:rPr>
        <w:t>Period:</w:t>
      </w:r>
      <w:r w:rsidRPr="006F0C55">
        <w:rPr>
          <w:rFonts w:ascii="Segoe UI" w:hAnsi="Segoe UI" w:cs="Segoe UI"/>
        </w:rPr>
        <w:t xml:space="preserve"> </w:t>
      </w:r>
    </w:p>
    <w:p w14:paraId="40088B5C" w14:textId="77777777" w:rsidR="00792953" w:rsidRPr="00792953" w:rsidRDefault="00792953" w:rsidP="00792953">
      <w:pPr>
        <w:spacing w:after="0" w:line="240" w:lineRule="auto"/>
        <w:jc w:val="both"/>
        <w:rPr>
          <w:rFonts w:ascii="Segoe UI" w:hAnsi="Segoe UI" w:cs="Segoe UI"/>
          <w:sz w:val="20"/>
          <w:szCs w:val="20"/>
          <w:lang w:val="en-US"/>
        </w:rPr>
      </w:pPr>
      <w:r w:rsidRPr="00792953">
        <w:rPr>
          <w:rFonts w:ascii="Segoe UI" w:hAnsi="Segoe UI" w:cs="Segoe UI"/>
          <w:sz w:val="20"/>
          <w:szCs w:val="20"/>
          <w:lang w:val="en-US"/>
        </w:rPr>
        <w:t xml:space="preserve">The successful Tenderer shall commence and complete the supply, installation and associated civil works within the period specified in </w:t>
      </w:r>
      <w:r w:rsidRPr="00792953">
        <w:rPr>
          <w:rFonts w:ascii="Segoe UI" w:hAnsi="Segoe UI" w:cs="Segoe UI"/>
          <w:b/>
          <w:bCs/>
          <w:sz w:val="20"/>
          <w:szCs w:val="20"/>
          <w:lang w:val="en-US"/>
        </w:rPr>
        <w:t>Annex 3 and/or the Contract</w:t>
      </w:r>
      <w:r w:rsidRPr="00792953">
        <w:rPr>
          <w:rFonts w:ascii="Segoe UI" w:hAnsi="Segoe UI" w:cs="Segoe UI"/>
          <w:sz w:val="20"/>
          <w:szCs w:val="20"/>
          <w:lang w:val="en-US"/>
        </w:rPr>
        <w:t>.</w:t>
      </w:r>
    </w:p>
    <w:p w14:paraId="22D70F4E" w14:textId="77777777" w:rsidR="00792953" w:rsidRPr="00792953" w:rsidRDefault="00792953" w:rsidP="00792953">
      <w:pPr>
        <w:spacing w:after="0" w:line="240" w:lineRule="auto"/>
        <w:jc w:val="both"/>
        <w:rPr>
          <w:rFonts w:ascii="Segoe UI" w:hAnsi="Segoe UI" w:cs="Segoe UI"/>
          <w:sz w:val="20"/>
          <w:szCs w:val="20"/>
          <w:lang w:val="en-US"/>
        </w:rPr>
      </w:pPr>
      <w:r w:rsidRPr="00792953">
        <w:rPr>
          <w:rFonts w:ascii="Segoe UI" w:hAnsi="Segoe UI" w:cs="Segoe UI"/>
          <w:sz w:val="20"/>
          <w:szCs w:val="20"/>
          <w:lang w:val="en-US"/>
        </w:rPr>
        <w:t xml:space="preserve">The bidder shall clearly indicate in its offer the proposed </w:t>
      </w:r>
      <w:r w:rsidRPr="00792953">
        <w:rPr>
          <w:rFonts w:ascii="Segoe UI" w:hAnsi="Segoe UI" w:cs="Segoe UI"/>
          <w:b/>
          <w:bCs/>
          <w:sz w:val="20"/>
          <w:szCs w:val="20"/>
          <w:lang w:val="en-US"/>
        </w:rPr>
        <w:t>commencement date and total completion period</w:t>
      </w:r>
      <w:r w:rsidRPr="00792953">
        <w:rPr>
          <w:rFonts w:ascii="Segoe UI" w:hAnsi="Segoe UI" w:cs="Segoe UI"/>
          <w:sz w:val="20"/>
          <w:szCs w:val="20"/>
          <w:lang w:val="en-US"/>
        </w:rPr>
        <w:t xml:space="preserve"> required to complete the works.</w:t>
      </w:r>
    </w:p>
    <w:p w14:paraId="2F72F6BC" w14:textId="77777777" w:rsidR="00792953" w:rsidRPr="00792953" w:rsidRDefault="00792953" w:rsidP="00792953">
      <w:pPr>
        <w:spacing w:after="0" w:line="240" w:lineRule="auto"/>
        <w:jc w:val="both"/>
        <w:rPr>
          <w:rFonts w:ascii="Segoe UI" w:hAnsi="Segoe UI" w:cs="Segoe UI"/>
          <w:sz w:val="20"/>
          <w:szCs w:val="20"/>
          <w:lang w:val="en-US"/>
        </w:rPr>
      </w:pPr>
      <w:r w:rsidRPr="00792953">
        <w:rPr>
          <w:rFonts w:ascii="Segoe UI" w:hAnsi="Segoe UI" w:cs="Segoe UI"/>
          <w:sz w:val="20"/>
          <w:szCs w:val="20"/>
          <w:lang w:val="en-US"/>
        </w:rPr>
        <w:t>The successful Tenderer shall coordinate with LRC and the designated technical representative regarding site access, work scheduling and implementation of the works.</w:t>
      </w:r>
    </w:p>
    <w:p w14:paraId="0C03163C" w14:textId="768408CB" w:rsidR="00792953" w:rsidRPr="00792953" w:rsidRDefault="00792953" w:rsidP="00792953">
      <w:pPr>
        <w:spacing w:after="0" w:line="240" w:lineRule="auto"/>
        <w:jc w:val="both"/>
        <w:rPr>
          <w:rFonts w:ascii="Segoe UI" w:hAnsi="Segoe UI" w:cs="Segoe UI"/>
          <w:sz w:val="20"/>
          <w:szCs w:val="20"/>
          <w:lang w:val="en-US"/>
        </w:rPr>
      </w:pPr>
      <w:r w:rsidRPr="00792953">
        <w:rPr>
          <w:rFonts w:ascii="Segoe UI" w:hAnsi="Segoe UI" w:cs="Segoe UI"/>
          <w:sz w:val="20"/>
          <w:szCs w:val="20"/>
          <w:lang w:val="en-US"/>
        </w:rPr>
        <w:t>Any delay in completion shall be subject to the applicable liquidated damages provisions stated in this ITB and the Contract.</w:t>
      </w:r>
    </w:p>
    <w:p w14:paraId="05F73E2A" w14:textId="14614F76" w:rsidR="002D4735" w:rsidRPr="006F0C55" w:rsidRDefault="00BA7123" w:rsidP="00ED5D76">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Packaging</w:t>
      </w:r>
      <w:r w:rsidR="00ED5D76" w:rsidRPr="006F0C55">
        <w:rPr>
          <w:rFonts w:ascii="Segoe UI" w:hAnsi="Segoe UI" w:cs="Segoe UI"/>
          <w:b/>
          <w:u w:val="single"/>
        </w:rPr>
        <w:t xml:space="preserve"> and Marking/Labelling:</w:t>
      </w:r>
      <w:r w:rsidR="00ED5D76" w:rsidRPr="006F0C55">
        <w:rPr>
          <w:rFonts w:ascii="Segoe UI" w:hAnsi="Segoe UI" w:cs="Segoe UI"/>
        </w:rPr>
        <w:t xml:space="preserve"> </w:t>
      </w:r>
    </w:p>
    <w:p w14:paraId="6F355F61" w14:textId="28AA6DA8" w:rsidR="00BA7123" w:rsidRPr="00306086" w:rsidRDefault="00BA7123" w:rsidP="006253AA">
      <w:pPr>
        <w:spacing w:after="0"/>
        <w:jc w:val="both"/>
        <w:rPr>
          <w:rFonts w:ascii="Segoe UI" w:hAnsi="Segoe UI" w:cs="Segoe UI"/>
          <w:sz w:val="20"/>
          <w:szCs w:val="20"/>
        </w:rPr>
      </w:pPr>
      <w:r w:rsidRPr="00306086">
        <w:rPr>
          <w:rFonts w:ascii="Segoe UI" w:hAnsi="Segoe UI" w:cs="Segoe UI"/>
          <w:sz w:val="20"/>
          <w:szCs w:val="20"/>
        </w:rPr>
        <w:t>All goods must be appropriately packed (if applicable – refer</w:t>
      </w:r>
      <w:r w:rsidRPr="00306086">
        <w:rPr>
          <w:rFonts w:ascii="Segoe UI" w:hAnsi="Segoe UI" w:cs="Segoe UI"/>
          <w:b/>
          <w:sz w:val="20"/>
          <w:szCs w:val="20"/>
        </w:rPr>
        <w:t xml:space="preserve"> Annex 3 </w:t>
      </w:r>
      <w:r w:rsidRPr="00306086">
        <w:rPr>
          <w:rFonts w:ascii="Segoe UI" w:hAnsi="Segoe UI" w:cs="Segoe UI"/>
          <w:sz w:val="20"/>
          <w:szCs w:val="20"/>
        </w:rPr>
        <w:t>suitable for sea/road transportation and loading/unloading including rough handling to final destinations</w:t>
      </w:r>
      <w:r w:rsidR="00ED5D76" w:rsidRPr="00306086">
        <w:rPr>
          <w:rFonts w:ascii="Segoe UI" w:hAnsi="Segoe UI" w:cs="Segoe UI"/>
          <w:sz w:val="20"/>
          <w:szCs w:val="20"/>
        </w:rPr>
        <w:t>)</w:t>
      </w:r>
      <w:r w:rsidRPr="00306086">
        <w:rPr>
          <w:rFonts w:ascii="Segoe UI" w:hAnsi="Segoe UI" w:cs="Segoe UI"/>
          <w:sz w:val="20"/>
          <w:szCs w:val="20"/>
        </w:rPr>
        <w:t xml:space="preserve">. </w:t>
      </w:r>
    </w:p>
    <w:p w14:paraId="2A110E01" w14:textId="79A954B3" w:rsidR="00D87E22" w:rsidRPr="00DB6FFD" w:rsidRDefault="00BA7123" w:rsidP="00DB6FFD">
      <w:pPr>
        <w:spacing w:after="0"/>
        <w:jc w:val="both"/>
        <w:rPr>
          <w:rFonts w:ascii="Segoe UI" w:hAnsi="Segoe UI" w:cs="Segoe UI"/>
          <w:b/>
          <w:sz w:val="20"/>
          <w:szCs w:val="20"/>
        </w:rPr>
      </w:pPr>
      <w:r w:rsidRPr="00306086">
        <w:rPr>
          <w:rFonts w:ascii="Segoe UI" w:hAnsi="Segoe UI" w:cs="Segoe UI"/>
          <w:sz w:val="20"/>
          <w:szCs w:val="20"/>
        </w:rPr>
        <w:t xml:space="preserve">Marking / </w:t>
      </w:r>
      <w:r w:rsidR="00DE37E7" w:rsidRPr="00306086">
        <w:rPr>
          <w:rFonts w:ascii="Segoe UI" w:hAnsi="Segoe UI" w:cs="Segoe UI"/>
          <w:sz w:val="20"/>
          <w:szCs w:val="20"/>
        </w:rPr>
        <w:t>labelling</w:t>
      </w:r>
      <w:r w:rsidRPr="00306086">
        <w:rPr>
          <w:rFonts w:ascii="Segoe UI" w:hAnsi="Segoe UI" w:cs="Segoe UI"/>
          <w:sz w:val="20"/>
          <w:szCs w:val="20"/>
        </w:rPr>
        <w:t xml:space="preserve"> instructions are provided in </w:t>
      </w:r>
      <w:r w:rsidRPr="00306086">
        <w:rPr>
          <w:rFonts w:ascii="Segoe UI" w:hAnsi="Segoe UI" w:cs="Segoe UI"/>
          <w:b/>
          <w:sz w:val="20"/>
          <w:szCs w:val="20"/>
        </w:rPr>
        <w:t>Annex 3</w:t>
      </w:r>
      <w:r w:rsidR="00ED5D76" w:rsidRPr="00306086">
        <w:rPr>
          <w:rFonts w:ascii="Segoe UI" w:hAnsi="Segoe UI" w:cs="Segoe UI"/>
          <w:b/>
          <w:sz w:val="20"/>
          <w:szCs w:val="20"/>
        </w:rPr>
        <w:t xml:space="preserve"> (if applicable)</w:t>
      </w:r>
      <w:r w:rsidRPr="00306086">
        <w:rPr>
          <w:rFonts w:ascii="Segoe UI" w:hAnsi="Segoe UI" w:cs="Segoe UI"/>
          <w:b/>
          <w:sz w:val="20"/>
          <w:szCs w:val="20"/>
        </w:rPr>
        <w:t xml:space="preserve"> </w:t>
      </w:r>
    </w:p>
    <w:p w14:paraId="668A7246" w14:textId="4AE2AC31" w:rsidR="004461AA" w:rsidRPr="006F0C55"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Presentations</w:t>
      </w:r>
      <w:r w:rsidR="00CA6EB6" w:rsidRPr="006F0C55">
        <w:rPr>
          <w:rFonts w:ascii="Segoe UI" w:hAnsi="Segoe UI" w:cs="Segoe UI"/>
          <w:b/>
          <w:u w:val="single"/>
        </w:rPr>
        <w:t xml:space="preserve">:  </w:t>
      </w:r>
    </w:p>
    <w:p w14:paraId="56180510"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1A920720" w14:textId="063BA7AC"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C91B2CA" w14:textId="3AA6736B" w:rsidR="00D87E22" w:rsidRPr="00DB6FFD" w:rsidRDefault="00ED5D76" w:rsidP="00DB6FFD">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2A566E1" w14:textId="128F61B5"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0FE3BCA6" w14:textId="43AE6BE9" w:rsidR="005E6240" w:rsidRPr="005E6240" w:rsidRDefault="005E6240" w:rsidP="005E6240">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56CBE74B" w14:textId="17678C05" w:rsidR="002D4735" w:rsidRPr="006F0C55" w:rsidRDefault="00BA7123" w:rsidP="006253AA">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Samples</w:t>
      </w:r>
      <w:r w:rsidR="00FC4BBB" w:rsidRPr="006F0C55">
        <w:rPr>
          <w:rFonts w:ascii="Segoe UI" w:hAnsi="Segoe UI" w:cs="Segoe UI"/>
          <w:b/>
          <w:u w:val="single"/>
        </w:rPr>
        <w:t xml:space="preserve"> </w:t>
      </w:r>
    </w:p>
    <w:p w14:paraId="77AE0C14" w14:textId="03E494CC" w:rsidR="00BE5155" w:rsidRPr="00DB6FFD" w:rsidRDefault="00BA7123" w:rsidP="0082748F">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w:t>
      </w:r>
      <w:r w:rsidR="00484E3E" w:rsidRPr="00306086">
        <w:rPr>
          <w:rFonts w:ascii="Segoe UI" w:hAnsi="Segoe UI" w:cs="Segoe UI"/>
          <w:sz w:val="20"/>
          <w:szCs w:val="20"/>
        </w:rPr>
        <w:t>f</w:t>
      </w:r>
      <w:r w:rsidR="00132901" w:rsidRPr="00306086">
        <w:rPr>
          <w:rFonts w:ascii="Segoe UI" w:hAnsi="Segoe UI" w:cs="Segoe UI"/>
          <w:sz w:val="20"/>
          <w:szCs w:val="20"/>
        </w:rPr>
        <w:t xml:space="preserve"> </w:t>
      </w:r>
      <w:r w:rsidRPr="00306086">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Annex</w:t>
      </w:r>
      <w:r w:rsidR="006253AA" w:rsidRPr="00306086">
        <w:rPr>
          <w:rFonts w:ascii="Segoe UI" w:hAnsi="Segoe UI" w:cs="Segoe UI"/>
          <w:b/>
          <w:sz w:val="20"/>
          <w:szCs w:val="20"/>
        </w:rPr>
        <w:t xml:space="preserve"> 3 </w:t>
      </w:r>
      <w:r w:rsidRPr="00306086">
        <w:rPr>
          <w:rFonts w:ascii="Segoe UI" w:hAnsi="Segoe UI" w:cs="Segoe UI"/>
          <w:sz w:val="20"/>
          <w:szCs w:val="20"/>
        </w:rPr>
        <w:t>. Each sampl</w:t>
      </w:r>
      <w:r w:rsidR="009E02F8" w:rsidRPr="00306086">
        <w:rPr>
          <w:rFonts w:ascii="Segoe UI" w:hAnsi="Segoe UI" w:cs="Segoe UI"/>
          <w:sz w:val="20"/>
          <w:szCs w:val="20"/>
        </w:rPr>
        <w:t>e must be clearly labelled. LRC</w:t>
      </w:r>
      <w:r w:rsidRPr="00306086">
        <w:rPr>
          <w:rFonts w:ascii="Segoe UI" w:hAnsi="Segoe UI" w:cs="Segoe UI"/>
          <w:sz w:val="20"/>
          <w:szCs w:val="20"/>
        </w:rPr>
        <w:t xml:space="preserve"> reserves the right to reject bids where Tender documents are not accompanied by the samples.</w:t>
      </w:r>
    </w:p>
    <w:p w14:paraId="7C2601A1" w14:textId="2BA2649C" w:rsidR="004461AA" w:rsidRPr="006F0C55"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296E5384" w14:textId="1A48F3FC" w:rsidR="008E27CA" w:rsidRPr="00DB6FFD" w:rsidRDefault="008E27CA" w:rsidP="008E27CA">
      <w:pPr>
        <w:autoSpaceDE w:val="0"/>
        <w:autoSpaceDN w:val="0"/>
        <w:adjustRightInd w:val="0"/>
        <w:spacing w:after="0" w:line="240" w:lineRule="auto"/>
        <w:jc w:val="both"/>
        <w:rPr>
          <w:rFonts w:ascii="Segoe UI" w:hAnsi="Segoe UI" w:cs="Segoe UI"/>
          <w:sz w:val="20"/>
          <w:szCs w:val="20"/>
        </w:rPr>
      </w:pPr>
      <w:r w:rsidRPr="008E27CA">
        <w:rPr>
          <w:rFonts w:ascii="Segoe UI" w:hAnsi="Segoe UI" w:cs="Segoe UI"/>
          <w:sz w:val="20"/>
          <w:szCs w:val="20"/>
        </w:rPr>
        <w:t xml:space="preserve">Bids shall remain valid for a period of three (3) calendar months from the deadline for submission of bids. This validity period shall apply throughout the evaluation and award process. In case of successful award, the bid validity shall extend for the full duration </w:t>
      </w:r>
      <w:r w:rsidR="004E02D0">
        <w:rPr>
          <w:rFonts w:ascii="Segoe UI" w:hAnsi="Segoe UI" w:cs="Segoe UI"/>
          <w:sz w:val="20"/>
          <w:szCs w:val="20"/>
        </w:rPr>
        <w:t>needed to complete the work</w:t>
      </w:r>
      <w:r w:rsidRPr="008E27CA">
        <w:rPr>
          <w:rFonts w:ascii="Segoe UI" w:hAnsi="Segoe UI" w:cs="Segoe UI"/>
          <w:sz w:val="20"/>
          <w:szCs w:val="20"/>
        </w:rPr>
        <w:t>.</w:t>
      </w:r>
    </w:p>
    <w:p w14:paraId="7B737556" w14:textId="7561162B" w:rsidR="004461AA" w:rsidRPr="006F0C55" w:rsidRDefault="00BA7123" w:rsidP="004A60C1">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020E6E0B" w14:textId="41032AA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 xml:space="preserve">Annex 2 - Bid  </w:t>
      </w:r>
      <w:r w:rsidR="002D4735" w:rsidRPr="00306086">
        <w:rPr>
          <w:rFonts w:ascii="Segoe UI" w:hAnsi="Segoe UI" w:cs="Segoe UI"/>
          <w:b/>
          <w:sz w:val="20"/>
          <w:szCs w:val="20"/>
        </w:rPr>
        <w:t>F</w:t>
      </w:r>
      <w:r w:rsidRPr="00306086">
        <w:rPr>
          <w:rFonts w:ascii="Segoe UI" w:hAnsi="Segoe UI" w:cs="Segoe UI"/>
          <w:b/>
          <w:sz w:val="20"/>
          <w:szCs w:val="20"/>
        </w:rPr>
        <w:t>orm</w:t>
      </w:r>
    </w:p>
    <w:p w14:paraId="7EA05311" w14:textId="5CD5DBB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Price should be net after deduction of any discount and should be compatible with the</w:t>
      </w:r>
      <w:r w:rsidR="00DC7631" w:rsidRPr="00306086">
        <w:rPr>
          <w:rFonts w:ascii="Segoe UI" w:hAnsi="Segoe UI" w:cs="Segoe UI"/>
          <w:sz w:val="20"/>
          <w:szCs w:val="20"/>
        </w:rPr>
        <w:t xml:space="preserve"> </w:t>
      </w:r>
      <w:r w:rsidRPr="00306086">
        <w:rPr>
          <w:rFonts w:ascii="Segoe UI" w:hAnsi="Segoe UI" w:cs="Segoe UI"/>
          <w:sz w:val="20"/>
          <w:szCs w:val="20"/>
        </w:rPr>
        <w:t xml:space="preserve">appropriate INCOTERMS specified in the </w:t>
      </w:r>
      <w:r w:rsidRPr="00306086">
        <w:rPr>
          <w:rFonts w:ascii="Segoe UI" w:hAnsi="Segoe UI" w:cs="Segoe UI"/>
          <w:b/>
          <w:sz w:val="20"/>
          <w:szCs w:val="20"/>
        </w:rPr>
        <w:t>Addendum</w:t>
      </w:r>
      <w:r w:rsidR="002D4735" w:rsidRPr="00306086">
        <w:rPr>
          <w:rFonts w:ascii="Segoe UI" w:hAnsi="Segoe UI" w:cs="Segoe UI"/>
          <w:sz w:val="20"/>
          <w:szCs w:val="20"/>
        </w:rPr>
        <w:t>.</w:t>
      </w:r>
    </w:p>
    <w:p w14:paraId="067D7E86" w14:textId="5FDB7C65" w:rsidR="004F1B1E" w:rsidRPr="004F1B1E" w:rsidRDefault="004F1B1E" w:rsidP="004F1B1E">
      <w:pPr>
        <w:pStyle w:val="ListParagraph"/>
        <w:numPr>
          <w:ilvl w:val="1"/>
          <w:numId w:val="2"/>
        </w:numPr>
        <w:spacing w:after="0" w:line="240" w:lineRule="auto"/>
        <w:jc w:val="both"/>
        <w:rPr>
          <w:rFonts w:ascii="Segoe UI" w:hAnsi="Segoe UI" w:cs="Segoe UI"/>
          <w:b/>
          <w:sz w:val="20"/>
          <w:szCs w:val="20"/>
          <w:u w:val="single"/>
        </w:rPr>
      </w:pPr>
      <w:r w:rsidRPr="004F1B1E">
        <w:rPr>
          <w:rFonts w:ascii="Segoe UI" w:hAnsi="Segoe UI" w:cs="Segoe UI"/>
          <w:sz w:val="20"/>
          <w:szCs w:val="20"/>
        </w:rPr>
        <w:t xml:space="preserve">Proposed date for commencement of the works and total completion period for the supply, installation and associated civil works at the </w:t>
      </w:r>
      <w:r w:rsidR="00B0501A">
        <w:rPr>
          <w:rFonts w:ascii="Segoe UI" w:hAnsi="Segoe UI" w:cs="Segoe UI"/>
          <w:sz w:val="20"/>
          <w:szCs w:val="20"/>
        </w:rPr>
        <w:t xml:space="preserve">Wadi khaled </w:t>
      </w:r>
      <w:r w:rsidRPr="004F1B1E">
        <w:rPr>
          <w:rFonts w:ascii="Segoe UI" w:hAnsi="Segoe UI" w:cs="Segoe UI"/>
          <w:sz w:val="20"/>
          <w:szCs w:val="20"/>
        </w:rPr>
        <w:t xml:space="preserve">project site. </w:t>
      </w:r>
    </w:p>
    <w:p w14:paraId="71DA39B4" w14:textId="17E1DF4C" w:rsidR="00BA7123" w:rsidRPr="00306086" w:rsidRDefault="00BA7123" w:rsidP="004F1B1E">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 xml:space="preserve">Annex 3 </w:t>
      </w:r>
      <w:r w:rsidRPr="00306086">
        <w:rPr>
          <w:rFonts w:ascii="Segoe UI" w:hAnsi="Segoe UI" w:cs="Segoe UI"/>
          <w:sz w:val="20"/>
          <w:szCs w:val="20"/>
        </w:rPr>
        <w:t>if you can meet the specifications. If not, state clearly.</w:t>
      </w:r>
    </w:p>
    <w:p w14:paraId="7AB5EA67" w14:textId="52C6F8D3" w:rsidR="00217AAC" w:rsidRPr="00DB6FFD"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w:t>
      </w:r>
      <w:r w:rsidR="002D4735" w:rsidRPr="00306086">
        <w:rPr>
          <w:rFonts w:ascii="Segoe UI" w:hAnsi="Segoe UI" w:cs="Segoe UI"/>
          <w:sz w:val="20"/>
          <w:szCs w:val="20"/>
        </w:rPr>
        <w:t xml:space="preserve">, stated within Annex 5 </w:t>
      </w:r>
      <w:r w:rsidR="0023382A" w:rsidRPr="00306086">
        <w:rPr>
          <w:rFonts w:ascii="Segoe UI" w:hAnsi="Segoe UI" w:cs="Segoe UI"/>
          <w:sz w:val="20"/>
          <w:szCs w:val="20"/>
        </w:rPr>
        <w:t>Tender and Award Acknowledge Certificate.</w:t>
      </w:r>
    </w:p>
    <w:p w14:paraId="4050A5D2" w14:textId="7A5C08EE" w:rsidR="004461AA" w:rsidRPr="006F0C55"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5B035BB3" w14:textId="0DF7BA7C" w:rsidR="00621F28"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ITB does not commit LRC</w:t>
      </w:r>
      <w:r w:rsidR="00621F28" w:rsidRPr="00306086">
        <w:rPr>
          <w:rFonts w:ascii="Segoe UI" w:hAnsi="Segoe UI" w:cs="Segoe UI"/>
          <w:sz w:val="20"/>
          <w:szCs w:val="20"/>
          <w:lang w:val="en-US"/>
        </w:rPr>
        <w:t xml:space="preserve"> to award a contract or pay any costs incurred in the preparation or submission of Bids, or costs</w:t>
      </w:r>
      <w:r w:rsidR="0023382A" w:rsidRPr="00306086">
        <w:rPr>
          <w:rFonts w:ascii="Segoe UI" w:hAnsi="Segoe UI" w:cs="Segoe UI"/>
          <w:sz w:val="20"/>
          <w:szCs w:val="20"/>
          <w:lang w:val="en-US"/>
        </w:rPr>
        <w:t xml:space="preserve"> incurred in making necessary studies for the preparation thereof, or to procure or contract for services or goods. </w:t>
      </w:r>
      <w:r w:rsidR="00DE37E7" w:rsidRPr="00306086">
        <w:rPr>
          <w:rFonts w:ascii="Segoe UI" w:hAnsi="Segoe UI" w:cs="Segoe UI"/>
          <w:sz w:val="20"/>
          <w:szCs w:val="20"/>
          <w:lang w:val="en-US"/>
        </w:rPr>
        <w:t>The</w:t>
      </w:r>
      <w:r w:rsidRPr="00306086">
        <w:rPr>
          <w:rFonts w:ascii="Segoe UI" w:hAnsi="Segoe UI" w:cs="Segoe UI"/>
          <w:sz w:val="20"/>
          <w:szCs w:val="20"/>
          <w:lang w:val="en-US"/>
        </w:rPr>
        <w:t xml:space="preserve"> Bidder of an offer made by LRC</w:t>
      </w:r>
      <w:r w:rsidR="00DE37E7" w:rsidRPr="00306086">
        <w:rPr>
          <w:rFonts w:ascii="Segoe UI" w:hAnsi="Segoe UI" w:cs="Segoe UI"/>
          <w:sz w:val="20"/>
          <w:szCs w:val="20"/>
          <w:lang w:val="en-US"/>
        </w:rPr>
        <w:t xml:space="preserve"> will regard as an offer made by the Bidder and not as an acceptance any bid submitted</w:t>
      </w:r>
      <w:r w:rsidR="0023382A" w:rsidRPr="00306086">
        <w:rPr>
          <w:rFonts w:ascii="Segoe UI" w:hAnsi="Segoe UI" w:cs="Segoe UI"/>
          <w:sz w:val="20"/>
          <w:szCs w:val="20"/>
          <w:lang w:val="en-US"/>
        </w:rPr>
        <w:t>.</w:t>
      </w:r>
    </w:p>
    <w:p w14:paraId="44BD20E5" w14:textId="1A93CE4D" w:rsidR="0023382A" w:rsidRPr="00306086" w:rsidRDefault="00621F2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No contractual relationship will exist except pursuant to a written contract document signed by a duly authorized official of</w:t>
      </w:r>
      <w:r w:rsidR="009E02F8" w:rsidRPr="00306086">
        <w:rPr>
          <w:rFonts w:ascii="Segoe UI" w:hAnsi="Segoe UI" w:cs="Segoe UI"/>
          <w:sz w:val="20"/>
          <w:szCs w:val="20"/>
          <w:lang w:val="en-US"/>
        </w:rPr>
        <w:t xml:space="preserve"> LRC</w:t>
      </w:r>
      <w:r w:rsidR="0023382A" w:rsidRPr="00306086">
        <w:rPr>
          <w:rFonts w:ascii="Segoe UI" w:hAnsi="Segoe UI" w:cs="Segoe UI"/>
          <w:sz w:val="20"/>
          <w:szCs w:val="20"/>
          <w:lang w:val="en-US"/>
        </w:rPr>
        <w:t xml:space="preserve"> and the successful Bidder.</w:t>
      </w:r>
    </w:p>
    <w:p w14:paraId="15BA4AB3" w14:textId="77777777" w:rsidR="002450AB" w:rsidRDefault="002450AB" w:rsidP="00130EB0">
      <w:pPr>
        <w:autoSpaceDE w:val="0"/>
        <w:autoSpaceDN w:val="0"/>
        <w:adjustRightInd w:val="0"/>
        <w:spacing w:after="0" w:line="240" w:lineRule="auto"/>
        <w:jc w:val="both"/>
        <w:rPr>
          <w:rFonts w:ascii="Segoe UI" w:hAnsi="Segoe UI" w:cs="Segoe UI"/>
          <w:sz w:val="20"/>
          <w:szCs w:val="20"/>
          <w:lang w:val="en-US"/>
        </w:rPr>
      </w:pPr>
      <w:r w:rsidRPr="002450AB">
        <w:rPr>
          <w:rFonts w:ascii="Segoe UI" w:hAnsi="Segoe UI" w:cs="Segoe UI"/>
          <w:sz w:val="20"/>
          <w:szCs w:val="20"/>
          <w:lang w:val="en-US"/>
        </w:rPr>
        <w:t xml:space="preserve">LRC may award the Contract for the complete scope or part of the required quantities/scope, subject to the tender requirements, evaluation results and applicable LRC procurement procedures. </w:t>
      </w:r>
    </w:p>
    <w:p w14:paraId="452ACE63" w14:textId="605E1E39"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reserves the right to cancel any ITB, to reject any or all Bids</w:t>
      </w:r>
      <w:r w:rsidR="0023382A" w:rsidRPr="00306086">
        <w:rPr>
          <w:rFonts w:ascii="Segoe UI" w:hAnsi="Segoe UI" w:cs="Segoe UI"/>
          <w:sz w:val="20"/>
          <w:szCs w:val="20"/>
          <w:lang w:val="en-US"/>
        </w:rPr>
        <w:t xml:space="preserve"> in </w:t>
      </w:r>
      <w:r w:rsidR="00DE37E7" w:rsidRPr="00306086">
        <w:rPr>
          <w:rFonts w:ascii="Segoe UI" w:hAnsi="Segoe UI" w:cs="Segoe UI"/>
          <w:sz w:val="20"/>
          <w:szCs w:val="20"/>
          <w:lang w:val="en-US"/>
        </w:rPr>
        <w:t>completely</w:t>
      </w:r>
      <w:r w:rsidR="0023382A" w:rsidRPr="00306086">
        <w:rPr>
          <w:rFonts w:ascii="Segoe UI" w:hAnsi="Segoe UI" w:cs="Segoe UI"/>
          <w:sz w:val="20"/>
          <w:szCs w:val="20"/>
          <w:lang w:val="en-US"/>
        </w:rPr>
        <w:t xml:space="preserve"> or in part, and to award any contract.</w:t>
      </w:r>
    </w:p>
    <w:p w14:paraId="18A4DB69" w14:textId="22B6F34F" w:rsidR="00D87E22" w:rsidRPr="00DB6FFD" w:rsidRDefault="00621F28" w:rsidP="00DB6FFD">
      <w:pPr>
        <w:spacing w:after="0"/>
        <w:jc w:val="both"/>
        <w:rPr>
          <w:rFonts w:ascii="Segoe UI" w:hAnsi="Segoe UI" w:cs="Segoe UI"/>
          <w:sz w:val="20"/>
          <w:szCs w:val="20"/>
          <w:lang w:val="en-US"/>
        </w:rPr>
      </w:pPr>
      <w:r w:rsidRPr="00306086">
        <w:rPr>
          <w:rFonts w:ascii="Segoe UI" w:hAnsi="Segoe UI" w:cs="Segoe UI"/>
          <w:sz w:val="20"/>
          <w:szCs w:val="20"/>
          <w:lang w:val="en-US"/>
        </w:rPr>
        <w:t>Suppliers who do not comp</w:t>
      </w:r>
      <w:r w:rsidR="0023382A" w:rsidRPr="00306086">
        <w:rPr>
          <w:rFonts w:ascii="Segoe UI" w:hAnsi="Segoe UI" w:cs="Segoe UI"/>
          <w:sz w:val="20"/>
          <w:szCs w:val="20"/>
          <w:lang w:val="en-US"/>
        </w:rPr>
        <w:t>l</w:t>
      </w:r>
      <w:r w:rsidRPr="00306086">
        <w:rPr>
          <w:rFonts w:ascii="Segoe UI" w:hAnsi="Segoe UI" w:cs="Segoe UI"/>
          <w:sz w:val="20"/>
          <w:szCs w:val="20"/>
          <w:lang w:val="en-US"/>
        </w:rPr>
        <w:t>y with the contractual terms and conditions including delivering different products and of</w:t>
      </w:r>
      <w:r w:rsidR="0023382A" w:rsidRPr="00306086">
        <w:rPr>
          <w:rFonts w:ascii="Segoe UI" w:hAnsi="Segoe UI" w:cs="Segoe UI"/>
          <w:sz w:val="20"/>
          <w:szCs w:val="20"/>
          <w:lang w:val="en-US"/>
        </w:rPr>
        <w:t xml:space="preserve"> different origin than stipulated in their Bid and covering contract </w:t>
      </w:r>
      <w:r w:rsidR="008B271B" w:rsidRPr="00306086">
        <w:rPr>
          <w:rFonts w:ascii="Segoe UI" w:hAnsi="Segoe UI" w:cs="Segoe UI"/>
          <w:sz w:val="20"/>
          <w:szCs w:val="20"/>
          <w:lang w:val="en-US"/>
        </w:rPr>
        <w:t>may be excluded from future LRC</w:t>
      </w:r>
      <w:r w:rsidR="0023382A" w:rsidRPr="00306086">
        <w:rPr>
          <w:rFonts w:ascii="Segoe UI" w:hAnsi="Segoe UI" w:cs="Segoe UI"/>
          <w:sz w:val="20"/>
          <w:szCs w:val="20"/>
          <w:lang w:val="en-US"/>
        </w:rPr>
        <w:t xml:space="preserve"> ITBs.</w:t>
      </w:r>
    </w:p>
    <w:p w14:paraId="45850B03" w14:textId="31ED4100" w:rsidR="0023382A" w:rsidRPr="006F0C55" w:rsidRDefault="004461A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2C5D0771" w14:textId="77777777" w:rsidR="00DC7631" w:rsidRPr="00306086" w:rsidRDefault="008B271B"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LRC</w:t>
      </w:r>
      <w:r w:rsidR="00621F28" w:rsidRPr="00306086">
        <w:rPr>
          <w:rFonts w:ascii="Segoe UI" w:hAnsi="Segoe UI" w:cs="Segoe UI"/>
          <w:sz w:val="20"/>
          <w:szCs w:val="20"/>
        </w:rPr>
        <w:t xml:space="preserve"> reserves the right, at its sole discretion, to consider as invalid or unacceptable any Bid which is </w:t>
      </w:r>
    </w:p>
    <w:p w14:paraId="19B2E85C"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a) not clear; </w:t>
      </w:r>
    </w:p>
    <w:p w14:paraId="3A5E729E"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w:t>
      </w:r>
      <w:r w:rsidR="0023382A" w:rsidRPr="00306086">
        <w:rPr>
          <w:rFonts w:ascii="Segoe UI" w:hAnsi="Segoe UI" w:cs="Segoe UI"/>
          <w:sz w:val="20"/>
          <w:szCs w:val="20"/>
        </w:rPr>
        <w:t xml:space="preserve"> in any material detail such as specification, terms delivery, quantity etc.; or</w:t>
      </w:r>
    </w:p>
    <w:p w14:paraId="580B638A" w14:textId="610B2640" w:rsidR="004A60C1" w:rsidRPr="00DB6FFD" w:rsidRDefault="0023382A" w:rsidP="009C2713">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c) not presented on the Bid Form – and to accept or reject any amendments, </w:t>
      </w:r>
      <w:r w:rsidR="009C2713"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290F27CE" w14:textId="07EDC429" w:rsidR="002A7DEA" w:rsidRPr="006F0C55" w:rsidRDefault="002A7DE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CONFIDENTIALITY</w:t>
      </w:r>
      <w:r w:rsidR="0023382A" w:rsidRPr="006F0C55">
        <w:rPr>
          <w:rFonts w:ascii="Segoe UI" w:hAnsi="Segoe UI" w:cs="Segoe UI"/>
          <w:b/>
          <w:bCs/>
        </w:rPr>
        <w:t>:</w:t>
      </w:r>
    </w:p>
    <w:p w14:paraId="5F9B9FFA" w14:textId="669B6883" w:rsidR="002A7DEA"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This ITB or any part hereof, and all copies hereof shall be returned to LRC upon request. This ITB is conf</w:t>
      </w:r>
      <w:r w:rsidR="009E02F8" w:rsidRPr="00306086">
        <w:rPr>
          <w:rFonts w:ascii="Segoe UI" w:hAnsi="Segoe UI" w:cs="Segoe UI"/>
          <w:sz w:val="20"/>
          <w:szCs w:val="20"/>
        </w:rPr>
        <w:t>idential and proprietary to LRC</w:t>
      </w:r>
      <w:r w:rsidRPr="00306086">
        <w:rPr>
          <w:rFonts w:ascii="Segoe UI" w:hAnsi="Segoe UI" w:cs="Segoe UI"/>
          <w:sz w:val="20"/>
          <w:szCs w:val="20"/>
        </w:rPr>
        <w:t>, contains privileged information, part of which may be copyrighted, and is communicated to and received</w:t>
      </w:r>
      <w:r w:rsidR="00F34A34" w:rsidRPr="00306086">
        <w:rPr>
          <w:rFonts w:ascii="Segoe UI" w:hAnsi="Segoe UI" w:cs="Segoe UI"/>
          <w:sz w:val="20"/>
          <w:szCs w:val="20"/>
        </w:rPr>
        <w:t xml:space="preserve"> </w:t>
      </w:r>
      <w:r w:rsidRPr="00306086">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DB6FFD" w:rsidRDefault="006C1D00"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w:t>
      </w:r>
      <w:r w:rsidR="002A7DEA" w:rsidRPr="00306086">
        <w:rPr>
          <w:rFonts w:ascii="Segoe UI" w:hAnsi="Segoe UI" w:cs="Segoe UI"/>
          <w:sz w:val="20"/>
          <w:szCs w:val="20"/>
          <w:lang w:val="en-US"/>
        </w:rPr>
        <w:t xml:space="preserve"> without t</w:t>
      </w:r>
      <w:r w:rsidR="009E02F8" w:rsidRPr="00306086">
        <w:rPr>
          <w:rFonts w:ascii="Segoe UI" w:hAnsi="Segoe UI" w:cs="Segoe UI"/>
          <w:sz w:val="20"/>
          <w:szCs w:val="20"/>
          <w:lang w:val="en-US"/>
        </w:rPr>
        <w:t>he prior written consent of LRC</w:t>
      </w:r>
      <w:r w:rsidR="002A7DEA" w:rsidRPr="00306086">
        <w:rPr>
          <w:rFonts w:ascii="Segoe UI" w:hAnsi="Segoe UI" w:cs="Segoe UI"/>
          <w:sz w:val="20"/>
          <w:szCs w:val="20"/>
          <w:lang w:val="en-US"/>
        </w:rPr>
        <w:t>, except that Bidders may exhibit the specifications to prospective</w:t>
      </w:r>
      <w:r w:rsidR="0023382A" w:rsidRPr="00306086">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whether or not their company submits a Bid or responds in any other way to</w:t>
      </w:r>
      <w:r w:rsidR="00231A46" w:rsidRPr="00306086">
        <w:rPr>
          <w:rFonts w:ascii="Segoe UI" w:hAnsi="Segoe UI" w:cs="Segoe UI"/>
          <w:sz w:val="20"/>
          <w:szCs w:val="20"/>
          <w:lang w:val="en-US"/>
        </w:rPr>
        <w:t xml:space="preserve"> this ITB.</w:t>
      </w:r>
    </w:p>
    <w:p w14:paraId="2E08D92E" w14:textId="0DBCA326" w:rsidR="004461AA" w:rsidRPr="006F0C55"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0CBB298F" w14:textId="598FA64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Bidders and their employees, officers, advisers, agent or sub-contractors shall not engage in any collusive bidding or other</w:t>
      </w:r>
      <w:r w:rsidR="005C004D" w:rsidRPr="00306086">
        <w:rPr>
          <w:rFonts w:ascii="Segoe UI" w:hAnsi="Segoe UI" w:cs="Segoe UI"/>
          <w:sz w:val="20"/>
          <w:szCs w:val="20"/>
          <w:lang w:val="en-US"/>
        </w:rPr>
        <w:t xml:space="preserve"> anti-competitive conduct or any other si</w:t>
      </w:r>
      <w:r w:rsidR="005F020B" w:rsidRPr="00306086">
        <w:rPr>
          <w:rFonts w:ascii="Segoe UI" w:hAnsi="Segoe UI" w:cs="Segoe UI"/>
          <w:sz w:val="20"/>
          <w:szCs w:val="20"/>
          <w:lang w:val="en-US"/>
        </w:rPr>
        <w:t>milar conduct, in relations to:</w:t>
      </w:r>
    </w:p>
    <w:p w14:paraId="4911C73F" w14:textId="4F9ABB13"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preparation of submission of Bids,</w:t>
      </w:r>
    </w:p>
    <w:p w14:paraId="4A1592A8" w14:textId="197EC3FB"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clarification of Bids,</w:t>
      </w:r>
    </w:p>
    <w:p w14:paraId="38A80E8C" w14:textId="5F53CC1D"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conduct and content of negotiations,</w:t>
      </w:r>
    </w:p>
    <w:p w14:paraId="77F90ACC" w14:textId="1AEE0660" w:rsidR="005C004D" w:rsidRPr="00306086"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w:t>
      </w:r>
      <w:r w:rsidR="005F020B" w:rsidRPr="00306086">
        <w:rPr>
          <w:rFonts w:ascii="Segoe UI" w:hAnsi="Segoe UI" w:cs="Segoe UI"/>
          <w:sz w:val="20"/>
          <w:szCs w:val="20"/>
          <w:lang w:val="en-US"/>
        </w:rPr>
        <w:t xml:space="preserve"> final contract negotiations,</w:t>
      </w:r>
    </w:p>
    <w:p w14:paraId="7D189C5A" w14:textId="1F34CC5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w:t>
      </w:r>
      <w:r w:rsidR="0096170E" w:rsidRPr="00306086">
        <w:rPr>
          <w:rFonts w:ascii="Segoe UI" w:hAnsi="Segoe UI" w:cs="Segoe UI"/>
          <w:sz w:val="20"/>
          <w:szCs w:val="20"/>
          <w:lang w:val="en-US"/>
        </w:rPr>
        <w:t>ent process being conducted by L</w:t>
      </w:r>
      <w:r w:rsidRPr="00306086">
        <w:rPr>
          <w:rFonts w:ascii="Segoe UI" w:hAnsi="Segoe UI" w:cs="Segoe UI"/>
          <w:sz w:val="20"/>
          <w:szCs w:val="20"/>
          <w:lang w:val="en-US"/>
        </w:rPr>
        <w:t>RC in respect of any</w:t>
      </w:r>
      <w:r w:rsidR="005F020B" w:rsidRPr="00306086">
        <w:rPr>
          <w:rFonts w:ascii="Segoe UI" w:hAnsi="Segoe UI" w:cs="Segoe UI"/>
          <w:sz w:val="20"/>
          <w:szCs w:val="20"/>
          <w:lang w:val="en-US"/>
        </w:rPr>
        <w:t xml:space="preserve"> of its requirements.</w:t>
      </w:r>
    </w:p>
    <w:p w14:paraId="1D5D75CA" w14:textId="707C0201" w:rsidR="005C004D"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w:t>
      </w:r>
      <w:r w:rsidR="005C004D" w:rsidRPr="00306086">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306086">
        <w:rPr>
          <w:rFonts w:ascii="Segoe UI" w:hAnsi="Segoe UI" w:cs="Segoe UI"/>
          <w:sz w:val="20"/>
          <w:szCs w:val="20"/>
          <w:lang w:val="en-US"/>
        </w:rPr>
        <w:t xml:space="preserve"> LRC</w:t>
      </w:r>
      <w:r w:rsidR="005C004D" w:rsidRPr="00306086">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306086">
        <w:rPr>
          <w:rFonts w:ascii="Segoe UI" w:hAnsi="Segoe UI" w:cs="Segoe UI"/>
          <w:sz w:val="20"/>
          <w:szCs w:val="20"/>
          <w:lang w:val="en-US"/>
        </w:rPr>
        <w:t xml:space="preserve"> through a competitive process.</w:t>
      </w:r>
    </w:p>
    <w:p w14:paraId="2639B965" w14:textId="3D62BCA9" w:rsidR="002A7DEA" w:rsidRPr="006F0C55"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6F0C55"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066D072F" w14:textId="25AD3643" w:rsidR="005D5EF6" w:rsidRPr="00306086" w:rsidRDefault="002A7DEA" w:rsidP="00135BE5">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w:t>
      </w:r>
      <w:r w:rsidR="0096170E" w:rsidRPr="00306086">
        <w:rPr>
          <w:rFonts w:ascii="Segoe UI" w:hAnsi="Segoe UI" w:cs="Segoe UI"/>
          <w:sz w:val="20"/>
          <w:szCs w:val="20"/>
          <w:lang w:val="en-US"/>
        </w:rPr>
        <w:t>s that, in the sole opinion of L</w:t>
      </w:r>
      <w:r w:rsidR="005D5EF6" w:rsidRPr="00306086">
        <w:rPr>
          <w:rFonts w:ascii="Segoe UI" w:hAnsi="Segoe UI" w:cs="Segoe UI"/>
          <w:sz w:val="20"/>
          <w:szCs w:val="20"/>
          <w:lang w:val="en-US"/>
        </w:rPr>
        <w:t>RC, have been compiled:</w:t>
      </w:r>
    </w:p>
    <w:p w14:paraId="7A23DC01" w14:textId="5F221C11" w:rsidR="00217AAC" w:rsidRPr="00306086"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w:t>
      </w:r>
      <w:r w:rsidR="0096170E" w:rsidRPr="00306086">
        <w:rPr>
          <w:rFonts w:ascii="Segoe UI" w:hAnsi="Segoe UI" w:cs="Segoe UI"/>
          <w:sz w:val="20"/>
          <w:szCs w:val="20"/>
          <w:lang w:val="en-US"/>
        </w:rPr>
        <w:t>current or former employees of L</w:t>
      </w:r>
      <w:r w:rsidRPr="00306086">
        <w:rPr>
          <w:rFonts w:ascii="Segoe UI" w:hAnsi="Segoe UI" w:cs="Segoe UI"/>
          <w:sz w:val="20"/>
          <w:szCs w:val="20"/>
          <w:lang w:val="en-US"/>
        </w:rPr>
        <w:t>RC, or cu</w:t>
      </w:r>
      <w:r w:rsidR="0096170E" w:rsidRPr="00306086">
        <w:rPr>
          <w:rFonts w:ascii="Segoe UI" w:hAnsi="Segoe UI" w:cs="Segoe UI"/>
          <w:sz w:val="20"/>
          <w:szCs w:val="20"/>
          <w:lang w:val="en-US"/>
        </w:rPr>
        <w:t>rrent or former contractors of L</w:t>
      </w:r>
      <w:r w:rsidRPr="00306086">
        <w:rPr>
          <w:rFonts w:ascii="Segoe UI" w:hAnsi="Segoe UI" w:cs="Segoe UI"/>
          <w:sz w:val="20"/>
          <w:szCs w:val="20"/>
          <w:lang w:val="en-US"/>
        </w:rPr>
        <w:t>RC in violation of</w:t>
      </w:r>
      <w:r w:rsidR="005C004D" w:rsidRPr="00306086">
        <w:rPr>
          <w:rFonts w:ascii="Segoe UI" w:hAnsi="Segoe UI" w:cs="Segoe UI"/>
          <w:sz w:val="20"/>
          <w:szCs w:val="20"/>
          <w:lang w:val="en-US"/>
        </w:rPr>
        <w:t xml:space="preserve"> </w:t>
      </w:r>
      <w:r w:rsidR="00D23B83" w:rsidRPr="00D23B83">
        <w:rPr>
          <w:rFonts w:ascii="Segoe UI" w:hAnsi="Segoe UI" w:cs="Segoe UI"/>
          <w:sz w:val="20"/>
          <w:szCs w:val="20"/>
        </w:rPr>
        <w:t>confidentiality</w:t>
      </w:r>
      <w:r w:rsidR="00D23B83">
        <w:rPr>
          <w:rFonts w:ascii="Segoe UI" w:hAnsi="Segoe UI" w:cs="Segoe UI"/>
          <w:sz w:val="20"/>
          <w:szCs w:val="20"/>
        </w:rPr>
        <w:t xml:space="preserve"> </w:t>
      </w:r>
      <w:r w:rsidR="005C004D" w:rsidRPr="00306086">
        <w:rPr>
          <w:rFonts w:ascii="Segoe UI" w:hAnsi="Segoe UI" w:cs="Segoe UI"/>
          <w:sz w:val="20"/>
          <w:szCs w:val="20"/>
          <w:lang w:val="en-US"/>
        </w:rPr>
        <w:t>obligations or by using information not otherwise available to the general public or which would pro</w:t>
      </w:r>
      <w:r w:rsidR="005D5EF6" w:rsidRPr="00306086">
        <w:rPr>
          <w:rFonts w:ascii="Segoe UI" w:hAnsi="Segoe UI" w:cs="Segoe UI"/>
          <w:sz w:val="20"/>
          <w:szCs w:val="20"/>
          <w:lang w:val="en-US"/>
        </w:rPr>
        <w:t>vide a non-competitive benefit,</w:t>
      </w:r>
    </w:p>
    <w:p w14:paraId="33921227" w14:textId="0C8F8D13" w:rsidR="002A7DEA" w:rsidRPr="00306086"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w:t>
      </w:r>
      <w:r w:rsidR="0096170E" w:rsidRPr="00306086">
        <w:rPr>
          <w:rFonts w:ascii="Segoe UI" w:hAnsi="Segoe UI" w:cs="Segoe UI"/>
          <w:sz w:val="20"/>
          <w:szCs w:val="20"/>
          <w:lang w:val="en-US"/>
        </w:rPr>
        <w:t>f confidential and/or internal L</w:t>
      </w:r>
      <w:r w:rsidRPr="00306086">
        <w:rPr>
          <w:rFonts w:ascii="Segoe UI" w:hAnsi="Segoe UI" w:cs="Segoe UI"/>
          <w:sz w:val="20"/>
          <w:szCs w:val="20"/>
          <w:lang w:val="en-US"/>
        </w:rPr>
        <w:t>RC information not made available to the public or to the other</w:t>
      </w:r>
      <w:r w:rsidR="005D5EF6" w:rsidRPr="00306086">
        <w:rPr>
          <w:rFonts w:ascii="Segoe UI" w:hAnsi="Segoe UI" w:cs="Segoe UI"/>
          <w:sz w:val="20"/>
          <w:szCs w:val="20"/>
          <w:lang w:val="en-US"/>
        </w:rPr>
        <w:t xml:space="preserve"> Bidders,</w:t>
      </w:r>
    </w:p>
    <w:p w14:paraId="1758ABC6" w14:textId="29EA9E81" w:rsidR="005C004D" w:rsidRPr="00DB6FFD" w:rsidRDefault="002A7DEA" w:rsidP="00D23B8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breach of an o</w:t>
      </w:r>
      <w:r w:rsidR="0096170E" w:rsidRPr="00306086">
        <w:rPr>
          <w:rFonts w:ascii="Segoe UI" w:hAnsi="Segoe UI" w:cs="Segoe UI"/>
          <w:sz w:val="20"/>
          <w:szCs w:val="20"/>
          <w:lang w:val="en-US"/>
        </w:rPr>
        <w:t xml:space="preserve">bligation of </w:t>
      </w:r>
      <w:r w:rsidR="00D23B83" w:rsidRPr="00D23B83">
        <w:rPr>
          <w:rFonts w:ascii="Segoe UI" w:hAnsi="Segoe UI" w:cs="Segoe UI"/>
          <w:sz w:val="20"/>
          <w:szCs w:val="20"/>
        </w:rPr>
        <w:t>confidentiality</w:t>
      </w:r>
      <w:r w:rsidR="0096170E" w:rsidRPr="00306086">
        <w:rPr>
          <w:rFonts w:ascii="Segoe UI" w:hAnsi="Segoe UI" w:cs="Segoe UI"/>
          <w:sz w:val="20"/>
          <w:szCs w:val="20"/>
          <w:lang w:val="en-US"/>
        </w:rPr>
        <w:t xml:space="preserve"> to L</w:t>
      </w:r>
      <w:r w:rsidRPr="00306086">
        <w:rPr>
          <w:rFonts w:ascii="Segoe UI" w:hAnsi="Segoe UI" w:cs="Segoe UI"/>
          <w:sz w:val="20"/>
          <w:szCs w:val="20"/>
          <w:lang w:val="en-US"/>
        </w:rPr>
        <w:t>RC, or contrary to these terms and conditions for submission of a Bid,</w:t>
      </w:r>
      <w:r w:rsidR="005C004D" w:rsidRPr="00306086">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306086">
        <w:rPr>
          <w:rFonts w:ascii="Segoe UI" w:hAnsi="Segoe UI" w:cs="Segoe UI"/>
          <w:sz w:val="20"/>
          <w:szCs w:val="20"/>
          <w:lang w:val="en-US"/>
        </w:rPr>
        <w:t>prior written approval from LRC</w:t>
      </w:r>
      <w:r w:rsidR="005C004D" w:rsidRPr="00306086">
        <w:rPr>
          <w:rFonts w:ascii="Segoe UI" w:hAnsi="Segoe UI" w:cs="Segoe UI"/>
          <w:sz w:val="20"/>
          <w:szCs w:val="20"/>
          <w:lang w:val="en-US"/>
        </w:rPr>
        <w:t xml:space="preserve">, permit a person to contribute to, or participate in, any process relating to the preparation of a Bid or the procurement </w:t>
      </w:r>
      <w:r w:rsidR="005C004D" w:rsidRPr="00306086">
        <w:rPr>
          <w:rFonts w:ascii="Segoe UI" w:hAnsi="Segoe UI" w:cs="Segoe UI"/>
          <w:sz w:val="20"/>
          <w:szCs w:val="20"/>
          <w:lang w:val="en-US"/>
        </w:rPr>
        <w:lastRenderedPageBreak/>
        <w:t xml:space="preserve">process, if the person has at any time during the 6 months immediately preceding the date of issue of this ITB was an official, agent, functionary, or employee of, or </w:t>
      </w:r>
      <w:r w:rsidR="009E02F8" w:rsidRPr="00306086">
        <w:rPr>
          <w:rFonts w:ascii="Segoe UI" w:hAnsi="Segoe UI" w:cs="Segoe UI"/>
          <w:sz w:val="20"/>
          <w:szCs w:val="20"/>
          <w:lang w:val="en-US"/>
        </w:rPr>
        <w:t>otherwise engaged by LRC</w:t>
      </w:r>
      <w:r w:rsidR="005C004D" w:rsidRPr="00306086">
        <w:rPr>
          <w:rFonts w:ascii="Segoe UI" w:hAnsi="Segoe UI" w:cs="Segoe UI"/>
          <w:sz w:val="20"/>
          <w:szCs w:val="20"/>
          <w:lang w:val="en-US"/>
        </w:rPr>
        <w:t xml:space="preserve"> and was engaged directly, or indirectly, in the planning or performance of the requirement, project, or activity to which this ITB relates.</w:t>
      </w:r>
    </w:p>
    <w:p w14:paraId="2EBEAF04" w14:textId="2931DD50" w:rsidR="002A7DEA" w:rsidRPr="006F0C55"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575F054E" w14:textId="7DE281E0" w:rsidR="008F21FB" w:rsidRPr="00306086" w:rsidRDefault="0096170E" w:rsidP="005D5EF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w:t>
      </w:r>
      <w:r w:rsidR="002A7DEA" w:rsidRPr="00306086">
        <w:rPr>
          <w:rFonts w:ascii="Segoe UI" w:hAnsi="Segoe UI" w:cs="Segoe UI"/>
          <w:sz w:val="20"/>
          <w:szCs w:val="20"/>
          <w:lang w:val="en-US"/>
        </w:rPr>
        <w:t>RC has zero tolerance for corruption.</w:t>
      </w:r>
      <w:r w:rsidR="005C004D" w:rsidRPr="00306086">
        <w:rPr>
          <w:rFonts w:ascii="Segoe UI" w:hAnsi="Segoe UI" w:cs="Segoe UI"/>
          <w:sz w:val="20"/>
          <w:szCs w:val="20"/>
          <w:lang w:val="en-US"/>
        </w:rPr>
        <w:t xml:space="preserve"> The Bidder represents and warrants that neither it nor any of its potential subcontractors are engaged in any for</w:t>
      </w:r>
      <w:r w:rsidR="009E02F8" w:rsidRPr="00306086">
        <w:rPr>
          <w:rFonts w:ascii="Segoe UI" w:hAnsi="Segoe UI" w:cs="Segoe UI"/>
          <w:sz w:val="20"/>
          <w:szCs w:val="20"/>
          <w:lang w:val="en-US"/>
        </w:rPr>
        <w:t>m of corruption, defined by LRC</w:t>
      </w:r>
      <w:r w:rsidR="005C004D" w:rsidRPr="00306086">
        <w:rPr>
          <w:rFonts w:ascii="Segoe UI" w:hAnsi="Segoe UI" w:cs="Segoe UI"/>
          <w:sz w:val="20"/>
          <w:szCs w:val="20"/>
          <w:lang w:val="en-US"/>
        </w:rPr>
        <w:t xml:space="preserve"> as the misuse of entrusted power for private gain.</w:t>
      </w:r>
    </w:p>
    <w:p w14:paraId="0A3099E3" w14:textId="190038B8" w:rsidR="002A7DEA" w:rsidRPr="00306086" w:rsidRDefault="002A7DEA"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definition is not limited to interactions with public officials and covers both attempted and actual corruption, as well as</w:t>
      </w:r>
      <w:r w:rsidR="0095397C" w:rsidRPr="00306086">
        <w:rPr>
          <w:rFonts w:ascii="Segoe UI" w:hAnsi="Segoe UI" w:cs="Segoe UI"/>
          <w:sz w:val="20"/>
          <w:szCs w:val="20"/>
          <w:lang w:val="en-US"/>
        </w:rPr>
        <w:t xml:space="preserve"> monetary and non-monetary corruption. The definition includes, but is not limited to, corruption in the form of: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306086">
        <w:rPr>
          <w:rFonts w:ascii="Segoe UI" w:hAnsi="Segoe UI" w:cs="Segoe UI"/>
          <w:sz w:val="20"/>
          <w:szCs w:val="20"/>
          <w:lang w:val="en-US"/>
        </w:rPr>
        <w:t xml:space="preserve"> </w:t>
      </w:r>
      <w:r w:rsidRPr="00306086">
        <w:rPr>
          <w:rFonts w:ascii="Segoe UI" w:hAnsi="Segoe UI" w:cs="Segoe UI"/>
          <w:sz w:val="20"/>
          <w:szCs w:val="20"/>
          <w:lang w:val="en-US"/>
        </w:rPr>
        <w:t>regarded as an illegal or corrupt practice, shall be made, promised, sought or accepted – directly or indirectly – as an</w:t>
      </w:r>
      <w:r w:rsidR="00C301AE" w:rsidRPr="00306086">
        <w:rPr>
          <w:rFonts w:ascii="Segoe UI" w:hAnsi="Segoe UI" w:cs="Segoe UI"/>
          <w:sz w:val="20"/>
          <w:szCs w:val="20"/>
          <w:lang w:val="en-US"/>
        </w:rPr>
        <w:t xml:space="preserve"> inducement or reward in relat</w:t>
      </w:r>
      <w:r w:rsidR="009E02F8" w:rsidRPr="00306086">
        <w:rPr>
          <w:rFonts w:ascii="Segoe UI" w:hAnsi="Segoe UI" w:cs="Segoe UI"/>
          <w:sz w:val="20"/>
          <w:szCs w:val="20"/>
          <w:lang w:val="en-US"/>
        </w:rPr>
        <w:t>ion to activities funded by LRC</w:t>
      </w:r>
      <w:r w:rsidR="00C301AE" w:rsidRPr="00306086">
        <w:rPr>
          <w:rFonts w:ascii="Segoe UI" w:hAnsi="Segoe UI" w:cs="Segoe UI"/>
          <w:sz w:val="20"/>
          <w:szCs w:val="20"/>
          <w:lang w:val="en-US"/>
        </w:rPr>
        <w:t xml:space="preserve">, including tendering, award or execution of </w:t>
      </w:r>
      <w:r w:rsidR="00CA48C3" w:rsidRPr="00306086">
        <w:rPr>
          <w:rFonts w:ascii="Segoe UI" w:hAnsi="Segoe UI" w:cs="Segoe UI"/>
          <w:sz w:val="20"/>
          <w:szCs w:val="20"/>
          <w:lang w:val="en-US"/>
        </w:rPr>
        <w:t>core serves</w:t>
      </w:r>
      <w:r w:rsidR="00C301AE" w:rsidRPr="00306086">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21F310E1" w14:textId="6F274078" w:rsidR="004D710C" w:rsidRDefault="0096170E" w:rsidP="006D3D61">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Bidder agrees to acc</w:t>
      </w:r>
      <w:r w:rsidR="009E02F8" w:rsidRPr="00306086">
        <w:rPr>
          <w:rFonts w:ascii="Segoe UI" w:hAnsi="Segoe UI" w:cs="Segoe UI"/>
          <w:sz w:val="20"/>
          <w:szCs w:val="20"/>
          <w:lang w:val="en-US"/>
        </w:rPr>
        <w:t>urately communicate LRC</w:t>
      </w:r>
      <w:r w:rsidRPr="00306086">
        <w:rPr>
          <w:rFonts w:ascii="Segoe UI" w:hAnsi="Segoe UI" w:cs="Segoe UI"/>
          <w:sz w:val="20"/>
          <w:szCs w:val="20"/>
          <w:lang w:val="en-US"/>
        </w:rPr>
        <w:t xml:space="preserve"> policy with regards to Anti- Corruption to Third Parties. The Bidder</w:t>
      </w:r>
      <w:r w:rsidR="00C301AE" w:rsidRPr="00306086">
        <w:rPr>
          <w:rFonts w:ascii="Segoe UI" w:hAnsi="Segoe UI" w:cs="Segoe UI"/>
          <w:sz w:val="20"/>
          <w:szCs w:val="20"/>
          <w:lang w:val="en-US"/>
        </w:rPr>
        <w:t xml:space="preserve"> fu</w:t>
      </w:r>
      <w:r w:rsidR="009E02F8" w:rsidRPr="00306086">
        <w:rPr>
          <w:rFonts w:ascii="Segoe UI" w:hAnsi="Segoe UI" w:cs="Segoe UI"/>
          <w:sz w:val="20"/>
          <w:szCs w:val="20"/>
          <w:lang w:val="en-US"/>
        </w:rPr>
        <w:t>rthermore, agrees to inform LRC</w:t>
      </w:r>
      <w:r w:rsidR="00C301AE" w:rsidRPr="00306086">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306086">
        <w:rPr>
          <w:rFonts w:ascii="Segoe UI" w:hAnsi="Segoe UI" w:cs="Segoe UI"/>
          <w:sz w:val="20"/>
          <w:szCs w:val="20"/>
          <w:lang w:val="en-US"/>
        </w:rPr>
        <w:t xml:space="preserve">ils of the specific LRC </w:t>
      </w:r>
      <w:r w:rsidR="00C301AE" w:rsidRPr="00306086">
        <w:rPr>
          <w:rFonts w:ascii="Segoe UI" w:hAnsi="Segoe UI" w:cs="Segoe UI"/>
          <w:sz w:val="20"/>
          <w:szCs w:val="20"/>
          <w:lang w:val="en-US"/>
        </w:rPr>
        <w:t xml:space="preserve">country operations </w:t>
      </w:r>
    </w:p>
    <w:p w14:paraId="0D920084" w14:textId="44657EE8" w:rsidR="006D3D61" w:rsidRPr="006D3D61" w:rsidRDefault="004D710C" w:rsidP="006D3D61">
      <w:pPr>
        <w:autoSpaceDE w:val="0"/>
        <w:autoSpaceDN w:val="0"/>
        <w:adjustRightInd w:val="0"/>
        <w:spacing w:after="0" w:line="240" w:lineRule="auto"/>
        <w:jc w:val="both"/>
        <w:rPr>
          <w:rFonts w:ascii="Segoe UI" w:hAnsi="Segoe UI" w:cs="Segoe UI"/>
          <w:sz w:val="20"/>
          <w:szCs w:val="20"/>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6F0C55"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CC04412" w14:textId="61CF84D1" w:rsidR="00C301A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w:t>
      </w:r>
      <w:r w:rsidR="00C301AE" w:rsidRPr="00306086">
        <w:rPr>
          <w:rFonts w:ascii="Segoe UI" w:hAnsi="Segoe UI" w:cs="Segoe UI"/>
          <w:sz w:val="20"/>
          <w:szCs w:val="20"/>
          <w:lang w:val="en-US"/>
        </w:rPr>
        <w:t xml:space="preserve"> in a position that may, or does, give rise to an actual, potential or perceived conflict of intere</w:t>
      </w:r>
      <w:r w:rsidR="009E02F8" w:rsidRPr="00306086">
        <w:rPr>
          <w:rFonts w:ascii="Segoe UI" w:hAnsi="Segoe UI" w:cs="Segoe UI"/>
          <w:sz w:val="20"/>
          <w:szCs w:val="20"/>
          <w:lang w:val="en-US"/>
        </w:rPr>
        <w:t>st between the interests of LRC</w:t>
      </w:r>
      <w:r w:rsidR="00C301AE" w:rsidRPr="00306086">
        <w:rPr>
          <w:rFonts w:ascii="Segoe UI" w:hAnsi="Segoe UI" w:cs="Segoe UI"/>
          <w:sz w:val="20"/>
          <w:szCs w:val="20"/>
          <w:lang w:val="en-US"/>
        </w:rPr>
        <w:t xml:space="preserve"> and the Bidder’s interests during the procurement process.</w:t>
      </w:r>
    </w:p>
    <w:p w14:paraId="65B53935" w14:textId="566136B5" w:rsidR="0096170E" w:rsidRPr="00DB6FFD" w:rsidRDefault="00C301A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w:t>
      </w:r>
      <w:r w:rsidR="009E02F8" w:rsidRPr="00306086">
        <w:rPr>
          <w:rFonts w:ascii="Segoe UI" w:hAnsi="Segoe UI" w:cs="Segoe UI"/>
          <w:sz w:val="20"/>
          <w:szCs w:val="20"/>
          <w:lang w:val="en-US"/>
        </w:rPr>
        <w:t>ocess or performance of any LRC</w:t>
      </w:r>
      <w:r w:rsidRPr="00306086">
        <w:rPr>
          <w:rFonts w:ascii="Segoe UI" w:hAnsi="Segoe UI" w:cs="Segoe UI"/>
          <w:sz w:val="20"/>
          <w:szCs w:val="20"/>
          <w:lang w:val="en-US"/>
        </w:rPr>
        <w:t xml:space="preserve"> contract a conflict of interest arises, or appears likely to ari</w:t>
      </w:r>
      <w:r w:rsidR="009E02F8" w:rsidRPr="00306086">
        <w:rPr>
          <w:rFonts w:ascii="Segoe UI" w:hAnsi="Segoe UI" w:cs="Segoe UI"/>
          <w:sz w:val="20"/>
          <w:szCs w:val="20"/>
          <w:lang w:val="en-US"/>
        </w:rPr>
        <w:t>se, the Bidder shall notify LRC</w:t>
      </w:r>
      <w:r w:rsidRPr="00306086">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306086">
        <w:rPr>
          <w:rFonts w:ascii="Segoe UI" w:hAnsi="Segoe UI" w:cs="Segoe UI"/>
          <w:sz w:val="20"/>
          <w:szCs w:val="20"/>
          <w:lang w:val="en-US"/>
        </w:rPr>
        <w:t>LRC, or cases in which any LRC</w:t>
      </w:r>
      <w:r w:rsidRPr="00306086">
        <w:rPr>
          <w:rFonts w:ascii="Segoe UI" w:hAnsi="Segoe UI" w:cs="Segoe UI"/>
          <w:sz w:val="20"/>
          <w:szCs w:val="20"/>
          <w:lang w:val="en-US"/>
        </w:rPr>
        <w:t xml:space="preserve"> official, employee or</w:t>
      </w:r>
      <w:r w:rsidR="009E02F8" w:rsidRPr="00306086">
        <w:rPr>
          <w:rFonts w:ascii="Segoe UI" w:hAnsi="Segoe UI" w:cs="Segoe UI"/>
          <w:sz w:val="20"/>
          <w:szCs w:val="20"/>
          <w:lang w:val="en-US"/>
        </w:rPr>
        <w:t xml:space="preserve"> person under contract with LRC</w:t>
      </w:r>
      <w:r w:rsidRPr="00306086">
        <w:rPr>
          <w:rFonts w:ascii="Segoe UI" w:hAnsi="Segoe UI" w:cs="Segoe UI"/>
          <w:sz w:val="20"/>
          <w:szCs w:val="20"/>
          <w:lang w:val="en-US"/>
        </w:rPr>
        <w:t xml:space="preserve"> may have, or appear to have, an interest of any kind in the Bidder’s business or any kind of economic ties with the Bidder. The</w:t>
      </w:r>
      <w:r w:rsidR="009E02F8" w:rsidRPr="00306086">
        <w:rPr>
          <w:rFonts w:ascii="Segoe UI" w:hAnsi="Segoe UI" w:cs="Segoe UI"/>
          <w:sz w:val="20"/>
          <w:szCs w:val="20"/>
          <w:lang w:val="en-US"/>
        </w:rPr>
        <w:t xml:space="preserve"> Bidder shall take steps as LRC</w:t>
      </w:r>
      <w:r w:rsidRPr="00306086">
        <w:rPr>
          <w:rFonts w:ascii="Segoe UI" w:hAnsi="Segoe UI" w:cs="Segoe UI"/>
          <w:sz w:val="20"/>
          <w:szCs w:val="20"/>
          <w:lang w:val="en-US"/>
        </w:rPr>
        <w:t xml:space="preserve"> may reasonably require, to resolve or otherwise deal with the conf</w:t>
      </w:r>
      <w:r w:rsidR="009E02F8" w:rsidRPr="00306086">
        <w:rPr>
          <w:rFonts w:ascii="Segoe UI" w:hAnsi="Segoe UI" w:cs="Segoe UI"/>
          <w:sz w:val="20"/>
          <w:szCs w:val="20"/>
          <w:lang w:val="en-US"/>
        </w:rPr>
        <w:t>lict to the satisfaction of LRC</w:t>
      </w:r>
      <w:r w:rsidRPr="00306086">
        <w:rPr>
          <w:rFonts w:ascii="Segoe UI" w:hAnsi="Segoe UI" w:cs="Segoe UI"/>
          <w:sz w:val="20"/>
          <w:szCs w:val="20"/>
          <w:lang w:val="en-US"/>
        </w:rPr>
        <w:t>.</w:t>
      </w:r>
    </w:p>
    <w:p w14:paraId="7CE17945" w14:textId="0FED19DC"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70F649B8" w14:textId="7015D7CC"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Requests to withdraw a Bid after the Bid closure time shall not be </w:t>
      </w:r>
      <w:r w:rsidR="00C301AE" w:rsidRPr="00306086">
        <w:rPr>
          <w:rFonts w:ascii="Segoe UI" w:hAnsi="Segoe UI" w:cs="Segoe UI"/>
          <w:sz w:val="20"/>
          <w:szCs w:val="20"/>
          <w:lang w:val="en-US"/>
        </w:rPr>
        <w:t>honored</w:t>
      </w:r>
      <w:r w:rsidRPr="00306086">
        <w:rPr>
          <w:rFonts w:ascii="Segoe UI" w:hAnsi="Segoe UI" w:cs="Segoe UI"/>
          <w:sz w:val="20"/>
          <w:szCs w:val="20"/>
          <w:lang w:val="en-US"/>
        </w:rPr>
        <w:t>.</w:t>
      </w:r>
    </w:p>
    <w:p w14:paraId="33770936" w14:textId="16F5F101"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w:t>
      </w:r>
      <w:r w:rsidR="008F2A63" w:rsidRPr="00306086">
        <w:rPr>
          <w:rFonts w:ascii="Segoe UI" w:hAnsi="Segoe UI" w:cs="Segoe UI"/>
          <w:sz w:val="20"/>
          <w:szCs w:val="20"/>
          <w:lang w:val="en-US"/>
        </w:rPr>
        <w:t>emoval from the L</w:t>
      </w:r>
      <w:r w:rsidRPr="00306086">
        <w:rPr>
          <w:rFonts w:ascii="Segoe UI" w:hAnsi="Segoe UI" w:cs="Segoe UI"/>
          <w:sz w:val="20"/>
          <w:szCs w:val="20"/>
          <w:lang w:val="en-US"/>
        </w:rPr>
        <w:t>RC suppliers List.</w:t>
      </w:r>
    </w:p>
    <w:p w14:paraId="64130E03" w14:textId="7DA5B058"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w:t>
      </w:r>
      <w:r w:rsidR="00C301AE" w:rsidRPr="00306086">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306086">
        <w:rPr>
          <w:rFonts w:ascii="Segoe UI" w:hAnsi="Segoe UI" w:cs="Segoe UI"/>
          <w:sz w:val="20"/>
          <w:szCs w:val="20"/>
          <w:lang w:val="en-US"/>
        </w:rPr>
        <w:t>ure.</w:t>
      </w:r>
    </w:p>
    <w:p w14:paraId="7EAA872D" w14:textId="46875840"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2508B54" w14:textId="029FA45A"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r w:rsidR="005F020B" w:rsidRPr="00306086">
        <w:rPr>
          <w:rFonts w:ascii="Segoe UI" w:hAnsi="Segoe UI" w:cs="Segoe UI"/>
          <w:sz w:val="20"/>
          <w:szCs w:val="20"/>
          <w:lang w:val="en-US"/>
        </w:rPr>
        <w:t>.</w:t>
      </w:r>
    </w:p>
    <w:p w14:paraId="702E0DB2" w14:textId="79152B15"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1A93C5BE" w14:textId="4C781E53"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w:t>
      </w:r>
      <w:r w:rsidR="000861D7" w:rsidRPr="00306086">
        <w:rPr>
          <w:rFonts w:ascii="Segoe UI" w:hAnsi="Segoe UI" w:cs="Segoe UI"/>
          <w:sz w:val="20"/>
          <w:szCs w:val="20"/>
          <w:lang w:val="en-US"/>
        </w:rPr>
        <w:t xml:space="preserve"> time and location stated within Addendum</w:t>
      </w:r>
      <w:r w:rsidR="005D2490">
        <w:rPr>
          <w:rFonts w:ascii="Segoe UI" w:hAnsi="Segoe UI" w:cs="Segoe UI"/>
          <w:sz w:val="20"/>
          <w:szCs w:val="20"/>
          <w:lang w:val="en-US"/>
        </w:rPr>
        <w:t xml:space="preserve">, </w:t>
      </w:r>
      <w:r w:rsidR="005D2490" w:rsidRPr="005D2490">
        <w:rPr>
          <w:rFonts w:ascii="Segoe UI" w:hAnsi="Segoe UI" w:cs="Segoe UI"/>
          <w:sz w:val="20"/>
          <w:szCs w:val="20"/>
        </w:rPr>
        <w:t>In case the exact location is not specified in the Addendum, the opening shall be conducted at the Lebanese Red Cross Headquarters</w:t>
      </w:r>
    </w:p>
    <w:p w14:paraId="168A81B5" w14:textId="2D2393FF" w:rsidR="005D2490" w:rsidRPr="00DB6FFD" w:rsidRDefault="0096170E" w:rsidP="005D249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Any attempt by a Bidder to influence the Evaluation Committee in the process of examination, </w:t>
      </w:r>
      <w:r w:rsidR="000861D7" w:rsidRPr="00306086">
        <w:rPr>
          <w:rFonts w:ascii="Segoe UI" w:hAnsi="Segoe UI" w:cs="Segoe UI"/>
          <w:sz w:val="20"/>
          <w:szCs w:val="20"/>
          <w:lang w:val="en-US"/>
        </w:rPr>
        <w:t xml:space="preserve">clarification, evaluation and comparison of tenders, to obtain information on how the procedure is </w:t>
      </w:r>
      <w:r w:rsidR="009E02F8" w:rsidRPr="00306086">
        <w:rPr>
          <w:rFonts w:ascii="Segoe UI" w:hAnsi="Segoe UI" w:cs="Segoe UI"/>
          <w:sz w:val="20"/>
          <w:szCs w:val="20"/>
          <w:lang w:val="en-US"/>
        </w:rPr>
        <w:lastRenderedPageBreak/>
        <w:t>progressing or to influence LRC</w:t>
      </w:r>
      <w:r w:rsidR="000861D7" w:rsidRPr="00306086">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0BD64DAC" w14:textId="2A3CF2E5"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t>All Bidd</w:t>
      </w:r>
      <w:r w:rsidR="008F2A63" w:rsidRPr="00DB6FFD">
        <w:rPr>
          <w:rFonts w:ascii="Segoe UI" w:hAnsi="Segoe UI" w:cs="Segoe UI"/>
          <w:sz w:val="20"/>
          <w:szCs w:val="20"/>
          <w:lang w:val="en-US"/>
        </w:rPr>
        <w:t>ers shall acknowledge that the L</w:t>
      </w:r>
      <w:r w:rsidRPr="00DB6FFD">
        <w:rPr>
          <w:rFonts w:ascii="Segoe UI" w:hAnsi="Segoe UI" w:cs="Segoe UI"/>
          <w:sz w:val="20"/>
          <w:szCs w:val="20"/>
          <w:lang w:val="en-US"/>
        </w:rPr>
        <w:t xml:space="preserve">RC General </w:t>
      </w:r>
      <w:r w:rsidR="008F2A63" w:rsidRPr="00DB6FFD">
        <w:rPr>
          <w:rFonts w:ascii="Segoe UI" w:hAnsi="Segoe UI" w:cs="Segoe UI"/>
          <w:sz w:val="20"/>
          <w:szCs w:val="20"/>
          <w:lang w:val="en-US"/>
        </w:rPr>
        <w:t>Conditions</w:t>
      </w:r>
      <w:r w:rsidRPr="00DB6FFD">
        <w:rPr>
          <w:rFonts w:ascii="Segoe UI" w:hAnsi="Segoe UI" w:cs="Segoe UI"/>
          <w:sz w:val="20"/>
          <w:szCs w:val="20"/>
          <w:lang w:val="en-US"/>
        </w:rPr>
        <w:t>, or the</w:t>
      </w:r>
      <w:r w:rsidR="000861D7" w:rsidRPr="00DB6FFD">
        <w:rPr>
          <w:rFonts w:ascii="Segoe UI" w:hAnsi="Segoe UI" w:cs="Segoe UI"/>
          <w:sz w:val="20"/>
          <w:szCs w:val="20"/>
          <w:lang w:val="en-US"/>
        </w:rPr>
        <w:t xml:space="preserve"> Special Conditions of Contract, as applicable, are acceptable.</w:t>
      </w:r>
    </w:p>
    <w:p w14:paraId="6A29C825" w14:textId="0507FA21"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19B59840" w14:textId="454CCC9F" w:rsidR="0096170E" w:rsidRPr="00306086" w:rsidRDefault="0096170E"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w:t>
      </w:r>
      <w:r w:rsidR="008F2A63" w:rsidRPr="00306086">
        <w:rPr>
          <w:rFonts w:ascii="Segoe UI" w:hAnsi="Segoe UI" w:cs="Segoe UI"/>
          <w:sz w:val="20"/>
          <w:szCs w:val="20"/>
          <w:lang w:val="en-US"/>
        </w:rPr>
        <w:t>n, Bidders will be notified by L</w:t>
      </w:r>
      <w:r w:rsidRPr="00306086">
        <w:rPr>
          <w:rFonts w:ascii="Segoe UI" w:hAnsi="Segoe UI" w:cs="Segoe UI"/>
          <w:sz w:val="20"/>
          <w:szCs w:val="20"/>
          <w:lang w:val="en-US"/>
        </w:rPr>
        <w:t>RC. If the ITB is cancelled before the outer envelope of any</w:t>
      </w:r>
      <w:r w:rsidR="000861D7" w:rsidRPr="00306086">
        <w:rPr>
          <w:rFonts w:ascii="Segoe UI" w:hAnsi="Segoe UI" w:cs="Segoe UI"/>
          <w:sz w:val="20"/>
          <w:szCs w:val="20"/>
          <w:lang w:val="en-US"/>
        </w:rPr>
        <w:t xml:space="preserve"> Bid has been opened, the sealed envelopes will be returned, unopened, to the Bidders.</w:t>
      </w:r>
    </w:p>
    <w:p w14:paraId="07B7AE58" w14:textId="4E8A2182" w:rsidR="00145AD0" w:rsidRPr="00306086"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w:t>
      </w:r>
      <w:r w:rsidR="005F020B" w:rsidRPr="00306086">
        <w:rPr>
          <w:rFonts w:ascii="Segoe UI" w:hAnsi="Segoe UI" w:cs="Segoe UI"/>
          <w:i/>
          <w:iCs/>
          <w:sz w:val="20"/>
          <w:szCs w:val="20"/>
          <w:lang w:val="en-US"/>
        </w:rPr>
        <w:t>ed in the following situations:</w:t>
      </w:r>
    </w:p>
    <w:p w14:paraId="34A2EDE2"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economic or technical parameters of the project have been fundamentally altered;</w:t>
      </w:r>
    </w:p>
    <w:p w14:paraId="5CDE41C9" w14:textId="77777777"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w:t>
      </w:r>
      <w:r w:rsidR="0096170E" w:rsidRPr="00306086">
        <w:rPr>
          <w:rFonts w:ascii="Segoe UI" w:hAnsi="Segoe UI" w:cs="Segoe UI"/>
          <w:sz w:val="20"/>
          <w:szCs w:val="20"/>
          <w:lang w:val="en-US"/>
        </w:rPr>
        <w:t xml:space="preserve"> circumstances or force majeure </w:t>
      </w:r>
      <w:r w:rsidRPr="00306086">
        <w:rPr>
          <w:rFonts w:ascii="Segoe UI" w:hAnsi="Segoe UI" w:cs="Segoe UI"/>
          <w:sz w:val="20"/>
          <w:szCs w:val="20"/>
          <w:lang w:val="en-US"/>
        </w:rPr>
        <w:t>renders</w:t>
      </w:r>
      <w:r w:rsidR="0096170E" w:rsidRPr="00306086">
        <w:rPr>
          <w:rFonts w:ascii="Segoe UI" w:hAnsi="Segoe UI" w:cs="Segoe UI"/>
          <w:sz w:val="20"/>
          <w:szCs w:val="20"/>
          <w:lang w:val="en-US"/>
        </w:rPr>
        <w:t xml:space="preserve"> normal performance of the project impossible;</w:t>
      </w:r>
    </w:p>
    <w:p w14:paraId="5B46A720" w14:textId="68375210"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w:t>
      </w:r>
      <w:r w:rsidR="0096170E" w:rsidRPr="00306086">
        <w:rPr>
          <w:rFonts w:ascii="Segoe UI" w:hAnsi="Segoe UI" w:cs="Segoe UI"/>
          <w:sz w:val="20"/>
          <w:szCs w:val="20"/>
          <w:lang w:val="en-US"/>
        </w:rPr>
        <w:t xml:space="preserve"> technically compliant Bids exceed the financial resources available; or</w:t>
      </w:r>
      <w:r w:rsidR="0067632F" w:rsidRPr="00306086">
        <w:rPr>
          <w:rFonts w:ascii="Segoe UI" w:hAnsi="Segoe UI" w:cs="Segoe UI"/>
          <w:sz w:val="20"/>
          <w:szCs w:val="20"/>
          <w:lang w:val="en-US"/>
        </w:rPr>
        <w:t xml:space="preserve"> </w:t>
      </w:r>
      <w:r w:rsidR="0067632F" w:rsidRPr="00306086">
        <w:rPr>
          <w:rFonts w:ascii="Segoe UI" w:eastAsia="CIDFont+F8" w:hAnsi="Segoe UI" w:cs="Segoe UI"/>
          <w:sz w:val="20"/>
          <w:szCs w:val="20"/>
          <w:lang w:val="en-US"/>
        </w:rPr>
        <w:t>there have been irregularities in the procedure, in particular where these have prevented fair competition.</w:t>
      </w:r>
    </w:p>
    <w:p w14:paraId="063B429B" w14:textId="343ED749" w:rsidR="00D767ED" w:rsidRPr="00DB6FFD"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w:t>
      </w:r>
      <w:r w:rsidR="0067632F" w:rsidRPr="00306086">
        <w:rPr>
          <w:rFonts w:ascii="Segoe UI" w:eastAsia="CIDFont+F8" w:hAnsi="Segoe UI" w:cs="Segoe UI"/>
          <w:sz w:val="20"/>
          <w:szCs w:val="20"/>
          <w:lang w:val="en-US"/>
        </w:rPr>
        <w:t xml:space="preserve"> shall not be liable for damages, whatever their nature (in particular damages for loss of profits) or relationship to the</w:t>
      </w:r>
      <w:r w:rsidR="00B91C9E" w:rsidRPr="00306086">
        <w:rPr>
          <w:rFonts w:ascii="Segoe UI" w:eastAsia="CIDFont+F8" w:hAnsi="Segoe UI" w:cs="Segoe UI"/>
          <w:sz w:val="20"/>
          <w:szCs w:val="20"/>
          <w:lang w:val="en-US"/>
        </w:rPr>
        <w:t xml:space="preserve"> cancellation </w:t>
      </w:r>
      <w:r w:rsidRPr="00306086">
        <w:rPr>
          <w:rFonts w:ascii="Segoe UI" w:eastAsia="CIDFont+F8" w:hAnsi="Segoe UI" w:cs="Segoe UI"/>
          <w:sz w:val="20"/>
          <w:szCs w:val="20"/>
          <w:lang w:val="en-US"/>
        </w:rPr>
        <w:t>of an ITB, even if LRC</w:t>
      </w:r>
      <w:r w:rsidR="00B91C9E" w:rsidRPr="00306086">
        <w:rPr>
          <w:rFonts w:ascii="Segoe UI" w:eastAsia="CIDFont+F8" w:hAnsi="Segoe UI" w:cs="Segoe UI"/>
          <w:sz w:val="20"/>
          <w:szCs w:val="20"/>
          <w:lang w:val="en-US"/>
        </w:rPr>
        <w:t xml:space="preserve"> has been advised of the possibility of damages. The publication of a procure</w:t>
      </w:r>
      <w:r w:rsidRPr="00306086">
        <w:rPr>
          <w:rFonts w:ascii="Segoe UI" w:eastAsia="CIDFont+F8" w:hAnsi="Segoe UI" w:cs="Segoe UI"/>
          <w:sz w:val="20"/>
          <w:szCs w:val="20"/>
          <w:lang w:val="en-US"/>
        </w:rPr>
        <w:t>ment notice does not commit LRC</w:t>
      </w:r>
      <w:r w:rsidR="00B91C9E" w:rsidRPr="00306086">
        <w:rPr>
          <w:rFonts w:ascii="Segoe UI" w:eastAsia="CIDFont+F8" w:hAnsi="Segoe UI" w:cs="Segoe UI"/>
          <w:sz w:val="20"/>
          <w:szCs w:val="20"/>
          <w:lang w:val="en-US"/>
        </w:rPr>
        <w:t xml:space="preserve"> to implement the programme or project announced.</w:t>
      </w:r>
    </w:p>
    <w:p w14:paraId="0C70AD75" w14:textId="6621300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425C3FBC" w14:textId="6D1E6668" w:rsidR="002317E2" w:rsidRPr="00306086"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For queries on this ITB, please contact the</w:t>
      </w:r>
      <w:r w:rsidR="00B91C9E" w:rsidRPr="00306086">
        <w:rPr>
          <w:rFonts w:ascii="Segoe UI" w:eastAsia="CIDFont+F8" w:hAnsi="Segoe UI" w:cs="Segoe UI"/>
          <w:sz w:val="20"/>
          <w:szCs w:val="20"/>
          <w:lang w:val="en-US"/>
        </w:rPr>
        <w:t xml:space="preserve"> Pr</w:t>
      </w:r>
      <w:r w:rsidR="00507F75" w:rsidRPr="00306086">
        <w:rPr>
          <w:rFonts w:ascii="Segoe UI" w:eastAsia="CIDFont+F8" w:hAnsi="Segoe UI" w:cs="Segoe UI"/>
          <w:sz w:val="20"/>
          <w:szCs w:val="20"/>
          <w:lang w:val="en-US"/>
        </w:rPr>
        <w:t>ocuremen</w:t>
      </w:r>
      <w:r w:rsidR="002317E2" w:rsidRPr="00306086">
        <w:rPr>
          <w:rFonts w:ascii="Segoe UI" w:eastAsia="CIDFont+F8" w:hAnsi="Segoe UI" w:cs="Segoe UI"/>
          <w:sz w:val="20"/>
          <w:szCs w:val="20"/>
          <w:lang w:val="en-US"/>
        </w:rPr>
        <w:t>t</w:t>
      </w:r>
      <w:r w:rsidR="00507F75" w:rsidRPr="00306086">
        <w:rPr>
          <w:rFonts w:ascii="Segoe UI" w:eastAsia="CIDFont+F8" w:hAnsi="Segoe UI" w:cs="Segoe UI"/>
          <w:sz w:val="20"/>
          <w:szCs w:val="20"/>
          <w:lang w:val="en-US"/>
        </w:rPr>
        <w:t>, on the following email:</w:t>
      </w:r>
      <w:r w:rsidR="008F21FB" w:rsidRPr="00306086">
        <w:rPr>
          <w:rFonts w:ascii="Segoe UI" w:eastAsia="CIDFont+F8" w:hAnsi="Segoe UI" w:cs="Segoe UI"/>
          <w:sz w:val="20"/>
          <w:szCs w:val="20"/>
          <w:lang w:val="en-US"/>
        </w:rPr>
        <w:t xml:space="preserve"> </w:t>
      </w:r>
      <w:hyperlink r:id="rId13" w:history="1">
        <w:r w:rsidR="00306086" w:rsidRPr="007041FD">
          <w:rPr>
            <w:rStyle w:val="Hyperlink"/>
            <w:rFonts w:ascii="Segoe UI" w:hAnsi="Segoe UI" w:cs="Segoe UI"/>
            <w:sz w:val="20"/>
            <w:szCs w:val="20"/>
          </w:rPr>
          <w:t xml:space="preserve"> rim.fares@redcross.org.lb</w:t>
        </w:r>
      </w:hyperlink>
      <w:r w:rsidR="0015763A" w:rsidRPr="00306086">
        <w:rPr>
          <w:rFonts w:ascii="Segoe UI" w:hAnsi="Segoe UI" w:cs="Segoe UI"/>
          <w:sz w:val="20"/>
          <w:szCs w:val="20"/>
        </w:rPr>
        <w:t xml:space="preserve"> </w:t>
      </w:r>
    </w:p>
    <w:p w14:paraId="708920AD" w14:textId="1C95DEBC" w:rsidR="00C63B07" w:rsidRPr="00DB6FFD"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All questions regarding this ITB shall be submitted in writing to the above. On the subject line, please ind</w:t>
      </w:r>
      <w:r w:rsidR="005F020B" w:rsidRPr="00306086">
        <w:rPr>
          <w:rFonts w:ascii="Segoe UI" w:eastAsia="CIDFont+F8" w:hAnsi="Segoe UI" w:cs="Segoe UI"/>
          <w:sz w:val="20"/>
          <w:szCs w:val="20"/>
          <w:lang w:val="en-US"/>
        </w:rPr>
        <w:t xml:space="preserve">icate the ITB number, </w:t>
      </w:r>
      <w:r w:rsidR="00B90E58" w:rsidRPr="00B90E58">
        <w:rPr>
          <w:rFonts w:ascii="Segoe UI" w:eastAsia="CIDFont+F8" w:hAnsi="Segoe UI" w:cs="Segoe UI"/>
          <w:sz w:val="20"/>
          <w:szCs w:val="20"/>
        </w:rPr>
        <w:t>Bids submitted via email will be rejected.</w:t>
      </w:r>
      <w:r w:rsidR="00B90E58">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w:t>
      </w:r>
      <w:r w:rsidR="00B30419" w:rsidRPr="00306086">
        <w:rPr>
          <w:rFonts w:ascii="Segoe UI" w:eastAsia="CIDFont+F8" w:hAnsi="Segoe UI" w:cs="Segoe UI"/>
          <w:sz w:val="20"/>
          <w:szCs w:val="20"/>
          <w:lang w:val="en-US"/>
        </w:rPr>
        <w:t>ared with all invited bidders.</w:t>
      </w:r>
    </w:p>
    <w:p w14:paraId="12306E5C" w14:textId="73BF0BE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00C86CD2" w14:textId="68DC89C1" w:rsidR="0067632F"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w:t>
      </w:r>
      <w:r w:rsidR="00B30419" w:rsidRPr="00AB333F">
        <w:rPr>
          <w:rFonts w:ascii="Segoe UI" w:eastAsia="CIDFont+F8" w:hAnsi="Segoe UI" w:cs="Segoe UI"/>
          <w:sz w:val="20"/>
          <w:szCs w:val="20"/>
          <w:lang w:val="en-US"/>
        </w:rPr>
        <w:t>ocument contains the following:</w:t>
      </w:r>
    </w:p>
    <w:p w14:paraId="6F9DAE3E" w14:textId="256EF248" w:rsidR="00B30419" w:rsidRPr="00AB333F"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w:t>
      </w:r>
      <w:r w:rsidR="00732346" w:rsidRPr="00AB333F">
        <w:rPr>
          <w:rFonts w:ascii="Segoe UI" w:eastAsia="CIDFont+F8" w:hAnsi="Segoe UI" w:cs="Segoe UI"/>
          <w:sz w:val="20"/>
          <w:szCs w:val="20"/>
          <w:lang w:val="en-US"/>
        </w:rPr>
        <w:t xml:space="preserve"> Invitation to Bid.</w:t>
      </w:r>
    </w:p>
    <w:p w14:paraId="6FD71587" w14:textId="71D9E720"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322C3651" w14:textId="0109D9DA" w:rsidR="0067632F"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w:t>
      </w:r>
      <w:r w:rsidR="009912AE" w:rsidRPr="00AB333F">
        <w:rPr>
          <w:rFonts w:ascii="Segoe UI" w:eastAsia="CIDFont+F8" w:hAnsi="Segoe UI" w:cs="Segoe UI"/>
          <w:sz w:val="20"/>
          <w:szCs w:val="20"/>
          <w:lang w:val="en-US"/>
        </w:rPr>
        <w:t xml:space="preserve"> Supplier Registration Form.</w:t>
      </w:r>
    </w:p>
    <w:p w14:paraId="54CA95D6" w14:textId="21AE49D1" w:rsidR="009912AE"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w:t>
      </w:r>
      <w:r w:rsidR="009912AE" w:rsidRPr="00AB333F">
        <w:rPr>
          <w:rFonts w:ascii="Segoe UI" w:eastAsia="CIDFont+F8" w:hAnsi="Segoe UI" w:cs="Segoe UI"/>
          <w:sz w:val="20"/>
          <w:szCs w:val="20"/>
          <w:lang w:val="en-US"/>
        </w:rPr>
        <w:t xml:space="preserve"> Bid Form.</w:t>
      </w:r>
    </w:p>
    <w:p w14:paraId="62576055" w14:textId="5CD4A2A9" w:rsidR="009912AE" w:rsidRPr="00AB333F"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5. Annex 3: </w:t>
      </w:r>
      <w:r w:rsidR="00840D1C" w:rsidRPr="00840D1C">
        <w:rPr>
          <w:rFonts w:ascii="Segoe UI" w:hAnsi="Segoe UI" w:cs="Segoe UI"/>
          <w:sz w:val="20"/>
          <w:szCs w:val="20"/>
          <w:lang w:val="en-US"/>
        </w:rPr>
        <w:t>Detailed Specifications / Terms of Reference and BOQ.</w:t>
      </w:r>
    </w:p>
    <w:p w14:paraId="46CEDDFE" w14:textId="58A722EA"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7966174B" w14:textId="53F2C222" w:rsidR="0067632F"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7. Annex 5: </w:t>
      </w:r>
      <w:r w:rsidR="0067632F" w:rsidRPr="00AB333F">
        <w:rPr>
          <w:rFonts w:ascii="Segoe UI" w:eastAsia="CIDFont+F8" w:hAnsi="Segoe UI" w:cs="Segoe UI"/>
          <w:sz w:val="20"/>
          <w:szCs w:val="20"/>
          <w:lang w:val="en-US"/>
        </w:rPr>
        <w:t>Tender and Contract Aw</w:t>
      </w:r>
      <w:r w:rsidRPr="00AB333F">
        <w:rPr>
          <w:rFonts w:ascii="Segoe UI" w:eastAsia="CIDFont+F8" w:hAnsi="Segoe UI" w:cs="Segoe UI"/>
          <w:sz w:val="20"/>
          <w:szCs w:val="20"/>
          <w:lang w:val="en-US"/>
        </w:rPr>
        <w:t>ard Acknowledgement Certificate.</w:t>
      </w:r>
    </w:p>
    <w:p w14:paraId="230E6B8E" w14:textId="2296BED2"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8. Annex 6: </w:t>
      </w:r>
      <w:r w:rsidR="006A6C67" w:rsidRPr="00AB333F">
        <w:rPr>
          <w:rFonts w:ascii="Segoe UI" w:eastAsia="CIDFont+F8" w:hAnsi="Segoe UI" w:cs="Segoe UI"/>
          <w:sz w:val="20"/>
          <w:szCs w:val="20"/>
          <w:lang w:val="en-US"/>
        </w:rPr>
        <w:t>General Conditions of Procurement Contrac</w:t>
      </w:r>
      <w:r w:rsidR="00282E9A" w:rsidRPr="00AB333F">
        <w:rPr>
          <w:rFonts w:ascii="Segoe UI" w:eastAsia="CIDFont+F8" w:hAnsi="Segoe UI" w:cs="Segoe UI"/>
          <w:sz w:val="20"/>
          <w:szCs w:val="20"/>
          <w:lang w:val="en-US"/>
        </w:rPr>
        <w:t>t</w:t>
      </w:r>
      <w:r w:rsidR="006A6C67" w:rsidRPr="00AB333F">
        <w:rPr>
          <w:rFonts w:ascii="Segoe UI" w:eastAsia="CIDFont+F8" w:hAnsi="Segoe UI" w:cs="Segoe UI"/>
          <w:sz w:val="20"/>
          <w:szCs w:val="20"/>
          <w:lang w:val="en-US"/>
        </w:rPr>
        <w:t>.</w:t>
      </w:r>
    </w:p>
    <w:p w14:paraId="412BFC5E" w14:textId="43D589B3" w:rsidR="0060671B" w:rsidRDefault="009E7062" w:rsidP="0060671B">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9. </w:t>
      </w:r>
      <w:r w:rsidR="00C63B07" w:rsidRPr="00AB333F">
        <w:rPr>
          <w:rFonts w:ascii="Segoe UI" w:eastAsia="CIDFont+F8" w:hAnsi="Segoe UI" w:cs="Segoe UI"/>
          <w:sz w:val="20"/>
          <w:szCs w:val="20"/>
          <w:lang w:val="en-US"/>
        </w:rPr>
        <w:t>Annex 7: B</w:t>
      </w:r>
      <w:r w:rsidRPr="00AB333F">
        <w:rPr>
          <w:rFonts w:ascii="Segoe UI" w:eastAsia="CIDFont+F8" w:hAnsi="Segoe UI" w:cs="Segoe UI"/>
          <w:sz w:val="20"/>
          <w:szCs w:val="20"/>
          <w:lang w:val="en-US"/>
        </w:rPr>
        <w:t>idder Checklist.</w:t>
      </w:r>
    </w:p>
    <w:p w14:paraId="7B8887D8" w14:textId="1452FE5F" w:rsidR="0060671B" w:rsidRPr="00AB333F" w:rsidRDefault="0060671B" w:rsidP="0060671B">
      <w:pPr>
        <w:autoSpaceDE w:val="0"/>
        <w:autoSpaceDN w:val="0"/>
        <w:adjustRightInd w:val="0"/>
        <w:spacing w:after="0" w:line="240" w:lineRule="auto"/>
        <w:jc w:val="both"/>
        <w:rPr>
          <w:rFonts w:ascii="Segoe UI" w:eastAsia="CIDFont+F8" w:hAnsi="Segoe UI" w:cs="Segoe UI"/>
          <w:sz w:val="20"/>
          <w:szCs w:val="20"/>
          <w:lang w:val="en-US"/>
        </w:rPr>
      </w:pPr>
      <w:r>
        <w:rPr>
          <w:rFonts w:ascii="Segoe UI" w:eastAsia="CIDFont+F8" w:hAnsi="Segoe UI" w:cs="Segoe UI"/>
          <w:sz w:val="20"/>
          <w:szCs w:val="20"/>
          <w:lang w:val="en-US"/>
        </w:rPr>
        <w:t>10. Annex 8: Site Visit attendance sheet</w:t>
      </w:r>
    </w:p>
    <w:p w14:paraId="5F4C4000" w14:textId="77777777" w:rsidR="00D767ED" w:rsidRPr="00AB333F"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Bidders shall observe the highest standard of ethics during the procurement and execution</w:t>
      </w:r>
      <w:r w:rsidR="00A207CB" w:rsidRPr="00AB333F">
        <w:rPr>
          <w:rFonts w:ascii="Segoe UI" w:eastAsia="CIDFont+F8" w:hAnsi="Segoe UI" w:cs="Segoe UI"/>
          <w:sz w:val="20"/>
          <w:szCs w:val="20"/>
          <w:lang w:val="en-US"/>
        </w:rPr>
        <w:t xml:space="preserve"> </w:t>
      </w:r>
      <w:r w:rsidR="00522C23" w:rsidRPr="00AB333F">
        <w:rPr>
          <w:rFonts w:ascii="Segoe UI" w:eastAsia="CIDFont+F8" w:hAnsi="Segoe UI" w:cs="Segoe UI"/>
          <w:sz w:val="20"/>
          <w:szCs w:val="20"/>
          <w:lang w:val="en-US"/>
        </w:rPr>
        <w:t>of</w:t>
      </w:r>
      <w:r w:rsidR="00B30419" w:rsidRPr="00AB333F">
        <w:rPr>
          <w:rFonts w:ascii="Segoe UI" w:eastAsia="CIDFont+F8" w:hAnsi="Segoe UI" w:cs="Segoe UI"/>
          <w:sz w:val="20"/>
          <w:szCs w:val="20"/>
          <w:lang w:val="en-US"/>
        </w:rPr>
        <w:t xml:space="preserve"> such contracts. L</w:t>
      </w:r>
      <w:r w:rsidRPr="00AB333F">
        <w:rPr>
          <w:rFonts w:ascii="Segoe UI" w:eastAsia="CIDFont+F8" w:hAnsi="Segoe UI" w:cs="Segoe UI"/>
          <w:sz w:val="20"/>
          <w:szCs w:val="20"/>
          <w:lang w:val="en-US"/>
        </w:rPr>
        <w:t>RC will reject a Bid if it determines that the Bidder recommended for award, has engaged in corrupt,</w:t>
      </w:r>
      <w:r w:rsidR="00B30419" w:rsidRPr="00AB333F">
        <w:rPr>
          <w:rFonts w:ascii="Segoe UI" w:eastAsia="CIDFont+F8" w:hAnsi="Segoe UI" w:cs="Segoe UI"/>
          <w:sz w:val="20"/>
          <w:szCs w:val="20"/>
          <w:lang w:val="en-US"/>
        </w:rPr>
        <w:t xml:space="preserve"> fraudulent, collusive, or coercive practices in competing for, or in executing, the Contract.</w:t>
      </w:r>
      <w:r w:rsidR="00854CB9" w:rsidRPr="00AB333F">
        <w:rPr>
          <w:rFonts w:ascii="Segoe UI" w:eastAsia="CIDFont+F8" w:hAnsi="Segoe UI" w:cs="Segoe UI"/>
          <w:sz w:val="20"/>
          <w:szCs w:val="20"/>
          <w:lang w:val="en-US"/>
        </w:rPr>
        <w:t xml:space="preserve"> </w:t>
      </w:r>
    </w:p>
    <w:p w14:paraId="3BBDA314" w14:textId="752611E6" w:rsidR="004461AA" w:rsidRPr="00AB333F"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AB333F"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w:t>
      </w:r>
      <w:r w:rsidR="00746F83" w:rsidRPr="00AB333F">
        <w:rPr>
          <w:rFonts w:ascii="Segoe UI" w:eastAsia="CIDFont+F8" w:hAnsi="Segoe UI" w:cs="Segoe UI"/>
          <w:sz w:val="20"/>
          <w:szCs w:val="20"/>
          <w:lang w:val="en-US"/>
        </w:rPr>
        <w:t>y</w:t>
      </w:r>
    </w:p>
    <w:p w14:paraId="2C4FB5C2" w14:textId="0D920972"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sectPr w:rsidR="00FC4BBB" w:rsidRPr="006F0C55" w:rsidSect="004845E8">
      <w:headerReference w:type="default" r:id="rId14"/>
      <w:footerReference w:type="default" r:id="rId15"/>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5EBE5" w14:textId="77777777" w:rsidR="00DB4F56" w:rsidRDefault="00DB4F56" w:rsidP="00ED3A74">
      <w:pPr>
        <w:spacing w:after="0" w:line="240" w:lineRule="auto"/>
      </w:pPr>
      <w:r>
        <w:separator/>
      </w:r>
    </w:p>
  </w:endnote>
  <w:endnote w:type="continuationSeparator" w:id="0">
    <w:p w14:paraId="24E84699" w14:textId="77777777" w:rsidR="00DB4F56" w:rsidRDefault="00DB4F56" w:rsidP="00ED3A74">
      <w:pPr>
        <w:spacing w:after="0" w:line="240" w:lineRule="auto"/>
      </w:pPr>
      <w:r>
        <w:continuationSeparator/>
      </w:r>
    </w:p>
  </w:endnote>
  <w:endnote w:type="continuationNotice" w:id="1">
    <w:p w14:paraId="71E21962" w14:textId="77777777" w:rsidR="00DB4F56" w:rsidRDefault="00DB4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DF983" w14:textId="77777777" w:rsidR="00DB4F56" w:rsidRDefault="00DB4F56" w:rsidP="00ED3A74">
      <w:pPr>
        <w:spacing w:after="0" w:line="240" w:lineRule="auto"/>
      </w:pPr>
      <w:r>
        <w:separator/>
      </w:r>
    </w:p>
  </w:footnote>
  <w:footnote w:type="continuationSeparator" w:id="0">
    <w:p w14:paraId="2E74E669" w14:textId="77777777" w:rsidR="00DB4F56" w:rsidRDefault="00DB4F56" w:rsidP="00ED3A74">
      <w:pPr>
        <w:spacing w:after="0" w:line="240" w:lineRule="auto"/>
      </w:pPr>
      <w:r>
        <w:continuationSeparator/>
      </w:r>
    </w:p>
  </w:footnote>
  <w:footnote w:type="continuationNotice" w:id="1">
    <w:p w14:paraId="14F8A455" w14:textId="77777777" w:rsidR="00DB4F56" w:rsidRDefault="00DB4F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14E162BD"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8F1ADD">
      <w:rPr>
        <w:rFonts w:ascii="Segoe UI" w:hAnsi="Segoe UI" w:cs="Segoe UI"/>
      </w:rPr>
      <w:t>7</w:t>
    </w:r>
    <w:r w:rsidR="00F61321">
      <w:rPr>
        <w:rFonts w:ascii="Segoe UI" w:hAnsi="Segoe UI" w:cs="Segoe UI"/>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2333C"/>
    <w:multiLevelType w:val="multilevel"/>
    <w:tmpl w:val="66B8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D2DD9"/>
    <w:multiLevelType w:val="hybridMultilevel"/>
    <w:tmpl w:val="70A6179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9"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8"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070125A"/>
    <w:multiLevelType w:val="hybridMultilevel"/>
    <w:tmpl w:val="51BE45B4"/>
    <w:lvl w:ilvl="0" w:tplc="63F0597A">
      <w:start w:val="1"/>
      <w:numFmt w:val="bullet"/>
      <w:lvlText w:val="•"/>
      <w:lvlJc w:val="left"/>
      <w:pPr>
        <w:ind w:left="450" w:hanging="260"/>
      </w:pPr>
    </w:lvl>
    <w:lvl w:ilvl="1" w:tplc="391C7384">
      <w:numFmt w:val="decimal"/>
      <w:lvlText w:val=""/>
      <w:lvlJc w:val="left"/>
    </w:lvl>
    <w:lvl w:ilvl="2" w:tplc="F4700EEE">
      <w:numFmt w:val="decimal"/>
      <w:lvlText w:val=""/>
      <w:lvlJc w:val="left"/>
    </w:lvl>
    <w:lvl w:ilvl="3" w:tplc="0B2ABD84">
      <w:numFmt w:val="decimal"/>
      <w:lvlText w:val=""/>
      <w:lvlJc w:val="left"/>
    </w:lvl>
    <w:lvl w:ilvl="4" w:tplc="E3749864">
      <w:numFmt w:val="decimal"/>
      <w:lvlText w:val=""/>
      <w:lvlJc w:val="left"/>
    </w:lvl>
    <w:lvl w:ilvl="5" w:tplc="990E37E6">
      <w:numFmt w:val="decimal"/>
      <w:lvlText w:val=""/>
      <w:lvlJc w:val="left"/>
    </w:lvl>
    <w:lvl w:ilvl="6" w:tplc="CE38B1E2">
      <w:numFmt w:val="decimal"/>
      <w:lvlText w:val=""/>
      <w:lvlJc w:val="left"/>
    </w:lvl>
    <w:lvl w:ilvl="7" w:tplc="9EFA6C04">
      <w:numFmt w:val="decimal"/>
      <w:lvlText w:val=""/>
      <w:lvlJc w:val="left"/>
    </w:lvl>
    <w:lvl w:ilvl="8" w:tplc="64D24D82">
      <w:numFmt w:val="decimal"/>
      <w:lvlText w:val=""/>
      <w:lvlJc w:val="left"/>
    </w:lvl>
  </w:abstractNum>
  <w:abstractNum w:abstractNumId="30"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61CC26E8"/>
    <w:multiLevelType w:val="hybridMultilevel"/>
    <w:tmpl w:val="AA0E71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7"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8"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7"/>
  </w:num>
  <w:num w:numId="2" w16cid:durableId="257062987">
    <w:abstractNumId w:val="25"/>
  </w:num>
  <w:num w:numId="3" w16cid:durableId="1694841798">
    <w:abstractNumId w:val="15"/>
  </w:num>
  <w:num w:numId="4" w16cid:durableId="534006320">
    <w:abstractNumId w:val="0"/>
  </w:num>
  <w:num w:numId="5" w16cid:durableId="805006742">
    <w:abstractNumId w:val="34"/>
  </w:num>
  <w:num w:numId="6" w16cid:durableId="1426072520">
    <w:abstractNumId w:val="26"/>
  </w:num>
  <w:num w:numId="7" w16cid:durableId="227501363">
    <w:abstractNumId w:val="3"/>
  </w:num>
  <w:num w:numId="8" w16cid:durableId="491944188">
    <w:abstractNumId w:val="12"/>
  </w:num>
  <w:num w:numId="9" w16cid:durableId="433482495">
    <w:abstractNumId w:val="38"/>
  </w:num>
  <w:num w:numId="10" w16cid:durableId="1394549192">
    <w:abstractNumId w:val="2"/>
  </w:num>
  <w:num w:numId="11" w16cid:durableId="880243611">
    <w:abstractNumId w:val="32"/>
  </w:num>
  <w:num w:numId="12" w16cid:durableId="741099906">
    <w:abstractNumId w:val="13"/>
  </w:num>
  <w:num w:numId="13" w16cid:durableId="599679599">
    <w:abstractNumId w:val="8"/>
  </w:num>
  <w:num w:numId="14" w16cid:durableId="1225406338">
    <w:abstractNumId w:val="36"/>
  </w:num>
  <w:num w:numId="15" w16cid:durableId="684288697">
    <w:abstractNumId w:val="33"/>
  </w:num>
  <w:num w:numId="16" w16cid:durableId="1207595752">
    <w:abstractNumId w:val="37"/>
  </w:num>
  <w:num w:numId="17" w16cid:durableId="822283985">
    <w:abstractNumId w:val="30"/>
  </w:num>
  <w:num w:numId="18" w16cid:durableId="185872980">
    <w:abstractNumId w:val="35"/>
  </w:num>
  <w:num w:numId="19" w16cid:durableId="550311536">
    <w:abstractNumId w:val="18"/>
  </w:num>
  <w:num w:numId="20" w16cid:durableId="1633486148">
    <w:abstractNumId w:val="24"/>
  </w:num>
  <w:num w:numId="21" w16cid:durableId="1271820716">
    <w:abstractNumId w:val="21"/>
  </w:num>
  <w:num w:numId="22" w16cid:durableId="1942565444">
    <w:abstractNumId w:val="9"/>
  </w:num>
  <w:num w:numId="23" w16cid:durableId="2012174904">
    <w:abstractNumId w:val="23"/>
  </w:num>
  <w:num w:numId="24" w16cid:durableId="1511484532">
    <w:abstractNumId w:val="1"/>
  </w:num>
  <w:num w:numId="25" w16cid:durableId="1981878871">
    <w:abstractNumId w:val="40"/>
  </w:num>
  <w:num w:numId="26" w16cid:durableId="564341940">
    <w:abstractNumId w:val="6"/>
  </w:num>
  <w:num w:numId="27" w16cid:durableId="2047950661">
    <w:abstractNumId w:val="11"/>
  </w:num>
  <w:num w:numId="28" w16cid:durableId="60636357">
    <w:abstractNumId w:val="10"/>
  </w:num>
  <w:num w:numId="29" w16cid:durableId="1276399991">
    <w:abstractNumId w:val="22"/>
  </w:num>
  <w:num w:numId="30" w16cid:durableId="730077974">
    <w:abstractNumId w:val="31"/>
  </w:num>
  <w:num w:numId="31" w16cid:durableId="1365669277">
    <w:abstractNumId w:val="26"/>
  </w:num>
  <w:num w:numId="32" w16cid:durableId="191459232">
    <w:abstractNumId w:val="16"/>
  </w:num>
  <w:num w:numId="33" w16cid:durableId="617876643">
    <w:abstractNumId w:val="39"/>
  </w:num>
  <w:num w:numId="34" w16cid:durableId="1687949060">
    <w:abstractNumId w:val="27"/>
  </w:num>
  <w:num w:numId="35" w16cid:durableId="2125463866">
    <w:abstractNumId w:val="26"/>
  </w:num>
  <w:num w:numId="36" w16cid:durableId="507521435">
    <w:abstractNumId w:val="28"/>
  </w:num>
  <w:num w:numId="37" w16cid:durableId="1177228410">
    <w:abstractNumId w:val="20"/>
  </w:num>
  <w:num w:numId="38" w16cid:durableId="635527058">
    <w:abstractNumId w:val="19"/>
  </w:num>
  <w:num w:numId="39" w16cid:durableId="266042040">
    <w:abstractNumId w:val="14"/>
  </w:num>
  <w:num w:numId="40" w16cid:durableId="1606234798">
    <w:abstractNumId w:val="5"/>
  </w:num>
  <w:num w:numId="41" w16cid:durableId="1983385338">
    <w:abstractNumId w:val="29"/>
    <w:lvlOverride w:ilvl="0">
      <w:startOverride w:val="1"/>
    </w:lvlOverride>
  </w:num>
  <w:num w:numId="42" w16cid:durableId="1227760489">
    <w:abstractNumId w:val="7"/>
  </w:num>
  <w:num w:numId="43" w16cid:durableId="186459358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3E4"/>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3F34"/>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0BB3"/>
    <w:rsid w:val="00061726"/>
    <w:rsid w:val="000619EB"/>
    <w:rsid w:val="00062EF0"/>
    <w:rsid w:val="00063801"/>
    <w:rsid w:val="00064402"/>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140"/>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4AB1"/>
    <w:rsid w:val="000C58CA"/>
    <w:rsid w:val="000C69A1"/>
    <w:rsid w:val="000C7BF4"/>
    <w:rsid w:val="000C7C3A"/>
    <w:rsid w:val="000D0737"/>
    <w:rsid w:val="000D320D"/>
    <w:rsid w:val="000D3EB0"/>
    <w:rsid w:val="000D5236"/>
    <w:rsid w:val="000D6AE7"/>
    <w:rsid w:val="000D6DC8"/>
    <w:rsid w:val="000D6F25"/>
    <w:rsid w:val="000D73AF"/>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4B16"/>
    <w:rsid w:val="00116FAC"/>
    <w:rsid w:val="0012072A"/>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64B"/>
    <w:rsid w:val="0013376B"/>
    <w:rsid w:val="00133908"/>
    <w:rsid w:val="00133E64"/>
    <w:rsid w:val="00134459"/>
    <w:rsid w:val="001346D0"/>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17C8"/>
    <w:rsid w:val="00172612"/>
    <w:rsid w:val="00173029"/>
    <w:rsid w:val="00173670"/>
    <w:rsid w:val="0017477A"/>
    <w:rsid w:val="00174801"/>
    <w:rsid w:val="001752C0"/>
    <w:rsid w:val="00176FCB"/>
    <w:rsid w:val="00180AE4"/>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2525"/>
    <w:rsid w:val="001A36F6"/>
    <w:rsid w:val="001A45D6"/>
    <w:rsid w:val="001A5342"/>
    <w:rsid w:val="001A6925"/>
    <w:rsid w:val="001A6E11"/>
    <w:rsid w:val="001A7704"/>
    <w:rsid w:val="001B09DE"/>
    <w:rsid w:val="001B0C59"/>
    <w:rsid w:val="001B1412"/>
    <w:rsid w:val="001B2713"/>
    <w:rsid w:val="001B2AF2"/>
    <w:rsid w:val="001B2C36"/>
    <w:rsid w:val="001B366A"/>
    <w:rsid w:val="001B5979"/>
    <w:rsid w:val="001B6AD5"/>
    <w:rsid w:val="001B70FB"/>
    <w:rsid w:val="001B77F3"/>
    <w:rsid w:val="001C0354"/>
    <w:rsid w:val="001C16C1"/>
    <w:rsid w:val="001C2053"/>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5B7"/>
    <w:rsid w:val="001D53EA"/>
    <w:rsid w:val="001D55B1"/>
    <w:rsid w:val="001D6D92"/>
    <w:rsid w:val="001D72FB"/>
    <w:rsid w:val="001D79A5"/>
    <w:rsid w:val="001E060E"/>
    <w:rsid w:val="001E2C67"/>
    <w:rsid w:val="001E6B26"/>
    <w:rsid w:val="001E7410"/>
    <w:rsid w:val="001E7641"/>
    <w:rsid w:val="001F0210"/>
    <w:rsid w:val="001F124A"/>
    <w:rsid w:val="001F17BA"/>
    <w:rsid w:val="001F18C9"/>
    <w:rsid w:val="001F259A"/>
    <w:rsid w:val="001F3A18"/>
    <w:rsid w:val="001F3BDA"/>
    <w:rsid w:val="001F3FF3"/>
    <w:rsid w:val="001F6450"/>
    <w:rsid w:val="001F6E85"/>
    <w:rsid w:val="001F6FA5"/>
    <w:rsid w:val="0020070C"/>
    <w:rsid w:val="00201167"/>
    <w:rsid w:val="002013A8"/>
    <w:rsid w:val="0020156E"/>
    <w:rsid w:val="00204802"/>
    <w:rsid w:val="0021031F"/>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343"/>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50AB"/>
    <w:rsid w:val="0024601A"/>
    <w:rsid w:val="00247D7B"/>
    <w:rsid w:val="00247DE7"/>
    <w:rsid w:val="0025031A"/>
    <w:rsid w:val="00252289"/>
    <w:rsid w:val="002524B0"/>
    <w:rsid w:val="0025265C"/>
    <w:rsid w:val="0025356C"/>
    <w:rsid w:val="00253A9D"/>
    <w:rsid w:val="00254526"/>
    <w:rsid w:val="00254D7C"/>
    <w:rsid w:val="00254FF7"/>
    <w:rsid w:val="00255566"/>
    <w:rsid w:val="002555D6"/>
    <w:rsid w:val="00255BDA"/>
    <w:rsid w:val="00256049"/>
    <w:rsid w:val="00256EB0"/>
    <w:rsid w:val="00261298"/>
    <w:rsid w:val="00262186"/>
    <w:rsid w:val="00265533"/>
    <w:rsid w:val="002659BC"/>
    <w:rsid w:val="00266A94"/>
    <w:rsid w:val="00266DA3"/>
    <w:rsid w:val="00270386"/>
    <w:rsid w:val="00270757"/>
    <w:rsid w:val="00270C1B"/>
    <w:rsid w:val="00271A18"/>
    <w:rsid w:val="002720A6"/>
    <w:rsid w:val="002722DD"/>
    <w:rsid w:val="00273F33"/>
    <w:rsid w:val="00275A7D"/>
    <w:rsid w:val="00275C61"/>
    <w:rsid w:val="00275FE4"/>
    <w:rsid w:val="002770D3"/>
    <w:rsid w:val="0027753C"/>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0E"/>
    <w:rsid w:val="002A0D8C"/>
    <w:rsid w:val="002A1DCA"/>
    <w:rsid w:val="002A2FAD"/>
    <w:rsid w:val="002A3772"/>
    <w:rsid w:val="002A3CA8"/>
    <w:rsid w:val="002A4193"/>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4C73"/>
    <w:rsid w:val="002C5BBA"/>
    <w:rsid w:val="002C5D15"/>
    <w:rsid w:val="002C69CD"/>
    <w:rsid w:val="002C6C5A"/>
    <w:rsid w:val="002C7778"/>
    <w:rsid w:val="002D0B5C"/>
    <w:rsid w:val="002D1086"/>
    <w:rsid w:val="002D1F37"/>
    <w:rsid w:val="002D2184"/>
    <w:rsid w:val="002D32BE"/>
    <w:rsid w:val="002D340F"/>
    <w:rsid w:val="002D3C5D"/>
    <w:rsid w:val="002D4735"/>
    <w:rsid w:val="002D5A73"/>
    <w:rsid w:val="002D6A85"/>
    <w:rsid w:val="002E274D"/>
    <w:rsid w:val="002E329E"/>
    <w:rsid w:val="002E4045"/>
    <w:rsid w:val="002E5F17"/>
    <w:rsid w:val="002E6E15"/>
    <w:rsid w:val="002E7192"/>
    <w:rsid w:val="002E754E"/>
    <w:rsid w:val="002F00A9"/>
    <w:rsid w:val="002F06F4"/>
    <w:rsid w:val="002F1234"/>
    <w:rsid w:val="002F1A3C"/>
    <w:rsid w:val="002F1C7A"/>
    <w:rsid w:val="002F355D"/>
    <w:rsid w:val="002F382C"/>
    <w:rsid w:val="002F3F8F"/>
    <w:rsid w:val="002F400E"/>
    <w:rsid w:val="002F4449"/>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1FEA"/>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2FAD"/>
    <w:rsid w:val="00354F18"/>
    <w:rsid w:val="003555E2"/>
    <w:rsid w:val="00356838"/>
    <w:rsid w:val="00356A1D"/>
    <w:rsid w:val="003577AD"/>
    <w:rsid w:val="00360672"/>
    <w:rsid w:val="00362226"/>
    <w:rsid w:val="00363539"/>
    <w:rsid w:val="00364A1D"/>
    <w:rsid w:val="00364ACB"/>
    <w:rsid w:val="00364DFC"/>
    <w:rsid w:val="00365573"/>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954CD"/>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5238"/>
    <w:rsid w:val="003B60A3"/>
    <w:rsid w:val="003B6E9F"/>
    <w:rsid w:val="003C06F7"/>
    <w:rsid w:val="003C0F4D"/>
    <w:rsid w:val="003C4448"/>
    <w:rsid w:val="003C4D48"/>
    <w:rsid w:val="003C506F"/>
    <w:rsid w:val="003D06EC"/>
    <w:rsid w:val="003D1F88"/>
    <w:rsid w:val="003D2356"/>
    <w:rsid w:val="003D2C1F"/>
    <w:rsid w:val="003D3B38"/>
    <w:rsid w:val="003D3E48"/>
    <w:rsid w:val="003D510D"/>
    <w:rsid w:val="003D6337"/>
    <w:rsid w:val="003D6428"/>
    <w:rsid w:val="003D79FC"/>
    <w:rsid w:val="003D7EAE"/>
    <w:rsid w:val="003E0378"/>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A9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50B"/>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0EA"/>
    <w:rsid w:val="00471F37"/>
    <w:rsid w:val="00472B91"/>
    <w:rsid w:val="00472D1F"/>
    <w:rsid w:val="00472D98"/>
    <w:rsid w:val="00474C8E"/>
    <w:rsid w:val="00474E5A"/>
    <w:rsid w:val="004760CE"/>
    <w:rsid w:val="00481B2E"/>
    <w:rsid w:val="0048279D"/>
    <w:rsid w:val="004829F6"/>
    <w:rsid w:val="00482CC3"/>
    <w:rsid w:val="004834E9"/>
    <w:rsid w:val="00483EA3"/>
    <w:rsid w:val="004845E8"/>
    <w:rsid w:val="00484E3E"/>
    <w:rsid w:val="00485292"/>
    <w:rsid w:val="004854E7"/>
    <w:rsid w:val="00485AF8"/>
    <w:rsid w:val="00485BF5"/>
    <w:rsid w:val="004861EC"/>
    <w:rsid w:val="004909C3"/>
    <w:rsid w:val="0049149A"/>
    <w:rsid w:val="004917F9"/>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2D0"/>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1B1E"/>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6AC"/>
    <w:rsid w:val="00553CAD"/>
    <w:rsid w:val="00554FA7"/>
    <w:rsid w:val="00555A87"/>
    <w:rsid w:val="0055618F"/>
    <w:rsid w:val="00556583"/>
    <w:rsid w:val="00556A4D"/>
    <w:rsid w:val="0055709F"/>
    <w:rsid w:val="005570F4"/>
    <w:rsid w:val="0055792E"/>
    <w:rsid w:val="00560235"/>
    <w:rsid w:val="00560677"/>
    <w:rsid w:val="00560FB6"/>
    <w:rsid w:val="00561351"/>
    <w:rsid w:val="00561639"/>
    <w:rsid w:val="0056172F"/>
    <w:rsid w:val="00562282"/>
    <w:rsid w:val="00563028"/>
    <w:rsid w:val="005637C5"/>
    <w:rsid w:val="00563B6B"/>
    <w:rsid w:val="00564010"/>
    <w:rsid w:val="00564160"/>
    <w:rsid w:val="00565F75"/>
    <w:rsid w:val="00566252"/>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07B"/>
    <w:rsid w:val="005813BA"/>
    <w:rsid w:val="00581B20"/>
    <w:rsid w:val="00581C19"/>
    <w:rsid w:val="00582484"/>
    <w:rsid w:val="005829F3"/>
    <w:rsid w:val="00584AAF"/>
    <w:rsid w:val="00586A01"/>
    <w:rsid w:val="005872E7"/>
    <w:rsid w:val="0059118F"/>
    <w:rsid w:val="00591907"/>
    <w:rsid w:val="0059264D"/>
    <w:rsid w:val="00593645"/>
    <w:rsid w:val="00593F4C"/>
    <w:rsid w:val="0059458C"/>
    <w:rsid w:val="005976D8"/>
    <w:rsid w:val="00597D51"/>
    <w:rsid w:val="005A03C1"/>
    <w:rsid w:val="005A1197"/>
    <w:rsid w:val="005A1C70"/>
    <w:rsid w:val="005A1D5C"/>
    <w:rsid w:val="005A2036"/>
    <w:rsid w:val="005A33E9"/>
    <w:rsid w:val="005A48C7"/>
    <w:rsid w:val="005A5351"/>
    <w:rsid w:val="005A6E70"/>
    <w:rsid w:val="005B0A02"/>
    <w:rsid w:val="005B1412"/>
    <w:rsid w:val="005B154B"/>
    <w:rsid w:val="005B346F"/>
    <w:rsid w:val="005B4D15"/>
    <w:rsid w:val="005B601D"/>
    <w:rsid w:val="005B64B0"/>
    <w:rsid w:val="005B665B"/>
    <w:rsid w:val="005B7733"/>
    <w:rsid w:val="005B7C79"/>
    <w:rsid w:val="005C004D"/>
    <w:rsid w:val="005C1532"/>
    <w:rsid w:val="005C2499"/>
    <w:rsid w:val="005C3313"/>
    <w:rsid w:val="005C3E95"/>
    <w:rsid w:val="005C4485"/>
    <w:rsid w:val="005C4BF0"/>
    <w:rsid w:val="005C532C"/>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2D9F"/>
    <w:rsid w:val="006035B8"/>
    <w:rsid w:val="00603A5E"/>
    <w:rsid w:val="0060671B"/>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63B"/>
    <w:rsid w:val="00644A12"/>
    <w:rsid w:val="00644BA9"/>
    <w:rsid w:val="00644CDC"/>
    <w:rsid w:val="0064559C"/>
    <w:rsid w:val="00646562"/>
    <w:rsid w:val="006510F6"/>
    <w:rsid w:val="00651AD8"/>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6C8"/>
    <w:rsid w:val="006B1A57"/>
    <w:rsid w:val="006B2373"/>
    <w:rsid w:val="006B3026"/>
    <w:rsid w:val="006B3DB4"/>
    <w:rsid w:val="006B417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3D61"/>
    <w:rsid w:val="006D4033"/>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83B"/>
    <w:rsid w:val="006F7BA5"/>
    <w:rsid w:val="006F7EC3"/>
    <w:rsid w:val="007019DC"/>
    <w:rsid w:val="00702D1D"/>
    <w:rsid w:val="007032DA"/>
    <w:rsid w:val="0070448C"/>
    <w:rsid w:val="0070544B"/>
    <w:rsid w:val="00705532"/>
    <w:rsid w:val="00705E31"/>
    <w:rsid w:val="00706573"/>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F83"/>
    <w:rsid w:val="00747762"/>
    <w:rsid w:val="00750E4C"/>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14AE"/>
    <w:rsid w:val="00792953"/>
    <w:rsid w:val="00793021"/>
    <w:rsid w:val="007938DE"/>
    <w:rsid w:val="00793DAF"/>
    <w:rsid w:val="00794338"/>
    <w:rsid w:val="007945BE"/>
    <w:rsid w:val="007948D6"/>
    <w:rsid w:val="00795414"/>
    <w:rsid w:val="00795773"/>
    <w:rsid w:val="00796ECB"/>
    <w:rsid w:val="007972AC"/>
    <w:rsid w:val="0079783C"/>
    <w:rsid w:val="007A146E"/>
    <w:rsid w:val="007A1487"/>
    <w:rsid w:val="007A24BE"/>
    <w:rsid w:val="007A6AC9"/>
    <w:rsid w:val="007A6F9C"/>
    <w:rsid w:val="007A6FA4"/>
    <w:rsid w:val="007B0FB9"/>
    <w:rsid w:val="007B185E"/>
    <w:rsid w:val="007B3258"/>
    <w:rsid w:val="007B3319"/>
    <w:rsid w:val="007B4F1F"/>
    <w:rsid w:val="007B61CC"/>
    <w:rsid w:val="007B6AF7"/>
    <w:rsid w:val="007C0191"/>
    <w:rsid w:val="007C07AE"/>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2B9"/>
    <w:rsid w:val="007D54E7"/>
    <w:rsid w:val="007D62B6"/>
    <w:rsid w:val="007D7D5E"/>
    <w:rsid w:val="007E1098"/>
    <w:rsid w:val="007E118A"/>
    <w:rsid w:val="007E1D8E"/>
    <w:rsid w:val="007E20D0"/>
    <w:rsid w:val="007E2A3F"/>
    <w:rsid w:val="007E2E8B"/>
    <w:rsid w:val="007E30A6"/>
    <w:rsid w:val="007E31A2"/>
    <w:rsid w:val="007E3307"/>
    <w:rsid w:val="007E4151"/>
    <w:rsid w:val="007E452E"/>
    <w:rsid w:val="007E4A87"/>
    <w:rsid w:val="007E5F33"/>
    <w:rsid w:val="007E636E"/>
    <w:rsid w:val="007E7682"/>
    <w:rsid w:val="007E7D8C"/>
    <w:rsid w:val="007F3F39"/>
    <w:rsid w:val="007F4A6A"/>
    <w:rsid w:val="007F6958"/>
    <w:rsid w:val="00802273"/>
    <w:rsid w:val="00802903"/>
    <w:rsid w:val="00803416"/>
    <w:rsid w:val="00803C7A"/>
    <w:rsid w:val="00804864"/>
    <w:rsid w:val="00805FD7"/>
    <w:rsid w:val="008063A0"/>
    <w:rsid w:val="0080679D"/>
    <w:rsid w:val="00806CA0"/>
    <w:rsid w:val="0080754A"/>
    <w:rsid w:val="00810E71"/>
    <w:rsid w:val="00812BBA"/>
    <w:rsid w:val="00814F9F"/>
    <w:rsid w:val="00815BB1"/>
    <w:rsid w:val="00820692"/>
    <w:rsid w:val="00820C83"/>
    <w:rsid w:val="00822526"/>
    <w:rsid w:val="00822819"/>
    <w:rsid w:val="008246E5"/>
    <w:rsid w:val="00825638"/>
    <w:rsid w:val="00825D29"/>
    <w:rsid w:val="0082748F"/>
    <w:rsid w:val="00827523"/>
    <w:rsid w:val="0082787D"/>
    <w:rsid w:val="00827D4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0D1C"/>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678E0"/>
    <w:rsid w:val="00871C33"/>
    <w:rsid w:val="00871D51"/>
    <w:rsid w:val="00871F28"/>
    <w:rsid w:val="00871F83"/>
    <w:rsid w:val="00873AC0"/>
    <w:rsid w:val="0087432F"/>
    <w:rsid w:val="00874637"/>
    <w:rsid w:val="008748B5"/>
    <w:rsid w:val="008756F0"/>
    <w:rsid w:val="0087627D"/>
    <w:rsid w:val="00876CBD"/>
    <w:rsid w:val="008772CE"/>
    <w:rsid w:val="0087751B"/>
    <w:rsid w:val="008810B8"/>
    <w:rsid w:val="008828D9"/>
    <w:rsid w:val="00883426"/>
    <w:rsid w:val="00883F2A"/>
    <w:rsid w:val="00886C47"/>
    <w:rsid w:val="00887D66"/>
    <w:rsid w:val="00892A2B"/>
    <w:rsid w:val="00892BF9"/>
    <w:rsid w:val="00892F22"/>
    <w:rsid w:val="00893A18"/>
    <w:rsid w:val="00893C4E"/>
    <w:rsid w:val="00895542"/>
    <w:rsid w:val="0089654A"/>
    <w:rsid w:val="008A0F23"/>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F52"/>
    <w:rsid w:val="008C200E"/>
    <w:rsid w:val="008C22F8"/>
    <w:rsid w:val="008C35A5"/>
    <w:rsid w:val="008C4AA5"/>
    <w:rsid w:val="008C61B7"/>
    <w:rsid w:val="008C6495"/>
    <w:rsid w:val="008D05C1"/>
    <w:rsid w:val="008D16C3"/>
    <w:rsid w:val="008D1A39"/>
    <w:rsid w:val="008D2BD1"/>
    <w:rsid w:val="008D3993"/>
    <w:rsid w:val="008D4088"/>
    <w:rsid w:val="008D42FE"/>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1ADD"/>
    <w:rsid w:val="008F21FB"/>
    <w:rsid w:val="008F27FD"/>
    <w:rsid w:val="008F2A63"/>
    <w:rsid w:val="008F3882"/>
    <w:rsid w:val="008F4DC9"/>
    <w:rsid w:val="008F6CB6"/>
    <w:rsid w:val="008F7218"/>
    <w:rsid w:val="008F73AC"/>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BEF"/>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1C0"/>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1F8"/>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202"/>
    <w:rsid w:val="0099454F"/>
    <w:rsid w:val="009A0053"/>
    <w:rsid w:val="009A05CB"/>
    <w:rsid w:val="009A11C9"/>
    <w:rsid w:val="009A2B60"/>
    <w:rsid w:val="009A41AC"/>
    <w:rsid w:val="009A4F20"/>
    <w:rsid w:val="009A56EC"/>
    <w:rsid w:val="009A5A48"/>
    <w:rsid w:val="009A5FAC"/>
    <w:rsid w:val="009A6702"/>
    <w:rsid w:val="009A78BC"/>
    <w:rsid w:val="009B0704"/>
    <w:rsid w:val="009B199B"/>
    <w:rsid w:val="009B1AD4"/>
    <w:rsid w:val="009B2796"/>
    <w:rsid w:val="009B33C4"/>
    <w:rsid w:val="009B554A"/>
    <w:rsid w:val="009C0DDF"/>
    <w:rsid w:val="009C1512"/>
    <w:rsid w:val="009C1BDD"/>
    <w:rsid w:val="009C1E0D"/>
    <w:rsid w:val="009C1FDF"/>
    <w:rsid w:val="009C2713"/>
    <w:rsid w:val="009C2D5E"/>
    <w:rsid w:val="009C2F97"/>
    <w:rsid w:val="009C4402"/>
    <w:rsid w:val="009C51AB"/>
    <w:rsid w:val="009C5ED4"/>
    <w:rsid w:val="009C7226"/>
    <w:rsid w:val="009C7B90"/>
    <w:rsid w:val="009C7D1D"/>
    <w:rsid w:val="009D1166"/>
    <w:rsid w:val="009D266A"/>
    <w:rsid w:val="009D2853"/>
    <w:rsid w:val="009D28A5"/>
    <w:rsid w:val="009D3CE7"/>
    <w:rsid w:val="009D3DBA"/>
    <w:rsid w:val="009D42CC"/>
    <w:rsid w:val="009D44A7"/>
    <w:rsid w:val="009D466B"/>
    <w:rsid w:val="009D473E"/>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210A"/>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039"/>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18CC"/>
    <w:rsid w:val="00A41E15"/>
    <w:rsid w:val="00A42911"/>
    <w:rsid w:val="00A438D7"/>
    <w:rsid w:val="00A44D90"/>
    <w:rsid w:val="00A46694"/>
    <w:rsid w:val="00A47AB8"/>
    <w:rsid w:val="00A47C11"/>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03A"/>
    <w:rsid w:val="00A634FD"/>
    <w:rsid w:val="00A63520"/>
    <w:rsid w:val="00A63697"/>
    <w:rsid w:val="00A63DC3"/>
    <w:rsid w:val="00A63F55"/>
    <w:rsid w:val="00A6479D"/>
    <w:rsid w:val="00A64CB8"/>
    <w:rsid w:val="00A65940"/>
    <w:rsid w:val="00A6605B"/>
    <w:rsid w:val="00A667BF"/>
    <w:rsid w:val="00A66C53"/>
    <w:rsid w:val="00A7094F"/>
    <w:rsid w:val="00A7118A"/>
    <w:rsid w:val="00A71A15"/>
    <w:rsid w:val="00A732D6"/>
    <w:rsid w:val="00A745C5"/>
    <w:rsid w:val="00A758AD"/>
    <w:rsid w:val="00A75FA3"/>
    <w:rsid w:val="00A761A0"/>
    <w:rsid w:val="00A767C1"/>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260"/>
    <w:rsid w:val="00AB279D"/>
    <w:rsid w:val="00AB30A6"/>
    <w:rsid w:val="00AB333F"/>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19AA"/>
    <w:rsid w:val="00AD3E94"/>
    <w:rsid w:val="00AD3F4D"/>
    <w:rsid w:val="00AD4359"/>
    <w:rsid w:val="00AD4474"/>
    <w:rsid w:val="00AD53C2"/>
    <w:rsid w:val="00AD5C49"/>
    <w:rsid w:val="00AD6837"/>
    <w:rsid w:val="00AD68FD"/>
    <w:rsid w:val="00AD69C2"/>
    <w:rsid w:val="00AD7BBC"/>
    <w:rsid w:val="00AE0EDC"/>
    <w:rsid w:val="00AE11CA"/>
    <w:rsid w:val="00AE2CBA"/>
    <w:rsid w:val="00AE3C10"/>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01A"/>
    <w:rsid w:val="00B05213"/>
    <w:rsid w:val="00B05BCF"/>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414"/>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7B5"/>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0928"/>
    <w:rsid w:val="00BB2610"/>
    <w:rsid w:val="00BB2759"/>
    <w:rsid w:val="00BB280D"/>
    <w:rsid w:val="00BB3069"/>
    <w:rsid w:val="00BB3533"/>
    <w:rsid w:val="00BB3839"/>
    <w:rsid w:val="00BB4B34"/>
    <w:rsid w:val="00BB6B65"/>
    <w:rsid w:val="00BB6F89"/>
    <w:rsid w:val="00BB7231"/>
    <w:rsid w:val="00BB7CE7"/>
    <w:rsid w:val="00BC190B"/>
    <w:rsid w:val="00BC1BC8"/>
    <w:rsid w:val="00BC2244"/>
    <w:rsid w:val="00BC2253"/>
    <w:rsid w:val="00BC3ECA"/>
    <w:rsid w:val="00BC59E4"/>
    <w:rsid w:val="00BC647A"/>
    <w:rsid w:val="00BC76EB"/>
    <w:rsid w:val="00BD01D6"/>
    <w:rsid w:val="00BD0424"/>
    <w:rsid w:val="00BD0822"/>
    <w:rsid w:val="00BD0C1F"/>
    <w:rsid w:val="00BD136D"/>
    <w:rsid w:val="00BD23C1"/>
    <w:rsid w:val="00BD3E56"/>
    <w:rsid w:val="00BD59EF"/>
    <w:rsid w:val="00BD603C"/>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3F37"/>
    <w:rsid w:val="00C14CF7"/>
    <w:rsid w:val="00C152E2"/>
    <w:rsid w:val="00C15805"/>
    <w:rsid w:val="00C15EB5"/>
    <w:rsid w:val="00C17150"/>
    <w:rsid w:val="00C17274"/>
    <w:rsid w:val="00C17534"/>
    <w:rsid w:val="00C17580"/>
    <w:rsid w:val="00C17A13"/>
    <w:rsid w:val="00C2067C"/>
    <w:rsid w:val="00C20745"/>
    <w:rsid w:val="00C21479"/>
    <w:rsid w:val="00C22076"/>
    <w:rsid w:val="00C227D6"/>
    <w:rsid w:val="00C232C1"/>
    <w:rsid w:val="00C23894"/>
    <w:rsid w:val="00C2417B"/>
    <w:rsid w:val="00C26B50"/>
    <w:rsid w:val="00C301AE"/>
    <w:rsid w:val="00C30B40"/>
    <w:rsid w:val="00C3128F"/>
    <w:rsid w:val="00C31BB2"/>
    <w:rsid w:val="00C31EB5"/>
    <w:rsid w:val="00C32510"/>
    <w:rsid w:val="00C32D23"/>
    <w:rsid w:val="00C32D2F"/>
    <w:rsid w:val="00C3674E"/>
    <w:rsid w:val="00C37077"/>
    <w:rsid w:val="00C37B8B"/>
    <w:rsid w:val="00C420A9"/>
    <w:rsid w:val="00C420D7"/>
    <w:rsid w:val="00C426E3"/>
    <w:rsid w:val="00C4382F"/>
    <w:rsid w:val="00C43D9B"/>
    <w:rsid w:val="00C44AD4"/>
    <w:rsid w:val="00C44F4B"/>
    <w:rsid w:val="00C45518"/>
    <w:rsid w:val="00C50D36"/>
    <w:rsid w:val="00C52317"/>
    <w:rsid w:val="00C526A2"/>
    <w:rsid w:val="00C52EC1"/>
    <w:rsid w:val="00C53BD2"/>
    <w:rsid w:val="00C53C18"/>
    <w:rsid w:val="00C54A21"/>
    <w:rsid w:val="00C54C48"/>
    <w:rsid w:val="00C54E05"/>
    <w:rsid w:val="00C54E97"/>
    <w:rsid w:val="00C54F5A"/>
    <w:rsid w:val="00C56F9A"/>
    <w:rsid w:val="00C60DBA"/>
    <w:rsid w:val="00C61AA5"/>
    <w:rsid w:val="00C6203C"/>
    <w:rsid w:val="00C6205C"/>
    <w:rsid w:val="00C620A4"/>
    <w:rsid w:val="00C62A03"/>
    <w:rsid w:val="00C62E47"/>
    <w:rsid w:val="00C631A1"/>
    <w:rsid w:val="00C63B07"/>
    <w:rsid w:val="00C63C38"/>
    <w:rsid w:val="00C65195"/>
    <w:rsid w:val="00C6539A"/>
    <w:rsid w:val="00C65620"/>
    <w:rsid w:val="00C6616D"/>
    <w:rsid w:val="00C676AC"/>
    <w:rsid w:val="00C6788F"/>
    <w:rsid w:val="00C701BB"/>
    <w:rsid w:val="00C704A6"/>
    <w:rsid w:val="00C71F17"/>
    <w:rsid w:val="00C73C92"/>
    <w:rsid w:val="00C74782"/>
    <w:rsid w:val="00C77488"/>
    <w:rsid w:val="00C77515"/>
    <w:rsid w:val="00C77F44"/>
    <w:rsid w:val="00C77FFE"/>
    <w:rsid w:val="00C809CF"/>
    <w:rsid w:val="00C80B56"/>
    <w:rsid w:val="00C80BA5"/>
    <w:rsid w:val="00C810FF"/>
    <w:rsid w:val="00C81D2C"/>
    <w:rsid w:val="00C83EEF"/>
    <w:rsid w:val="00C869F5"/>
    <w:rsid w:val="00C86BC0"/>
    <w:rsid w:val="00C86BC6"/>
    <w:rsid w:val="00C86C01"/>
    <w:rsid w:val="00C8787D"/>
    <w:rsid w:val="00C90A00"/>
    <w:rsid w:val="00C91444"/>
    <w:rsid w:val="00C91515"/>
    <w:rsid w:val="00C91E71"/>
    <w:rsid w:val="00C94D08"/>
    <w:rsid w:val="00C96788"/>
    <w:rsid w:val="00C96B09"/>
    <w:rsid w:val="00C96D93"/>
    <w:rsid w:val="00C96EAB"/>
    <w:rsid w:val="00C977BB"/>
    <w:rsid w:val="00C97F63"/>
    <w:rsid w:val="00CA0D2C"/>
    <w:rsid w:val="00CA1925"/>
    <w:rsid w:val="00CA2695"/>
    <w:rsid w:val="00CA304B"/>
    <w:rsid w:val="00CA48C3"/>
    <w:rsid w:val="00CA4A0B"/>
    <w:rsid w:val="00CA6EB6"/>
    <w:rsid w:val="00CA6FBF"/>
    <w:rsid w:val="00CB35A3"/>
    <w:rsid w:val="00CB3A78"/>
    <w:rsid w:val="00CB3D95"/>
    <w:rsid w:val="00CB3F19"/>
    <w:rsid w:val="00CB4070"/>
    <w:rsid w:val="00CB64E2"/>
    <w:rsid w:val="00CB6924"/>
    <w:rsid w:val="00CC2A67"/>
    <w:rsid w:val="00CC3464"/>
    <w:rsid w:val="00CC5E46"/>
    <w:rsid w:val="00CC5FF9"/>
    <w:rsid w:val="00CC6550"/>
    <w:rsid w:val="00CC6DC6"/>
    <w:rsid w:val="00CC7333"/>
    <w:rsid w:val="00CD00B0"/>
    <w:rsid w:val="00CD2677"/>
    <w:rsid w:val="00CD2885"/>
    <w:rsid w:val="00CD2AA4"/>
    <w:rsid w:val="00CD4CBE"/>
    <w:rsid w:val="00CD5145"/>
    <w:rsid w:val="00CD6636"/>
    <w:rsid w:val="00CD6F45"/>
    <w:rsid w:val="00CE12F4"/>
    <w:rsid w:val="00CE5527"/>
    <w:rsid w:val="00CE6D60"/>
    <w:rsid w:val="00CF01A2"/>
    <w:rsid w:val="00CF20A6"/>
    <w:rsid w:val="00CF20A9"/>
    <w:rsid w:val="00CF2100"/>
    <w:rsid w:val="00CF23D2"/>
    <w:rsid w:val="00CF5E64"/>
    <w:rsid w:val="00D00059"/>
    <w:rsid w:val="00D02BF5"/>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37E07"/>
    <w:rsid w:val="00D40AB9"/>
    <w:rsid w:val="00D4172B"/>
    <w:rsid w:val="00D42D3A"/>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3FF4"/>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2F13"/>
    <w:rsid w:val="00DB3760"/>
    <w:rsid w:val="00DB412B"/>
    <w:rsid w:val="00DB4F56"/>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759F"/>
    <w:rsid w:val="00DE240F"/>
    <w:rsid w:val="00DE26B3"/>
    <w:rsid w:val="00DE37E7"/>
    <w:rsid w:val="00DE39BE"/>
    <w:rsid w:val="00DE3FD2"/>
    <w:rsid w:val="00DE4DCC"/>
    <w:rsid w:val="00DE5065"/>
    <w:rsid w:val="00DE5077"/>
    <w:rsid w:val="00DF018B"/>
    <w:rsid w:val="00DF02CB"/>
    <w:rsid w:val="00DF05CE"/>
    <w:rsid w:val="00DF0AA6"/>
    <w:rsid w:val="00DF0AAC"/>
    <w:rsid w:val="00DF0C4A"/>
    <w:rsid w:val="00DF2189"/>
    <w:rsid w:val="00DF27BC"/>
    <w:rsid w:val="00DF3DAB"/>
    <w:rsid w:val="00DF47F0"/>
    <w:rsid w:val="00DF4DE8"/>
    <w:rsid w:val="00DF54DF"/>
    <w:rsid w:val="00DF691E"/>
    <w:rsid w:val="00DF69B7"/>
    <w:rsid w:val="00DF6EBA"/>
    <w:rsid w:val="00E00642"/>
    <w:rsid w:val="00E0136C"/>
    <w:rsid w:val="00E02887"/>
    <w:rsid w:val="00E0389B"/>
    <w:rsid w:val="00E04232"/>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DD3"/>
    <w:rsid w:val="00E230FB"/>
    <w:rsid w:val="00E23861"/>
    <w:rsid w:val="00E23D50"/>
    <w:rsid w:val="00E24434"/>
    <w:rsid w:val="00E26D93"/>
    <w:rsid w:val="00E304FB"/>
    <w:rsid w:val="00E30514"/>
    <w:rsid w:val="00E309A9"/>
    <w:rsid w:val="00E30F12"/>
    <w:rsid w:val="00E30FD2"/>
    <w:rsid w:val="00E312FC"/>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2D31"/>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6EFB"/>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497"/>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EF7D12"/>
    <w:rsid w:val="00F00869"/>
    <w:rsid w:val="00F040C6"/>
    <w:rsid w:val="00F04CD5"/>
    <w:rsid w:val="00F06DA4"/>
    <w:rsid w:val="00F07C5B"/>
    <w:rsid w:val="00F07E18"/>
    <w:rsid w:val="00F103F1"/>
    <w:rsid w:val="00F115DF"/>
    <w:rsid w:val="00F11AD3"/>
    <w:rsid w:val="00F12B7F"/>
    <w:rsid w:val="00F133A2"/>
    <w:rsid w:val="00F138FE"/>
    <w:rsid w:val="00F144AF"/>
    <w:rsid w:val="00F15548"/>
    <w:rsid w:val="00F16FF5"/>
    <w:rsid w:val="00F17476"/>
    <w:rsid w:val="00F17AA9"/>
    <w:rsid w:val="00F17F20"/>
    <w:rsid w:val="00F21D0F"/>
    <w:rsid w:val="00F22626"/>
    <w:rsid w:val="00F226EC"/>
    <w:rsid w:val="00F2302A"/>
    <w:rsid w:val="00F243BB"/>
    <w:rsid w:val="00F24AD4"/>
    <w:rsid w:val="00F269B1"/>
    <w:rsid w:val="00F26A18"/>
    <w:rsid w:val="00F273D8"/>
    <w:rsid w:val="00F305AF"/>
    <w:rsid w:val="00F3154B"/>
    <w:rsid w:val="00F31861"/>
    <w:rsid w:val="00F31FFE"/>
    <w:rsid w:val="00F32416"/>
    <w:rsid w:val="00F330F6"/>
    <w:rsid w:val="00F34A34"/>
    <w:rsid w:val="00F34E34"/>
    <w:rsid w:val="00F3505D"/>
    <w:rsid w:val="00F35CFB"/>
    <w:rsid w:val="00F3642D"/>
    <w:rsid w:val="00F368A1"/>
    <w:rsid w:val="00F3722E"/>
    <w:rsid w:val="00F37586"/>
    <w:rsid w:val="00F37832"/>
    <w:rsid w:val="00F37A04"/>
    <w:rsid w:val="00F4077A"/>
    <w:rsid w:val="00F40C98"/>
    <w:rsid w:val="00F40FAE"/>
    <w:rsid w:val="00F4160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147"/>
    <w:rsid w:val="00F56B07"/>
    <w:rsid w:val="00F57DE3"/>
    <w:rsid w:val="00F60B7A"/>
    <w:rsid w:val="00F61144"/>
    <w:rsid w:val="00F61321"/>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871"/>
    <w:rsid w:val="00F80B4F"/>
    <w:rsid w:val="00F83294"/>
    <w:rsid w:val="00F83836"/>
    <w:rsid w:val="00F83EBA"/>
    <w:rsid w:val="00F846BA"/>
    <w:rsid w:val="00F84AF9"/>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70C"/>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48F2"/>
    <w:rsid w:val="00FD5233"/>
    <w:rsid w:val="00FD53A3"/>
    <w:rsid w:val="00FD5FAD"/>
    <w:rsid w:val="00FD6ABE"/>
    <w:rsid w:val="00FD6F04"/>
    <w:rsid w:val="00FD71C5"/>
    <w:rsid w:val="00FD734D"/>
    <w:rsid w:val="00FE1FF4"/>
    <w:rsid w:val="00FE246A"/>
    <w:rsid w:val="00FE2530"/>
    <w:rsid w:val="00FE398C"/>
    <w:rsid w:val="00FE4476"/>
    <w:rsid w:val="00FE4A2C"/>
    <w:rsid w:val="00FE5870"/>
    <w:rsid w:val="00FE6068"/>
    <w:rsid w:val="00FE6891"/>
    <w:rsid w:val="00FE6E84"/>
    <w:rsid w:val="00FF06BA"/>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2387</TotalTime>
  <Pages>8</Pages>
  <Words>3833</Words>
  <Characters>21854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331</cp:revision>
  <cp:lastPrinted>2026-07-06T11:11:00Z</cp:lastPrinted>
  <dcterms:created xsi:type="dcterms:W3CDTF">2025-05-20T16:45:00Z</dcterms:created>
  <dcterms:modified xsi:type="dcterms:W3CDTF">2026-09-15T19:11:00Z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