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EB11" w14:textId="69031DD1" w:rsidR="00DF018B" w:rsidRPr="00DF018B" w:rsidRDefault="00DF018B" w:rsidP="0011684E">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3B02A5">
        <w:rPr>
          <w:rFonts w:ascii="Segoe UI" w:hAnsi="Segoe UI" w:cs="Segoe UI"/>
          <w:b/>
          <w:bCs/>
          <w:color w:val="C00000"/>
          <w:lang w:val="en-US"/>
        </w:rPr>
        <w:t>9</w:t>
      </w:r>
      <w:r w:rsidR="00B57F98">
        <w:rPr>
          <w:rFonts w:ascii="Segoe UI" w:hAnsi="Segoe UI" w:cs="Segoe UI"/>
          <w:b/>
          <w:bCs/>
          <w:color w:val="C00000"/>
          <w:lang w:val="en-US"/>
        </w:rPr>
        <w:t>4</w:t>
      </w:r>
      <w:r>
        <w:rPr>
          <w:rFonts w:ascii="Segoe UI" w:hAnsi="Segoe UI" w:cs="Segoe UI"/>
          <w:color w:val="C00000"/>
          <w:lang w:val="en-US"/>
        </w:rPr>
        <w:t xml:space="preserve">: </w:t>
      </w:r>
      <w:r w:rsidR="0002260A" w:rsidRPr="0011684E">
        <w:rPr>
          <w:rFonts w:ascii="Segoe UI" w:hAnsi="Segoe UI" w:cs="Segoe UI"/>
          <w:color w:val="C00000"/>
        </w:rPr>
        <w:t>REHABILITATION AND RENOVATION WORKS FOR</w:t>
      </w:r>
      <w:r w:rsidR="0002260A">
        <w:rPr>
          <w:rFonts w:ascii="Segoe UI" w:hAnsi="Segoe UI" w:cs="Segoe UI"/>
          <w:color w:val="C00000"/>
        </w:rPr>
        <w:t xml:space="preserve"> LRC DRR HAZMIEH OFFICE</w:t>
      </w:r>
    </w:p>
    <w:p w14:paraId="70FB08C6" w14:textId="0D7E28CB" w:rsidR="00E309A9" w:rsidRPr="005C532C" w:rsidRDefault="005C532C" w:rsidP="005C532C">
      <w:pPr>
        <w:autoSpaceDE w:val="0"/>
        <w:autoSpaceDN w:val="0"/>
        <w:adjustRightInd w:val="0"/>
        <w:spacing w:after="0" w:line="240" w:lineRule="auto"/>
        <w:jc w:val="both"/>
        <w:rPr>
          <w:rFonts w:ascii="Segoe UI" w:hAnsi="Segoe UI" w:cs="Segoe UI"/>
          <w:sz w:val="20"/>
          <w:szCs w:val="20"/>
        </w:rPr>
      </w:pPr>
      <w:r w:rsidRPr="005C532C">
        <w:rPr>
          <w:rFonts w:ascii="Segoe UI" w:hAnsi="Segoe UI" w:cs="Segoe UI"/>
          <w:sz w:val="20"/>
          <w:szCs w:val="20"/>
        </w:rPr>
        <w:t xml:space="preserve">The Lebanese Red Cross (LRC) Headquarters hereby invites qualified and experienced contractors, duly registered with the Lebanese authorities and legally authorized to undertake construction and rehabilitation works in Lebanon, to submit firm offers for the </w:t>
      </w:r>
      <w:r w:rsidR="0011684E" w:rsidRPr="0011684E">
        <w:rPr>
          <w:rFonts w:ascii="Segoe UI" w:hAnsi="Segoe UI" w:cs="Segoe UI"/>
          <w:sz w:val="20"/>
          <w:szCs w:val="20"/>
        </w:rPr>
        <w:t xml:space="preserve">Rehabilitation and Renovation Works for LRC DRR </w:t>
      </w:r>
      <w:proofErr w:type="spellStart"/>
      <w:r w:rsidR="0011684E" w:rsidRPr="0011684E">
        <w:rPr>
          <w:rFonts w:ascii="Segoe UI" w:hAnsi="Segoe UI" w:cs="Segoe UI"/>
          <w:sz w:val="20"/>
          <w:szCs w:val="20"/>
        </w:rPr>
        <w:t>Hazmieh</w:t>
      </w:r>
      <w:proofErr w:type="spellEnd"/>
      <w:r w:rsidR="0011684E" w:rsidRPr="0011684E">
        <w:rPr>
          <w:rFonts w:ascii="Segoe UI" w:hAnsi="Segoe UI" w:cs="Segoe UI"/>
          <w:sz w:val="20"/>
          <w:szCs w:val="20"/>
        </w:rPr>
        <w:t xml:space="preserve"> office </w:t>
      </w:r>
      <w:r w:rsidRPr="005C532C">
        <w:rPr>
          <w:rFonts w:ascii="Segoe UI" w:hAnsi="Segoe UI" w:cs="Segoe UI"/>
          <w:sz w:val="20"/>
          <w:szCs w:val="20"/>
        </w:rPr>
        <w:t>in accordance with the technical specifications, scope of works, drawings, Bill of Quantities (BOQ), and other requirements outlined in Annex 3.</w:t>
      </w:r>
    </w:p>
    <w:p w14:paraId="55E50D3B" w14:textId="77777777" w:rsidR="005C532C" w:rsidRPr="00DF018B" w:rsidRDefault="005C532C" w:rsidP="005C532C">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33CCB2EE" w:rsidR="000274CD" w:rsidRPr="00306086" w:rsidRDefault="00564010" w:rsidP="00564010">
            <w:pPr>
              <w:spacing w:after="0" w:line="240" w:lineRule="auto"/>
              <w:jc w:val="both"/>
              <w:rPr>
                <w:rFonts w:ascii="Segoe UI" w:hAnsi="Segoe UI" w:cs="Segoe UI"/>
                <w:sz w:val="20"/>
                <w:szCs w:val="20"/>
              </w:rPr>
            </w:pPr>
            <w:r w:rsidRPr="00564010">
              <w:rPr>
                <w:rFonts w:ascii="Segoe UI" w:hAnsi="Segoe UI" w:cs="Segoe UI"/>
                <w:noProof/>
                <w:sz w:val="20"/>
                <w:szCs w:val="20"/>
              </w:rPr>
              <w:t>DDP – Incoterms® 2020, where applicable to the supply and delivery of materials</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1C53D614" w:rsidR="008B09A4" w:rsidRPr="00306086" w:rsidRDefault="0017477A" w:rsidP="001505A8">
            <w:pPr>
              <w:spacing w:after="0" w:line="240" w:lineRule="auto"/>
              <w:jc w:val="both"/>
              <w:rPr>
                <w:rFonts w:ascii="Segoe UI" w:hAnsi="Segoe UI" w:cs="Segoe UI"/>
                <w:sz w:val="20"/>
                <w:szCs w:val="20"/>
              </w:rPr>
            </w:pPr>
            <w:r>
              <w:rPr>
                <w:rFonts w:ascii="Segoe UI" w:hAnsi="Segoe UI" w:cs="Segoe UI"/>
                <w:sz w:val="20"/>
                <w:szCs w:val="20"/>
              </w:rPr>
              <w:t xml:space="preserve">September </w:t>
            </w:r>
            <w:r w:rsidR="009141D9">
              <w:rPr>
                <w:rFonts w:ascii="Segoe UI" w:hAnsi="Segoe UI" w:cs="Segoe UI"/>
                <w:sz w:val="20"/>
                <w:szCs w:val="20"/>
              </w:rPr>
              <w:t>2</w:t>
            </w:r>
            <w:r w:rsidR="007C62FB">
              <w:rPr>
                <w:rFonts w:ascii="Segoe UI" w:hAnsi="Segoe UI" w:cs="Segoe UI"/>
                <w:sz w:val="20"/>
                <w:szCs w:val="20"/>
              </w:rPr>
              <w:t>5</w:t>
            </w:r>
            <w:r w:rsidR="00234343">
              <w:rPr>
                <w:rFonts w:ascii="Segoe UI" w:hAnsi="Segoe UI" w:cs="Segoe UI"/>
                <w:sz w:val="20"/>
                <w:szCs w:val="20"/>
              </w:rPr>
              <w:t>,</w:t>
            </w:r>
            <w:r w:rsidR="00A438D7" w:rsidRPr="00306086">
              <w:rPr>
                <w:rFonts w:ascii="Segoe UI" w:hAnsi="Segoe UI" w:cs="Segoe UI"/>
                <w:sz w:val="20"/>
                <w:szCs w:val="20"/>
              </w:rPr>
              <w:t xml:space="preserve"> 2026</w:t>
            </w:r>
          </w:p>
        </w:tc>
      </w:tr>
      <w:tr w:rsidR="00A6303A" w:rsidRPr="006F0C55" w14:paraId="49B7AD4E" w14:textId="77777777" w:rsidTr="00A418CC">
        <w:trPr>
          <w:trHeight w:val="301"/>
        </w:trPr>
        <w:tc>
          <w:tcPr>
            <w:tcW w:w="1568" w:type="pct"/>
            <w:shd w:val="clear" w:color="auto" w:fill="F2F2F2" w:themeFill="background1" w:themeFillShade="F2"/>
            <w:vAlign w:val="center"/>
          </w:tcPr>
          <w:p w14:paraId="40EADA2A" w14:textId="592ECDC9" w:rsidR="00A6303A" w:rsidRPr="00306086" w:rsidRDefault="00AE3C10" w:rsidP="00BA0BB6">
            <w:pPr>
              <w:spacing w:after="0" w:line="240" w:lineRule="auto"/>
              <w:rPr>
                <w:rFonts w:ascii="Segoe UI" w:hAnsi="Segoe UI" w:cs="Segoe UI"/>
                <w:b/>
                <w:bCs/>
                <w:sz w:val="20"/>
                <w:szCs w:val="20"/>
              </w:rPr>
            </w:pPr>
            <w:r>
              <w:rPr>
                <w:rFonts w:ascii="Segoe UI" w:hAnsi="Segoe UI" w:cs="Segoe UI"/>
                <w:b/>
                <w:bCs/>
                <w:sz w:val="20"/>
                <w:szCs w:val="20"/>
              </w:rPr>
              <w:t>Site visit</w:t>
            </w:r>
            <w:r w:rsidR="000D5236">
              <w:rPr>
                <w:rFonts w:ascii="Segoe UI" w:hAnsi="Segoe UI" w:cs="Segoe UI"/>
                <w:b/>
                <w:bCs/>
                <w:sz w:val="20"/>
                <w:szCs w:val="20"/>
              </w:rPr>
              <w:t xml:space="preserve">: </w:t>
            </w:r>
            <w:r w:rsidR="000D5236" w:rsidRPr="000D5236">
              <w:rPr>
                <w:rFonts w:ascii="Segoe UI" w:hAnsi="Segoe UI" w:cs="Segoe UI"/>
                <w:b/>
                <w:bCs/>
                <w:color w:val="EE0000"/>
                <w:sz w:val="20"/>
                <w:szCs w:val="20"/>
              </w:rPr>
              <w:t>Mandatory</w:t>
            </w:r>
          </w:p>
        </w:tc>
        <w:tc>
          <w:tcPr>
            <w:tcW w:w="3432" w:type="pct"/>
          </w:tcPr>
          <w:p w14:paraId="0CC05633" w14:textId="0A71468D" w:rsidR="00C526A2" w:rsidRDefault="00985C16" w:rsidP="00C426E3">
            <w:pPr>
              <w:spacing w:after="0" w:line="240" w:lineRule="auto"/>
              <w:jc w:val="both"/>
              <w:rPr>
                <w:rFonts w:ascii="Segoe UI" w:hAnsi="Segoe UI" w:cs="Segoe UI"/>
                <w:sz w:val="20"/>
                <w:szCs w:val="20"/>
              </w:rPr>
            </w:pPr>
            <w:r>
              <w:rPr>
                <w:rFonts w:ascii="Segoe UI" w:hAnsi="Segoe UI" w:cs="Segoe UI"/>
                <w:sz w:val="20"/>
                <w:szCs w:val="20"/>
              </w:rPr>
              <w:t>Octobe</w:t>
            </w:r>
            <w:r w:rsidR="00FB370C">
              <w:rPr>
                <w:rFonts w:ascii="Segoe UI" w:hAnsi="Segoe UI" w:cs="Segoe UI"/>
                <w:sz w:val="20"/>
                <w:szCs w:val="20"/>
              </w:rPr>
              <w:t xml:space="preserve">r </w:t>
            </w:r>
            <w:r w:rsidR="009C4F77">
              <w:rPr>
                <w:rFonts w:ascii="Segoe UI" w:hAnsi="Segoe UI" w:cs="Segoe UI"/>
                <w:sz w:val="20"/>
                <w:szCs w:val="20"/>
              </w:rPr>
              <w:t>1</w:t>
            </w:r>
            <w:r w:rsidR="00EF7D12">
              <w:rPr>
                <w:rFonts w:ascii="Segoe UI" w:hAnsi="Segoe UI" w:cs="Segoe UI"/>
                <w:sz w:val="20"/>
                <w:szCs w:val="20"/>
              </w:rPr>
              <w:t>, 2026</w:t>
            </w:r>
            <w:r w:rsidR="00CD6636">
              <w:rPr>
                <w:rFonts w:ascii="Segoe UI" w:hAnsi="Segoe UI" w:cs="Segoe UI"/>
                <w:sz w:val="20"/>
                <w:szCs w:val="20"/>
              </w:rPr>
              <w:t>, at 1</w:t>
            </w:r>
            <w:r w:rsidR="008A6F11">
              <w:rPr>
                <w:rFonts w:ascii="Segoe UI" w:hAnsi="Segoe UI" w:cs="Segoe UI"/>
                <w:sz w:val="20"/>
                <w:szCs w:val="20"/>
              </w:rPr>
              <w:t>0</w:t>
            </w:r>
            <w:r w:rsidR="00CD6636">
              <w:rPr>
                <w:rFonts w:ascii="Segoe UI" w:hAnsi="Segoe UI" w:cs="Segoe UI"/>
                <w:sz w:val="20"/>
                <w:szCs w:val="20"/>
              </w:rPr>
              <w:t xml:space="preserve">:00 </w:t>
            </w:r>
            <w:r w:rsidR="008A6F11">
              <w:rPr>
                <w:rFonts w:ascii="Segoe UI" w:hAnsi="Segoe UI" w:cs="Segoe UI"/>
                <w:sz w:val="20"/>
                <w:szCs w:val="20"/>
              </w:rPr>
              <w:t>a</w:t>
            </w:r>
            <w:r w:rsidR="00CD6636">
              <w:rPr>
                <w:rFonts w:ascii="Segoe UI" w:hAnsi="Segoe UI" w:cs="Segoe UI"/>
                <w:sz w:val="20"/>
                <w:szCs w:val="20"/>
              </w:rPr>
              <w:t>.m.</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076C21E6" w:rsidR="006E3288" w:rsidRDefault="00234343" w:rsidP="005B1412">
            <w:pPr>
              <w:spacing w:after="0" w:line="240" w:lineRule="auto"/>
              <w:jc w:val="both"/>
              <w:rPr>
                <w:rFonts w:ascii="Segoe UI" w:hAnsi="Segoe UI" w:cs="Segoe UI"/>
                <w:sz w:val="20"/>
                <w:szCs w:val="20"/>
              </w:rPr>
            </w:pPr>
            <w:r>
              <w:rPr>
                <w:rFonts w:ascii="Segoe UI" w:hAnsi="Segoe UI" w:cs="Segoe UI"/>
                <w:bCs/>
                <w:sz w:val="20"/>
                <w:szCs w:val="20"/>
              </w:rPr>
              <w:t xml:space="preserve">October </w:t>
            </w:r>
            <w:r w:rsidR="00F82B76">
              <w:rPr>
                <w:rFonts w:ascii="Segoe UI" w:hAnsi="Segoe UI" w:cs="Segoe UI"/>
                <w:bCs/>
                <w:sz w:val="20"/>
                <w:szCs w:val="20"/>
              </w:rPr>
              <w:t>9</w:t>
            </w:r>
            <w:r w:rsidR="005B1412" w:rsidRPr="005B1412">
              <w:rPr>
                <w:rFonts w:ascii="Segoe UI" w:hAnsi="Segoe UI" w:cs="Segoe UI"/>
                <w:bCs/>
                <w:sz w:val="20"/>
                <w:szCs w:val="20"/>
              </w:rPr>
              <w:t xml:space="preserve">, 2026 / Time: </w:t>
            </w:r>
            <w:r w:rsidR="005B1412" w:rsidRPr="005B1412">
              <w:rPr>
                <w:rFonts w:ascii="Segoe UI" w:hAnsi="Segoe UI" w:cs="Segoe UI"/>
                <w:b/>
                <w:bCs/>
                <w:color w:val="C00000"/>
                <w:sz w:val="20"/>
                <w:szCs w:val="20"/>
              </w:rPr>
              <w:t>12:00 p.m.</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4D7F1847" w:rsidR="008B09A4" w:rsidRPr="00306086" w:rsidRDefault="00E42D31" w:rsidP="001505A8">
            <w:pPr>
              <w:spacing w:after="0" w:line="240" w:lineRule="auto"/>
              <w:jc w:val="both"/>
              <w:rPr>
                <w:rFonts w:ascii="Segoe UI" w:hAnsi="Segoe UI" w:cs="Segoe UI"/>
                <w:sz w:val="20"/>
                <w:szCs w:val="20"/>
              </w:rPr>
            </w:pPr>
            <w:r>
              <w:rPr>
                <w:rFonts w:ascii="Segoe UI" w:hAnsi="Segoe UI" w:cs="Segoe UI"/>
                <w:sz w:val="20"/>
                <w:szCs w:val="20"/>
              </w:rPr>
              <w:t xml:space="preserve">October </w:t>
            </w:r>
            <w:r w:rsidR="00F15548">
              <w:rPr>
                <w:rFonts w:ascii="Segoe UI" w:hAnsi="Segoe UI" w:cs="Segoe UI"/>
                <w:sz w:val="20"/>
                <w:szCs w:val="20"/>
              </w:rPr>
              <w:t>1</w:t>
            </w:r>
            <w:r w:rsidR="00654D13">
              <w:rPr>
                <w:rFonts w:ascii="Segoe UI" w:hAnsi="Segoe UI" w:cs="Segoe UI"/>
                <w:sz w:val="20"/>
                <w:szCs w:val="20"/>
              </w:rPr>
              <w:t>9</w:t>
            </w:r>
            <w:r w:rsidR="00F15548">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5C405A4F"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3B02A5">
              <w:rPr>
                <w:rFonts w:ascii="Segoe UI" w:hAnsi="Segoe UI" w:cs="Segoe UI"/>
                <w:b/>
                <w:bCs/>
                <w:sz w:val="20"/>
                <w:szCs w:val="20"/>
              </w:rPr>
              <w:t>9</w:t>
            </w:r>
            <w:r w:rsidR="00B57F98">
              <w:rPr>
                <w:rFonts w:ascii="Segoe UI" w:hAnsi="Segoe UI" w:cs="Segoe UI"/>
                <w:b/>
                <w:bCs/>
                <w:sz w:val="20"/>
                <w:szCs w:val="20"/>
              </w:rPr>
              <w:t>4</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E42D31">
              <w:rPr>
                <w:rFonts w:ascii="Segoe UI" w:hAnsi="Segoe UI" w:cs="Segoe UI"/>
                <w:b/>
                <w:sz w:val="20"/>
                <w:szCs w:val="20"/>
              </w:rPr>
              <w:t>October 1</w:t>
            </w:r>
            <w:r w:rsidR="007C62FB">
              <w:rPr>
                <w:rFonts w:ascii="Segoe UI" w:hAnsi="Segoe UI" w:cs="Segoe UI"/>
                <w:b/>
                <w:sz w:val="20"/>
                <w:szCs w:val="20"/>
              </w:rPr>
              <w:t>9</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33EA3D0A"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3B02A5">
        <w:rPr>
          <w:rFonts w:ascii="Segoe UI" w:hAnsi="Segoe UI" w:cs="Segoe UI"/>
          <w:b/>
          <w:bCs/>
          <w:sz w:val="20"/>
          <w:szCs w:val="20"/>
          <w:lang w:val="en-US"/>
        </w:rPr>
        <w:t>9</w:t>
      </w:r>
      <w:r w:rsidR="00B57F98">
        <w:rPr>
          <w:rFonts w:ascii="Segoe UI" w:hAnsi="Segoe UI" w:cs="Segoe UI"/>
          <w:b/>
          <w:bCs/>
          <w:sz w:val="20"/>
          <w:szCs w:val="20"/>
          <w:lang w:val="en-US"/>
        </w:rPr>
        <w:t>4</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14C12039" w14:textId="45DDDBA2" w:rsidR="0043350B" w:rsidRDefault="00AC409F" w:rsidP="0043350B">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r w:rsidR="007D52B9">
        <w:rPr>
          <w:rFonts w:ascii="Segoe UI" w:hAnsi="Segoe UI" w:cs="Segoe UI"/>
          <w:sz w:val="20"/>
          <w:szCs w:val="20"/>
          <w:lang w:val="en-US"/>
        </w:rPr>
        <w:t xml:space="preserve"> </w:t>
      </w:r>
    </w:p>
    <w:p w14:paraId="03DF7B03" w14:textId="3A813853" w:rsidR="0043350B" w:rsidRPr="0043350B" w:rsidRDefault="0043350B" w:rsidP="0043350B">
      <w:pPr>
        <w:pStyle w:val="ListParagraph"/>
        <w:numPr>
          <w:ilvl w:val="0"/>
          <w:numId w:val="25"/>
        </w:numPr>
        <w:spacing w:after="0" w:line="240" w:lineRule="auto"/>
        <w:jc w:val="both"/>
        <w:rPr>
          <w:rFonts w:ascii="Segoe UI" w:hAnsi="Segoe UI" w:cs="Segoe UI"/>
          <w:sz w:val="20"/>
          <w:szCs w:val="20"/>
          <w:lang w:val="en-US"/>
        </w:rPr>
      </w:pPr>
      <w:r>
        <w:rPr>
          <w:rFonts w:ascii="Segoe UI" w:hAnsi="Segoe UI" w:cs="Segoe UI"/>
          <w:sz w:val="20"/>
          <w:szCs w:val="20"/>
          <w:lang w:val="en-US"/>
        </w:rPr>
        <w:t xml:space="preserve">All the bidder who </w:t>
      </w:r>
      <w:r w:rsidR="0027753C">
        <w:rPr>
          <w:rFonts w:ascii="Segoe UI" w:hAnsi="Segoe UI" w:cs="Segoe UI"/>
          <w:sz w:val="20"/>
          <w:szCs w:val="20"/>
          <w:lang w:val="en-US"/>
        </w:rPr>
        <w:t>confirms</w:t>
      </w:r>
      <w:r>
        <w:rPr>
          <w:rFonts w:ascii="Segoe UI" w:hAnsi="Segoe UI" w:cs="Segoe UI"/>
          <w:sz w:val="20"/>
          <w:szCs w:val="20"/>
          <w:lang w:val="en-US"/>
        </w:rPr>
        <w:t xml:space="preserve"> the </w:t>
      </w:r>
      <w:r w:rsidR="00E230FB">
        <w:rPr>
          <w:rFonts w:ascii="Segoe UI" w:hAnsi="Segoe UI" w:cs="Segoe UI"/>
          <w:sz w:val="20"/>
          <w:szCs w:val="20"/>
          <w:lang w:val="en-US"/>
        </w:rPr>
        <w:t xml:space="preserve">intention to participate in the tender must attend the site visit </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352FAD"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093BBCB7" w14:textId="77777777" w:rsidR="00352FAD" w:rsidRDefault="00352FAD" w:rsidP="00352FAD">
      <w:pPr>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769734B8" w14:textId="4479DEA4" w:rsidR="004410CC" w:rsidRPr="00F368A1" w:rsidRDefault="004410CC" w:rsidP="00E04232">
      <w:pPr>
        <w:autoSpaceDE w:val="0"/>
        <w:autoSpaceDN w:val="0"/>
        <w:adjustRightInd w:val="0"/>
        <w:spacing w:after="0" w:line="240" w:lineRule="auto"/>
        <w:jc w:val="both"/>
        <w:rPr>
          <w:rFonts w:ascii="Segoe UI" w:hAnsi="Segoe UI" w:cs="Segoe UI"/>
          <w:i/>
          <w:iCs/>
          <w:sz w:val="18"/>
          <w:szCs w:val="18"/>
          <w:lang w:val="en-US"/>
        </w:rPr>
      </w:pPr>
      <w:r w:rsidRPr="00F368A1">
        <w:rPr>
          <w:rFonts w:ascii="Segoe UI" w:hAnsi="Segoe UI" w:cs="Segoe UI"/>
          <w:i/>
          <w:iCs/>
          <w:sz w:val="18"/>
          <w:szCs w:val="18"/>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5AA5A2E3" w14:textId="0AF3F8F0"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0828B35"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840D1C" w:rsidRPr="00840D1C">
        <w:rPr>
          <w:rFonts w:ascii="Segoe UI" w:hAnsi="Segoe UI" w:cs="Segoe UI"/>
          <w:sz w:val="20"/>
          <w:szCs w:val="20"/>
          <w:lang w:val="en-US"/>
        </w:rPr>
        <w:t>Detailed Specifications / Terms of Reference and BOQ.</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1C63B22F" w14:textId="59E7A34F" w:rsidR="007A24BE" w:rsidRDefault="004410CC"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4B976393" w14:textId="6509D864" w:rsidR="00485AF8" w:rsidRPr="00C869F5" w:rsidRDefault="00F368A1"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 xml:space="preserve">Annex 8: </w:t>
      </w:r>
      <w:r w:rsidR="00485AF8">
        <w:rPr>
          <w:rFonts w:ascii="Segoe UI" w:hAnsi="Segoe UI" w:cs="Segoe UI"/>
          <w:b/>
          <w:bCs/>
          <w:sz w:val="20"/>
          <w:szCs w:val="20"/>
          <w:lang w:val="en-US"/>
        </w:rPr>
        <w:t xml:space="preserve">Site visit attendance sheet: </w:t>
      </w:r>
      <w:r w:rsidR="00485AF8">
        <w:rPr>
          <w:rFonts w:ascii="Segoe UI" w:hAnsi="Segoe UI" w:cs="Segoe UI"/>
          <w:sz w:val="20"/>
          <w:szCs w:val="20"/>
          <w:lang w:val="en-US"/>
        </w:rPr>
        <w:t>S</w:t>
      </w:r>
      <w:r w:rsidR="00485AF8" w:rsidRPr="00485AF8">
        <w:rPr>
          <w:rFonts w:ascii="Segoe UI" w:hAnsi="Segoe UI" w:cs="Segoe UI"/>
          <w:sz w:val="20"/>
          <w:szCs w:val="20"/>
          <w:lang w:val="en-US"/>
        </w:rPr>
        <w:t>igned by the LRC representative on the site location</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35C6C032" w14:textId="41C1CB1F" w:rsidR="00CC5FF9" w:rsidRPr="002450AB" w:rsidRDefault="004410CC" w:rsidP="002450AB">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27962493" w:rsidR="0012297C" w:rsidRPr="006F0C55" w:rsidRDefault="00D21934" w:rsidP="00994202">
      <w:pPr>
        <w:pStyle w:val="Heading2"/>
        <w:numPr>
          <w:ilvl w:val="0"/>
          <w:numId w:val="5"/>
        </w:numPr>
        <w:rPr>
          <w:rFonts w:ascii="Segoe UI" w:hAnsi="Segoe UI" w:cs="Segoe UI"/>
          <w:color w:val="C00000"/>
          <w:sz w:val="22"/>
          <w:szCs w:val="22"/>
          <w:lang w:val="en-US"/>
        </w:rPr>
      </w:pPr>
      <w:r w:rsidRPr="00750E4C">
        <w:rPr>
          <w:rFonts w:ascii="Segoe UI" w:hAnsi="Segoe UI" w:cs="Segoe UI"/>
          <w:color w:val="C00000"/>
          <w:sz w:val="22"/>
          <w:szCs w:val="22"/>
          <w:lang w:val="en-US"/>
        </w:rPr>
        <w:t xml:space="preserve">TECHNICAL </w:t>
      </w:r>
      <w:r w:rsidRPr="006F0C55">
        <w:rPr>
          <w:rFonts w:ascii="Segoe UI" w:hAnsi="Segoe UI" w:cs="Segoe UI"/>
          <w:color w:val="C00000"/>
          <w:sz w:val="22"/>
          <w:szCs w:val="22"/>
          <w:lang w:val="en-US"/>
        </w:rPr>
        <w:t>EVALUATION</w:t>
      </w:r>
      <w:r w:rsidR="00C97F63">
        <w:rPr>
          <w:rFonts w:ascii="Segoe UI" w:hAnsi="Segoe UI" w:cs="Segoe UI"/>
          <w:color w:val="C00000"/>
          <w:sz w:val="22"/>
          <w:szCs w:val="22"/>
          <w:lang w:val="en-US"/>
        </w:rPr>
        <w:t xml:space="preserve"> (70%)</w:t>
      </w:r>
    </w:p>
    <w:p w14:paraId="30609E9F" w14:textId="7951750E" w:rsidR="0055709F" w:rsidRPr="00C53C18" w:rsidRDefault="00822526" w:rsidP="00C53C18">
      <w:pPr>
        <w:spacing w:after="0" w:line="240" w:lineRule="auto"/>
        <w:rPr>
          <w:rFonts w:ascii="Segoe UI" w:hAnsi="Segoe UI" w:cs="Segoe UI"/>
          <w:sz w:val="20"/>
          <w:szCs w:val="20"/>
          <w:lang w:val="en-US"/>
        </w:rPr>
      </w:pPr>
      <w:r w:rsidRPr="00822526">
        <w:rPr>
          <w:rFonts w:ascii="Segoe UI" w:hAnsi="Segoe UI" w:cs="Segoe UI"/>
          <w:sz w:val="20"/>
          <w:szCs w:val="20"/>
          <w:lang w:val="en-US"/>
        </w:rPr>
        <w:t>The contract will be awarded to the bidder obtaining the highest combined score, provided that the bidder has successfully passed the administrative evaluation and achieved the minimum technical score of 49/70 points.</w:t>
      </w:r>
      <w:r w:rsidR="00C53C18">
        <w:rPr>
          <w:rFonts w:ascii="Segoe UI" w:hAnsi="Segoe UI" w:cs="Segoe UI"/>
          <w:sz w:val="20"/>
          <w:szCs w:val="20"/>
          <w:lang w:val="en-US"/>
        </w:rPr>
        <w:t xml:space="preserve"> </w:t>
      </w:r>
      <w:r w:rsidR="0055709F" w:rsidRPr="0055709F">
        <w:rPr>
          <w:rFonts w:ascii="Segoe UI" w:hAnsi="Segoe UI" w:cs="Segoe UI"/>
          <w:b/>
          <w:bCs/>
          <w:i/>
          <w:iCs/>
          <w:color w:val="EE0000"/>
          <w:sz w:val="20"/>
          <w:szCs w:val="20"/>
          <w:highlight w:val="yellow"/>
        </w:rPr>
        <w:t>Please refer to The Annex 3</w:t>
      </w:r>
      <w:r w:rsidR="0055709F">
        <w:rPr>
          <w:rFonts w:ascii="Segoe UI" w:hAnsi="Segoe UI" w:cs="Segoe UI"/>
          <w:b/>
          <w:bCs/>
          <w:i/>
          <w:iCs/>
          <w:color w:val="EE0000"/>
          <w:sz w:val="20"/>
          <w:szCs w:val="20"/>
          <w:highlight w:val="yellow"/>
        </w:rPr>
        <w:t xml:space="preserve"> </w:t>
      </w:r>
      <w:r w:rsidR="0055709F" w:rsidRPr="0055709F">
        <w:rPr>
          <w:rFonts w:ascii="Segoe UI" w:hAnsi="Segoe UI" w:cs="Segoe UI"/>
          <w:b/>
          <w:bCs/>
          <w:i/>
          <w:iCs/>
          <w:color w:val="EE0000"/>
          <w:sz w:val="20"/>
          <w:szCs w:val="20"/>
          <w:highlight w:val="yellow"/>
        </w:rPr>
        <w:t>for more information</w:t>
      </w:r>
    </w:p>
    <w:p w14:paraId="5D92E327" w14:textId="77777777" w:rsidR="00994202" w:rsidRDefault="00994202" w:rsidP="0055709F">
      <w:pPr>
        <w:spacing w:after="0" w:line="240" w:lineRule="auto"/>
        <w:jc w:val="both"/>
        <w:rPr>
          <w:rFonts w:ascii="Segoe UI" w:hAnsi="Segoe UI" w:cs="Segoe UI"/>
          <w:b/>
          <w:bCs/>
          <w:i/>
          <w:iCs/>
          <w:color w:val="EE0000"/>
          <w:sz w:val="20"/>
          <w:szCs w:val="20"/>
        </w:rPr>
      </w:pPr>
    </w:p>
    <w:p w14:paraId="0D8BB342" w14:textId="77777777" w:rsidR="00994202" w:rsidRPr="00994202" w:rsidRDefault="00994202" w:rsidP="00994202">
      <w:pPr>
        <w:pStyle w:val="ListParagraph"/>
        <w:numPr>
          <w:ilvl w:val="0"/>
          <w:numId w:val="5"/>
        </w:numPr>
        <w:autoSpaceDE w:val="0"/>
        <w:autoSpaceDN w:val="0"/>
        <w:adjustRightInd w:val="0"/>
        <w:spacing w:after="0" w:line="240" w:lineRule="auto"/>
        <w:jc w:val="both"/>
        <w:rPr>
          <w:rFonts w:ascii="Segoe UI" w:hAnsi="Segoe UI" w:cs="Segoe UI"/>
          <w:b/>
          <w:bCs/>
          <w:color w:val="C00000"/>
          <w:sz w:val="20"/>
          <w:szCs w:val="20"/>
          <w:lang w:val="en-US"/>
        </w:rPr>
      </w:pPr>
      <w:bookmarkStart w:id="1" w:name="_Toc227570923"/>
      <w:r w:rsidRPr="00994202">
        <w:rPr>
          <w:rFonts w:ascii="Segoe UI" w:hAnsi="Segoe UI" w:cs="Segoe UI"/>
          <w:b/>
          <w:bCs/>
          <w:color w:val="C00000"/>
          <w:sz w:val="20"/>
          <w:szCs w:val="20"/>
          <w:lang w:val="en-US"/>
        </w:rPr>
        <w:t xml:space="preserve">Financial Evaluation </w:t>
      </w:r>
      <w:bookmarkEnd w:id="1"/>
      <w:r w:rsidRPr="00994202">
        <w:rPr>
          <w:rFonts w:ascii="Segoe UI" w:hAnsi="Segoe UI" w:cs="Segoe UI"/>
          <w:b/>
          <w:bCs/>
          <w:color w:val="C00000"/>
          <w:sz w:val="20"/>
          <w:szCs w:val="20"/>
          <w:lang w:val="en-US"/>
        </w:rPr>
        <w:t>(30%)</w:t>
      </w:r>
    </w:p>
    <w:p w14:paraId="20CFCB97" w14:textId="16875E9B" w:rsidR="00994202" w:rsidRDefault="00994202" w:rsidP="00994202">
      <w:pPr>
        <w:spacing w:after="0"/>
        <w:rPr>
          <w:rFonts w:ascii="Segoe UI" w:hAnsi="Segoe UI" w:cs="Segoe UI"/>
          <w:sz w:val="20"/>
          <w:szCs w:val="20"/>
          <w:lang w:val="en-US"/>
        </w:rPr>
      </w:pPr>
      <w:r w:rsidRPr="005C614F">
        <w:rPr>
          <w:rFonts w:ascii="Segoe UI" w:hAnsi="Segoe UI" w:cs="Segoe UI"/>
          <w:sz w:val="20"/>
          <w:szCs w:val="20"/>
          <w:lang w:val="en-US"/>
        </w:rPr>
        <w:t xml:space="preserve">Financial proposals will only be opened and evaluated </w:t>
      </w:r>
      <w:proofErr w:type="gramStart"/>
      <w:r w:rsidRPr="005C614F">
        <w:rPr>
          <w:rFonts w:ascii="Segoe UI" w:hAnsi="Segoe UI" w:cs="Segoe UI"/>
          <w:sz w:val="20"/>
          <w:szCs w:val="20"/>
          <w:lang w:val="en-US"/>
        </w:rPr>
        <w:t>for</w:t>
      </w:r>
      <w:proofErr w:type="gramEnd"/>
      <w:r w:rsidRPr="005C614F">
        <w:rPr>
          <w:rFonts w:ascii="Segoe UI" w:hAnsi="Segoe UI" w:cs="Segoe UI"/>
          <w:sz w:val="20"/>
          <w:szCs w:val="20"/>
          <w:lang w:val="en-US"/>
        </w:rPr>
        <w:t xml:space="preserve"> bidders who have passed the technical threshold (≥</w:t>
      </w:r>
      <w:r>
        <w:rPr>
          <w:rFonts w:ascii="Segoe UI" w:hAnsi="Segoe UI" w:cs="Segoe UI"/>
          <w:sz w:val="20"/>
          <w:szCs w:val="20"/>
          <w:lang w:val="en-US"/>
        </w:rPr>
        <w:t>49/7</w:t>
      </w:r>
      <w:r w:rsidRPr="005C614F">
        <w:rPr>
          <w:rFonts w:ascii="Segoe UI" w:hAnsi="Segoe UI" w:cs="Segoe UI"/>
          <w:sz w:val="20"/>
          <w:szCs w:val="20"/>
          <w:lang w:val="en-US"/>
        </w:rPr>
        <w:t>0 points).</w:t>
      </w:r>
      <w:r w:rsidR="00F06DA4">
        <w:rPr>
          <w:rFonts w:ascii="Segoe UI" w:hAnsi="Segoe UI" w:cs="Segoe UI"/>
          <w:sz w:val="20"/>
          <w:szCs w:val="20"/>
          <w:lang w:val="en-US"/>
        </w:rPr>
        <w:t xml:space="preserve"> </w:t>
      </w:r>
      <w:r w:rsidR="00F06DA4" w:rsidRPr="0055709F">
        <w:rPr>
          <w:rFonts w:ascii="Segoe UI" w:hAnsi="Segoe UI" w:cs="Segoe UI"/>
          <w:b/>
          <w:bCs/>
          <w:i/>
          <w:iCs/>
          <w:color w:val="EE0000"/>
          <w:sz w:val="20"/>
          <w:szCs w:val="20"/>
          <w:highlight w:val="yellow"/>
        </w:rPr>
        <w:t>Please refer to The Annex 3</w:t>
      </w:r>
      <w:r w:rsid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for more information</w:t>
      </w:r>
    </w:p>
    <w:p w14:paraId="36398170" w14:textId="77777777" w:rsidR="00994202" w:rsidRPr="00950995" w:rsidRDefault="00994202" w:rsidP="00994202">
      <w:pPr>
        <w:pStyle w:val="ListParagraph"/>
        <w:numPr>
          <w:ilvl w:val="0"/>
          <w:numId w:val="42"/>
        </w:numPr>
        <w:autoSpaceDE w:val="0"/>
        <w:autoSpaceDN w:val="0"/>
        <w:adjustRightInd w:val="0"/>
        <w:spacing w:after="0" w:line="240" w:lineRule="auto"/>
        <w:jc w:val="both"/>
        <w:rPr>
          <w:rFonts w:ascii="Segoe UI" w:hAnsi="Segoe UI" w:cs="Segoe UI"/>
          <w:b/>
          <w:bCs/>
          <w:color w:val="C00000"/>
          <w:sz w:val="20"/>
          <w:szCs w:val="20"/>
          <w:lang w:val="en-US"/>
        </w:rPr>
      </w:pPr>
      <w:bookmarkStart w:id="2" w:name="_Toc228782484"/>
      <w:r w:rsidRPr="00950995">
        <w:rPr>
          <w:rFonts w:ascii="Segoe UI" w:hAnsi="Segoe UI" w:cs="Segoe UI"/>
          <w:b/>
          <w:bCs/>
          <w:color w:val="C00000"/>
          <w:sz w:val="20"/>
          <w:szCs w:val="20"/>
          <w:lang w:val="en-US"/>
        </w:rPr>
        <w:t>Awarding of Contract</w:t>
      </w:r>
      <w:bookmarkEnd w:id="2"/>
    </w:p>
    <w:p w14:paraId="68F6F834" w14:textId="2ED2A507" w:rsidR="00994202" w:rsidRPr="00566252" w:rsidRDefault="00706573" w:rsidP="00F06DA4">
      <w:pPr>
        <w:spacing w:after="0"/>
        <w:rPr>
          <w:rFonts w:ascii="Segoe UI" w:hAnsi="Segoe UI" w:cs="Segoe UI"/>
          <w:sz w:val="20"/>
          <w:szCs w:val="20"/>
          <w:lang w:val="en-US"/>
        </w:rPr>
      </w:pPr>
      <w:r w:rsidRPr="00E04232">
        <w:rPr>
          <w:rFonts w:ascii="Segoe UI" w:hAnsi="Segoe UI" w:cs="Segoe UI"/>
          <w:sz w:val="20"/>
          <w:szCs w:val="20"/>
          <w:lang w:val="en-US"/>
        </w:rPr>
        <w:t>The contract will be awarded to the bidder obtaining the highest final combined score, subject to LRC's applicable procurement procedures and approval requirements.</w:t>
      </w:r>
      <w:r>
        <w:rPr>
          <w:rFonts w:ascii="Segoe UI" w:hAnsi="Segoe UI" w:cs="Segoe UI"/>
          <w:sz w:val="20"/>
          <w:szCs w:val="20"/>
          <w:lang w:val="en-US"/>
        </w:rPr>
        <w:t xml:space="preserve"> </w:t>
      </w:r>
      <w:r w:rsidR="00994202" w:rsidRPr="00F90A65">
        <w:rPr>
          <w:rFonts w:ascii="Segoe UI" w:hAnsi="Segoe UI" w:cs="Segoe UI"/>
          <w:b/>
          <w:bCs/>
          <w:sz w:val="20"/>
          <w:szCs w:val="20"/>
          <w:lang w:val="en-US"/>
        </w:rPr>
        <w:t>Total Score = Weighted Technical Score (70%) + Financial Score (30%)</w:t>
      </w:r>
      <w:r w:rsidR="00994202" w:rsidRPr="00F90A65">
        <w:rPr>
          <w:rFonts w:ascii="Segoe UI" w:hAnsi="Segoe UI" w:cs="Segoe UI"/>
          <w:sz w:val="20"/>
          <w:szCs w:val="20"/>
          <w:lang w:val="en-US"/>
        </w:rPr>
        <w:t>.</w:t>
      </w:r>
      <w:r w:rsidR="00F06DA4" w:rsidRP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Please refer to The Annex 3</w:t>
      </w:r>
      <w:r w:rsidR="00F06DA4">
        <w:rPr>
          <w:rFonts w:ascii="Segoe UI" w:hAnsi="Segoe UI" w:cs="Segoe UI"/>
          <w:b/>
          <w:bCs/>
          <w:i/>
          <w:iCs/>
          <w:color w:val="EE0000"/>
          <w:sz w:val="20"/>
          <w:szCs w:val="20"/>
          <w:highlight w:val="yellow"/>
        </w:rPr>
        <w:t xml:space="preserve"> </w:t>
      </w:r>
      <w:r w:rsidR="00F06DA4" w:rsidRPr="0055709F">
        <w:rPr>
          <w:rFonts w:ascii="Segoe UI" w:hAnsi="Segoe UI" w:cs="Segoe UI"/>
          <w:b/>
          <w:bCs/>
          <w:i/>
          <w:iCs/>
          <w:color w:val="EE0000"/>
          <w:sz w:val="20"/>
          <w:szCs w:val="20"/>
          <w:highlight w:val="yellow"/>
        </w:rPr>
        <w:t>for more information</w:t>
      </w:r>
    </w:p>
    <w:p w14:paraId="6AD15F3D" w14:textId="0F935EA7" w:rsidR="00BA7123" w:rsidRPr="004710EA" w:rsidRDefault="00BA7123" w:rsidP="000D0737">
      <w:pPr>
        <w:pStyle w:val="Heading2"/>
        <w:rPr>
          <w:rFonts w:ascii="Segoe UI" w:hAnsi="Segoe UI" w:cs="Segoe UI"/>
          <w:color w:val="C00000"/>
          <w:sz w:val="22"/>
          <w:szCs w:val="22"/>
        </w:rPr>
      </w:pPr>
      <w:bookmarkStart w:id="3" w:name="_Toc459799301"/>
      <w:bookmarkEnd w:id="0"/>
      <w:r w:rsidRPr="004710EA">
        <w:rPr>
          <w:rFonts w:ascii="Segoe UI" w:hAnsi="Segoe UI" w:cs="Segoe UI"/>
          <w:color w:val="C00000"/>
          <w:sz w:val="22"/>
          <w:szCs w:val="22"/>
        </w:rPr>
        <w:lastRenderedPageBreak/>
        <w:t>Instructions to bidders</w:t>
      </w:r>
      <w:bookmarkEnd w:id="3"/>
    </w:p>
    <w:p w14:paraId="6B5C0740" w14:textId="07B739E0" w:rsidR="00FE246A" w:rsidRDefault="00BA7123" w:rsidP="00C53C18">
      <w:pPr>
        <w:spacing w:after="0" w:line="240" w:lineRule="auto"/>
        <w:jc w:val="both"/>
        <w:rPr>
          <w:rFonts w:ascii="Segoe UI" w:hAnsi="Segoe UI" w:cs="Segoe UI"/>
          <w:sz w:val="20"/>
          <w:szCs w:val="20"/>
        </w:rPr>
      </w:pPr>
      <w:r w:rsidRPr="00306086">
        <w:rPr>
          <w:rFonts w:ascii="Segoe UI" w:hAnsi="Segoe UI" w:cs="Segoe UI"/>
          <w:sz w:val="20"/>
          <w:szCs w:val="20"/>
        </w:rPr>
        <w:t xml:space="preserve">Tenderers must meet all the requirements specified in the tender documents and therefore advised </w:t>
      </w:r>
      <w:proofErr w:type="gramStart"/>
      <w:r w:rsidRPr="00306086">
        <w:rPr>
          <w:rFonts w:ascii="Segoe UI" w:hAnsi="Segoe UI" w:cs="Segoe UI"/>
          <w:sz w:val="20"/>
          <w:szCs w:val="20"/>
        </w:rPr>
        <w:t>to go</w:t>
      </w:r>
      <w:proofErr w:type="gramEnd"/>
      <w:r w:rsidRPr="00306086">
        <w:rPr>
          <w:rFonts w:ascii="Segoe UI" w:hAnsi="Segoe UI" w:cs="Segoe UI"/>
          <w:sz w:val="20"/>
          <w:szCs w:val="20"/>
        </w:rPr>
        <w:t xml:space="preserve"> through the tender documents carefully before submission and be certain that they </w:t>
      </w:r>
      <w:proofErr w:type="gramStart"/>
      <w:r w:rsidRPr="00306086">
        <w:rPr>
          <w:rFonts w:ascii="Segoe UI" w:hAnsi="Segoe UI" w:cs="Segoe UI"/>
          <w:sz w:val="20"/>
          <w:szCs w:val="20"/>
        </w:rPr>
        <w:t>are able to</w:t>
      </w:r>
      <w:proofErr w:type="gramEnd"/>
      <w:r w:rsidRPr="00306086">
        <w:rPr>
          <w:rFonts w:ascii="Segoe UI" w:hAnsi="Segoe UI" w:cs="Segoe UI"/>
          <w:sz w:val="20"/>
          <w:szCs w:val="20"/>
        </w:rPr>
        <w:t xml:space="preserve"> comply with th</w:t>
      </w:r>
      <w:r w:rsidR="00247D7B" w:rsidRPr="00306086">
        <w:rPr>
          <w:rFonts w:ascii="Segoe UI" w:hAnsi="Segoe UI" w:cs="Segoe UI"/>
          <w:sz w:val="20"/>
          <w:szCs w:val="20"/>
        </w:rPr>
        <w:t>e specified terms &amp; conditions.</w:t>
      </w:r>
    </w:p>
    <w:p w14:paraId="3363F91C" w14:textId="77777777" w:rsidR="00C53C18" w:rsidRPr="00C53C18" w:rsidRDefault="00C53C18" w:rsidP="00C53C18">
      <w:pPr>
        <w:spacing w:after="0"/>
        <w:jc w:val="both"/>
        <w:rPr>
          <w:rFonts w:ascii="Segoe UI" w:hAnsi="Segoe UI" w:cs="Segoe UI"/>
          <w:sz w:val="20"/>
          <w:szCs w:val="20"/>
        </w:rPr>
      </w:pPr>
    </w:p>
    <w:tbl>
      <w:tblPr>
        <w:tblW w:w="990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7020"/>
      </w:tblGrid>
      <w:tr w:rsidR="00FE246A" w:rsidRPr="006F0C55" w14:paraId="2A26EB35" w14:textId="77777777" w:rsidTr="00254D7C">
        <w:trPr>
          <w:trHeight w:val="36"/>
        </w:trPr>
        <w:tc>
          <w:tcPr>
            <w:tcW w:w="990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254D7C">
        <w:trPr>
          <w:trHeight w:val="496"/>
        </w:trPr>
        <w:tc>
          <w:tcPr>
            <w:tcW w:w="288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702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254D7C">
        <w:trPr>
          <w:trHeight w:val="36"/>
        </w:trPr>
        <w:tc>
          <w:tcPr>
            <w:tcW w:w="288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7020" w:type="dxa"/>
            <w:shd w:val="clear" w:color="auto" w:fill="FFFFFF" w:themeFill="background1"/>
          </w:tcPr>
          <w:p w14:paraId="010CF2D5" w14:textId="77777777" w:rsidR="00FE246A" w:rsidRPr="00306086" w:rsidRDefault="00FE246A" w:rsidP="002E6E15">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254D7C">
        <w:trPr>
          <w:trHeight w:val="36"/>
        </w:trPr>
        <w:tc>
          <w:tcPr>
            <w:tcW w:w="288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7020" w:type="dxa"/>
            <w:shd w:val="clear" w:color="auto" w:fill="DBE5F1" w:themeFill="accent1" w:themeFillTint="33"/>
            <w:vAlign w:val="center"/>
          </w:tcPr>
          <w:p w14:paraId="52FE36AF" w14:textId="77777777"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254D7C">
        <w:trPr>
          <w:trHeight w:val="36"/>
        </w:trPr>
        <w:tc>
          <w:tcPr>
            <w:tcW w:w="288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7020" w:type="dxa"/>
            <w:shd w:val="clear" w:color="auto" w:fill="FFFFFF" w:themeFill="background1"/>
            <w:vAlign w:val="center"/>
          </w:tcPr>
          <w:p w14:paraId="28D27063"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254D7C">
        <w:trPr>
          <w:trHeight w:val="345"/>
        </w:trPr>
        <w:tc>
          <w:tcPr>
            <w:tcW w:w="2880" w:type="dxa"/>
            <w:shd w:val="clear" w:color="auto" w:fill="DBE5F1" w:themeFill="accent1" w:themeFillTint="33"/>
            <w:vAlign w:val="center"/>
          </w:tcPr>
          <w:p w14:paraId="03CB49D9" w14:textId="2EF18A27" w:rsidR="00FE246A" w:rsidRPr="00306086" w:rsidRDefault="00B757B5"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Type of contract</w:t>
            </w:r>
          </w:p>
        </w:tc>
        <w:tc>
          <w:tcPr>
            <w:tcW w:w="7020" w:type="dxa"/>
            <w:shd w:val="clear" w:color="auto" w:fill="DBE5F1" w:themeFill="accent1" w:themeFillTint="33"/>
            <w:vAlign w:val="center"/>
          </w:tcPr>
          <w:p w14:paraId="28DCC33B" w14:textId="4FD50CF9" w:rsidR="00FE246A" w:rsidRPr="00306086" w:rsidRDefault="003C4D48" w:rsidP="003C4D48">
            <w:pPr>
              <w:keepNext/>
              <w:keepLines/>
              <w:spacing w:after="0" w:line="240" w:lineRule="auto"/>
              <w:jc w:val="both"/>
              <w:rPr>
                <w:rFonts w:ascii="Segoe UI" w:hAnsi="Segoe UI" w:cs="Segoe UI"/>
                <w:sz w:val="20"/>
                <w:szCs w:val="20"/>
              </w:rPr>
            </w:pPr>
            <w:r w:rsidRPr="003C4D48">
              <w:rPr>
                <w:rFonts w:ascii="Segoe UI" w:hAnsi="Segoe UI" w:cs="Segoe UI"/>
                <w:sz w:val="20"/>
                <w:szCs w:val="20"/>
              </w:rPr>
              <w:t>One-time Supply and Installation Contract</w:t>
            </w:r>
          </w:p>
        </w:tc>
      </w:tr>
      <w:tr w:rsidR="00FE246A" w:rsidRPr="006F0C55" w14:paraId="4ACD72D0" w14:textId="77777777" w:rsidTr="00254D7C">
        <w:trPr>
          <w:trHeight w:val="345"/>
        </w:trPr>
        <w:tc>
          <w:tcPr>
            <w:tcW w:w="288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7020" w:type="dxa"/>
            <w:vAlign w:val="center"/>
          </w:tcPr>
          <w:p w14:paraId="4CA40129" w14:textId="439E233A" w:rsidR="00B92EA1" w:rsidRPr="00990202"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3B02A5">
              <w:rPr>
                <w:rFonts w:ascii="Segoe UI" w:hAnsi="Segoe UI" w:cs="Segoe UI"/>
                <w:sz w:val="20"/>
                <w:szCs w:val="20"/>
                <w:lang w:val="en-US"/>
              </w:rPr>
              <w:t>9</w:t>
            </w:r>
            <w:r w:rsidR="00B57F98">
              <w:rPr>
                <w:rFonts w:ascii="Segoe UI" w:hAnsi="Segoe UI" w:cs="Segoe UI"/>
                <w:sz w:val="20"/>
                <w:szCs w:val="20"/>
                <w:lang w:val="en-US"/>
              </w:rPr>
              <w:t>4</w:t>
            </w:r>
          </w:p>
        </w:tc>
      </w:tr>
      <w:tr w:rsidR="00FE246A" w:rsidRPr="006F0C55" w14:paraId="40E7F4D5" w14:textId="77777777" w:rsidTr="00254D7C">
        <w:trPr>
          <w:trHeight w:val="345"/>
        </w:trPr>
        <w:tc>
          <w:tcPr>
            <w:tcW w:w="288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7020" w:type="dxa"/>
            <w:shd w:val="clear" w:color="auto" w:fill="DBE5F1" w:themeFill="accent1" w:themeFillTint="33"/>
            <w:vAlign w:val="center"/>
          </w:tcPr>
          <w:p w14:paraId="1200DF3E" w14:textId="1814FE1B" w:rsidR="00B92EA1" w:rsidRDefault="00B92EA1" w:rsidP="002E6E15">
            <w:pPr>
              <w:keepNext/>
              <w:keepLines/>
              <w:spacing w:after="0" w:line="240" w:lineRule="auto"/>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3B02A5">
              <w:rPr>
                <w:rFonts w:ascii="Segoe UI" w:hAnsi="Segoe UI" w:cs="Segoe UI"/>
                <w:b/>
                <w:bCs/>
                <w:sz w:val="20"/>
                <w:szCs w:val="20"/>
              </w:rPr>
              <w:t>9</w:t>
            </w:r>
            <w:r w:rsidR="00B57F98">
              <w:rPr>
                <w:rFonts w:ascii="Segoe UI" w:hAnsi="Segoe UI" w:cs="Segoe UI"/>
                <w:b/>
                <w:bCs/>
                <w:sz w:val="20"/>
                <w:szCs w:val="20"/>
              </w:rPr>
              <w:t>4</w:t>
            </w:r>
            <w:r w:rsidRPr="00B92EA1">
              <w:rPr>
                <w:rFonts w:ascii="Segoe UI" w:hAnsi="Segoe UI" w:cs="Segoe UI"/>
                <w:b/>
                <w:bCs/>
                <w:sz w:val="20"/>
                <w:szCs w:val="20"/>
              </w:rPr>
              <w:t xml:space="preserve"> – Do Not Open Before </w:t>
            </w:r>
            <w:r w:rsidR="00C61AA5">
              <w:rPr>
                <w:rFonts w:ascii="Segoe UI" w:hAnsi="Segoe UI" w:cs="Segoe UI"/>
                <w:b/>
                <w:bCs/>
                <w:sz w:val="20"/>
                <w:szCs w:val="20"/>
              </w:rPr>
              <w:t>October 1</w:t>
            </w:r>
            <w:r w:rsidR="007C62FB">
              <w:rPr>
                <w:rFonts w:ascii="Segoe UI" w:hAnsi="Segoe UI" w:cs="Segoe UI"/>
                <w:b/>
                <w:bCs/>
                <w:sz w:val="20"/>
                <w:szCs w:val="20"/>
              </w:rPr>
              <w:t>9</w:t>
            </w:r>
            <w:r w:rsidRPr="00B92EA1">
              <w:rPr>
                <w:rFonts w:ascii="Segoe UI" w:hAnsi="Segoe UI" w:cs="Segoe UI"/>
                <w:b/>
                <w:bCs/>
                <w:sz w:val="20"/>
                <w:szCs w:val="20"/>
              </w:rPr>
              <w:t>, 2026”</w:t>
            </w:r>
          </w:p>
          <w:p w14:paraId="1F9F64BA" w14:textId="428F641F" w:rsidR="00FE246A" w:rsidRPr="00306086"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254D7C">
        <w:trPr>
          <w:trHeight w:val="345"/>
        </w:trPr>
        <w:tc>
          <w:tcPr>
            <w:tcW w:w="288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7020" w:type="dxa"/>
            <w:shd w:val="clear" w:color="auto" w:fill="FFFFFF" w:themeFill="background1"/>
          </w:tcPr>
          <w:p w14:paraId="620CED2D" w14:textId="77777777" w:rsidR="00FE246A" w:rsidRPr="00306086" w:rsidRDefault="00FE246A" w:rsidP="002E6E15">
            <w:pPr>
              <w:keepNext/>
              <w:keepLines/>
              <w:spacing w:after="0" w:line="240" w:lineRule="auto"/>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B05BCF">
        <w:trPr>
          <w:trHeight w:val="1241"/>
        </w:trPr>
        <w:tc>
          <w:tcPr>
            <w:tcW w:w="2880" w:type="dxa"/>
            <w:shd w:val="clear" w:color="auto" w:fill="DBE5F1" w:themeFill="accent1" w:themeFillTint="33"/>
            <w:vAlign w:val="center"/>
          </w:tcPr>
          <w:p w14:paraId="5442A6E6" w14:textId="35596900" w:rsidR="00ED5D76" w:rsidRDefault="00C61AA5" w:rsidP="00C96EE7">
            <w:pPr>
              <w:keepNext/>
              <w:keepLines/>
              <w:spacing w:after="0" w:line="240" w:lineRule="auto"/>
              <w:rPr>
                <w:rFonts w:ascii="Segoe UI" w:hAnsi="Segoe UI" w:cs="Segoe UI"/>
                <w:b/>
                <w:bCs/>
                <w:sz w:val="20"/>
                <w:szCs w:val="20"/>
              </w:rPr>
            </w:pPr>
            <w:r>
              <w:rPr>
                <w:rFonts w:ascii="Segoe UI" w:hAnsi="Segoe UI" w:cs="Segoe UI"/>
                <w:b/>
                <w:bCs/>
                <w:sz w:val="20"/>
                <w:szCs w:val="20"/>
              </w:rPr>
              <w:t>Site Visit</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7020" w:type="dxa"/>
            <w:shd w:val="clear" w:color="auto" w:fill="DBE5F1" w:themeFill="accent1" w:themeFillTint="33"/>
          </w:tcPr>
          <w:p w14:paraId="2A42A0DE" w14:textId="79E3E399"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Date and time:</w:t>
            </w:r>
            <w:r w:rsidRPr="00602D9F">
              <w:rPr>
                <w:rFonts w:ascii="Segoe UI" w:hAnsi="Segoe UI" w:cs="Segoe UI"/>
                <w:sz w:val="20"/>
                <w:szCs w:val="20"/>
              </w:rPr>
              <w:t xml:space="preserve"> </w:t>
            </w:r>
            <w:r w:rsidR="00DD5739">
              <w:rPr>
                <w:rFonts w:ascii="Segoe UI" w:hAnsi="Segoe UI" w:cs="Segoe UI"/>
                <w:sz w:val="20"/>
                <w:szCs w:val="20"/>
                <w:lang w:val="en-US"/>
              </w:rPr>
              <w:t>October 1</w:t>
            </w:r>
            <w:r w:rsidRPr="00602D9F">
              <w:rPr>
                <w:rFonts w:ascii="Segoe UI" w:hAnsi="Segoe UI" w:cs="Segoe UI"/>
                <w:sz w:val="20"/>
                <w:szCs w:val="20"/>
              </w:rPr>
              <w:t>, 2026, at 1</w:t>
            </w:r>
            <w:r w:rsidR="008A6F11">
              <w:rPr>
                <w:rFonts w:ascii="Segoe UI" w:hAnsi="Segoe UI" w:cs="Segoe UI"/>
                <w:sz w:val="20"/>
                <w:szCs w:val="20"/>
              </w:rPr>
              <w:t>0</w:t>
            </w:r>
            <w:r w:rsidRPr="00602D9F">
              <w:rPr>
                <w:rFonts w:ascii="Segoe UI" w:hAnsi="Segoe UI" w:cs="Segoe UI"/>
                <w:sz w:val="20"/>
                <w:szCs w:val="20"/>
              </w:rPr>
              <w:t xml:space="preserve">:00 </w:t>
            </w:r>
            <w:r w:rsidR="008A6F11">
              <w:rPr>
                <w:rFonts w:ascii="Segoe UI" w:hAnsi="Segoe UI" w:cs="Segoe UI"/>
                <w:sz w:val="20"/>
                <w:szCs w:val="20"/>
              </w:rPr>
              <w:t>a</w:t>
            </w:r>
            <w:r w:rsidRPr="00602D9F">
              <w:rPr>
                <w:rFonts w:ascii="Segoe UI" w:hAnsi="Segoe UI" w:cs="Segoe UI"/>
                <w:sz w:val="20"/>
                <w:szCs w:val="20"/>
              </w:rPr>
              <w:t>.m.</w:t>
            </w:r>
          </w:p>
          <w:p w14:paraId="592227A2" w14:textId="77777777"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Contact person:</w:t>
            </w:r>
            <w:r w:rsidRPr="00602D9F">
              <w:rPr>
                <w:rFonts w:ascii="Segoe UI" w:hAnsi="Segoe UI" w:cs="Segoe UI"/>
                <w:sz w:val="20"/>
                <w:szCs w:val="20"/>
              </w:rPr>
              <w:t xml:space="preserve"> Rim Fares </w:t>
            </w:r>
          </w:p>
          <w:p w14:paraId="0E575A88" w14:textId="6DFF3911" w:rsidR="00602D9F" w:rsidRP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Contact person Phone #:</w:t>
            </w:r>
            <w:r w:rsidRPr="00602D9F">
              <w:rPr>
                <w:rFonts w:ascii="Segoe UI" w:hAnsi="Segoe UI" w:cs="Segoe UI"/>
                <w:sz w:val="20"/>
                <w:szCs w:val="20"/>
              </w:rPr>
              <w:t xml:space="preserve"> (+961</w:t>
            </w:r>
            <w:r w:rsidR="00CA1925" w:rsidRPr="00602D9F">
              <w:rPr>
                <w:rFonts w:ascii="Segoe UI" w:hAnsi="Segoe UI" w:cs="Segoe UI"/>
                <w:sz w:val="20"/>
                <w:szCs w:val="20"/>
              </w:rPr>
              <w:t>) 81</w:t>
            </w:r>
            <w:r w:rsidRPr="00602D9F">
              <w:rPr>
                <w:rFonts w:ascii="Segoe UI" w:hAnsi="Segoe UI" w:cs="Segoe UI"/>
                <w:sz w:val="20"/>
                <w:szCs w:val="20"/>
              </w:rPr>
              <w:t xml:space="preserve"> 149 671</w:t>
            </w:r>
          </w:p>
          <w:p w14:paraId="4838BD5E" w14:textId="1B740B96" w:rsidR="00602D9F" w:rsidRDefault="00602D9F" w:rsidP="00602D9F">
            <w:pPr>
              <w:spacing w:after="0" w:line="240" w:lineRule="auto"/>
              <w:rPr>
                <w:rFonts w:ascii="Segoe UI" w:hAnsi="Segoe UI" w:cs="Segoe UI"/>
                <w:sz w:val="20"/>
                <w:szCs w:val="20"/>
              </w:rPr>
            </w:pPr>
            <w:r w:rsidRPr="00602D9F">
              <w:rPr>
                <w:rFonts w:ascii="Segoe UI" w:hAnsi="Segoe UI" w:cs="Segoe UI"/>
                <w:b/>
                <w:bCs/>
                <w:sz w:val="20"/>
                <w:szCs w:val="20"/>
              </w:rPr>
              <w:t>Location:</w:t>
            </w:r>
            <w:r w:rsidRPr="00602D9F">
              <w:rPr>
                <w:rFonts w:ascii="Segoe UI" w:hAnsi="Segoe UI" w:cs="Segoe UI"/>
                <w:sz w:val="20"/>
                <w:szCs w:val="20"/>
              </w:rPr>
              <w:t xml:space="preserve"> </w:t>
            </w:r>
            <w:proofErr w:type="spellStart"/>
            <w:r w:rsidR="008A6F11">
              <w:rPr>
                <w:rFonts w:ascii="Segoe UI" w:hAnsi="Segoe UI" w:cs="Segoe UI"/>
                <w:sz w:val="20"/>
                <w:szCs w:val="20"/>
                <w:lang w:val="en-US"/>
              </w:rPr>
              <w:t>Hazmieh</w:t>
            </w:r>
            <w:proofErr w:type="spellEnd"/>
            <w:r w:rsidR="00A003E8">
              <w:rPr>
                <w:rFonts w:ascii="Segoe UI" w:hAnsi="Segoe UI" w:cs="Segoe UI"/>
                <w:sz w:val="20"/>
                <w:szCs w:val="20"/>
                <w:lang w:val="en-US"/>
              </w:rPr>
              <w:t>,</w:t>
            </w:r>
            <w:r w:rsidR="00FD48F2" w:rsidRPr="00FD48F2">
              <w:rPr>
                <w:rFonts w:ascii="Segoe UI" w:hAnsi="Segoe UI" w:cs="Segoe UI"/>
                <w:sz w:val="20"/>
                <w:szCs w:val="20"/>
                <w:lang w:val="en-US"/>
              </w:rPr>
              <w:t xml:space="preserve"> Lebanon</w:t>
            </w:r>
          </w:p>
          <w:p w14:paraId="3694A061" w14:textId="49AA9940" w:rsidR="00FD48F2" w:rsidRPr="00FD48F2" w:rsidRDefault="00FD48F2" w:rsidP="00FD48F2">
            <w:pPr>
              <w:spacing w:after="0" w:line="240" w:lineRule="auto"/>
              <w:rPr>
                <w:rFonts w:ascii="Segoe UI" w:hAnsi="Segoe UI" w:cs="Segoe UI"/>
                <w:sz w:val="20"/>
                <w:szCs w:val="20"/>
                <w:lang w:val="en-US"/>
              </w:rPr>
            </w:pPr>
            <w:r w:rsidRPr="00FD48F2">
              <w:rPr>
                <w:rFonts w:ascii="Segoe UI" w:hAnsi="Segoe UI" w:cs="Segoe UI"/>
                <w:sz w:val="20"/>
                <w:szCs w:val="20"/>
                <w:lang w:val="en-US"/>
              </w:rPr>
              <w:t xml:space="preserve">All interested bidders are required to confirm their attendance at the mandatory site visit </w:t>
            </w:r>
            <w:r w:rsidRPr="00BD0822">
              <w:rPr>
                <w:rFonts w:ascii="Segoe UI" w:hAnsi="Segoe UI" w:cs="Segoe UI"/>
                <w:b/>
                <w:bCs/>
                <w:color w:val="EE0000"/>
                <w:sz w:val="20"/>
                <w:szCs w:val="20"/>
                <w:lang w:val="en-US"/>
              </w:rPr>
              <w:t>by email and</w:t>
            </w:r>
            <w:r w:rsidR="00BD0822">
              <w:rPr>
                <w:rFonts w:ascii="Segoe UI" w:hAnsi="Segoe UI" w:cs="Segoe UI"/>
                <w:sz w:val="20"/>
                <w:szCs w:val="20"/>
                <w:lang w:val="en-US"/>
              </w:rPr>
              <w:t xml:space="preserve"> </w:t>
            </w:r>
            <w:r w:rsidRPr="00BD0822">
              <w:rPr>
                <w:rFonts w:ascii="Segoe UI" w:hAnsi="Segoe UI" w:cs="Segoe UI"/>
                <w:b/>
                <w:bCs/>
                <w:color w:val="EE0000"/>
                <w:sz w:val="20"/>
                <w:szCs w:val="20"/>
                <w:lang w:val="en-US"/>
              </w:rPr>
              <w:t>WhatsApp</w:t>
            </w:r>
            <w:r w:rsidRPr="00FD48F2">
              <w:rPr>
                <w:rFonts w:ascii="Segoe UI" w:hAnsi="Segoe UI" w:cs="Segoe UI"/>
                <w:sz w:val="20"/>
                <w:szCs w:val="20"/>
                <w:lang w:val="en-US"/>
              </w:rPr>
              <w:t xml:space="preserve"> using the contact details above. The exact site location and Google Maps link will be shared with confirmed participants</w:t>
            </w:r>
            <w:r w:rsidR="00BD0822">
              <w:rPr>
                <w:rFonts w:ascii="Segoe UI" w:hAnsi="Segoe UI" w:cs="Segoe UI"/>
                <w:sz w:val="20"/>
                <w:szCs w:val="20"/>
                <w:lang w:val="en-US"/>
              </w:rPr>
              <w:t xml:space="preserve"> over WhatsApp</w:t>
            </w:r>
            <w:r w:rsidRPr="00FD48F2">
              <w:rPr>
                <w:rFonts w:ascii="Segoe UI" w:hAnsi="Segoe UI" w:cs="Segoe UI"/>
                <w:sz w:val="20"/>
                <w:szCs w:val="20"/>
                <w:lang w:val="en-US"/>
              </w:rPr>
              <w:t>.</w:t>
            </w:r>
          </w:p>
          <w:p w14:paraId="38AF0A33" w14:textId="55335272" w:rsidR="00ED5D76" w:rsidRPr="00B05BCF" w:rsidRDefault="00FD48F2" w:rsidP="00B05BCF">
            <w:pPr>
              <w:spacing w:after="0" w:line="240" w:lineRule="auto"/>
              <w:rPr>
                <w:rFonts w:ascii="Segoe UI" w:hAnsi="Segoe UI" w:cs="Segoe UI"/>
                <w:color w:val="C00000"/>
                <w:sz w:val="20"/>
                <w:szCs w:val="20"/>
                <w:lang w:val="en-US"/>
              </w:rPr>
            </w:pPr>
            <w:r w:rsidRPr="00B05BCF">
              <w:rPr>
                <w:rFonts w:ascii="Segoe UI" w:hAnsi="Segoe UI" w:cs="Segoe UI"/>
                <w:color w:val="C00000"/>
                <w:sz w:val="18"/>
                <w:szCs w:val="18"/>
                <w:highlight w:val="yellow"/>
                <w:lang w:val="en-US"/>
              </w:rPr>
              <w:t>Attendance at the site visit is mandatory for all bidders intending to participate in the ITB. Failure to attend the mandatory site visit will result in the bidder being considered non-compliant and ineligible for further evaluation.</w:t>
            </w:r>
          </w:p>
        </w:tc>
      </w:tr>
      <w:tr w:rsidR="00B05213" w:rsidRPr="006F0C55" w14:paraId="19CCBAEB" w14:textId="77777777" w:rsidTr="00254D7C">
        <w:trPr>
          <w:trHeight w:val="345"/>
        </w:trPr>
        <w:tc>
          <w:tcPr>
            <w:tcW w:w="2880" w:type="dxa"/>
            <w:vAlign w:val="center"/>
          </w:tcPr>
          <w:p w14:paraId="54502C87" w14:textId="1E76B784" w:rsidR="00F17F20" w:rsidRPr="00306086" w:rsidRDefault="00306086" w:rsidP="00F103F1">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365573">
              <w:rPr>
                <w:rFonts w:ascii="Segoe UI" w:hAnsi="Segoe UI" w:cs="Segoe UI"/>
                <w:b/>
                <w:bCs/>
                <w:sz w:val="20"/>
                <w:szCs w:val="20"/>
              </w:rPr>
              <w:t>/samples</w:t>
            </w:r>
            <w:r w:rsidR="005B4D15">
              <w:rPr>
                <w:rFonts w:ascii="Segoe UI" w:hAnsi="Segoe UI" w:cs="Segoe UI"/>
                <w:b/>
                <w:bCs/>
                <w:sz w:val="20"/>
                <w:szCs w:val="20"/>
              </w:rPr>
              <w:t xml:space="preserve"> Submission</w:t>
            </w:r>
            <w:r>
              <w:rPr>
                <w:rFonts w:ascii="Segoe UI" w:hAnsi="Segoe UI" w:cs="Segoe UI"/>
                <w:b/>
                <w:bCs/>
                <w:sz w:val="20"/>
                <w:szCs w:val="20"/>
              </w:rPr>
              <w:t>:</w:t>
            </w:r>
            <w:r w:rsidR="00F103F1">
              <w:rPr>
                <w:rFonts w:ascii="Segoe UI" w:hAnsi="Segoe UI" w:cs="Segoe UI"/>
                <w:b/>
                <w:bCs/>
                <w:sz w:val="20"/>
                <w:szCs w:val="20"/>
              </w:rPr>
              <w:t xml:space="preserve"> </w:t>
            </w:r>
            <w:r w:rsidR="00F17F20" w:rsidRPr="00F17F20">
              <w:rPr>
                <w:rFonts w:ascii="Segoe UI" w:hAnsi="Segoe UI" w:cs="Segoe UI"/>
                <w:b/>
                <w:bCs/>
                <w:color w:val="EE0000"/>
                <w:sz w:val="20"/>
                <w:szCs w:val="20"/>
              </w:rPr>
              <w:t>(Mandatory)</w:t>
            </w:r>
          </w:p>
        </w:tc>
        <w:tc>
          <w:tcPr>
            <w:tcW w:w="7020" w:type="dxa"/>
          </w:tcPr>
          <w:p w14:paraId="22C9263D" w14:textId="1BD3B54C" w:rsidR="00BD23C1" w:rsidRPr="00F17F20" w:rsidRDefault="007C07AE" w:rsidP="007C07AE">
            <w:pPr>
              <w:keepNext/>
              <w:keepLines/>
              <w:spacing w:after="0" w:line="240" w:lineRule="auto"/>
              <w:rPr>
                <w:rFonts w:ascii="Segoe UI" w:hAnsi="Segoe UI" w:cs="Segoe UI"/>
                <w:sz w:val="20"/>
                <w:szCs w:val="20"/>
              </w:rPr>
            </w:pPr>
            <w:r w:rsidRPr="007C07AE">
              <w:rPr>
                <w:rFonts w:ascii="Segoe UI" w:hAnsi="Segoe UI" w:cs="Segoe UI"/>
                <w:sz w:val="20"/>
                <w:szCs w:val="20"/>
              </w:rPr>
              <w:t>The bidder must submit a detailed Technical Offer</w:t>
            </w:r>
            <w:r w:rsidR="00C676AC">
              <w:rPr>
                <w:rFonts w:ascii="Segoe UI" w:hAnsi="Segoe UI" w:cs="Segoe UI"/>
                <w:sz w:val="20"/>
                <w:szCs w:val="20"/>
              </w:rPr>
              <w:t xml:space="preserve"> and sample</w:t>
            </w:r>
            <w:r w:rsidRPr="007C07AE">
              <w:rPr>
                <w:rFonts w:ascii="Segoe UI" w:hAnsi="Segoe UI" w:cs="Segoe UI"/>
                <w:sz w:val="20"/>
                <w:szCs w:val="20"/>
              </w:rPr>
              <w:t xml:space="preserve"> in accordance with the requirements specified in Annex 3 </w:t>
            </w:r>
          </w:p>
        </w:tc>
      </w:tr>
      <w:tr w:rsidR="000749BA" w:rsidRPr="006F0C55" w14:paraId="6000E791" w14:textId="77777777" w:rsidTr="00254D7C">
        <w:trPr>
          <w:trHeight w:val="345"/>
        </w:trPr>
        <w:tc>
          <w:tcPr>
            <w:tcW w:w="2880" w:type="dxa"/>
            <w:vAlign w:val="center"/>
          </w:tcPr>
          <w:p w14:paraId="0699E68C" w14:textId="1B8B7F3B"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Delivery Location</w:t>
            </w:r>
          </w:p>
        </w:tc>
        <w:tc>
          <w:tcPr>
            <w:tcW w:w="7020" w:type="dxa"/>
          </w:tcPr>
          <w:p w14:paraId="592E4B05" w14:textId="25F3B9EF" w:rsidR="000749BA" w:rsidRPr="00B23FEF" w:rsidRDefault="00A003E8" w:rsidP="002E6E15">
            <w:pPr>
              <w:keepNext/>
              <w:keepLines/>
              <w:spacing w:after="0" w:line="240" w:lineRule="auto"/>
              <w:rPr>
                <w:rFonts w:ascii="Segoe UI" w:hAnsi="Segoe UI" w:cs="Segoe UI"/>
                <w:sz w:val="20"/>
                <w:szCs w:val="20"/>
              </w:rPr>
            </w:pPr>
            <w:proofErr w:type="spellStart"/>
            <w:r>
              <w:rPr>
                <w:rFonts w:ascii="Segoe UI" w:hAnsi="Segoe UI" w:cs="Segoe UI"/>
                <w:sz w:val="20"/>
                <w:szCs w:val="20"/>
              </w:rPr>
              <w:t>Hazmieh</w:t>
            </w:r>
            <w:proofErr w:type="spellEnd"/>
            <w:r w:rsidR="00C37B8B">
              <w:rPr>
                <w:rFonts w:ascii="Segoe UI" w:hAnsi="Segoe UI" w:cs="Segoe UI"/>
                <w:sz w:val="20"/>
                <w:szCs w:val="20"/>
              </w:rPr>
              <w:t xml:space="preserve"> Lebanon</w:t>
            </w:r>
          </w:p>
        </w:tc>
      </w:tr>
      <w:tr w:rsidR="00C62E47" w:rsidRPr="006F0C55" w14:paraId="4DD981DF" w14:textId="77777777" w:rsidTr="00254D7C">
        <w:trPr>
          <w:trHeight w:val="345"/>
        </w:trPr>
        <w:tc>
          <w:tcPr>
            <w:tcW w:w="288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7020" w:type="dxa"/>
            <w:shd w:val="clear" w:color="auto" w:fill="DBE5F1" w:themeFill="accent1" w:themeFillTint="33"/>
          </w:tcPr>
          <w:p w14:paraId="524F78C8" w14:textId="55AE6EAD"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254D7C">
        <w:trPr>
          <w:trHeight w:val="345"/>
        </w:trPr>
        <w:tc>
          <w:tcPr>
            <w:tcW w:w="288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7020" w:type="dxa"/>
            <w:shd w:val="clear" w:color="auto" w:fill="DBE5F1" w:themeFill="accent1" w:themeFillTint="33"/>
          </w:tcPr>
          <w:p w14:paraId="3805E7E4" w14:textId="1FD8D56A" w:rsidR="00C62E47" w:rsidRPr="00201167" w:rsidRDefault="00C62E47" w:rsidP="002E6E15">
            <w:pPr>
              <w:keepNext/>
              <w:keepLines/>
              <w:spacing w:after="0" w:line="240" w:lineRule="auto"/>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254D7C">
        <w:trPr>
          <w:trHeight w:val="44"/>
        </w:trPr>
        <w:tc>
          <w:tcPr>
            <w:tcW w:w="288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7020" w:type="dxa"/>
            <w:shd w:val="clear" w:color="auto" w:fill="FFFFFF" w:themeFill="background1"/>
          </w:tcPr>
          <w:p w14:paraId="464CCE76" w14:textId="4F86E437" w:rsidR="00FE246A" w:rsidRPr="0099454F" w:rsidRDefault="0099454F" w:rsidP="002E6E15">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602D9F">
              <w:rPr>
                <w:rFonts w:ascii="Segoe UI" w:hAnsi="Segoe UI" w:cs="Segoe UI"/>
                <w:sz w:val="20"/>
                <w:szCs w:val="20"/>
                <w:lang w:val="en-US"/>
              </w:rPr>
              <w:t xml:space="preserve">September </w:t>
            </w:r>
            <w:r w:rsidR="00726D43">
              <w:rPr>
                <w:rFonts w:ascii="Segoe UI" w:hAnsi="Segoe UI" w:cs="Segoe UI"/>
                <w:sz w:val="20"/>
                <w:szCs w:val="20"/>
                <w:lang w:val="en-US"/>
              </w:rPr>
              <w:t>2</w:t>
            </w:r>
            <w:r w:rsidR="007C62FB">
              <w:rPr>
                <w:rFonts w:ascii="Segoe UI" w:hAnsi="Segoe UI" w:cs="Segoe UI"/>
                <w:sz w:val="20"/>
                <w:szCs w:val="20"/>
                <w:lang w:val="en-US"/>
              </w:rPr>
              <w:t>5</w:t>
            </w:r>
            <w:r w:rsidRPr="0099454F">
              <w:rPr>
                <w:rFonts w:ascii="Segoe UI" w:hAnsi="Segoe UI" w:cs="Segoe UI"/>
                <w:sz w:val="20"/>
                <w:szCs w:val="20"/>
                <w:lang w:val="en-US"/>
              </w:rPr>
              <w:t>, 2026</w:t>
            </w:r>
          </w:p>
        </w:tc>
      </w:tr>
      <w:tr w:rsidR="00FE246A" w:rsidRPr="006F0C55" w14:paraId="73C5E4E0" w14:textId="77777777" w:rsidTr="00254D7C">
        <w:trPr>
          <w:trHeight w:val="44"/>
        </w:trPr>
        <w:tc>
          <w:tcPr>
            <w:tcW w:w="288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4C1F9C8F" w14:textId="07D0FF00" w:rsidR="00FE246A" w:rsidRPr="00306086" w:rsidRDefault="0099454F" w:rsidP="002E6E15">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602D9F">
              <w:rPr>
                <w:rFonts w:ascii="Segoe UI" w:hAnsi="Segoe UI" w:cs="Segoe UI"/>
                <w:sz w:val="20"/>
                <w:szCs w:val="20"/>
                <w:lang w:val="en-US"/>
              </w:rPr>
              <w:t>October 1</w:t>
            </w:r>
            <w:r w:rsidR="007C62FB">
              <w:rPr>
                <w:rFonts w:ascii="Segoe UI" w:hAnsi="Segoe UI" w:cs="Segoe UI"/>
                <w:sz w:val="20"/>
                <w:szCs w:val="20"/>
                <w:lang w:val="en-US"/>
              </w:rPr>
              <w:t>9</w:t>
            </w:r>
            <w:r w:rsidR="00602D9F" w:rsidRPr="0099454F">
              <w:rPr>
                <w:rFonts w:ascii="Segoe UI" w:hAnsi="Segoe UI" w:cs="Segoe UI"/>
                <w:sz w:val="20"/>
                <w:szCs w:val="20"/>
                <w:lang w:val="en-US"/>
              </w:rPr>
              <w:t>, 2026</w:t>
            </w:r>
            <w:r w:rsidR="001F6450" w:rsidRPr="0099454F">
              <w:rPr>
                <w:rFonts w:ascii="Segoe UI" w:hAnsi="Segoe UI" w:cs="Segoe UI"/>
                <w:sz w:val="20"/>
                <w:szCs w:val="20"/>
                <w:lang w:val="en-US"/>
              </w:rPr>
              <w:t>,</w:t>
            </w:r>
            <w:r w:rsidRPr="0099454F">
              <w:rPr>
                <w:rFonts w:ascii="Segoe UI" w:hAnsi="Segoe UI" w:cs="Segoe UI"/>
                <w:sz w:val="20"/>
                <w:szCs w:val="20"/>
                <w:lang w:val="en-US"/>
              </w:rPr>
              <w:t xml:space="preserve"> at 12:00 PM </w:t>
            </w:r>
          </w:p>
        </w:tc>
      </w:tr>
      <w:tr w:rsidR="00FE246A" w:rsidRPr="006F0C55" w14:paraId="16AF5612" w14:textId="77777777" w:rsidTr="00254D7C">
        <w:trPr>
          <w:trHeight w:val="44"/>
        </w:trPr>
        <w:tc>
          <w:tcPr>
            <w:tcW w:w="288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7E36C84E" w14:textId="0EB2CF20" w:rsidR="00FE246A" w:rsidRPr="00306086" w:rsidRDefault="00FE246A" w:rsidP="002E6E15">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D37E07">
              <w:rPr>
                <w:rFonts w:ascii="Segoe UI" w:hAnsi="Segoe UI" w:cs="Segoe UI"/>
                <w:sz w:val="20"/>
                <w:szCs w:val="20"/>
                <w:lang w:val="en-US"/>
              </w:rPr>
              <w:t xml:space="preserve">October </w:t>
            </w:r>
            <w:r w:rsidR="00F82B76">
              <w:rPr>
                <w:rFonts w:ascii="Segoe UI" w:hAnsi="Segoe UI" w:cs="Segoe UI"/>
                <w:sz w:val="20"/>
                <w:szCs w:val="20"/>
                <w:lang w:val="en-US"/>
              </w:rPr>
              <w:t>9</w:t>
            </w:r>
            <w:r w:rsidR="0099454F" w:rsidRPr="0099454F">
              <w:rPr>
                <w:rFonts w:ascii="Segoe UI" w:hAnsi="Segoe UI" w:cs="Segoe UI"/>
                <w:sz w:val="20"/>
                <w:szCs w:val="20"/>
                <w:lang w:val="en-US"/>
              </w:rPr>
              <w:t>, 2026</w:t>
            </w:r>
          </w:p>
        </w:tc>
      </w:tr>
      <w:tr w:rsidR="00FE246A" w:rsidRPr="006F0C55" w14:paraId="263A4363" w14:textId="77777777" w:rsidTr="00254D7C">
        <w:trPr>
          <w:trHeight w:val="36"/>
        </w:trPr>
        <w:tc>
          <w:tcPr>
            <w:tcW w:w="288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7020" w:type="dxa"/>
            <w:shd w:val="clear" w:color="auto" w:fill="FFFFFF" w:themeFill="background1"/>
          </w:tcPr>
          <w:p w14:paraId="23C70C94" w14:textId="5651F5A6" w:rsidR="00FE246A" w:rsidRPr="00306086" w:rsidRDefault="0099454F" w:rsidP="002E6E15">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AB4BFC">
              <w:rPr>
                <w:rFonts w:ascii="Segoe UI" w:hAnsi="Segoe UI" w:cs="Segoe UI"/>
                <w:sz w:val="20"/>
                <w:szCs w:val="20"/>
                <w:lang w:val="en-US"/>
              </w:rPr>
              <w:t>9</w:t>
            </w:r>
            <w:r w:rsidR="00B57F98">
              <w:rPr>
                <w:rFonts w:ascii="Segoe UI" w:hAnsi="Segoe UI" w:cs="Segoe UI"/>
                <w:sz w:val="20"/>
                <w:szCs w:val="20"/>
                <w:lang w:val="en-US"/>
              </w:rPr>
              <w:t>4</w:t>
            </w:r>
            <w:r w:rsidRPr="0099454F">
              <w:rPr>
                <w:rFonts w:ascii="Segoe UI" w:hAnsi="Segoe UI" w:cs="Segoe UI"/>
                <w:sz w:val="20"/>
                <w:szCs w:val="20"/>
                <w:lang w:val="en-US"/>
              </w:rPr>
              <w:t xml:space="preserve"> – Do Not Open Before </w:t>
            </w:r>
            <w:r w:rsidR="00602D9F">
              <w:rPr>
                <w:rFonts w:ascii="Segoe UI" w:hAnsi="Segoe UI" w:cs="Segoe UI"/>
                <w:sz w:val="20"/>
                <w:szCs w:val="20"/>
                <w:lang w:val="en-US"/>
              </w:rPr>
              <w:t>October 1</w:t>
            </w:r>
            <w:r w:rsidR="007C62FB">
              <w:rPr>
                <w:rFonts w:ascii="Segoe UI" w:hAnsi="Segoe UI" w:cs="Segoe UI"/>
                <w:sz w:val="20"/>
                <w:szCs w:val="20"/>
                <w:lang w:val="en-US"/>
              </w:rPr>
              <w:t>9</w:t>
            </w:r>
            <w:r w:rsidRPr="0099454F">
              <w:rPr>
                <w:rFonts w:ascii="Segoe UI" w:hAnsi="Segoe UI" w:cs="Segoe UI"/>
                <w:sz w:val="20"/>
                <w:szCs w:val="20"/>
                <w:lang w:val="en-US"/>
              </w:rPr>
              <w:t>, 2026”</w:t>
            </w:r>
          </w:p>
        </w:tc>
      </w:tr>
    </w:tbl>
    <w:p w14:paraId="754919C0" w14:textId="77777777" w:rsidR="00254D7C" w:rsidRDefault="00254D7C" w:rsidP="00716E81">
      <w:pPr>
        <w:spacing w:after="0" w:line="240" w:lineRule="auto"/>
        <w:jc w:val="both"/>
        <w:rPr>
          <w:rFonts w:ascii="Segoe UI" w:hAnsi="Segoe UI" w:cs="Segoe UI"/>
        </w:rPr>
      </w:pPr>
    </w:p>
    <w:p w14:paraId="6BB11863" w14:textId="4D15FC24"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 xml:space="preserve">Bidding </w:t>
      </w:r>
      <w:r w:rsidR="006A19C9" w:rsidRPr="006F0C55">
        <w:rPr>
          <w:rFonts w:ascii="Segoe UI" w:hAnsi="Segoe UI" w:cs="Segoe UI"/>
          <w:b/>
          <w:u w:val="single"/>
        </w:rPr>
        <w:t>and Quantities</w:t>
      </w:r>
      <w:r w:rsidRPr="006F0C55">
        <w:rPr>
          <w:rFonts w:ascii="Segoe UI" w:hAnsi="Segoe UI" w:cs="Segoe UI"/>
          <w:b/>
          <w:u w:val="single"/>
        </w:rPr>
        <w:t>:</w:t>
      </w:r>
      <w:r w:rsidRPr="006F0C55">
        <w:rPr>
          <w:rFonts w:ascii="Segoe UI" w:hAnsi="Segoe UI" w:cs="Segoe UI"/>
        </w:rPr>
        <w:t xml:space="preserve"> </w:t>
      </w:r>
    </w:p>
    <w:p w14:paraId="0972A3C5"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 xml:space="preserve">Bidders shall submit their offer for the required scope of works and quantities specified in </w:t>
      </w:r>
      <w:r w:rsidRPr="001A2525">
        <w:rPr>
          <w:rFonts w:ascii="Segoe UI" w:hAnsi="Segoe UI" w:cs="Segoe UI"/>
          <w:b/>
          <w:bCs/>
          <w:sz w:val="20"/>
          <w:szCs w:val="20"/>
          <w:lang w:val="en-US"/>
        </w:rPr>
        <w:t>Annex 3 – Detailed Specifications / Terms of Reference and BOQ</w:t>
      </w:r>
      <w:r w:rsidRPr="001A2525">
        <w:rPr>
          <w:rFonts w:ascii="Segoe UI" w:hAnsi="Segoe UI" w:cs="Segoe UI"/>
          <w:sz w:val="20"/>
          <w:szCs w:val="20"/>
          <w:lang w:val="en-US"/>
        </w:rPr>
        <w:t>.</w:t>
      </w:r>
    </w:p>
    <w:p w14:paraId="0E0167F4"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lastRenderedPageBreak/>
        <w:t xml:space="preserve">Bidders are expected to quote for the </w:t>
      </w:r>
      <w:r w:rsidRPr="00F06DA4">
        <w:rPr>
          <w:rFonts w:ascii="Segoe UI" w:hAnsi="Segoe UI" w:cs="Segoe UI"/>
          <w:sz w:val="20"/>
          <w:szCs w:val="20"/>
          <w:lang w:val="en-US"/>
        </w:rPr>
        <w:t>complete scope of works, unless</w:t>
      </w:r>
      <w:r w:rsidRPr="001A2525">
        <w:rPr>
          <w:rFonts w:ascii="Segoe UI" w:hAnsi="Segoe UI" w:cs="Segoe UI"/>
          <w:sz w:val="20"/>
          <w:szCs w:val="20"/>
          <w:lang w:val="en-US"/>
        </w:rPr>
        <w:t xml:space="preserve"> otherwise specified in Annex 3.</w:t>
      </w:r>
    </w:p>
    <w:p w14:paraId="66FDB5A2"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The quantities indicated in Annex 3 are based on the estimated project requirements. Any increase or decrease in quantities shall be subject to LRC's prior written approval and the applicable provisions of the Contract.</w:t>
      </w:r>
    </w:p>
    <w:p w14:paraId="2E2DF852" w14:textId="77777777" w:rsidR="001A2525" w:rsidRPr="001A2525" w:rsidRDefault="001A2525" w:rsidP="001A2525">
      <w:pPr>
        <w:spacing w:after="0"/>
        <w:rPr>
          <w:rFonts w:ascii="Segoe UI" w:hAnsi="Segoe UI" w:cs="Segoe UI"/>
          <w:sz w:val="20"/>
          <w:szCs w:val="20"/>
          <w:lang w:val="en-US"/>
        </w:rPr>
      </w:pPr>
      <w:r w:rsidRPr="001A2525">
        <w:rPr>
          <w:rFonts w:ascii="Segoe UI" w:hAnsi="Segoe UI" w:cs="Segoe UI"/>
          <w:sz w:val="20"/>
          <w:szCs w:val="20"/>
          <w:lang w:val="en-US"/>
        </w:rPr>
        <w:t xml:space="preserve">LRC reserves the right to award the </w:t>
      </w:r>
      <w:r w:rsidRPr="001A2525">
        <w:rPr>
          <w:rFonts w:ascii="Segoe UI" w:hAnsi="Segoe UI" w:cs="Segoe UI"/>
          <w:b/>
          <w:bCs/>
          <w:sz w:val="20"/>
          <w:szCs w:val="20"/>
          <w:lang w:val="en-US"/>
        </w:rPr>
        <w:t>complete scope or part of the required quantities/scope</w:t>
      </w:r>
      <w:r w:rsidRPr="001A2525">
        <w:rPr>
          <w:rFonts w:ascii="Segoe UI" w:hAnsi="Segoe UI" w:cs="Segoe UI"/>
          <w:sz w:val="20"/>
          <w:szCs w:val="20"/>
          <w:lang w:val="en-US"/>
        </w:rPr>
        <w:t>, based on the tender evaluation results and LRC's operational requirements.</w:t>
      </w:r>
    </w:p>
    <w:p w14:paraId="6EFE2990" w14:textId="77777777" w:rsidR="001A2525" w:rsidRPr="00DB6FFD" w:rsidRDefault="001A2525" w:rsidP="00B241C6">
      <w:pPr>
        <w:spacing w:after="0"/>
        <w:rPr>
          <w:rFonts w:ascii="Segoe UI" w:hAnsi="Segoe UI" w:cs="Segoe UI"/>
          <w:sz w:val="20"/>
          <w:szCs w:val="20"/>
          <w:lang w:val="en-US"/>
        </w:rPr>
      </w:pPr>
    </w:p>
    <w:p w14:paraId="272F6186" w14:textId="01F8305E"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r w:rsidR="009D2853">
        <w:rPr>
          <w:rFonts w:ascii="Segoe UI" w:hAnsi="Segoe UI" w:cs="Segoe UI"/>
          <w:b/>
          <w:u w:val="single"/>
        </w:rPr>
        <w:t>/Scope of Work</w:t>
      </w:r>
      <w:r w:rsidRPr="006F0C55">
        <w:rPr>
          <w:rFonts w:ascii="Segoe UI" w:hAnsi="Segoe UI" w:cs="Segoe UI"/>
          <w:b/>
          <w:u w:val="single"/>
        </w:rPr>
        <w:t>:</w:t>
      </w:r>
    </w:p>
    <w:p w14:paraId="6C619EE2" w14:textId="71FC7E04" w:rsidR="003C4448" w:rsidRPr="00DB6FFD" w:rsidRDefault="003C4448" w:rsidP="003C4448">
      <w:pPr>
        <w:spacing w:after="0"/>
        <w:jc w:val="both"/>
        <w:rPr>
          <w:rFonts w:ascii="Segoe UI" w:hAnsi="Segoe UI" w:cs="Segoe UI"/>
          <w:sz w:val="20"/>
          <w:szCs w:val="20"/>
        </w:rPr>
      </w:pPr>
      <w:r w:rsidRPr="003C4448">
        <w:rPr>
          <w:rFonts w:ascii="Segoe UI" w:hAnsi="Segoe UI" w:cs="Segoe UI"/>
          <w:sz w:val="20"/>
          <w:szCs w:val="20"/>
        </w:rPr>
        <w:t xml:space="preserve">The detailed specifications, scope of works, Bill of Quantities and all related requirements for the supply, installation and associated civil works are provided in </w:t>
      </w:r>
      <w:r w:rsidRPr="003C4448">
        <w:rPr>
          <w:rFonts w:ascii="Segoe UI" w:hAnsi="Segoe UI" w:cs="Segoe UI"/>
          <w:b/>
          <w:bCs/>
          <w:sz w:val="20"/>
          <w:szCs w:val="20"/>
        </w:rPr>
        <w:t>Annex 3</w:t>
      </w:r>
      <w:r w:rsidRPr="003C4448">
        <w:rPr>
          <w:rFonts w:ascii="Segoe UI" w:hAnsi="Segoe UI" w:cs="Segoe UI"/>
          <w:sz w:val="20"/>
          <w:szCs w:val="20"/>
        </w:rPr>
        <w:t>, which tenderers must carefully review and comply with.</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4693BB3B" w14:textId="77777777" w:rsidR="005C4485" w:rsidRDefault="005C4485" w:rsidP="0082748F">
      <w:pPr>
        <w:pStyle w:val="ListParagraph"/>
        <w:numPr>
          <w:ilvl w:val="1"/>
          <w:numId w:val="2"/>
        </w:numPr>
        <w:spacing w:after="0" w:line="240" w:lineRule="auto"/>
        <w:jc w:val="both"/>
        <w:rPr>
          <w:rFonts w:ascii="Segoe UI" w:hAnsi="Segoe UI" w:cs="Segoe UI"/>
          <w:sz w:val="20"/>
          <w:szCs w:val="20"/>
        </w:rPr>
      </w:pPr>
      <w:r w:rsidRPr="005C4485">
        <w:rPr>
          <w:rFonts w:ascii="Segoe UI" w:hAnsi="Segoe UI" w:cs="Segoe UI"/>
          <w:sz w:val="20"/>
          <w:szCs w:val="20"/>
        </w:rPr>
        <w:t>Tenderer(s) must be legally registered and authorized to undertake the required supply, installation and associated civil works, in accordance with the applicable laws and regulations. Where subcontractors are proposed, they must be clearly identified in the Bid and may only be used in accordance with the terms of the Contract.</w:t>
      </w:r>
    </w:p>
    <w:p w14:paraId="2E356389" w14:textId="4EA261EE" w:rsidR="00BA7123" w:rsidRPr="00306086" w:rsidRDefault="00BA7123"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79BFDC1C" w14:textId="77777777" w:rsidR="00C2417B" w:rsidRPr="00C2417B"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C2417B">
        <w:rPr>
          <w:rFonts w:ascii="Segoe UI" w:hAnsi="Segoe UI" w:cs="Segoe UI"/>
          <w:sz w:val="20"/>
          <w:szCs w:val="20"/>
        </w:rPr>
        <w:t>Tenderer(s) should have the capacity and capability to supply the required materials and complete the installation, testing, commissioning and associated civil works in accordance with the specifications, within the prescribed completion period and the terms and conditions mentioned herein.</w:t>
      </w:r>
    </w:p>
    <w:p w14:paraId="05BCC789" w14:textId="734D40CD" w:rsidR="00C06EDD" w:rsidRPr="00DB6FFD"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C2417B">
        <w:rPr>
          <w:rFonts w:ascii="Segoe UI" w:hAnsi="Segoe UI" w:cs="Segoe UI"/>
          <w:sz w:val="20"/>
          <w:szCs w:val="20"/>
        </w:rPr>
        <w:t>The Contract is intended to be awarded to one successful bidder for the required scope of works, subject to the outcome of the evaluation and LRC's approval.</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543C069B" w14:textId="655A7917" w:rsidR="00F37586" w:rsidRPr="00F37586" w:rsidRDefault="00F37586" w:rsidP="00F37586">
      <w:pPr>
        <w:spacing w:after="0" w:line="240" w:lineRule="auto"/>
        <w:rPr>
          <w:rFonts w:ascii="Segoe UI" w:hAnsi="Segoe UI" w:cs="Segoe UI"/>
          <w:sz w:val="20"/>
          <w:szCs w:val="20"/>
          <w:lang w:val="en-US"/>
        </w:rPr>
      </w:pPr>
      <w:r w:rsidRPr="00F37586">
        <w:rPr>
          <w:rFonts w:ascii="Segoe UI" w:hAnsi="Segoe UI" w:cs="Segoe UI"/>
          <w:sz w:val="20"/>
          <w:szCs w:val="20"/>
          <w:lang w:val="en-US"/>
        </w:rPr>
        <w:t>DDP – Incoterms® 2020 shall apply where applicable to the supply and delivery of materials and equipment.</w:t>
      </w:r>
    </w:p>
    <w:p w14:paraId="09D99502" w14:textId="3109009B" w:rsidR="008D42FE" w:rsidRPr="008D42FE" w:rsidRDefault="00F37586" w:rsidP="00F37586">
      <w:pPr>
        <w:spacing w:after="0" w:line="240" w:lineRule="auto"/>
        <w:jc w:val="both"/>
        <w:rPr>
          <w:rFonts w:ascii="Segoe UI" w:hAnsi="Segoe UI" w:cs="Segoe UI"/>
          <w:sz w:val="20"/>
          <w:szCs w:val="20"/>
          <w:lang w:val="en-US"/>
        </w:rPr>
      </w:pPr>
      <w:r w:rsidRPr="00F37586">
        <w:rPr>
          <w:rFonts w:ascii="Segoe UI" w:hAnsi="Segoe UI" w:cs="Segoe UI"/>
          <w:sz w:val="20"/>
          <w:szCs w:val="20"/>
          <w:lang w:val="en-US"/>
        </w:rPr>
        <w:t xml:space="preserve">The bidder's prices shall include all costs required for the complete execution of the works at the </w:t>
      </w:r>
      <w:r w:rsidR="00A003E8">
        <w:rPr>
          <w:rFonts w:ascii="Segoe UI" w:hAnsi="Segoe UI" w:cs="Segoe UI"/>
          <w:sz w:val="20"/>
          <w:szCs w:val="20"/>
          <w:lang w:val="en-US"/>
        </w:rPr>
        <w:t xml:space="preserve">DRR </w:t>
      </w:r>
      <w:proofErr w:type="spellStart"/>
      <w:r w:rsidR="00A003E8">
        <w:rPr>
          <w:rFonts w:ascii="Segoe UI" w:hAnsi="Segoe UI" w:cs="Segoe UI"/>
          <w:sz w:val="20"/>
          <w:szCs w:val="20"/>
          <w:lang w:val="en-US"/>
        </w:rPr>
        <w:t>Hazmieh</w:t>
      </w:r>
      <w:proofErr w:type="spellEnd"/>
      <w:r w:rsidRPr="00F37586">
        <w:rPr>
          <w:rFonts w:ascii="Segoe UI" w:hAnsi="Segoe UI" w:cs="Segoe UI"/>
          <w:sz w:val="20"/>
          <w:szCs w:val="20"/>
          <w:lang w:val="en-US"/>
        </w:rPr>
        <w:t>, including transportation, unloading, labor, equipment, installation, associated civil works, testing and commissioning.</w:t>
      </w:r>
    </w:p>
    <w:p w14:paraId="21EBD3BA" w14:textId="0D42526E"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 xml:space="preserve">Delivery </w:t>
      </w:r>
      <w:r w:rsidRPr="00A732D6">
        <w:rPr>
          <w:rFonts w:ascii="Segoe UI" w:hAnsi="Segoe UI" w:cs="Segoe UI"/>
          <w:b/>
          <w:u w:val="single"/>
        </w:rPr>
        <w:t>Destinations</w:t>
      </w:r>
      <w:r w:rsidR="00A732D6" w:rsidRPr="00A732D6">
        <w:rPr>
          <w:rFonts w:ascii="Segoe UI" w:hAnsi="Segoe UI" w:cs="Segoe UI"/>
          <w:b/>
          <w:bCs/>
          <w:sz w:val="20"/>
          <w:szCs w:val="20"/>
          <w:u w:val="single"/>
          <w:lang w:val="en-US"/>
        </w:rPr>
        <w:t>/ Work Location</w:t>
      </w:r>
      <w:r w:rsidRPr="00A732D6">
        <w:rPr>
          <w:rFonts w:ascii="Segoe UI" w:hAnsi="Segoe UI" w:cs="Segoe UI"/>
          <w:b/>
          <w:u w:val="single"/>
        </w:rPr>
        <w:t>:</w:t>
      </w:r>
    </w:p>
    <w:p w14:paraId="59DCB317" w14:textId="44B9AF92" w:rsidR="00A732D6" w:rsidRPr="00A732D6" w:rsidRDefault="00A732D6" w:rsidP="00A732D6">
      <w:pPr>
        <w:spacing w:after="0" w:line="240" w:lineRule="auto"/>
        <w:jc w:val="both"/>
        <w:rPr>
          <w:rFonts w:ascii="Segoe UI" w:hAnsi="Segoe UI" w:cs="Segoe UI"/>
          <w:sz w:val="20"/>
          <w:szCs w:val="20"/>
          <w:lang w:val="en-US"/>
        </w:rPr>
      </w:pPr>
      <w:r w:rsidRPr="00A732D6">
        <w:rPr>
          <w:rFonts w:ascii="Segoe UI" w:hAnsi="Segoe UI" w:cs="Segoe UI"/>
          <w:sz w:val="20"/>
          <w:szCs w:val="20"/>
          <w:lang w:val="en-US"/>
        </w:rPr>
        <w:t xml:space="preserve">The delivery and work location shall be the </w:t>
      </w:r>
      <w:r w:rsidR="00A003E8">
        <w:rPr>
          <w:rFonts w:ascii="Segoe UI" w:hAnsi="Segoe UI" w:cs="Segoe UI"/>
          <w:b/>
          <w:bCs/>
          <w:sz w:val="20"/>
          <w:szCs w:val="20"/>
          <w:lang w:val="en-US"/>
        </w:rPr>
        <w:t xml:space="preserve">DRR </w:t>
      </w:r>
      <w:proofErr w:type="spellStart"/>
      <w:r w:rsidR="00A003E8">
        <w:rPr>
          <w:rFonts w:ascii="Segoe UI" w:hAnsi="Segoe UI" w:cs="Segoe UI"/>
          <w:b/>
          <w:bCs/>
          <w:sz w:val="20"/>
          <w:szCs w:val="20"/>
          <w:lang w:val="en-US"/>
        </w:rPr>
        <w:t>Hazmieh</w:t>
      </w:r>
      <w:proofErr w:type="spellEnd"/>
      <w:r w:rsidR="00B0501A">
        <w:rPr>
          <w:rFonts w:ascii="Segoe UI" w:hAnsi="Segoe UI" w:cs="Segoe UI"/>
          <w:b/>
          <w:bCs/>
          <w:sz w:val="20"/>
          <w:szCs w:val="20"/>
          <w:lang w:val="en-US"/>
        </w:rPr>
        <w:t xml:space="preserve"> </w:t>
      </w:r>
      <w:r w:rsidRPr="00A732D6">
        <w:rPr>
          <w:rFonts w:ascii="Segoe UI" w:hAnsi="Segoe UI" w:cs="Segoe UI"/>
          <w:b/>
          <w:bCs/>
          <w:sz w:val="20"/>
          <w:szCs w:val="20"/>
          <w:lang w:val="en-US"/>
        </w:rPr>
        <w:t>project site</w:t>
      </w:r>
      <w:r w:rsidRPr="00A732D6">
        <w:rPr>
          <w:rFonts w:ascii="Segoe UI" w:hAnsi="Segoe UI" w:cs="Segoe UI"/>
          <w:sz w:val="20"/>
          <w:szCs w:val="20"/>
          <w:lang w:val="en-US"/>
        </w:rPr>
        <w:t>, as identified during the mandatory site visit.</w:t>
      </w:r>
    </w:p>
    <w:p w14:paraId="1CAC974F" w14:textId="1EBC2071" w:rsidR="00A732D6" w:rsidRPr="00A732D6" w:rsidRDefault="00A732D6" w:rsidP="0060671B">
      <w:pPr>
        <w:spacing w:after="0" w:line="240" w:lineRule="auto"/>
        <w:jc w:val="both"/>
        <w:rPr>
          <w:rFonts w:ascii="Segoe UI" w:hAnsi="Segoe UI" w:cs="Segoe UI"/>
          <w:sz w:val="20"/>
          <w:szCs w:val="20"/>
          <w:lang w:val="en-US"/>
        </w:rPr>
      </w:pPr>
      <w:r w:rsidRPr="00A732D6">
        <w:rPr>
          <w:rFonts w:ascii="Segoe UI" w:hAnsi="Segoe UI" w:cs="Segoe UI"/>
          <w:sz w:val="20"/>
          <w:szCs w:val="20"/>
          <w:lang w:val="en-US"/>
        </w:rPr>
        <w:lastRenderedPageBreak/>
        <w:t>The successful Tenderer shall be responsible for all costs related to transportation, loading, unloading, handling and delivery of materials and equipment to the project site, as well as all labor, tools, machinery, equipment and other resources required for the proper completion of the installation and associated civil works.</w:t>
      </w:r>
    </w:p>
    <w:p w14:paraId="2B4DF059" w14:textId="32B23550"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w:t>
      </w:r>
      <w:r w:rsidR="00792953">
        <w:rPr>
          <w:rFonts w:ascii="Segoe UI" w:hAnsi="Segoe UI" w:cs="Segoe UI"/>
          <w:b/>
          <w:u w:val="single"/>
        </w:rPr>
        <w:t xml:space="preserve">Completion </w:t>
      </w:r>
      <w:r w:rsidRPr="006F0C55">
        <w:rPr>
          <w:rFonts w:ascii="Segoe UI" w:hAnsi="Segoe UI" w:cs="Segoe UI"/>
          <w:b/>
          <w:u w:val="single"/>
        </w:rPr>
        <w:t>Period:</w:t>
      </w:r>
      <w:r w:rsidRPr="006F0C55">
        <w:rPr>
          <w:rFonts w:ascii="Segoe UI" w:hAnsi="Segoe UI" w:cs="Segoe UI"/>
        </w:rPr>
        <w:t xml:space="preserve"> </w:t>
      </w:r>
    </w:p>
    <w:p w14:paraId="40088B5C"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 xml:space="preserve">The successful Tenderer shall commence and complete the supply, installation and associated civil works within the period specified in </w:t>
      </w:r>
      <w:r w:rsidRPr="00792953">
        <w:rPr>
          <w:rFonts w:ascii="Segoe UI" w:hAnsi="Segoe UI" w:cs="Segoe UI"/>
          <w:b/>
          <w:bCs/>
          <w:sz w:val="20"/>
          <w:szCs w:val="20"/>
          <w:lang w:val="en-US"/>
        </w:rPr>
        <w:t>Annex 3 and/or the Contract</w:t>
      </w:r>
      <w:r w:rsidRPr="00792953">
        <w:rPr>
          <w:rFonts w:ascii="Segoe UI" w:hAnsi="Segoe UI" w:cs="Segoe UI"/>
          <w:sz w:val="20"/>
          <w:szCs w:val="20"/>
          <w:lang w:val="en-US"/>
        </w:rPr>
        <w:t>.</w:t>
      </w:r>
    </w:p>
    <w:p w14:paraId="22D70F4E"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 xml:space="preserve">The bidder shall clearly indicate in its offer the proposed </w:t>
      </w:r>
      <w:r w:rsidRPr="00792953">
        <w:rPr>
          <w:rFonts w:ascii="Segoe UI" w:hAnsi="Segoe UI" w:cs="Segoe UI"/>
          <w:b/>
          <w:bCs/>
          <w:sz w:val="20"/>
          <w:szCs w:val="20"/>
          <w:lang w:val="en-US"/>
        </w:rPr>
        <w:t>commencement date and total completion period</w:t>
      </w:r>
      <w:r w:rsidRPr="00792953">
        <w:rPr>
          <w:rFonts w:ascii="Segoe UI" w:hAnsi="Segoe UI" w:cs="Segoe UI"/>
          <w:sz w:val="20"/>
          <w:szCs w:val="20"/>
          <w:lang w:val="en-US"/>
        </w:rPr>
        <w:t xml:space="preserve"> required to complete the works.</w:t>
      </w:r>
    </w:p>
    <w:p w14:paraId="2F72F6BC" w14:textId="77777777"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The successful Tenderer shall coordinate with LRC and the designated technical representative regarding site access, work scheduling and implementation of the works.</w:t>
      </w:r>
    </w:p>
    <w:p w14:paraId="0C03163C" w14:textId="768408CB" w:rsidR="00792953" w:rsidRPr="00792953" w:rsidRDefault="00792953" w:rsidP="00792953">
      <w:pPr>
        <w:spacing w:after="0" w:line="240" w:lineRule="auto"/>
        <w:jc w:val="both"/>
        <w:rPr>
          <w:rFonts w:ascii="Segoe UI" w:hAnsi="Segoe UI" w:cs="Segoe UI"/>
          <w:sz w:val="20"/>
          <w:szCs w:val="20"/>
          <w:lang w:val="en-US"/>
        </w:rPr>
      </w:pPr>
      <w:r w:rsidRPr="00792953">
        <w:rPr>
          <w:rFonts w:ascii="Segoe UI" w:hAnsi="Segoe UI" w:cs="Segoe UI"/>
          <w:sz w:val="20"/>
          <w:szCs w:val="20"/>
          <w:lang w:val="en-US"/>
        </w:rPr>
        <w:t>Any delay in completion shall be subject to the applicable liquidated damages provisions stated in this ITB and the Contract.</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77AE0C14" w14:textId="03E494CC" w:rsidR="00BE5155"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1A48F3FC"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 xml:space="preserve">Bids shall remain valid for a period of three (3) calendar months from the deadline for submission of bids. This validity period shall apply throughout the evaluation and award process. In case of successful award, the bid validity shall extend for the full duration </w:t>
      </w:r>
      <w:r w:rsidR="004E02D0">
        <w:rPr>
          <w:rFonts w:ascii="Segoe UI" w:hAnsi="Segoe UI" w:cs="Segoe UI"/>
          <w:sz w:val="20"/>
          <w:szCs w:val="20"/>
        </w:rPr>
        <w:t>needed to complete the work</w:t>
      </w:r>
      <w:r w:rsidRPr="008E27CA">
        <w:rPr>
          <w:rFonts w:ascii="Segoe UI" w:hAnsi="Segoe UI" w:cs="Segoe UI"/>
          <w:sz w:val="20"/>
          <w:szCs w:val="20"/>
        </w:rPr>
        <w: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067D7E86" w14:textId="50B1B5FC" w:rsidR="004F1B1E" w:rsidRPr="004F1B1E" w:rsidRDefault="004F1B1E" w:rsidP="004F1B1E">
      <w:pPr>
        <w:pStyle w:val="ListParagraph"/>
        <w:numPr>
          <w:ilvl w:val="1"/>
          <w:numId w:val="2"/>
        </w:numPr>
        <w:spacing w:after="0" w:line="240" w:lineRule="auto"/>
        <w:jc w:val="both"/>
        <w:rPr>
          <w:rFonts w:ascii="Segoe UI" w:hAnsi="Segoe UI" w:cs="Segoe UI"/>
          <w:b/>
          <w:sz w:val="20"/>
          <w:szCs w:val="20"/>
          <w:u w:val="single"/>
        </w:rPr>
      </w:pPr>
      <w:r w:rsidRPr="004F1B1E">
        <w:rPr>
          <w:rFonts w:ascii="Segoe UI" w:hAnsi="Segoe UI" w:cs="Segoe UI"/>
          <w:sz w:val="20"/>
          <w:szCs w:val="20"/>
        </w:rPr>
        <w:t xml:space="preserve">Proposed date for commencement of the works and total completion period for the supply, installation and associated civil works at the </w:t>
      </w:r>
      <w:r w:rsidR="00A003E8">
        <w:rPr>
          <w:rFonts w:ascii="Segoe UI" w:hAnsi="Segoe UI" w:cs="Segoe UI"/>
          <w:sz w:val="20"/>
          <w:szCs w:val="20"/>
        </w:rPr>
        <w:t xml:space="preserve">DRR </w:t>
      </w:r>
      <w:proofErr w:type="spellStart"/>
      <w:r w:rsidR="00A003E8">
        <w:rPr>
          <w:rFonts w:ascii="Segoe UI" w:hAnsi="Segoe UI" w:cs="Segoe UI"/>
          <w:sz w:val="20"/>
          <w:szCs w:val="20"/>
        </w:rPr>
        <w:t>Hazmieh</w:t>
      </w:r>
      <w:proofErr w:type="spellEnd"/>
      <w:r w:rsidR="00B0501A">
        <w:rPr>
          <w:rFonts w:ascii="Segoe UI" w:hAnsi="Segoe UI" w:cs="Segoe UI"/>
          <w:sz w:val="20"/>
          <w:szCs w:val="20"/>
        </w:rPr>
        <w:t xml:space="preserve"> </w:t>
      </w:r>
      <w:r w:rsidRPr="004F1B1E">
        <w:rPr>
          <w:rFonts w:ascii="Segoe UI" w:hAnsi="Segoe UI" w:cs="Segoe UI"/>
          <w:sz w:val="20"/>
          <w:szCs w:val="20"/>
        </w:rPr>
        <w:t xml:space="preserve">project site. </w:t>
      </w:r>
    </w:p>
    <w:p w14:paraId="71DA39B4" w14:textId="17E1DF4C" w:rsidR="00BA7123" w:rsidRPr="00306086" w:rsidRDefault="00BA7123" w:rsidP="004F1B1E">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Pr="00306086">
        <w:rPr>
          <w:rFonts w:ascii="Segoe UI" w:hAnsi="Segoe UI" w:cs="Segoe UI"/>
          <w:sz w:val="20"/>
          <w:szCs w:val="20"/>
        </w:rPr>
        <w:t>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ITB does not </w:t>
      </w:r>
      <w:proofErr w:type="gramStart"/>
      <w:r w:rsidRPr="00306086">
        <w:rPr>
          <w:rFonts w:ascii="Segoe UI" w:hAnsi="Segoe UI" w:cs="Segoe UI"/>
          <w:sz w:val="20"/>
          <w:szCs w:val="20"/>
          <w:lang w:val="en-US"/>
        </w:rPr>
        <w:t>commit</w:t>
      </w:r>
      <w:proofErr w:type="gramEnd"/>
      <w:r w:rsidRPr="00306086">
        <w:rPr>
          <w:rFonts w:ascii="Segoe UI" w:hAnsi="Segoe UI" w:cs="Segoe UI"/>
          <w:sz w:val="20"/>
          <w:szCs w:val="20"/>
          <w:lang w:val="en-US"/>
        </w:rPr>
        <w:t xml:space="preserve">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w:t>
      </w:r>
      <w:proofErr w:type="gramStart"/>
      <w:r w:rsidR="0023382A" w:rsidRPr="00306086">
        <w:rPr>
          <w:rFonts w:ascii="Segoe UI" w:hAnsi="Segoe UI" w:cs="Segoe UI"/>
          <w:sz w:val="20"/>
          <w:szCs w:val="20"/>
          <w:lang w:val="en-US"/>
        </w:rPr>
        <w:t>or</w:t>
      </w:r>
      <w:proofErr w:type="gramEnd"/>
      <w:r w:rsidR="0023382A" w:rsidRPr="00306086">
        <w:rPr>
          <w:rFonts w:ascii="Segoe UI" w:hAnsi="Segoe UI" w:cs="Segoe UI"/>
          <w:sz w:val="20"/>
          <w:szCs w:val="20"/>
          <w:lang w:val="en-US"/>
        </w:rPr>
        <w:t xml:space="preserve">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w:t>
      </w:r>
      <w:proofErr w:type="gramStart"/>
      <w:r w:rsidR="00DE37E7" w:rsidRPr="00306086">
        <w:rPr>
          <w:rFonts w:ascii="Segoe UI" w:hAnsi="Segoe UI" w:cs="Segoe UI"/>
          <w:sz w:val="20"/>
          <w:szCs w:val="20"/>
          <w:lang w:val="en-US"/>
        </w:rPr>
        <w:t>regard</w:t>
      </w:r>
      <w:proofErr w:type="gramEnd"/>
      <w:r w:rsidR="00DE37E7" w:rsidRPr="00306086">
        <w:rPr>
          <w:rFonts w:ascii="Segoe UI" w:hAnsi="Segoe UI" w:cs="Segoe UI"/>
          <w:sz w:val="20"/>
          <w:szCs w:val="20"/>
          <w:lang w:val="en-US"/>
        </w:rPr>
        <w:t xml:space="preserve">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15BA4AB3" w14:textId="77777777" w:rsidR="002450AB" w:rsidRDefault="002450AB" w:rsidP="00130EB0">
      <w:pPr>
        <w:autoSpaceDE w:val="0"/>
        <w:autoSpaceDN w:val="0"/>
        <w:adjustRightInd w:val="0"/>
        <w:spacing w:after="0" w:line="240" w:lineRule="auto"/>
        <w:jc w:val="both"/>
        <w:rPr>
          <w:rFonts w:ascii="Segoe UI" w:hAnsi="Segoe UI" w:cs="Segoe UI"/>
          <w:sz w:val="20"/>
          <w:szCs w:val="20"/>
          <w:lang w:val="en-US"/>
        </w:rPr>
      </w:pPr>
      <w:r w:rsidRPr="002450AB">
        <w:rPr>
          <w:rFonts w:ascii="Segoe UI" w:hAnsi="Segoe UI" w:cs="Segoe UI"/>
          <w:sz w:val="20"/>
          <w:szCs w:val="20"/>
          <w:lang w:val="en-US"/>
        </w:rPr>
        <w:t xml:space="preserve">LRC may award the Contract for the complete scope or part of the required quantities/scope, subject to the tender requirements, evaluation results and applicable LRC procurement procedures. </w:t>
      </w:r>
    </w:p>
    <w:p w14:paraId="452ACE63" w14:textId="605E1E39"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 xml:space="preserve">y with the contractual terms and </w:t>
      </w:r>
      <w:proofErr w:type="gramStart"/>
      <w:r w:rsidRPr="00306086">
        <w:rPr>
          <w:rFonts w:ascii="Segoe UI" w:hAnsi="Segoe UI" w:cs="Segoe UI"/>
          <w:sz w:val="20"/>
          <w:szCs w:val="20"/>
          <w:lang w:val="en-US"/>
        </w:rPr>
        <w:t>conditions</w:t>
      </w:r>
      <w:proofErr w:type="gramEnd"/>
      <w:r w:rsidRPr="00306086">
        <w:rPr>
          <w:rFonts w:ascii="Segoe UI" w:hAnsi="Segoe UI" w:cs="Segoe UI"/>
          <w:sz w:val="20"/>
          <w:szCs w:val="20"/>
          <w:lang w:val="en-US"/>
        </w:rPr>
        <w:t xml:space="preserve"> including delivering different products and of</w:t>
      </w:r>
      <w:r w:rsidR="0023382A" w:rsidRPr="00306086">
        <w:rPr>
          <w:rFonts w:ascii="Segoe UI" w:hAnsi="Segoe UI" w:cs="Segoe UI"/>
          <w:sz w:val="20"/>
          <w:szCs w:val="20"/>
          <w:lang w:val="en-US"/>
        </w:rPr>
        <w:t xml:space="preserve"> different </w:t>
      </w:r>
      <w:proofErr w:type="gramStart"/>
      <w:r w:rsidR="0023382A" w:rsidRPr="00306086">
        <w:rPr>
          <w:rFonts w:ascii="Segoe UI" w:hAnsi="Segoe UI" w:cs="Segoe UI"/>
          <w:sz w:val="20"/>
          <w:szCs w:val="20"/>
          <w:lang w:val="en-US"/>
        </w:rPr>
        <w:t>origin</w:t>
      </w:r>
      <w:proofErr w:type="gramEnd"/>
      <w:r w:rsidR="0023382A" w:rsidRPr="00306086">
        <w:rPr>
          <w:rFonts w:ascii="Segoe UI" w:hAnsi="Segoe UI" w:cs="Segoe UI"/>
          <w:sz w:val="20"/>
          <w:szCs w:val="20"/>
          <w:lang w:val="en-US"/>
        </w:rPr>
        <w:t xml:space="preserve">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w:t>
      </w:r>
      <w:r w:rsidR="005C004D" w:rsidRPr="00306086">
        <w:rPr>
          <w:rFonts w:ascii="Segoe UI" w:hAnsi="Segoe UI" w:cs="Segoe UI"/>
          <w:sz w:val="20"/>
          <w:szCs w:val="20"/>
          <w:lang w:val="en-US"/>
        </w:rPr>
        <w:lastRenderedPageBreak/>
        <w:t xml:space="preserve">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Default="0096170E" w:rsidP="006D3D61">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0D920084" w14:textId="44657EE8" w:rsidR="006D3D61" w:rsidRPr="006D3D61" w:rsidRDefault="004D710C" w:rsidP="006D3D61">
      <w:pPr>
        <w:autoSpaceDE w:val="0"/>
        <w:autoSpaceDN w:val="0"/>
        <w:adjustRightInd w:val="0"/>
        <w:spacing w:after="0" w:line="240" w:lineRule="auto"/>
        <w:jc w:val="both"/>
        <w:rPr>
          <w:rFonts w:ascii="Segoe UI" w:hAnsi="Segoe UI" w:cs="Segoe UI"/>
          <w:sz w:val="20"/>
          <w:szCs w:val="20"/>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w:t>
      </w:r>
      <w:proofErr w:type="gramStart"/>
      <w:r w:rsidR="00C301AE" w:rsidRPr="00306086">
        <w:rPr>
          <w:rFonts w:ascii="Segoe UI" w:hAnsi="Segoe UI" w:cs="Segoe UI"/>
          <w:sz w:val="20"/>
          <w:szCs w:val="20"/>
          <w:lang w:val="en-US"/>
        </w:rPr>
        <w:t>conflict of intere</w:t>
      </w:r>
      <w:r w:rsidR="009E02F8" w:rsidRPr="00306086">
        <w:rPr>
          <w:rFonts w:ascii="Segoe UI" w:hAnsi="Segoe UI" w:cs="Segoe UI"/>
          <w:sz w:val="20"/>
          <w:szCs w:val="20"/>
          <w:lang w:val="en-US"/>
        </w:rPr>
        <w:t>st</w:t>
      </w:r>
      <w:proofErr w:type="gramEnd"/>
      <w:r w:rsidR="009E02F8" w:rsidRPr="00306086">
        <w:rPr>
          <w:rFonts w:ascii="Segoe UI" w:hAnsi="Segoe UI" w:cs="Segoe UI"/>
          <w:sz w:val="20"/>
          <w:szCs w:val="20"/>
          <w:lang w:val="en-US"/>
        </w:rPr>
        <w:t xml:space="preserve">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lastRenderedPageBreak/>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5CD4A2A9"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840D1C" w:rsidRPr="00840D1C">
        <w:rPr>
          <w:rFonts w:ascii="Segoe UI" w:hAnsi="Segoe UI" w:cs="Segoe UI"/>
          <w:sz w:val="20"/>
          <w:szCs w:val="20"/>
          <w:lang w:val="en-US"/>
        </w:rPr>
        <w:t>Detailed Specifications / Terms of Reference and BOQ.</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412BFC5E" w14:textId="43D589B3" w:rsidR="0060671B" w:rsidRDefault="009E7062" w:rsidP="0060671B">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7B8887D8" w14:textId="1452FE5F" w:rsidR="0060671B" w:rsidRPr="00AB333F" w:rsidRDefault="0060671B" w:rsidP="0060671B">
      <w:pPr>
        <w:autoSpaceDE w:val="0"/>
        <w:autoSpaceDN w:val="0"/>
        <w:adjustRightInd w:val="0"/>
        <w:spacing w:after="0" w:line="240" w:lineRule="auto"/>
        <w:jc w:val="both"/>
        <w:rPr>
          <w:rFonts w:ascii="Segoe UI" w:eastAsia="CIDFont+F8" w:hAnsi="Segoe UI" w:cs="Segoe UI"/>
          <w:sz w:val="20"/>
          <w:szCs w:val="20"/>
          <w:lang w:val="en-US"/>
        </w:rPr>
      </w:pPr>
      <w:r>
        <w:rPr>
          <w:rFonts w:ascii="Segoe UI" w:eastAsia="CIDFont+F8" w:hAnsi="Segoe UI" w:cs="Segoe UI"/>
          <w:sz w:val="20"/>
          <w:szCs w:val="20"/>
          <w:lang w:val="en-US"/>
        </w:rPr>
        <w:t>10. Annex 8: Site Visit attendance sheet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sectPr w:rsidR="00FC4BBB" w:rsidRPr="006F0C55" w:rsidSect="004845E8">
      <w:headerReference w:type="default" r:id="rId14"/>
      <w:footerReference w:type="default" r:id="rId15"/>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B0654" w14:textId="77777777" w:rsidR="00E22B3A" w:rsidRDefault="00E22B3A" w:rsidP="00ED3A74">
      <w:pPr>
        <w:spacing w:after="0" w:line="240" w:lineRule="auto"/>
      </w:pPr>
      <w:r>
        <w:separator/>
      </w:r>
    </w:p>
  </w:endnote>
  <w:endnote w:type="continuationSeparator" w:id="0">
    <w:p w14:paraId="2E813D22" w14:textId="77777777" w:rsidR="00E22B3A" w:rsidRDefault="00E22B3A" w:rsidP="00ED3A74">
      <w:pPr>
        <w:spacing w:after="0" w:line="240" w:lineRule="auto"/>
      </w:pPr>
      <w:r>
        <w:continuationSeparator/>
      </w:r>
    </w:p>
  </w:endnote>
  <w:endnote w:type="continuationNotice" w:id="1">
    <w:p w14:paraId="08831572" w14:textId="77777777" w:rsidR="00E22B3A" w:rsidRDefault="00E22B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AAFB6" w14:textId="77777777" w:rsidR="00E22B3A" w:rsidRDefault="00E22B3A" w:rsidP="00ED3A74">
      <w:pPr>
        <w:spacing w:after="0" w:line="240" w:lineRule="auto"/>
      </w:pPr>
      <w:r>
        <w:separator/>
      </w:r>
    </w:p>
  </w:footnote>
  <w:footnote w:type="continuationSeparator" w:id="0">
    <w:p w14:paraId="73BC8ECF" w14:textId="77777777" w:rsidR="00E22B3A" w:rsidRDefault="00E22B3A" w:rsidP="00ED3A74">
      <w:pPr>
        <w:spacing w:after="0" w:line="240" w:lineRule="auto"/>
      </w:pPr>
      <w:r>
        <w:continuationSeparator/>
      </w:r>
    </w:p>
  </w:footnote>
  <w:footnote w:type="continuationNotice" w:id="1">
    <w:p w14:paraId="0860741A" w14:textId="77777777" w:rsidR="00E22B3A" w:rsidRDefault="00E22B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4D281D4D"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E31471">
      <w:rPr>
        <w:rFonts w:ascii="Segoe UI" w:hAnsi="Segoe UI" w:cs="Segoe UI"/>
      </w:rPr>
      <w:t>9</w:t>
    </w:r>
    <w:r w:rsidR="00B57F98">
      <w:rPr>
        <w:rFonts w:ascii="Segoe UI" w:hAnsi="Segoe UI" w:cs="Segoe UI"/>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2333C"/>
    <w:multiLevelType w:val="multilevel"/>
    <w:tmpl w:val="66B8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D2DD9"/>
    <w:multiLevelType w:val="hybridMultilevel"/>
    <w:tmpl w:val="70A617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9"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8"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lvl>
    <w:lvl w:ilvl="2" w:tplc="F4700EEE">
      <w:numFmt w:val="decimal"/>
      <w:lvlText w:val=""/>
      <w:lvlJc w:val="left"/>
    </w:lvl>
    <w:lvl w:ilvl="3" w:tplc="0B2ABD84">
      <w:numFmt w:val="decimal"/>
      <w:lvlText w:val=""/>
      <w:lvlJc w:val="left"/>
    </w:lvl>
    <w:lvl w:ilvl="4" w:tplc="E3749864">
      <w:numFmt w:val="decimal"/>
      <w:lvlText w:val=""/>
      <w:lvlJc w:val="left"/>
    </w:lvl>
    <w:lvl w:ilvl="5" w:tplc="990E37E6">
      <w:numFmt w:val="decimal"/>
      <w:lvlText w:val=""/>
      <w:lvlJc w:val="left"/>
    </w:lvl>
    <w:lvl w:ilvl="6" w:tplc="CE38B1E2">
      <w:numFmt w:val="decimal"/>
      <w:lvlText w:val=""/>
      <w:lvlJc w:val="left"/>
    </w:lvl>
    <w:lvl w:ilvl="7" w:tplc="9EFA6C04">
      <w:numFmt w:val="decimal"/>
      <w:lvlText w:val=""/>
      <w:lvlJc w:val="left"/>
    </w:lvl>
    <w:lvl w:ilvl="8" w:tplc="64D24D82">
      <w:numFmt w:val="decimal"/>
      <w:lvlText w:val=""/>
      <w:lvlJc w:val="left"/>
    </w:lvl>
  </w:abstractNum>
  <w:abstractNum w:abstractNumId="30"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1CC26E8"/>
    <w:multiLevelType w:val="hybridMultilevel"/>
    <w:tmpl w:val="AA0E7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8"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7"/>
  </w:num>
  <w:num w:numId="2" w16cid:durableId="257062987">
    <w:abstractNumId w:val="25"/>
  </w:num>
  <w:num w:numId="3" w16cid:durableId="1694841798">
    <w:abstractNumId w:val="15"/>
  </w:num>
  <w:num w:numId="4" w16cid:durableId="534006320">
    <w:abstractNumId w:val="0"/>
  </w:num>
  <w:num w:numId="5" w16cid:durableId="805006742">
    <w:abstractNumId w:val="34"/>
  </w:num>
  <w:num w:numId="6" w16cid:durableId="1426072520">
    <w:abstractNumId w:val="26"/>
  </w:num>
  <w:num w:numId="7" w16cid:durableId="227501363">
    <w:abstractNumId w:val="3"/>
  </w:num>
  <w:num w:numId="8" w16cid:durableId="491944188">
    <w:abstractNumId w:val="12"/>
  </w:num>
  <w:num w:numId="9" w16cid:durableId="433482495">
    <w:abstractNumId w:val="38"/>
  </w:num>
  <w:num w:numId="10" w16cid:durableId="1394549192">
    <w:abstractNumId w:val="2"/>
  </w:num>
  <w:num w:numId="11" w16cid:durableId="880243611">
    <w:abstractNumId w:val="32"/>
  </w:num>
  <w:num w:numId="12" w16cid:durableId="741099906">
    <w:abstractNumId w:val="13"/>
  </w:num>
  <w:num w:numId="13" w16cid:durableId="599679599">
    <w:abstractNumId w:val="8"/>
  </w:num>
  <w:num w:numId="14" w16cid:durableId="1225406338">
    <w:abstractNumId w:val="36"/>
  </w:num>
  <w:num w:numId="15" w16cid:durableId="684288697">
    <w:abstractNumId w:val="33"/>
  </w:num>
  <w:num w:numId="16" w16cid:durableId="1207595752">
    <w:abstractNumId w:val="37"/>
  </w:num>
  <w:num w:numId="17" w16cid:durableId="822283985">
    <w:abstractNumId w:val="30"/>
  </w:num>
  <w:num w:numId="18" w16cid:durableId="185872980">
    <w:abstractNumId w:val="35"/>
  </w:num>
  <w:num w:numId="19" w16cid:durableId="550311536">
    <w:abstractNumId w:val="18"/>
  </w:num>
  <w:num w:numId="20" w16cid:durableId="1633486148">
    <w:abstractNumId w:val="24"/>
  </w:num>
  <w:num w:numId="21" w16cid:durableId="1271820716">
    <w:abstractNumId w:val="21"/>
  </w:num>
  <w:num w:numId="22" w16cid:durableId="1942565444">
    <w:abstractNumId w:val="9"/>
  </w:num>
  <w:num w:numId="23" w16cid:durableId="2012174904">
    <w:abstractNumId w:val="23"/>
  </w:num>
  <w:num w:numId="24" w16cid:durableId="1511484532">
    <w:abstractNumId w:val="1"/>
  </w:num>
  <w:num w:numId="25" w16cid:durableId="1981878871">
    <w:abstractNumId w:val="40"/>
  </w:num>
  <w:num w:numId="26" w16cid:durableId="564341940">
    <w:abstractNumId w:val="6"/>
  </w:num>
  <w:num w:numId="27" w16cid:durableId="2047950661">
    <w:abstractNumId w:val="11"/>
  </w:num>
  <w:num w:numId="28" w16cid:durableId="60636357">
    <w:abstractNumId w:val="10"/>
  </w:num>
  <w:num w:numId="29" w16cid:durableId="1276399991">
    <w:abstractNumId w:val="22"/>
  </w:num>
  <w:num w:numId="30" w16cid:durableId="730077974">
    <w:abstractNumId w:val="31"/>
  </w:num>
  <w:num w:numId="31" w16cid:durableId="1365669277">
    <w:abstractNumId w:val="26"/>
  </w:num>
  <w:num w:numId="32" w16cid:durableId="191459232">
    <w:abstractNumId w:val="16"/>
  </w:num>
  <w:num w:numId="33" w16cid:durableId="617876643">
    <w:abstractNumId w:val="39"/>
  </w:num>
  <w:num w:numId="34" w16cid:durableId="1687949060">
    <w:abstractNumId w:val="27"/>
  </w:num>
  <w:num w:numId="35" w16cid:durableId="2125463866">
    <w:abstractNumId w:val="26"/>
  </w:num>
  <w:num w:numId="36" w16cid:durableId="507521435">
    <w:abstractNumId w:val="28"/>
  </w:num>
  <w:num w:numId="37" w16cid:durableId="1177228410">
    <w:abstractNumId w:val="20"/>
  </w:num>
  <w:num w:numId="38" w16cid:durableId="635527058">
    <w:abstractNumId w:val="19"/>
  </w:num>
  <w:num w:numId="39" w16cid:durableId="266042040">
    <w:abstractNumId w:val="14"/>
  </w:num>
  <w:num w:numId="40" w16cid:durableId="1606234798">
    <w:abstractNumId w:val="5"/>
  </w:num>
  <w:num w:numId="41" w16cid:durableId="1983385338">
    <w:abstractNumId w:val="29"/>
    <w:lvlOverride w:ilvl="0">
      <w:startOverride w:val="1"/>
    </w:lvlOverride>
  </w:num>
  <w:num w:numId="42" w16cid:durableId="1227760489">
    <w:abstractNumId w:val="7"/>
  </w:num>
  <w:num w:numId="43" w16cid:durableId="186459358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3E4"/>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60A"/>
    <w:rsid w:val="0002292A"/>
    <w:rsid w:val="00023F34"/>
    <w:rsid w:val="0002599F"/>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140"/>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4AB1"/>
    <w:rsid w:val="000C58CA"/>
    <w:rsid w:val="000C69A1"/>
    <w:rsid w:val="000C7BF4"/>
    <w:rsid w:val="000C7C3A"/>
    <w:rsid w:val="000D0737"/>
    <w:rsid w:val="000D320D"/>
    <w:rsid w:val="000D3EB0"/>
    <w:rsid w:val="000D5236"/>
    <w:rsid w:val="000D6AE7"/>
    <w:rsid w:val="000D6DC8"/>
    <w:rsid w:val="000D6F25"/>
    <w:rsid w:val="000D73AF"/>
    <w:rsid w:val="000E02BE"/>
    <w:rsid w:val="000E14E1"/>
    <w:rsid w:val="000E1D02"/>
    <w:rsid w:val="000E3E73"/>
    <w:rsid w:val="000E53A2"/>
    <w:rsid w:val="000E5540"/>
    <w:rsid w:val="000E5BCF"/>
    <w:rsid w:val="000E7071"/>
    <w:rsid w:val="000E7833"/>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84E"/>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64B"/>
    <w:rsid w:val="0013376B"/>
    <w:rsid w:val="00133908"/>
    <w:rsid w:val="00133E64"/>
    <w:rsid w:val="00134459"/>
    <w:rsid w:val="001346D0"/>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327"/>
    <w:rsid w:val="00165589"/>
    <w:rsid w:val="00165D41"/>
    <w:rsid w:val="00166239"/>
    <w:rsid w:val="001673A1"/>
    <w:rsid w:val="001677F1"/>
    <w:rsid w:val="00170995"/>
    <w:rsid w:val="001717C8"/>
    <w:rsid w:val="00172612"/>
    <w:rsid w:val="00173029"/>
    <w:rsid w:val="00173670"/>
    <w:rsid w:val="0017477A"/>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2525"/>
    <w:rsid w:val="001A36F6"/>
    <w:rsid w:val="001A45D6"/>
    <w:rsid w:val="001A5342"/>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5B7"/>
    <w:rsid w:val="001D53EA"/>
    <w:rsid w:val="001D55B1"/>
    <w:rsid w:val="001D6D92"/>
    <w:rsid w:val="001D72FB"/>
    <w:rsid w:val="001D79A5"/>
    <w:rsid w:val="001E060E"/>
    <w:rsid w:val="001E2C67"/>
    <w:rsid w:val="001E4EB9"/>
    <w:rsid w:val="001E6B26"/>
    <w:rsid w:val="001E7410"/>
    <w:rsid w:val="001E7641"/>
    <w:rsid w:val="001F0210"/>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343"/>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50AB"/>
    <w:rsid w:val="0024601A"/>
    <w:rsid w:val="00247D7B"/>
    <w:rsid w:val="00247DE7"/>
    <w:rsid w:val="0025031A"/>
    <w:rsid w:val="00251D18"/>
    <w:rsid w:val="00252289"/>
    <w:rsid w:val="002524B0"/>
    <w:rsid w:val="0025265C"/>
    <w:rsid w:val="0025356C"/>
    <w:rsid w:val="00253A9D"/>
    <w:rsid w:val="00254526"/>
    <w:rsid w:val="00254D7C"/>
    <w:rsid w:val="00254FF7"/>
    <w:rsid w:val="00255566"/>
    <w:rsid w:val="002555D6"/>
    <w:rsid w:val="00255BDA"/>
    <w:rsid w:val="00256049"/>
    <w:rsid w:val="00256EB0"/>
    <w:rsid w:val="00261298"/>
    <w:rsid w:val="00262186"/>
    <w:rsid w:val="00265409"/>
    <w:rsid w:val="00265533"/>
    <w:rsid w:val="002659BC"/>
    <w:rsid w:val="00266A94"/>
    <w:rsid w:val="00266DA3"/>
    <w:rsid w:val="00270386"/>
    <w:rsid w:val="00270757"/>
    <w:rsid w:val="00270C1B"/>
    <w:rsid w:val="00271A18"/>
    <w:rsid w:val="002720A6"/>
    <w:rsid w:val="002722DD"/>
    <w:rsid w:val="00273F33"/>
    <w:rsid w:val="00275A7D"/>
    <w:rsid w:val="00275C61"/>
    <w:rsid w:val="00275FE4"/>
    <w:rsid w:val="002770D3"/>
    <w:rsid w:val="0027753C"/>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0E"/>
    <w:rsid w:val="002A0D8C"/>
    <w:rsid w:val="002A1DCA"/>
    <w:rsid w:val="002A2FAD"/>
    <w:rsid w:val="002A3772"/>
    <w:rsid w:val="002A3CA8"/>
    <w:rsid w:val="002A4193"/>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4C73"/>
    <w:rsid w:val="002C5BBA"/>
    <w:rsid w:val="002C5D15"/>
    <w:rsid w:val="002C69CD"/>
    <w:rsid w:val="002C6C5A"/>
    <w:rsid w:val="002C7778"/>
    <w:rsid w:val="002D0B5C"/>
    <w:rsid w:val="002D1086"/>
    <w:rsid w:val="002D1F37"/>
    <w:rsid w:val="002D2184"/>
    <w:rsid w:val="002D32BE"/>
    <w:rsid w:val="002D340F"/>
    <w:rsid w:val="002D3C5D"/>
    <w:rsid w:val="002D4735"/>
    <w:rsid w:val="002D5A73"/>
    <w:rsid w:val="002D6A85"/>
    <w:rsid w:val="002E274D"/>
    <w:rsid w:val="002E329E"/>
    <w:rsid w:val="002E4045"/>
    <w:rsid w:val="002E5F17"/>
    <w:rsid w:val="002E6E15"/>
    <w:rsid w:val="002E7192"/>
    <w:rsid w:val="002E754E"/>
    <w:rsid w:val="002F00A9"/>
    <w:rsid w:val="002F06F4"/>
    <w:rsid w:val="002F1234"/>
    <w:rsid w:val="002F1A3C"/>
    <w:rsid w:val="002F1C7A"/>
    <w:rsid w:val="002F355D"/>
    <w:rsid w:val="002F382C"/>
    <w:rsid w:val="002F3F8F"/>
    <w:rsid w:val="002F400E"/>
    <w:rsid w:val="002F4449"/>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1FEA"/>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7F5"/>
    <w:rsid w:val="00356838"/>
    <w:rsid w:val="00356A1D"/>
    <w:rsid w:val="003577AD"/>
    <w:rsid w:val="00360672"/>
    <w:rsid w:val="00362226"/>
    <w:rsid w:val="00363539"/>
    <w:rsid w:val="00364A1D"/>
    <w:rsid w:val="00364ACB"/>
    <w:rsid w:val="00364DFC"/>
    <w:rsid w:val="00365573"/>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954CD"/>
    <w:rsid w:val="003A120D"/>
    <w:rsid w:val="003A1691"/>
    <w:rsid w:val="003A20DF"/>
    <w:rsid w:val="003A233D"/>
    <w:rsid w:val="003A299A"/>
    <w:rsid w:val="003A37F3"/>
    <w:rsid w:val="003A427E"/>
    <w:rsid w:val="003A4970"/>
    <w:rsid w:val="003A5428"/>
    <w:rsid w:val="003A5D12"/>
    <w:rsid w:val="003A6895"/>
    <w:rsid w:val="003B02A5"/>
    <w:rsid w:val="003B0806"/>
    <w:rsid w:val="003B0B56"/>
    <w:rsid w:val="003B1512"/>
    <w:rsid w:val="003B1678"/>
    <w:rsid w:val="003B24FC"/>
    <w:rsid w:val="003B353A"/>
    <w:rsid w:val="003B4ACC"/>
    <w:rsid w:val="003B5238"/>
    <w:rsid w:val="003B60A3"/>
    <w:rsid w:val="003B6E9F"/>
    <w:rsid w:val="003C06F7"/>
    <w:rsid w:val="003C0F4D"/>
    <w:rsid w:val="003C4448"/>
    <w:rsid w:val="003C4D48"/>
    <w:rsid w:val="003C506F"/>
    <w:rsid w:val="003D06EC"/>
    <w:rsid w:val="003D1F88"/>
    <w:rsid w:val="003D2356"/>
    <w:rsid w:val="003D2C1F"/>
    <w:rsid w:val="003D3B38"/>
    <w:rsid w:val="003D3E48"/>
    <w:rsid w:val="003D510D"/>
    <w:rsid w:val="003D6337"/>
    <w:rsid w:val="003D6428"/>
    <w:rsid w:val="003D79FC"/>
    <w:rsid w:val="003D7EAE"/>
    <w:rsid w:val="003E0378"/>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A9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50B"/>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C8E"/>
    <w:rsid w:val="00474E5A"/>
    <w:rsid w:val="004760CE"/>
    <w:rsid w:val="00481B2E"/>
    <w:rsid w:val="0048279D"/>
    <w:rsid w:val="004829F6"/>
    <w:rsid w:val="00482CC3"/>
    <w:rsid w:val="004834E9"/>
    <w:rsid w:val="00483EA3"/>
    <w:rsid w:val="004845E8"/>
    <w:rsid w:val="00484E3E"/>
    <w:rsid w:val="00485292"/>
    <w:rsid w:val="004854E7"/>
    <w:rsid w:val="00485AF8"/>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BE"/>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2D0"/>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1B1E"/>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9F"/>
    <w:rsid w:val="005570F4"/>
    <w:rsid w:val="0055792E"/>
    <w:rsid w:val="00560677"/>
    <w:rsid w:val="00560FB6"/>
    <w:rsid w:val="00561351"/>
    <w:rsid w:val="00561639"/>
    <w:rsid w:val="0056172F"/>
    <w:rsid w:val="00562282"/>
    <w:rsid w:val="00563028"/>
    <w:rsid w:val="005637C5"/>
    <w:rsid w:val="00563B6B"/>
    <w:rsid w:val="00564010"/>
    <w:rsid w:val="00564160"/>
    <w:rsid w:val="00565F75"/>
    <w:rsid w:val="00566252"/>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07B"/>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6E70"/>
    <w:rsid w:val="005B0A02"/>
    <w:rsid w:val="005B1412"/>
    <w:rsid w:val="005B154B"/>
    <w:rsid w:val="005B346F"/>
    <w:rsid w:val="005B4D15"/>
    <w:rsid w:val="005B601D"/>
    <w:rsid w:val="005B64B0"/>
    <w:rsid w:val="005B665B"/>
    <w:rsid w:val="005B7733"/>
    <w:rsid w:val="005B7C79"/>
    <w:rsid w:val="005C004D"/>
    <w:rsid w:val="005C1532"/>
    <w:rsid w:val="005C2499"/>
    <w:rsid w:val="005C3313"/>
    <w:rsid w:val="005C3E95"/>
    <w:rsid w:val="005C4485"/>
    <w:rsid w:val="005C4BF0"/>
    <w:rsid w:val="005C532C"/>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2D9F"/>
    <w:rsid w:val="006035B8"/>
    <w:rsid w:val="00603A5E"/>
    <w:rsid w:val="0060671B"/>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63B"/>
    <w:rsid w:val="00644A12"/>
    <w:rsid w:val="00644BA9"/>
    <w:rsid w:val="00644CDC"/>
    <w:rsid w:val="0064559C"/>
    <w:rsid w:val="00646562"/>
    <w:rsid w:val="006510F6"/>
    <w:rsid w:val="00651AD8"/>
    <w:rsid w:val="0065351A"/>
    <w:rsid w:val="0065390E"/>
    <w:rsid w:val="00653F70"/>
    <w:rsid w:val="006544A2"/>
    <w:rsid w:val="00654D13"/>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610"/>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17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033"/>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83B"/>
    <w:rsid w:val="006F7BA5"/>
    <w:rsid w:val="006F7EC3"/>
    <w:rsid w:val="007019DC"/>
    <w:rsid w:val="00702D1D"/>
    <w:rsid w:val="007032DA"/>
    <w:rsid w:val="0070448C"/>
    <w:rsid w:val="0070544B"/>
    <w:rsid w:val="00705532"/>
    <w:rsid w:val="00705E31"/>
    <w:rsid w:val="00706573"/>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26D43"/>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4E6F"/>
    <w:rsid w:val="007450F3"/>
    <w:rsid w:val="00745783"/>
    <w:rsid w:val="00745FCD"/>
    <w:rsid w:val="00746F83"/>
    <w:rsid w:val="00747762"/>
    <w:rsid w:val="00750E4C"/>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2953"/>
    <w:rsid w:val="00793021"/>
    <w:rsid w:val="007938DE"/>
    <w:rsid w:val="00793DAF"/>
    <w:rsid w:val="00794338"/>
    <w:rsid w:val="007945BE"/>
    <w:rsid w:val="007948D6"/>
    <w:rsid w:val="00795414"/>
    <w:rsid w:val="00795773"/>
    <w:rsid w:val="00796ECB"/>
    <w:rsid w:val="007972AC"/>
    <w:rsid w:val="0079783C"/>
    <w:rsid w:val="007A146E"/>
    <w:rsid w:val="007A1487"/>
    <w:rsid w:val="007A24BE"/>
    <w:rsid w:val="007A6AC9"/>
    <w:rsid w:val="007A6F9C"/>
    <w:rsid w:val="007A6FA4"/>
    <w:rsid w:val="007B0FB9"/>
    <w:rsid w:val="007B185E"/>
    <w:rsid w:val="007B3258"/>
    <w:rsid w:val="007B3319"/>
    <w:rsid w:val="007B4F1F"/>
    <w:rsid w:val="007B61CC"/>
    <w:rsid w:val="007B6AF7"/>
    <w:rsid w:val="007C0191"/>
    <w:rsid w:val="007C07AE"/>
    <w:rsid w:val="007C0ABF"/>
    <w:rsid w:val="007C0F0F"/>
    <w:rsid w:val="007C12FA"/>
    <w:rsid w:val="007C20E2"/>
    <w:rsid w:val="007C24BA"/>
    <w:rsid w:val="007C3232"/>
    <w:rsid w:val="007C3E36"/>
    <w:rsid w:val="007C53ED"/>
    <w:rsid w:val="007C5467"/>
    <w:rsid w:val="007C62FB"/>
    <w:rsid w:val="007C7A90"/>
    <w:rsid w:val="007D04AF"/>
    <w:rsid w:val="007D1651"/>
    <w:rsid w:val="007D21E1"/>
    <w:rsid w:val="007D23DD"/>
    <w:rsid w:val="007D285B"/>
    <w:rsid w:val="007D3594"/>
    <w:rsid w:val="007D5168"/>
    <w:rsid w:val="007D52B9"/>
    <w:rsid w:val="007D54E7"/>
    <w:rsid w:val="007D62B6"/>
    <w:rsid w:val="007D7D5E"/>
    <w:rsid w:val="007E1098"/>
    <w:rsid w:val="007E118A"/>
    <w:rsid w:val="007E1D8E"/>
    <w:rsid w:val="007E20D0"/>
    <w:rsid w:val="007E2A3F"/>
    <w:rsid w:val="007E2E8B"/>
    <w:rsid w:val="007E30A6"/>
    <w:rsid w:val="007E31A2"/>
    <w:rsid w:val="007E3307"/>
    <w:rsid w:val="007E4151"/>
    <w:rsid w:val="007E452E"/>
    <w:rsid w:val="007E4A87"/>
    <w:rsid w:val="007E5F33"/>
    <w:rsid w:val="007E636E"/>
    <w:rsid w:val="007E7682"/>
    <w:rsid w:val="007E7D8C"/>
    <w:rsid w:val="007F3F39"/>
    <w:rsid w:val="007F4A6A"/>
    <w:rsid w:val="007F6958"/>
    <w:rsid w:val="00802273"/>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526"/>
    <w:rsid w:val="00822819"/>
    <w:rsid w:val="008246E5"/>
    <w:rsid w:val="00825638"/>
    <w:rsid w:val="00825D29"/>
    <w:rsid w:val="0082748F"/>
    <w:rsid w:val="00827523"/>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0D1C"/>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28D9"/>
    <w:rsid w:val="00883426"/>
    <w:rsid w:val="00883F2A"/>
    <w:rsid w:val="00886C47"/>
    <w:rsid w:val="00887D66"/>
    <w:rsid w:val="00892A2B"/>
    <w:rsid w:val="00892BF9"/>
    <w:rsid w:val="00892F22"/>
    <w:rsid w:val="00893A18"/>
    <w:rsid w:val="00893C4E"/>
    <w:rsid w:val="00895542"/>
    <w:rsid w:val="0089654A"/>
    <w:rsid w:val="008A0F23"/>
    <w:rsid w:val="008A1F70"/>
    <w:rsid w:val="008A240E"/>
    <w:rsid w:val="008A311B"/>
    <w:rsid w:val="008A324A"/>
    <w:rsid w:val="008A3BC3"/>
    <w:rsid w:val="008A55F7"/>
    <w:rsid w:val="008A5F7A"/>
    <w:rsid w:val="008A610A"/>
    <w:rsid w:val="008A6CC6"/>
    <w:rsid w:val="008A6F11"/>
    <w:rsid w:val="008A7D7E"/>
    <w:rsid w:val="008B09A4"/>
    <w:rsid w:val="008B226B"/>
    <w:rsid w:val="008B26D6"/>
    <w:rsid w:val="008B271B"/>
    <w:rsid w:val="008B2C79"/>
    <w:rsid w:val="008B38A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2FE"/>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8F7993"/>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1D9"/>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1C0"/>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1F8"/>
    <w:rsid w:val="00980A9D"/>
    <w:rsid w:val="00981216"/>
    <w:rsid w:val="009831A2"/>
    <w:rsid w:val="00983FCC"/>
    <w:rsid w:val="00984BD9"/>
    <w:rsid w:val="0098537C"/>
    <w:rsid w:val="009856E5"/>
    <w:rsid w:val="00985C16"/>
    <w:rsid w:val="00987051"/>
    <w:rsid w:val="00990202"/>
    <w:rsid w:val="00990665"/>
    <w:rsid w:val="00990B5E"/>
    <w:rsid w:val="009912AE"/>
    <w:rsid w:val="00992E37"/>
    <w:rsid w:val="00993E3B"/>
    <w:rsid w:val="00994202"/>
    <w:rsid w:val="0099454F"/>
    <w:rsid w:val="009A0053"/>
    <w:rsid w:val="009A05CB"/>
    <w:rsid w:val="009A11C9"/>
    <w:rsid w:val="009A2B60"/>
    <w:rsid w:val="009A41AC"/>
    <w:rsid w:val="009A4F20"/>
    <w:rsid w:val="009A56EC"/>
    <w:rsid w:val="009A5A48"/>
    <w:rsid w:val="009A5FAC"/>
    <w:rsid w:val="009A6702"/>
    <w:rsid w:val="009A78BC"/>
    <w:rsid w:val="009B0704"/>
    <w:rsid w:val="009B199B"/>
    <w:rsid w:val="009B1AD4"/>
    <w:rsid w:val="009B2796"/>
    <w:rsid w:val="009B33C4"/>
    <w:rsid w:val="009B554A"/>
    <w:rsid w:val="009C0DDF"/>
    <w:rsid w:val="009C1512"/>
    <w:rsid w:val="009C1BDD"/>
    <w:rsid w:val="009C1E0D"/>
    <w:rsid w:val="009C1FDF"/>
    <w:rsid w:val="009C2713"/>
    <w:rsid w:val="009C2D5E"/>
    <w:rsid w:val="009C2F97"/>
    <w:rsid w:val="009C4402"/>
    <w:rsid w:val="009C4F77"/>
    <w:rsid w:val="009C51AB"/>
    <w:rsid w:val="009C5ED4"/>
    <w:rsid w:val="009C7226"/>
    <w:rsid w:val="009C7B90"/>
    <w:rsid w:val="009C7D1D"/>
    <w:rsid w:val="009D1166"/>
    <w:rsid w:val="009D266A"/>
    <w:rsid w:val="009D2853"/>
    <w:rsid w:val="009D28A5"/>
    <w:rsid w:val="009D3CE7"/>
    <w:rsid w:val="009D3DBA"/>
    <w:rsid w:val="009D42CC"/>
    <w:rsid w:val="009D44A7"/>
    <w:rsid w:val="009D466B"/>
    <w:rsid w:val="009D473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03E8"/>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039"/>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1E15"/>
    <w:rsid w:val="00A42911"/>
    <w:rsid w:val="00A438D7"/>
    <w:rsid w:val="00A44D90"/>
    <w:rsid w:val="00A46694"/>
    <w:rsid w:val="00A47AB8"/>
    <w:rsid w:val="00A47C11"/>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03A"/>
    <w:rsid w:val="00A634FD"/>
    <w:rsid w:val="00A63520"/>
    <w:rsid w:val="00A63697"/>
    <w:rsid w:val="00A63DC3"/>
    <w:rsid w:val="00A63F55"/>
    <w:rsid w:val="00A6479D"/>
    <w:rsid w:val="00A64CB8"/>
    <w:rsid w:val="00A65940"/>
    <w:rsid w:val="00A6605B"/>
    <w:rsid w:val="00A667BF"/>
    <w:rsid w:val="00A66C53"/>
    <w:rsid w:val="00A7094F"/>
    <w:rsid w:val="00A7118A"/>
    <w:rsid w:val="00A71A15"/>
    <w:rsid w:val="00A732D6"/>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BFC"/>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19AA"/>
    <w:rsid w:val="00AD2691"/>
    <w:rsid w:val="00AD3E94"/>
    <w:rsid w:val="00AD3F4D"/>
    <w:rsid w:val="00AD4359"/>
    <w:rsid w:val="00AD4474"/>
    <w:rsid w:val="00AD53C2"/>
    <w:rsid w:val="00AD5C49"/>
    <w:rsid w:val="00AD6837"/>
    <w:rsid w:val="00AD68FD"/>
    <w:rsid w:val="00AD69C2"/>
    <w:rsid w:val="00AD7BBC"/>
    <w:rsid w:val="00AE0EDC"/>
    <w:rsid w:val="00AE11CA"/>
    <w:rsid w:val="00AE2CBA"/>
    <w:rsid w:val="00AE3C10"/>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01A"/>
    <w:rsid w:val="00B05213"/>
    <w:rsid w:val="00B05BCF"/>
    <w:rsid w:val="00B06B95"/>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414"/>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57F98"/>
    <w:rsid w:val="00B61002"/>
    <w:rsid w:val="00B64271"/>
    <w:rsid w:val="00B6498B"/>
    <w:rsid w:val="00B64F2B"/>
    <w:rsid w:val="00B65BD5"/>
    <w:rsid w:val="00B67A83"/>
    <w:rsid w:val="00B71163"/>
    <w:rsid w:val="00B717B3"/>
    <w:rsid w:val="00B719EE"/>
    <w:rsid w:val="00B7262D"/>
    <w:rsid w:val="00B74EFD"/>
    <w:rsid w:val="00B757B5"/>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B65"/>
    <w:rsid w:val="00BB6F89"/>
    <w:rsid w:val="00BB7231"/>
    <w:rsid w:val="00BB7CE7"/>
    <w:rsid w:val="00BC190B"/>
    <w:rsid w:val="00BC1BC8"/>
    <w:rsid w:val="00BC2244"/>
    <w:rsid w:val="00BC2253"/>
    <w:rsid w:val="00BC3ECA"/>
    <w:rsid w:val="00BC59E4"/>
    <w:rsid w:val="00BC647A"/>
    <w:rsid w:val="00BC76EB"/>
    <w:rsid w:val="00BD01D6"/>
    <w:rsid w:val="00BD0424"/>
    <w:rsid w:val="00BD0822"/>
    <w:rsid w:val="00BD0C1F"/>
    <w:rsid w:val="00BD136D"/>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3F37"/>
    <w:rsid w:val="00C14CF7"/>
    <w:rsid w:val="00C152E2"/>
    <w:rsid w:val="00C15805"/>
    <w:rsid w:val="00C15EB5"/>
    <w:rsid w:val="00C17150"/>
    <w:rsid w:val="00C17274"/>
    <w:rsid w:val="00C17534"/>
    <w:rsid w:val="00C17580"/>
    <w:rsid w:val="00C17A13"/>
    <w:rsid w:val="00C2067C"/>
    <w:rsid w:val="00C20745"/>
    <w:rsid w:val="00C21479"/>
    <w:rsid w:val="00C22076"/>
    <w:rsid w:val="00C227D6"/>
    <w:rsid w:val="00C232C1"/>
    <w:rsid w:val="00C23894"/>
    <w:rsid w:val="00C2417B"/>
    <w:rsid w:val="00C26B50"/>
    <w:rsid w:val="00C301AE"/>
    <w:rsid w:val="00C30B40"/>
    <w:rsid w:val="00C3128F"/>
    <w:rsid w:val="00C31BB2"/>
    <w:rsid w:val="00C31EB5"/>
    <w:rsid w:val="00C32510"/>
    <w:rsid w:val="00C32D23"/>
    <w:rsid w:val="00C32D2F"/>
    <w:rsid w:val="00C3674E"/>
    <w:rsid w:val="00C37077"/>
    <w:rsid w:val="00C37B8B"/>
    <w:rsid w:val="00C420A9"/>
    <w:rsid w:val="00C420D7"/>
    <w:rsid w:val="00C426E3"/>
    <w:rsid w:val="00C4382F"/>
    <w:rsid w:val="00C43D9B"/>
    <w:rsid w:val="00C44AD4"/>
    <w:rsid w:val="00C44F4B"/>
    <w:rsid w:val="00C45518"/>
    <w:rsid w:val="00C50D36"/>
    <w:rsid w:val="00C52317"/>
    <w:rsid w:val="00C52637"/>
    <w:rsid w:val="00C526A2"/>
    <w:rsid w:val="00C52EC1"/>
    <w:rsid w:val="00C53BD2"/>
    <w:rsid w:val="00C53C18"/>
    <w:rsid w:val="00C54A21"/>
    <w:rsid w:val="00C54C48"/>
    <w:rsid w:val="00C54E05"/>
    <w:rsid w:val="00C54E97"/>
    <w:rsid w:val="00C54F5A"/>
    <w:rsid w:val="00C56F9A"/>
    <w:rsid w:val="00C60DBA"/>
    <w:rsid w:val="00C61AA5"/>
    <w:rsid w:val="00C6203C"/>
    <w:rsid w:val="00C6205C"/>
    <w:rsid w:val="00C620A4"/>
    <w:rsid w:val="00C62A03"/>
    <w:rsid w:val="00C62E47"/>
    <w:rsid w:val="00C631A1"/>
    <w:rsid w:val="00C63B07"/>
    <w:rsid w:val="00C63C38"/>
    <w:rsid w:val="00C65195"/>
    <w:rsid w:val="00C6539A"/>
    <w:rsid w:val="00C65620"/>
    <w:rsid w:val="00C6616D"/>
    <w:rsid w:val="00C676AC"/>
    <w:rsid w:val="00C6788F"/>
    <w:rsid w:val="00C701BB"/>
    <w:rsid w:val="00C704A6"/>
    <w:rsid w:val="00C71F17"/>
    <w:rsid w:val="00C73C92"/>
    <w:rsid w:val="00C74782"/>
    <w:rsid w:val="00C77488"/>
    <w:rsid w:val="00C77515"/>
    <w:rsid w:val="00C77F44"/>
    <w:rsid w:val="00C77FFE"/>
    <w:rsid w:val="00C809CF"/>
    <w:rsid w:val="00C80B56"/>
    <w:rsid w:val="00C80BA5"/>
    <w:rsid w:val="00C810FF"/>
    <w:rsid w:val="00C81D2C"/>
    <w:rsid w:val="00C83EEF"/>
    <w:rsid w:val="00C869F5"/>
    <w:rsid w:val="00C86BC0"/>
    <w:rsid w:val="00C86BC6"/>
    <w:rsid w:val="00C86C01"/>
    <w:rsid w:val="00C8787D"/>
    <w:rsid w:val="00C90A00"/>
    <w:rsid w:val="00C91444"/>
    <w:rsid w:val="00C91515"/>
    <w:rsid w:val="00C91E71"/>
    <w:rsid w:val="00C94D08"/>
    <w:rsid w:val="00C96788"/>
    <w:rsid w:val="00C96B09"/>
    <w:rsid w:val="00C96D93"/>
    <w:rsid w:val="00C96EAB"/>
    <w:rsid w:val="00C977BB"/>
    <w:rsid w:val="00C97F63"/>
    <w:rsid w:val="00CA0D2C"/>
    <w:rsid w:val="00CA1925"/>
    <w:rsid w:val="00CA2695"/>
    <w:rsid w:val="00CA304B"/>
    <w:rsid w:val="00CA48C3"/>
    <w:rsid w:val="00CA4A0B"/>
    <w:rsid w:val="00CA6EB6"/>
    <w:rsid w:val="00CA6FBF"/>
    <w:rsid w:val="00CB35A3"/>
    <w:rsid w:val="00CB3A78"/>
    <w:rsid w:val="00CB3D95"/>
    <w:rsid w:val="00CB3F19"/>
    <w:rsid w:val="00CB4070"/>
    <w:rsid w:val="00CB64E2"/>
    <w:rsid w:val="00CB6924"/>
    <w:rsid w:val="00CC27E7"/>
    <w:rsid w:val="00CC2A67"/>
    <w:rsid w:val="00CC3464"/>
    <w:rsid w:val="00CC5E46"/>
    <w:rsid w:val="00CC5FF9"/>
    <w:rsid w:val="00CC6550"/>
    <w:rsid w:val="00CC6DC6"/>
    <w:rsid w:val="00CC7333"/>
    <w:rsid w:val="00CD00B0"/>
    <w:rsid w:val="00CD2677"/>
    <w:rsid w:val="00CD2885"/>
    <w:rsid w:val="00CD2AA4"/>
    <w:rsid w:val="00CD4CBE"/>
    <w:rsid w:val="00CD5145"/>
    <w:rsid w:val="00CD6636"/>
    <w:rsid w:val="00CD6F45"/>
    <w:rsid w:val="00CE12F4"/>
    <w:rsid w:val="00CE5527"/>
    <w:rsid w:val="00CE6D60"/>
    <w:rsid w:val="00CF01A2"/>
    <w:rsid w:val="00CF20A6"/>
    <w:rsid w:val="00CF20A9"/>
    <w:rsid w:val="00CF2100"/>
    <w:rsid w:val="00CF23D2"/>
    <w:rsid w:val="00CF5E64"/>
    <w:rsid w:val="00D00059"/>
    <w:rsid w:val="00D02BF5"/>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37E07"/>
    <w:rsid w:val="00D40AB9"/>
    <w:rsid w:val="00D4172B"/>
    <w:rsid w:val="00D42D3A"/>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3FF4"/>
    <w:rsid w:val="00D84309"/>
    <w:rsid w:val="00D85212"/>
    <w:rsid w:val="00D86896"/>
    <w:rsid w:val="00D87DE4"/>
    <w:rsid w:val="00D87E22"/>
    <w:rsid w:val="00D9003F"/>
    <w:rsid w:val="00D92531"/>
    <w:rsid w:val="00D92D73"/>
    <w:rsid w:val="00D93805"/>
    <w:rsid w:val="00D93B28"/>
    <w:rsid w:val="00D9433C"/>
    <w:rsid w:val="00D9754F"/>
    <w:rsid w:val="00D97C18"/>
    <w:rsid w:val="00DA0733"/>
    <w:rsid w:val="00DA2C57"/>
    <w:rsid w:val="00DA356B"/>
    <w:rsid w:val="00DA3873"/>
    <w:rsid w:val="00DA53DA"/>
    <w:rsid w:val="00DB00E6"/>
    <w:rsid w:val="00DB04B6"/>
    <w:rsid w:val="00DB2F13"/>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5739"/>
    <w:rsid w:val="00DD759F"/>
    <w:rsid w:val="00DE240F"/>
    <w:rsid w:val="00DE26B3"/>
    <w:rsid w:val="00DE37E7"/>
    <w:rsid w:val="00DE39BE"/>
    <w:rsid w:val="00DE3FD2"/>
    <w:rsid w:val="00DE4DCC"/>
    <w:rsid w:val="00DE5065"/>
    <w:rsid w:val="00DE5077"/>
    <w:rsid w:val="00DF018B"/>
    <w:rsid w:val="00DF02C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232"/>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B3A"/>
    <w:rsid w:val="00E22DD3"/>
    <w:rsid w:val="00E230FB"/>
    <w:rsid w:val="00E23861"/>
    <w:rsid w:val="00E23D50"/>
    <w:rsid w:val="00E24434"/>
    <w:rsid w:val="00E26D93"/>
    <w:rsid w:val="00E304FB"/>
    <w:rsid w:val="00E30514"/>
    <w:rsid w:val="00E309A9"/>
    <w:rsid w:val="00E30F12"/>
    <w:rsid w:val="00E30FD2"/>
    <w:rsid w:val="00E312FC"/>
    <w:rsid w:val="00E31471"/>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2D31"/>
    <w:rsid w:val="00E442E7"/>
    <w:rsid w:val="00E4470F"/>
    <w:rsid w:val="00E44857"/>
    <w:rsid w:val="00E47598"/>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6EFB"/>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B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497"/>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684"/>
    <w:rsid w:val="00EF7728"/>
    <w:rsid w:val="00EF7CB9"/>
    <w:rsid w:val="00EF7D12"/>
    <w:rsid w:val="00F00869"/>
    <w:rsid w:val="00F040C6"/>
    <w:rsid w:val="00F04CD5"/>
    <w:rsid w:val="00F06DA4"/>
    <w:rsid w:val="00F07C5B"/>
    <w:rsid w:val="00F07E18"/>
    <w:rsid w:val="00F103F1"/>
    <w:rsid w:val="00F115DF"/>
    <w:rsid w:val="00F11AD3"/>
    <w:rsid w:val="00F12B7F"/>
    <w:rsid w:val="00F133A2"/>
    <w:rsid w:val="00F138FE"/>
    <w:rsid w:val="00F144AF"/>
    <w:rsid w:val="00F15548"/>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1FFE"/>
    <w:rsid w:val="00F32416"/>
    <w:rsid w:val="00F330F6"/>
    <w:rsid w:val="00F34A34"/>
    <w:rsid w:val="00F34E34"/>
    <w:rsid w:val="00F3505D"/>
    <w:rsid w:val="00F35CFB"/>
    <w:rsid w:val="00F3642D"/>
    <w:rsid w:val="00F368A1"/>
    <w:rsid w:val="00F3722E"/>
    <w:rsid w:val="00F37586"/>
    <w:rsid w:val="00F37832"/>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321"/>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2B76"/>
    <w:rsid w:val="00F83294"/>
    <w:rsid w:val="00F83836"/>
    <w:rsid w:val="00F83EBA"/>
    <w:rsid w:val="00F846BA"/>
    <w:rsid w:val="00F84AF9"/>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70C"/>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C79A5"/>
    <w:rsid w:val="00FD01C9"/>
    <w:rsid w:val="00FD029D"/>
    <w:rsid w:val="00FD19D4"/>
    <w:rsid w:val="00FD1BC0"/>
    <w:rsid w:val="00FD24D7"/>
    <w:rsid w:val="00FD3AD3"/>
    <w:rsid w:val="00FD4229"/>
    <w:rsid w:val="00FD48F2"/>
    <w:rsid w:val="00FD5233"/>
    <w:rsid w:val="00FD53A3"/>
    <w:rsid w:val="00FD5FAD"/>
    <w:rsid w:val="00FD6ABE"/>
    <w:rsid w:val="00FD6F04"/>
    <w:rsid w:val="00FD71C5"/>
    <w:rsid w:val="00FD734D"/>
    <w:rsid w:val="00FE1FF4"/>
    <w:rsid w:val="00FE246A"/>
    <w:rsid w:val="00FE2530"/>
    <w:rsid w:val="00FE398C"/>
    <w:rsid w:val="00FE4476"/>
    <w:rsid w:val="00FE4A2C"/>
    <w:rsid w:val="00FE5870"/>
    <w:rsid w:val="00FE6068"/>
    <w:rsid w:val="00FE6891"/>
    <w:rsid w:val="00FE6E84"/>
    <w:rsid w:val="00FF06BA"/>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2391</TotalTime>
  <Pages>8</Pages>
  <Words>3826</Words>
  <Characters>21813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347</cp:revision>
  <cp:lastPrinted>2026-07-06T11:11:00Z</cp:lastPrinted>
  <dcterms:created xsi:type="dcterms:W3CDTF">2025-05-20T16:45:00Z</dcterms:created>
  <dcterms:modified xsi:type="dcterms:W3CDTF">2026-09-25T08:32:00Z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