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4500D7" w14:textId="49D1E3AE" w:rsidR="00FA616E" w:rsidRPr="00FB0D58" w:rsidRDefault="00933440" w:rsidP="00FA616E">
      <w:pPr>
        <w:pStyle w:val="Heading2"/>
        <w:jc w:val="both"/>
        <w:rPr>
          <w:rFonts w:asciiTheme="minorHAnsi" w:hAnsiTheme="minorHAnsi" w:cstheme="minorHAnsi"/>
          <w:color w:val="C00000"/>
          <w:sz w:val="24"/>
          <w:szCs w:val="24"/>
        </w:rPr>
      </w:pPr>
      <w:bookmarkStart w:id="0" w:name="_Toc459799307"/>
      <w:r w:rsidRPr="00FB0D58">
        <w:rPr>
          <w:rFonts w:asciiTheme="minorHAnsi" w:hAnsiTheme="minorHAnsi" w:cstheme="minorHAnsi"/>
          <w:color w:val="C00000"/>
          <w:sz w:val="24"/>
          <w:szCs w:val="24"/>
        </w:rPr>
        <w:t>A</w:t>
      </w:r>
      <w:r w:rsidR="006E54C2" w:rsidRPr="00FB0D58">
        <w:rPr>
          <w:rFonts w:asciiTheme="minorHAnsi" w:hAnsiTheme="minorHAnsi" w:cstheme="minorHAnsi"/>
          <w:color w:val="C00000"/>
          <w:sz w:val="24"/>
          <w:szCs w:val="24"/>
        </w:rPr>
        <w:t>nnex</w:t>
      </w:r>
      <w:r w:rsidRPr="00FB0D58">
        <w:rPr>
          <w:rFonts w:asciiTheme="minorHAnsi" w:hAnsiTheme="minorHAnsi" w:cstheme="minorHAnsi"/>
          <w:color w:val="C00000"/>
          <w:sz w:val="24"/>
          <w:szCs w:val="24"/>
        </w:rPr>
        <w:t xml:space="preserve"> 2 </w:t>
      </w:r>
      <w:r w:rsidR="006E54C2" w:rsidRPr="00FB0D58">
        <w:rPr>
          <w:rFonts w:asciiTheme="minorHAnsi" w:hAnsiTheme="minorHAnsi" w:cstheme="minorHAnsi"/>
          <w:color w:val="C00000"/>
          <w:sz w:val="24"/>
          <w:szCs w:val="24"/>
        </w:rPr>
        <w:t>–</w:t>
      </w:r>
      <w:r w:rsidRPr="00FB0D58">
        <w:rPr>
          <w:rFonts w:asciiTheme="minorHAnsi" w:hAnsiTheme="minorHAnsi" w:cstheme="minorHAnsi"/>
          <w:color w:val="C00000"/>
          <w:sz w:val="24"/>
          <w:szCs w:val="24"/>
        </w:rPr>
        <w:t xml:space="preserve"> </w:t>
      </w:r>
      <w:bookmarkEnd w:id="0"/>
      <w:r w:rsidR="006E54C2" w:rsidRPr="00FB0D58">
        <w:rPr>
          <w:rFonts w:asciiTheme="minorHAnsi" w:hAnsiTheme="minorHAnsi" w:cstheme="minorHAnsi"/>
          <w:color w:val="C00000"/>
          <w:sz w:val="24"/>
          <w:szCs w:val="24"/>
        </w:rPr>
        <w:t xml:space="preserve">Bid Form </w:t>
      </w:r>
      <w:r w:rsidR="006E54C2" w:rsidRPr="00FB0D58">
        <w:rPr>
          <w:rFonts w:asciiTheme="minorHAnsi" w:hAnsiTheme="minorHAnsi" w:cstheme="minorHAnsi"/>
          <w:b w:val="0"/>
          <w:bCs w:val="0"/>
          <w:i/>
          <w:iCs/>
          <w:color w:val="C00000"/>
          <w:sz w:val="24"/>
          <w:szCs w:val="24"/>
        </w:rPr>
        <w:t>completed signed and stamped</w:t>
      </w:r>
    </w:p>
    <w:p w14:paraId="108F1D11" w14:textId="77777777" w:rsidR="00B17B17" w:rsidRPr="00B37F00" w:rsidRDefault="00B17B17" w:rsidP="00B17B17">
      <w:pPr>
        <w:pStyle w:val="ListParagraph"/>
        <w:numPr>
          <w:ilvl w:val="0"/>
          <w:numId w:val="6"/>
        </w:numPr>
        <w:rPr>
          <w:rFonts w:cstheme="minorHAnsi"/>
          <w:sz w:val="20"/>
          <w:szCs w:val="20"/>
        </w:rPr>
      </w:pPr>
      <w:r w:rsidRPr="00B37F00">
        <w:rPr>
          <w:rFonts w:cstheme="minorHAnsi"/>
          <w:sz w:val="20"/>
          <w:szCs w:val="20"/>
        </w:rPr>
        <w:t>All bids must be typed; handwritten bids will not be considered.</w:t>
      </w:r>
    </w:p>
    <w:p w14:paraId="5D5ADE61" w14:textId="41CAD7D5" w:rsidR="00B17B17" w:rsidRPr="00B37F00" w:rsidRDefault="00B17B17" w:rsidP="00B17B17">
      <w:pPr>
        <w:pStyle w:val="ListParagraph"/>
        <w:numPr>
          <w:ilvl w:val="0"/>
          <w:numId w:val="6"/>
        </w:numPr>
        <w:rPr>
          <w:rFonts w:cstheme="minorHAnsi"/>
          <w:sz w:val="20"/>
          <w:szCs w:val="20"/>
        </w:rPr>
      </w:pPr>
      <w:r w:rsidRPr="00B37F00">
        <w:rPr>
          <w:rFonts w:cstheme="minorHAnsi"/>
          <w:sz w:val="20"/>
          <w:szCs w:val="20"/>
        </w:rPr>
        <w:t xml:space="preserve">The contract will be awarded to the lowest-cost technically compliant </w:t>
      </w:r>
      <w:r w:rsidR="00E7746D">
        <w:rPr>
          <w:rFonts w:cstheme="minorHAnsi"/>
          <w:sz w:val="20"/>
          <w:szCs w:val="20"/>
        </w:rPr>
        <w:t xml:space="preserve">complete </w:t>
      </w:r>
      <w:r w:rsidR="00F110BA">
        <w:rPr>
          <w:rFonts w:cstheme="minorHAnsi"/>
          <w:sz w:val="20"/>
          <w:szCs w:val="20"/>
        </w:rPr>
        <w:t>lo</w:t>
      </w:r>
      <w:r w:rsidR="009877CB">
        <w:rPr>
          <w:rFonts w:cstheme="minorHAnsi"/>
          <w:sz w:val="20"/>
          <w:szCs w:val="20"/>
        </w:rPr>
        <w:t>t/items</w:t>
      </w:r>
    </w:p>
    <w:p w14:paraId="02121AD7" w14:textId="77777777" w:rsidR="00B17B17" w:rsidRDefault="00B17B17" w:rsidP="00B17B17">
      <w:pPr>
        <w:pStyle w:val="ListParagraph"/>
        <w:numPr>
          <w:ilvl w:val="0"/>
          <w:numId w:val="6"/>
        </w:numPr>
        <w:rPr>
          <w:rFonts w:cstheme="minorHAnsi"/>
          <w:sz w:val="20"/>
          <w:szCs w:val="20"/>
        </w:rPr>
      </w:pPr>
      <w:r w:rsidRPr="00B37F00">
        <w:rPr>
          <w:rFonts w:cstheme="minorHAnsi"/>
          <w:sz w:val="20"/>
          <w:szCs w:val="20"/>
        </w:rPr>
        <w:t>The quantities mentioned below are required unless there is a variation within a specified range with proper justification. The LRC reserves the right to increase or decrease the quantities.</w:t>
      </w:r>
    </w:p>
    <w:p w14:paraId="36499519" w14:textId="77777777" w:rsidR="002B188D" w:rsidRPr="009877CB" w:rsidRDefault="002B188D" w:rsidP="002B188D">
      <w:pPr>
        <w:pStyle w:val="ListParagraph"/>
        <w:numPr>
          <w:ilvl w:val="0"/>
          <w:numId w:val="6"/>
        </w:numPr>
        <w:rPr>
          <w:rFonts w:cstheme="minorHAnsi"/>
          <w:b/>
          <w:bCs/>
          <w:sz w:val="20"/>
          <w:szCs w:val="20"/>
          <w:highlight w:val="yellow"/>
        </w:rPr>
      </w:pPr>
      <w:r w:rsidRPr="009877CB">
        <w:rPr>
          <w:rFonts w:cstheme="minorHAnsi"/>
          <w:b/>
          <w:bCs/>
          <w:sz w:val="20"/>
          <w:szCs w:val="20"/>
          <w:highlight w:val="yellow"/>
          <w:u w:val="single"/>
        </w:rPr>
        <w:t xml:space="preserve">The bidder is not permitted to alter the section labelled “LRC to complete” below. Bidder is not allowed to use any other template.  </w:t>
      </w:r>
    </w:p>
    <w:p w14:paraId="459D1446" w14:textId="77777777" w:rsidR="009877CB" w:rsidRPr="009877CB" w:rsidRDefault="002B188D" w:rsidP="009877CB">
      <w:pPr>
        <w:pStyle w:val="ListParagraph"/>
        <w:numPr>
          <w:ilvl w:val="0"/>
          <w:numId w:val="6"/>
        </w:numPr>
        <w:rPr>
          <w:rFonts w:cstheme="minorHAnsi"/>
          <w:color w:val="000000" w:themeColor="text1"/>
          <w:sz w:val="20"/>
          <w:szCs w:val="20"/>
        </w:rPr>
      </w:pPr>
      <w:r w:rsidRPr="00B37F00">
        <w:rPr>
          <w:rFonts w:cstheme="minorHAnsi"/>
          <w:sz w:val="20"/>
          <w:szCs w:val="20"/>
        </w:rPr>
        <w:t xml:space="preserve">In the event of any discrepancy between the unit price and the total price, LRC reserves the right to rely on the unit price as stated in the financial bid, rather than the total price without go back to the supplier. </w:t>
      </w:r>
      <w:r w:rsidRPr="00B37F00">
        <w:rPr>
          <w:rFonts w:cstheme="minorHAnsi"/>
          <w:i/>
          <w:iCs/>
          <w:color w:val="000000" w:themeColor="text1"/>
          <w:sz w:val="20"/>
          <w:szCs w:val="20"/>
        </w:rPr>
        <w:t xml:space="preserve">The unit price must be provided with </w:t>
      </w:r>
      <w:r w:rsidRPr="009877CB">
        <w:rPr>
          <w:rFonts w:cstheme="minorHAnsi"/>
          <w:b/>
          <w:bCs/>
          <w:i/>
          <w:iCs/>
          <w:color w:val="000000" w:themeColor="text1"/>
          <w:sz w:val="20"/>
          <w:szCs w:val="20"/>
          <w:highlight w:val="yellow"/>
        </w:rPr>
        <w:t>no more than two decimal places</w:t>
      </w:r>
      <w:r w:rsidRPr="009877CB">
        <w:rPr>
          <w:rFonts w:cstheme="minorHAnsi"/>
          <w:b/>
          <w:bCs/>
          <w:i/>
          <w:iCs/>
          <w:color w:val="000000" w:themeColor="text1"/>
          <w:sz w:val="20"/>
          <w:szCs w:val="20"/>
        </w:rPr>
        <w:t>.</w:t>
      </w:r>
    </w:p>
    <w:p w14:paraId="733E92A3" w14:textId="0F75579E" w:rsidR="009877CB" w:rsidRDefault="009877CB" w:rsidP="009877CB">
      <w:pPr>
        <w:pStyle w:val="ListParagraph"/>
        <w:numPr>
          <w:ilvl w:val="0"/>
          <w:numId w:val="6"/>
        </w:numPr>
        <w:rPr>
          <w:rFonts w:cstheme="minorHAnsi"/>
          <w:b/>
          <w:bCs/>
          <w:color w:val="000000" w:themeColor="text1"/>
          <w:sz w:val="20"/>
          <w:szCs w:val="20"/>
          <w:highlight w:val="yellow"/>
        </w:rPr>
      </w:pPr>
      <w:r w:rsidRPr="009877CB">
        <w:rPr>
          <w:rFonts w:cstheme="minorHAnsi"/>
          <w:b/>
          <w:bCs/>
          <w:color w:val="000000" w:themeColor="text1"/>
          <w:sz w:val="20"/>
          <w:szCs w:val="20"/>
          <w:highlight w:val="yellow"/>
        </w:rPr>
        <w:t>Only one option is permitted per item. If a bidder submits more than one option, LRC will consider only the first option submitted</w:t>
      </w:r>
      <w:r>
        <w:rPr>
          <w:rFonts w:cstheme="minorHAnsi"/>
          <w:b/>
          <w:bCs/>
          <w:color w:val="000000" w:themeColor="text1"/>
          <w:sz w:val="20"/>
          <w:szCs w:val="20"/>
          <w:highlight w:val="yellow"/>
        </w:rPr>
        <w:t xml:space="preserve"> </w:t>
      </w:r>
      <w:proofErr w:type="gramStart"/>
      <w:r>
        <w:rPr>
          <w:rFonts w:cstheme="minorHAnsi"/>
          <w:b/>
          <w:bCs/>
          <w:color w:val="000000" w:themeColor="text1"/>
          <w:sz w:val="20"/>
          <w:szCs w:val="20"/>
          <w:highlight w:val="yellow"/>
        </w:rPr>
        <w:t>For</w:t>
      </w:r>
      <w:proofErr w:type="gramEnd"/>
      <w:r>
        <w:rPr>
          <w:rFonts w:cstheme="minorHAnsi"/>
          <w:b/>
          <w:bCs/>
          <w:color w:val="000000" w:themeColor="text1"/>
          <w:sz w:val="20"/>
          <w:szCs w:val="20"/>
          <w:highlight w:val="yellow"/>
        </w:rPr>
        <w:t xml:space="preserve"> technical and Financial Evaluation. </w:t>
      </w:r>
    </w:p>
    <w:p w14:paraId="6BB9923C" w14:textId="18E20CE0" w:rsidR="00A101C2" w:rsidRPr="009877CB" w:rsidRDefault="00A101C2" w:rsidP="009877CB">
      <w:pPr>
        <w:pStyle w:val="ListParagraph"/>
        <w:numPr>
          <w:ilvl w:val="0"/>
          <w:numId w:val="6"/>
        </w:numPr>
        <w:rPr>
          <w:rFonts w:cstheme="minorHAnsi"/>
          <w:b/>
          <w:bCs/>
          <w:color w:val="000000" w:themeColor="text1"/>
          <w:sz w:val="20"/>
          <w:szCs w:val="20"/>
          <w:highlight w:val="yellow"/>
        </w:rPr>
      </w:pPr>
      <w:r>
        <w:rPr>
          <w:rFonts w:cstheme="minorHAnsi"/>
          <w:b/>
          <w:bCs/>
          <w:color w:val="000000" w:themeColor="text1"/>
          <w:sz w:val="20"/>
          <w:szCs w:val="20"/>
          <w:highlight w:val="yellow"/>
        </w:rPr>
        <w:t xml:space="preserve">LABELED AND DATASHEETS FOR EACH ITEM MUST BE SUBMITTED </w:t>
      </w:r>
    </w:p>
    <w:p w14:paraId="1DF701DA" w14:textId="77777777" w:rsidR="009877CB" w:rsidRDefault="009877CB" w:rsidP="009877CB">
      <w:pPr>
        <w:pStyle w:val="ListParagraph"/>
        <w:rPr>
          <w:rFonts w:cstheme="minorHAnsi"/>
          <w:b/>
          <w:bCs/>
          <w:color w:val="0070C0"/>
          <w:sz w:val="24"/>
          <w:szCs w:val="24"/>
          <w:u w:val="single"/>
        </w:rPr>
      </w:pPr>
    </w:p>
    <w:p w14:paraId="324904CA" w14:textId="2B78E28F" w:rsidR="002B188D" w:rsidRPr="009877CB" w:rsidRDefault="002B188D" w:rsidP="009877CB">
      <w:pPr>
        <w:pStyle w:val="ListParagraph"/>
        <w:rPr>
          <w:rFonts w:cstheme="minorHAnsi"/>
          <w:color w:val="000000" w:themeColor="text1"/>
          <w:sz w:val="20"/>
          <w:szCs w:val="20"/>
        </w:rPr>
      </w:pPr>
      <w:r w:rsidRPr="009877CB">
        <w:rPr>
          <w:rFonts w:cstheme="minorHAnsi"/>
          <w:b/>
          <w:bCs/>
          <w:color w:val="0070C0"/>
          <w:sz w:val="24"/>
          <w:szCs w:val="24"/>
          <w:u w:val="single"/>
        </w:rPr>
        <w:t xml:space="preserve">Lot 1: </w:t>
      </w:r>
      <w:r w:rsidR="00BB7E9B">
        <w:rPr>
          <w:rFonts w:cstheme="minorHAnsi"/>
          <w:b/>
          <w:bCs/>
          <w:color w:val="0070C0"/>
          <w:sz w:val="24"/>
          <w:szCs w:val="24"/>
          <w:u w:val="single"/>
        </w:rPr>
        <w:t>Medical Equipment</w:t>
      </w:r>
      <w:r w:rsidRPr="009877CB">
        <w:rPr>
          <w:rFonts w:cstheme="minorHAnsi"/>
          <w:b/>
          <w:bCs/>
          <w:color w:val="0070C0"/>
          <w:sz w:val="24"/>
          <w:szCs w:val="24"/>
          <w:u w:val="single"/>
        </w:rPr>
        <w:t xml:space="preserve"> </w:t>
      </w:r>
    </w:p>
    <w:tbl>
      <w:tblPr>
        <w:tblW w:w="15719" w:type="dxa"/>
        <w:tblInd w:w="-905" w:type="dxa"/>
        <w:tblLook w:val="04A0" w:firstRow="1" w:lastRow="0" w:firstColumn="1" w:lastColumn="0" w:noHBand="0" w:noVBand="1"/>
      </w:tblPr>
      <w:tblGrid>
        <w:gridCol w:w="974"/>
        <w:gridCol w:w="3113"/>
        <w:gridCol w:w="1635"/>
        <w:gridCol w:w="1728"/>
        <w:gridCol w:w="2272"/>
        <w:gridCol w:w="1090"/>
        <w:gridCol w:w="1272"/>
        <w:gridCol w:w="1715"/>
        <w:gridCol w:w="1920"/>
      </w:tblGrid>
      <w:tr w:rsidR="00BB7E9B" w:rsidRPr="00BB7E9B" w14:paraId="050FB583" w14:textId="77777777" w:rsidTr="00320586">
        <w:trPr>
          <w:trHeight w:val="202"/>
        </w:trPr>
        <w:tc>
          <w:tcPr>
            <w:tcW w:w="7450" w:type="dxa"/>
            <w:gridSpan w:val="4"/>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0F34F8B8"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 xml:space="preserve">LRC to Complete </w:t>
            </w:r>
            <w:r w:rsidRPr="00BB7E9B">
              <w:rPr>
                <w:rFonts w:ascii="Calibri" w:eastAsia="Times New Roman" w:hAnsi="Calibri" w:cs="Calibri"/>
                <w:b/>
                <w:bCs/>
                <w:color w:val="FF0000"/>
                <w:lang w:val="en-US"/>
              </w:rPr>
              <w:t>(BIDDERS ARE NOTE ALLOWED TO MODIFY THE LRC SECTION)</w:t>
            </w:r>
          </w:p>
        </w:tc>
        <w:tc>
          <w:tcPr>
            <w:tcW w:w="8269" w:type="dxa"/>
            <w:gridSpan w:val="5"/>
            <w:tcBorders>
              <w:top w:val="single" w:sz="4" w:space="0" w:color="auto"/>
              <w:left w:val="nil"/>
              <w:bottom w:val="single" w:sz="4" w:space="0" w:color="auto"/>
              <w:right w:val="single" w:sz="4" w:space="0" w:color="auto"/>
            </w:tcBorders>
            <w:shd w:val="clear" w:color="000000" w:fill="D9D9D9"/>
            <w:noWrap/>
            <w:vAlign w:val="center"/>
            <w:hideMark/>
          </w:tcPr>
          <w:p w14:paraId="7E3652B4"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Bidder To Complete</w:t>
            </w:r>
          </w:p>
        </w:tc>
      </w:tr>
      <w:tr w:rsidR="00BB7E9B" w:rsidRPr="00BB7E9B" w14:paraId="0B2A3B81" w14:textId="77777777" w:rsidTr="00320586">
        <w:trPr>
          <w:trHeight w:val="34"/>
        </w:trPr>
        <w:tc>
          <w:tcPr>
            <w:tcW w:w="974" w:type="dxa"/>
            <w:tcBorders>
              <w:top w:val="nil"/>
              <w:left w:val="single" w:sz="4" w:space="0" w:color="auto"/>
              <w:bottom w:val="single" w:sz="4" w:space="0" w:color="auto"/>
              <w:right w:val="single" w:sz="4" w:space="0" w:color="auto"/>
            </w:tcBorders>
            <w:shd w:val="clear" w:color="000000" w:fill="D9D9D9"/>
            <w:vAlign w:val="center"/>
            <w:hideMark/>
          </w:tcPr>
          <w:p w14:paraId="46B30847"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Item Number</w:t>
            </w:r>
          </w:p>
        </w:tc>
        <w:tc>
          <w:tcPr>
            <w:tcW w:w="3113" w:type="dxa"/>
            <w:tcBorders>
              <w:top w:val="nil"/>
              <w:left w:val="nil"/>
              <w:bottom w:val="single" w:sz="4" w:space="0" w:color="auto"/>
              <w:right w:val="single" w:sz="4" w:space="0" w:color="auto"/>
            </w:tcBorders>
            <w:shd w:val="clear" w:color="000000" w:fill="D9D9D9"/>
            <w:vAlign w:val="center"/>
            <w:hideMark/>
          </w:tcPr>
          <w:p w14:paraId="5D5173A4"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Item/Milestone Required</w:t>
            </w:r>
          </w:p>
        </w:tc>
        <w:tc>
          <w:tcPr>
            <w:tcW w:w="1635" w:type="dxa"/>
            <w:tcBorders>
              <w:top w:val="nil"/>
              <w:left w:val="nil"/>
              <w:bottom w:val="single" w:sz="4" w:space="0" w:color="auto"/>
              <w:right w:val="single" w:sz="4" w:space="0" w:color="auto"/>
            </w:tcBorders>
            <w:shd w:val="clear" w:color="000000" w:fill="D9D9D9"/>
            <w:vAlign w:val="center"/>
            <w:hideMark/>
          </w:tcPr>
          <w:p w14:paraId="18CE5158"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Unit of Measurements</w:t>
            </w:r>
          </w:p>
        </w:tc>
        <w:tc>
          <w:tcPr>
            <w:tcW w:w="1726" w:type="dxa"/>
            <w:tcBorders>
              <w:top w:val="nil"/>
              <w:left w:val="nil"/>
              <w:bottom w:val="single" w:sz="4" w:space="0" w:color="auto"/>
              <w:right w:val="single" w:sz="4" w:space="0" w:color="auto"/>
            </w:tcBorders>
            <w:shd w:val="clear" w:color="000000" w:fill="D9D9D9"/>
            <w:vAlign w:val="center"/>
            <w:hideMark/>
          </w:tcPr>
          <w:p w14:paraId="3E134CA0"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Estimated Qty</w:t>
            </w:r>
          </w:p>
        </w:tc>
        <w:tc>
          <w:tcPr>
            <w:tcW w:w="2272" w:type="dxa"/>
            <w:tcBorders>
              <w:top w:val="nil"/>
              <w:left w:val="nil"/>
              <w:bottom w:val="single" w:sz="4" w:space="0" w:color="auto"/>
              <w:right w:val="single" w:sz="4" w:space="0" w:color="auto"/>
            </w:tcBorders>
            <w:shd w:val="clear" w:color="000000" w:fill="D9D9D9"/>
            <w:vAlign w:val="center"/>
            <w:hideMark/>
          </w:tcPr>
          <w:p w14:paraId="056F5DAF"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 xml:space="preserve">Unit Price in USD, Exclusive VAT </w:t>
            </w:r>
          </w:p>
        </w:tc>
        <w:tc>
          <w:tcPr>
            <w:tcW w:w="1090" w:type="dxa"/>
            <w:tcBorders>
              <w:top w:val="nil"/>
              <w:left w:val="nil"/>
              <w:bottom w:val="single" w:sz="4" w:space="0" w:color="auto"/>
              <w:right w:val="single" w:sz="4" w:space="0" w:color="auto"/>
            </w:tcBorders>
            <w:shd w:val="clear" w:color="000000" w:fill="D9D9D9"/>
            <w:vAlign w:val="center"/>
            <w:hideMark/>
          </w:tcPr>
          <w:p w14:paraId="1C69C7F6"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VAT (%)</w:t>
            </w:r>
          </w:p>
        </w:tc>
        <w:tc>
          <w:tcPr>
            <w:tcW w:w="1272" w:type="dxa"/>
            <w:tcBorders>
              <w:top w:val="nil"/>
              <w:left w:val="nil"/>
              <w:bottom w:val="single" w:sz="4" w:space="0" w:color="auto"/>
              <w:right w:val="single" w:sz="4" w:space="0" w:color="auto"/>
            </w:tcBorders>
            <w:shd w:val="clear" w:color="000000" w:fill="D9D9D9"/>
            <w:vAlign w:val="center"/>
            <w:hideMark/>
          </w:tcPr>
          <w:p w14:paraId="2128E37D"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 xml:space="preserve">Unit Price in USD, inclusive VAT </w:t>
            </w:r>
          </w:p>
        </w:tc>
        <w:tc>
          <w:tcPr>
            <w:tcW w:w="1715" w:type="dxa"/>
            <w:tcBorders>
              <w:top w:val="nil"/>
              <w:left w:val="nil"/>
              <w:bottom w:val="single" w:sz="4" w:space="0" w:color="auto"/>
              <w:right w:val="single" w:sz="4" w:space="0" w:color="auto"/>
            </w:tcBorders>
            <w:shd w:val="clear" w:color="000000" w:fill="D9D9D9"/>
            <w:vAlign w:val="center"/>
            <w:hideMark/>
          </w:tcPr>
          <w:p w14:paraId="38ABF1F3"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 xml:space="preserve">Total Price in USD, inclusive VAT </w:t>
            </w:r>
          </w:p>
        </w:tc>
        <w:tc>
          <w:tcPr>
            <w:tcW w:w="1919" w:type="dxa"/>
            <w:tcBorders>
              <w:top w:val="nil"/>
              <w:left w:val="nil"/>
              <w:bottom w:val="single" w:sz="4" w:space="0" w:color="auto"/>
              <w:right w:val="single" w:sz="4" w:space="0" w:color="auto"/>
            </w:tcBorders>
            <w:shd w:val="clear" w:color="000000" w:fill="D9D9D9"/>
            <w:vAlign w:val="center"/>
            <w:hideMark/>
          </w:tcPr>
          <w:p w14:paraId="376DD251"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 xml:space="preserve">Lead time of Delivery for any Quantity from the date of the purchase order </w:t>
            </w:r>
          </w:p>
        </w:tc>
      </w:tr>
      <w:tr w:rsidR="00BB7E9B" w:rsidRPr="00BB7E9B" w14:paraId="054F0194" w14:textId="77777777" w:rsidTr="00320586">
        <w:trPr>
          <w:trHeight w:val="202"/>
        </w:trPr>
        <w:tc>
          <w:tcPr>
            <w:tcW w:w="974" w:type="dxa"/>
            <w:tcBorders>
              <w:top w:val="nil"/>
              <w:left w:val="single" w:sz="4" w:space="0" w:color="auto"/>
              <w:bottom w:val="single" w:sz="4" w:space="0" w:color="auto"/>
              <w:right w:val="single" w:sz="4" w:space="0" w:color="auto"/>
            </w:tcBorders>
            <w:shd w:val="clear" w:color="000000" w:fill="FFFFFF"/>
            <w:noWrap/>
            <w:vAlign w:val="center"/>
            <w:hideMark/>
          </w:tcPr>
          <w:p w14:paraId="6E3981AD"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1</w:t>
            </w:r>
          </w:p>
        </w:tc>
        <w:tc>
          <w:tcPr>
            <w:tcW w:w="3113" w:type="dxa"/>
            <w:tcBorders>
              <w:top w:val="nil"/>
              <w:left w:val="nil"/>
              <w:bottom w:val="single" w:sz="4" w:space="0" w:color="auto"/>
              <w:right w:val="single" w:sz="4" w:space="0" w:color="auto"/>
            </w:tcBorders>
            <w:shd w:val="clear" w:color="000000" w:fill="FFFFFF"/>
            <w:vAlign w:val="center"/>
            <w:hideMark/>
          </w:tcPr>
          <w:p w14:paraId="2F30C46F"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 xml:space="preserve">Autoclave/sterilizer </w:t>
            </w:r>
          </w:p>
        </w:tc>
        <w:tc>
          <w:tcPr>
            <w:tcW w:w="1635" w:type="dxa"/>
            <w:tcBorders>
              <w:top w:val="nil"/>
              <w:left w:val="nil"/>
              <w:bottom w:val="single" w:sz="4" w:space="0" w:color="auto"/>
              <w:right w:val="single" w:sz="4" w:space="0" w:color="auto"/>
            </w:tcBorders>
            <w:shd w:val="clear" w:color="000000" w:fill="FFFFFF"/>
            <w:vAlign w:val="center"/>
            <w:hideMark/>
          </w:tcPr>
          <w:p w14:paraId="7CEC9017"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Piece</w:t>
            </w:r>
          </w:p>
        </w:tc>
        <w:tc>
          <w:tcPr>
            <w:tcW w:w="1726" w:type="dxa"/>
            <w:tcBorders>
              <w:top w:val="nil"/>
              <w:left w:val="nil"/>
              <w:bottom w:val="single" w:sz="4" w:space="0" w:color="auto"/>
              <w:right w:val="single" w:sz="4" w:space="0" w:color="auto"/>
            </w:tcBorders>
            <w:shd w:val="clear" w:color="000000" w:fill="FFFFFF"/>
            <w:vAlign w:val="center"/>
            <w:hideMark/>
          </w:tcPr>
          <w:p w14:paraId="1A60C449"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7</w:t>
            </w:r>
          </w:p>
        </w:tc>
        <w:tc>
          <w:tcPr>
            <w:tcW w:w="2272" w:type="dxa"/>
            <w:tcBorders>
              <w:top w:val="nil"/>
              <w:left w:val="nil"/>
              <w:bottom w:val="single" w:sz="4" w:space="0" w:color="auto"/>
              <w:right w:val="single" w:sz="4" w:space="0" w:color="auto"/>
            </w:tcBorders>
            <w:shd w:val="clear" w:color="000000" w:fill="FFFFFF"/>
            <w:noWrap/>
            <w:vAlign w:val="center"/>
            <w:hideMark/>
          </w:tcPr>
          <w:p w14:paraId="0D56D6CD"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c>
          <w:tcPr>
            <w:tcW w:w="1090" w:type="dxa"/>
            <w:tcBorders>
              <w:top w:val="nil"/>
              <w:left w:val="nil"/>
              <w:bottom w:val="single" w:sz="4" w:space="0" w:color="auto"/>
              <w:right w:val="single" w:sz="4" w:space="0" w:color="auto"/>
            </w:tcBorders>
            <w:noWrap/>
            <w:vAlign w:val="bottom"/>
            <w:hideMark/>
          </w:tcPr>
          <w:p w14:paraId="577B2560" w14:textId="77777777" w:rsidR="00BB7E9B" w:rsidRPr="00BB7E9B" w:rsidRDefault="00BB7E9B" w:rsidP="00BB7E9B">
            <w:pPr>
              <w:spacing w:after="0" w:line="240" w:lineRule="auto"/>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c>
          <w:tcPr>
            <w:tcW w:w="1272" w:type="dxa"/>
            <w:tcBorders>
              <w:top w:val="nil"/>
              <w:left w:val="nil"/>
              <w:bottom w:val="single" w:sz="4" w:space="0" w:color="auto"/>
              <w:right w:val="single" w:sz="4" w:space="0" w:color="auto"/>
            </w:tcBorders>
            <w:noWrap/>
            <w:vAlign w:val="bottom"/>
            <w:hideMark/>
          </w:tcPr>
          <w:p w14:paraId="2A55C8D7" w14:textId="77777777" w:rsidR="00BB7E9B" w:rsidRPr="00BB7E9B" w:rsidRDefault="00BB7E9B" w:rsidP="00BB7E9B">
            <w:pPr>
              <w:spacing w:after="0" w:line="240" w:lineRule="auto"/>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c>
          <w:tcPr>
            <w:tcW w:w="1715" w:type="dxa"/>
            <w:tcBorders>
              <w:top w:val="nil"/>
              <w:left w:val="nil"/>
              <w:bottom w:val="single" w:sz="4" w:space="0" w:color="auto"/>
              <w:right w:val="single" w:sz="4" w:space="0" w:color="auto"/>
            </w:tcBorders>
            <w:noWrap/>
            <w:vAlign w:val="bottom"/>
            <w:hideMark/>
          </w:tcPr>
          <w:p w14:paraId="3806A856" w14:textId="77777777" w:rsidR="00BB7E9B" w:rsidRPr="00BB7E9B" w:rsidRDefault="00BB7E9B" w:rsidP="00BB7E9B">
            <w:pPr>
              <w:spacing w:after="0" w:line="240" w:lineRule="auto"/>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c>
          <w:tcPr>
            <w:tcW w:w="1919" w:type="dxa"/>
            <w:tcBorders>
              <w:top w:val="nil"/>
              <w:left w:val="nil"/>
              <w:bottom w:val="single" w:sz="4" w:space="0" w:color="auto"/>
              <w:right w:val="single" w:sz="4" w:space="0" w:color="auto"/>
            </w:tcBorders>
            <w:noWrap/>
            <w:vAlign w:val="bottom"/>
            <w:hideMark/>
          </w:tcPr>
          <w:p w14:paraId="7274C8FA" w14:textId="77777777" w:rsidR="00BB7E9B" w:rsidRPr="00BB7E9B" w:rsidRDefault="00BB7E9B" w:rsidP="00BB7E9B">
            <w:pPr>
              <w:spacing w:after="0" w:line="240" w:lineRule="auto"/>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r>
      <w:tr w:rsidR="00BB7E9B" w:rsidRPr="00BB7E9B" w14:paraId="624415B9" w14:textId="77777777" w:rsidTr="00320586">
        <w:trPr>
          <w:trHeight w:val="202"/>
        </w:trPr>
        <w:tc>
          <w:tcPr>
            <w:tcW w:w="974" w:type="dxa"/>
            <w:tcBorders>
              <w:top w:val="nil"/>
              <w:left w:val="single" w:sz="4" w:space="0" w:color="auto"/>
              <w:bottom w:val="single" w:sz="4" w:space="0" w:color="auto"/>
              <w:right w:val="single" w:sz="4" w:space="0" w:color="auto"/>
            </w:tcBorders>
            <w:shd w:val="clear" w:color="000000" w:fill="FFFFFF"/>
            <w:noWrap/>
            <w:vAlign w:val="center"/>
            <w:hideMark/>
          </w:tcPr>
          <w:p w14:paraId="42FC4DD4"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2</w:t>
            </w:r>
          </w:p>
        </w:tc>
        <w:tc>
          <w:tcPr>
            <w:tcW w:w="3113" w:type="dxa"/>
            <w:tcBorders>
              <w:top w:val="nil"/>
              <w:left w:val="nil"/>
              <w:bottom w:val="single" w:sz="4" w:space="0" w:color="auto"/>
              <w:right w:val="single" w:sz="4" w:space="0" w:color="auto"/>
            </w:tcBorders>
            <w:shd w:val="clear" w:color="000000" w:fill="FFFFFF"/>
            <w:noWrap/>
            <w:vAlign w:val="center"/>
            <w:hideMark/>
          </w:tcPr>
          <w:p w14:paraId="6442874B"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Axillary crutches - Large</w:t>
            </w:r>
          </w:p>
        </w:tc>
        <w:tc>
          <w:tcPr>
            <w:tcW w:w="1635" w:type="dxa"/>
            <w:tcBorders>
              <w:top w:val="nil"/>
              <w:left w:val="nil"/>
              <w:bottom w:val="single" w:sz="4" w:space="0" w:color="auto"/>
              <w:right w:val="single" w:sz="4" w:space="0" w:color="auto"/>
            </w:tcBorders>
            <w:shd w:val="clear" w:color="000000" w:fill="FFFFFF"/>
            <w:vAlign w:val="center"/>
            <w:hideMark/>
          </w:tcPr>
          <w:p w14:paraId="674D3ACF"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Pair</w:t>
            </w:r>
          </w:p>
        </w:tc>
        <w:tc>
          <w:tcPr>
            <w:tcW w:w="1726" w:type="dxa"/>
            <w:tcBorders>
              <w:top w:val="nil"/>
              <w:left w:val="nil"/>
              <w:bottom w:val="single" w:sz="4" w:space="0" w:color="auto"/>
              <w:right w:val="single" w:sz="4" w:space="0" w:color="auto"/>
            </w:tcBorders>
            <w:shd w:val="clear" w:color="000000" w:fill="FFFFFF"/>
            <w:noWrap/>
            <w:vAlign w:val="center"/>
            <w:hideMark/>
          </w:tcPr>
          <w:p w14:paraId="18D60CFD"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400</w:t>
            </w:r>
          </w:p>
        </w:tc>
        <w:tc>
          <w:tcPr>
            <w:tcW w:w="2272" w:type="dxa"/>
            <w:tcBorders>
              <w:top w:val="nil"/>
              <w:left w:val="nil"/>
              <w:bottom w:val="single" w:sz="4" w:space="0" w:color="auto"/>
              <w:right w:val="single" w:sz="4" w:space="0" w:color="auto"/>
            </w:tcBorders>
            <w:shd w:val="clear" w:color="000000" w:fill="FFFFFF"/>
            <w:noWrap/>
            <w:vAlign w:val="center"/>
            <w:hideMark/>
          </w:tcPr>
          <w:p w14:paraId="66BD0E10"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c>
          <w:tcPr>
            <w:tcW w:w="1090" w:type="dxa"/>
            <w:tcBorders>
              <w:top w:val="nil"/>
              <w:left w:val="nil"/>
              <w:bottom w:val="single" w:sz="4" w:space="0" w:color="auto"/>
              <w:right w:val="single" w:sz="4" w:space="0" w:color="auto"/>
            </w:tcBorders>
            <w:noWrap/>
            <w:vAlign w:val="bottom"/>
            <w:hideMark/>
          </w:tcPr>
          <w:p w14:paraId="7DD178F0" w14:textId="77777777" w:rsidR="00BB7E9B" w:rsidRPr="00BB7E9B" w:rsidRDefault="00BB7E9B" w:rsidP="00BB7E9B">
            <w:pPr>
              <w:spacing w:after="0" w:line="240" w:lineRule="auto"/>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c>
          <w:tcPr>
            <w:tcW w:w="1272" w:type="dxa"/>
            <w:tcBorders>
              <w:top w:val="nil"/>
              <w:left w:val="nil"/>
              <w:bottom w:val="single" w:sz="4" w:space="0" w:color="auto"/>
              <w:right w:val="single" w:sz="4" w:space="0" w:color="auto"/>
            </w:tcBorders>
            <w:noWrap/>
            <w:vAlign w:val="bottom"/>
            <w:hideMark/>
          </w:tcPr>
          <w:p w14:paraId="68199C6D" w14:textId="77777777" w:rsidR="00BB7E9B" w:rsidRPr="00BB7E9B" w:rsidRDefault="00BB7E9B" w:rsidP="00BB7E9B">
            <w:pPr>
              <w:spacing w:after="0" w:line="240" w:lineRule="auto"/>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c>
          <w:tcPr>
            <w:tcW w:w="1715" w:type="dxa"/>
            <w:tcBorders>
              <w:top w:val="nil"/>
              <w:left w:val="nil"/>
              <w:bottom w:val="single" w:sz="4" w:space="0" w:color="auto"/>
              <w:right w:val="single" w:sz="4" w:space="0" w:color="auto"/>
            </w:tcBorders>
            <w:noWrap/>
            <w:vAlign w:val="bottom"/>
            <w:hideMark/>
          </w:tcPr>
          <w:p w14:paraId="3992EA93" w14:textId="77777777" w:rsidR="00BB7E9B" w:rsidRPr="00BB7E9B" w:rsidRDefault="00BB7E9B" w:rsidP="00BB7E9B">
            <w:pPr>
              <w:spacing w:after="0" w:line="240" w:lineRule="auto"/>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c>
          <w:tcPr>
            <w:tcW w:w="1919" w:type="dxa"/>
            <w:tcBorders>
              <w:top w:val="nil"/>
              <w:left w:val="nil"/>
              <w:bottom w:val="single" w:sz="4" w:space="0" w:color="auto"/>
              <w:right w:val="single" w:sz="4" w:space="0" w:color="auto"/>
            </w:tcBorders>
            <w:noWrap/>
            <w:vAlign w:val="bottom"/>
            <w:hideMark/>
          </w:tcPr>
          <w:p w14:paraId="543DCF3C" w14:textId="77777777" w:rsidR="00BB7E9B" w:rsidRPr="00BB7E9B" w:rsidRDefault="00BB7E9B" w:rsidP="00BB7E9B">
            <w:pPr>
              <w:spacing w:after="0" w:line="240" w:lineRule="auto"/>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r>
      <w:tr w:rsidR="00BB7E9B" w:rsidRPr="00BB7E9B" w14:paraId="4D5D8457" w14:textId="77777777" w:rsidTr="00320586">
        <w:trPr>
          <w:trHeight w:val="202"/>
        </w:trPr>
        <w:tc>
          <w:tcPr>
            <w:tcW w:w="974" w:type="dxa"/>
            <w:tcBorders>
              <w:top w:val="nil"/>
              <w:left w:val="single" w:sz="4" w:space="0" w:color="auto"/>
              <w:bottom w:val="single" w:sz="4" w:space="0" w:color="auto"/>
              <w:right w:val="single" w:sz="4" w:space="0" w:color="auto"/>
            </w:tcBorders>
            <w:shd w:val="clear" w:color="000000" w:fill="FFFFFF"/>
            <w:noWrap/>
            <w:vAlign w:val="center"/>
            <w:hideMark/>
          </w:tcPr>
          <w:p w14:paraId="69024DBF"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3</w:t>
            </w:r>
          </w:p>
        </w:tc>
        <w:tc>
          <w:tcPr>
            <w:tcW w:w="3113" w:type="dxa"/>
            <w:tcBorders>
              <w:top w:val="nil"/>
              <w:left w:val="nil"/>
              <w:bottom w:val="single" w:sz="4" w:space="0" w:color="auto"/>
              <w:right w:val="single" w:sz="4" w:space="0" w:color="auto"/>
            </w:tcBorders>
            <w:shd w:val="clear" w:color="000000" w:fill="FFFFFF"/>
            <w:noWrap/>
            <w:vAlign w:val="center"/>
            <w:hideMark/>
          </w:tcPr>
          <w:p w14:paraId="186D75AD"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 xml:space="preserve">Axillary crutches - medium </w:t>
            </w:r>
          </w:p>
        </w:tc>
        <w:tc>
          <w:tcPr>
            <w:tcW w:w="1635" w:type="dxa"/>
            <w:tcBorders>
              <w:top w:val="nil"/>
              <w:left w:val="nil"/>
              <w:bottom w:val="single" w:sz="4" w:space="0" w:color="auto"/>
              <w:right w:val="single" w:sz="4" w:space="0" w:color="auto"/>
            </w:tcBorders>
            <w:shd w:val="clear" w:color="000000" w:fill="FFFFFF"/>
            <w:vAlign w:val="center"/>
            <w:hideMark/>
          </w:tcPr>
          <w:p w14:paraId="3A4826CB"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Pair</w:t>
            </w:r>
          </w:p>
        </w:tc>
        <w:tc>
          <w:tcPr>
            <w:tcW w:w="1726" w:type="dxa"/>
            <w:tcBorders>
              <w:top w:val="nil"/>
              <w:left w:val="nil"/>
              <w:bottom w:val="single" w:sz="4" w:space="0" w:color="auto"/>
              <w:right w:val="single" w:sz="4" w:space="0" w:color="auto"/>
            </w:tcBorders>
            <w:shd w:val="clear" w:color="000000" w:fill="FFFFFF"/>
            <w:noWrap/>
            <w:vAlign w:val="center"/>
            <w:hideMark/>
          </w:tcPr>
          <w:p w14:paraId="7D051561"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500</w:t>
            </w:r>
          </w:p>
        </w:tc>
        <w:tc>
          <w:tcPr>
            <w:tcW w:w="2272" w:type="dxa"/>
            <w:tcBorders>
              <w:top w:val="nil"/>
              <w:left w:val="nil"/>
              <w:bottom w:val="single" w:sz="4" w:space="0" w:color="auto"/>
              <w:right w:val="single" w:sz="4" w:space="0" w:color="auto"/>
            </w:tcBorders>
            <w:shd w:val="clear" w:color="000000" w:fill="FFFFFF"/>
            <w:noWrap/>
            <w:vAlign w:val="center"/>
            <w:hideMark/>
          </w:tcPr>
          <w:p w14:paraId="4712300F"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c>
          <w:tcPr>
            <w:tcW w:w="1090" w:type="dxa"/>
            <w:tcBorders>
              <w:top w:val="nil"/>
              <w:left w:val="nil"/>
              <w:bottom w:val="single" w:sz="4" w:space="0" w:color="auto"/>
              <w:right w:val="single" w:sz="4" w:space="0" w:color="auto"/>
            </w:tcBorders>
            <w:noWrap/>
            <w:vAlign w:val="bottom"/>
            <w:hideMark/>
          </w:tcPr>
          <w:p w14:paraId="1FCA992D" w14:textId="77777777" w:rsidR="00BB7E9B" w:rsidRPr="00BB7E9B" w:rsidRDefault="00BB7E9B" w:rsidP="00BB7E9B">
            <w:pPr>
              <w:spacing w:after="0" w:line="240" w:lineRule="auto"/>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c>
          <w:tcPr>
            <w:tcW w:w="1272" w:type="dxa"/>
            <w:tcBorders>
              <w:top w:val="nil"/>
              <w:left w:val="nil"/>
              <w:bottom w:val="single" w:sz="4" w:space="0" w:color="auto"/>
              <w:right w:val="single" w:sz="4" w:space="0" w:color="auto"/>
            </w:tcBorders>
            <w:noWrap/>
            <w:vAlign w:val="bottom"/>
            <w:hideMark/>
          </w:tcPr>
          <w:p w14:paraId="3A631223" w14:textId="77777777" w:rsidR="00BB7E9B" w:rsidRPr="00BB7E9B" w:rsidRDefault="00BB7E9B" w:rsidP="00BB7E9B">
            <w:pPr>
              <w:spacing w:after="0" w:line="240" w:lineRule="auto"/>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c>
          <w:tcPr>
            <w:tcW w:w="1715" w:type="dxa"/>
            <w:tcBorders>
              <w:top w:val="nil"/>
              <w:left w:val="nil"/>
              <w:bottom w:val="single" w:sz="4" w:space="0" w:color="auto"/>
              <w:right w:val="single" w:sz="4" w:space="0" w:color="auto"/>
            </w:tcBorders>
            <w:noWrap/>
            <w:vAlign w:val="bottom"/>
            <w:hideMark/>
          </w:tcPr>
          <w:p w14:paraId="05BBAACD" w14:textId="77777777" w:rsidR="00BB7E9B" w:rsidRPr="00BB7E9B" w:rsidRDefault="00BB7E9B" w:rsidP="00BB7E9B">
            <w:pPr>
              <w:spacing w:after="0" w:line="240" w:lineRule="auto"/>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c>
          <w:tcPr>
            <w:tcW w:w="1919" w:type="dxa"/>
            <w:tcBorders>
              <w:top w:val="nil"/>
              <w:left w:val="nil"/>
              <w:bottom w:val="single" w:sz="4" w:space="0" w:color="auto"/>
              <w:right w:val="single" w:sz="4" w:space="0" w:color="auto"/>
            </w:tcBorders>
            <w:noWrap/>
            <w:vAlign w:val="bottom"/>
            <w:hideMark/>
          </w:tcPr>
          <w:p w14:paraId="0B942509" w14:textId="77777777" w:rsidR="00BB7E9B" w:rsidRPr="00BB7E9B" w:rsidRDefault="00BB7E9B" w:rsidP="00BB7E9B">
            <w:pPr>
              <w:spacing w:after="0" w:line="240" w:lineRule="auto"/>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r>
      <w:tr w:rsidR="00BB7E9B" w:rsidRPr="00BB7E9B" w14:paraId="05B313EC" w14:textId="77777777" w:rsidTr="00320586">
        <w:trPr>
          <w:trHeight w:val="202"/>
        </w:trPr>
        <w:tc>
          <w:tcPr>
            <w:tcW w:w="974" w:type="dxa"/>
            <w:tcBorders>
              <w:top w:val="nil"/>
              <w:left w:val="single" w:sz="4" w:space="0" w:color="auto"/>
              <w:bottom w:val="single" w:sz="4" w:space="0" w:color="auto"/>
              <w:right w:val="single" w:sz="4" w:space="0" w:color="auto"/>
            </w:tcBorders>
            <w:shd w:val="clear" w:color="000000" w:fill="FFFFFF"/>
            <w:noWrap/>
            <w:vAlign w:val="center"/>
            <w:hideMark/>
          </w:tcPr>
          <w:p w14:paraId="17AACEAE"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4</w:t>
            </w:r>
          </w:p>
        </w:tc>
        <w:tc>
          <w:tcPr>
            <w:tcW w:w="3113" w:type="dxa"/>
            <w:tcBorders>
              <w:top w:val="nil"/>
              <w:left w:val="nil"/>
              <w:bottom w:val="single" w:sz="4" w:space="0" w:color="auto"/>
              <w:right w:val="single" w:sz="4" w:space="0" w:color="auto"/>
            </w:tcBorders>
            <w:shd w:val="clear" w:color="000000" w:fill="FFFFFF"/>
            <w:noWrap/>
            <w:vAlign w:val="center"/>
            <w:hideMark/>
          </w:tcPr>
          <w:p w14:paraId="0EC7B138"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 xml:space="preserve">Carts (multipurpose) </w:t>
            </w:r>
          </w:p>
        </w:tc>
        <w:tc>
          <w:tcPr>
            <w:tcW w:w="1635" w:type="dxa"/>
            <w:tcBorders>
              <w:top w:val="nil"/>
              <w:left w:val="nil"/>
              <w:bottom w:val="single" w:sz="4" w:space="0" w:color="auto"/>
              <w:right w:val="single" w:sz="4" w:space="0" w:color="auto"/>
            </w:tcBorders>
            <w:shd w:val="clear" w:color="000000" w:fill="FFFFFF"/>
            <w:noWrap/>
            <w:vAlign w:val="center"/>
            <w:hideMark/>
          </w:tcPr>
          <w:p w14:paraId="1DE67A2D"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piece</w:t>
            </w:r>
          </w:p>
        </w:tc>
        <w:tc>
          <w:tcPr>
            <w:tcW w:w="1726" w:type="dxa"/>
            <w:tcBorders>
              <w:top w:val="nil"/>
              <w:left w:val="nil"/>
              <w:bottom w:val="single" w:sz="4" w:space="0" w:color="auto"/>
              <w:right w:val="single" w:sz="4" w:space="0" w:color="auto"/>
            </w:tcBorders>
            <w:shd w:val="clear" w:color="000000" w:fill="FFFFFF"/>
            <w:noWrap/>
            <w:vAlign w:val="center"/>
            <w:hideMark/>
          </w:tcPr>
          <w:p w14:paraId="2DE9D91B"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25</w:t>
            </w:r>
          </w:p>
        </w:tc>
        <w:tc>
          <w:tcPr>
            <w:tcW w:w="2272" w:type="dxa"/>
            <w:tcBorders>
              <w:top w:val="nil"/>
              <w:left w:val="nil"/>
              <w:bottom w:val="single" w:sz="4" w:space="0" w:color="auto"/>
              <w:right w:val="single" w:sz="4" w:space="0" w:color="auto"/>
            </w:tcBorders>
            <w:shd w:val="clear" w:color="000000" w:fill="FFFFFF"/>
            <w:noWrap/>
            <w:vAlign w:val="center"/>
            <w:hideMark/>
          </w:tcPr>
          <w:p w14:paraId="7F3AA298"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c>
          <w:tcPr>
            <w:tcW w:w="1090" w:type="dxa"/>
            <w:tcBorders>
              <w:top w:val="nil"/>
              <w:left w:val="nil"/>
              <w:bottom w:val="single" w:sz="4" w:space="0" w:color="auto"/>
              <w:right w:val="single" w:sz="4" w:space="0" w:color="auto"/>
            </w:tcBorders>
            <w:noWrap/>
            <w:vAlign w:val="bottom"/>
            <w:hideMark/>
          </w:tcPr>
          <w:p w14:paraId="077C8D7E" w14:textId="77777777" w:rsidR="00BB7E9B" w:rsidRPr="00BB7E9B" w:rsidRDefault="00BB7E9B" w:rsidP="00BB7E9B">
            <w:pPr>
              <w:spacing w:after="0" w:line="240" w:lineRule="auto"/>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c>
          <w:tcPr>
            <w:tcW w:w="1272" w:type="dxa"/>
            <w:tcBorders>
              <w:top w:val="nil"/>
              <w:left w:val="nil"/>
              <w:bottom w:val="single" w:sz="4" w:space="0" w:color="auto"/>
              <w:right w:val="single" w:sz="4" w:space="0" w:color="auto"/>
            </w:tcBorders>
            <w:noWrap/>
            <w:vAlign w:val="bottom"/>
            <w:hideMark/>
          </w:tcPr>
          <w:p w14:paraId="504CE062" w14:textId="77777777" w:rsidR="00BB7E9B" w:rsidRPr="00BB7E9B" w:rsidRDefault="00BB7E9B" w:rsidP="00BB7E9B">
            <w:pPr>
              <w:spacing w:after="0" w:line="240" w:lineRule="auto"/>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c>
          <w:tcPr>
            <w:tcW w:w="1715" w:type="dxa"/>
            <w:tcBorders>
              <w:top w:val="nil"/>
              <w:left w:val="nil"/>
              <w:bottom w:val="single" w:sz="4" w:space="0" w:color="auto"/>
              <w:right w:val="single" w:sz="4" w:space="0" w:color="auto"/>
            </w:tcBorders>
            <w:noWrap/>
            <w:vAlign w:val="bottom"/>
            <w:hideMark/>
          </w:tcPr>
          <w:p w14:paraId="3048DFA0" w14:textId="77777777" w:rsidR="00BB7E9B" w:rsidRPr="00BB7E9B" w:rsidRDefault="00BB7E9B" w:rsidP="00BB7E9B">
            <w:pPr>
              <w:spacing w:after="0" w:line="240" w:lineRule="auto"/>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c>
          <w:tcPr>
            <w:tcW w:w="1919" w:type="dxa"/>
            <w:tcBorders>
              <w:top w:val="nil"/>
              <w:left w:val="nil"/>
              <w:bottom w:val="single" w:sz="4" w:space="0" w:color="auto"/>
              <w:right w:val="single" w:sz="4" w:space="0" w:color="auto"/>
            </w:tcBorders>
            <w:noWrap/>
            <w:vAlign w:val="bottom"/>
            <w:hideMark/>
          </w:tcPr>
          <w:p w14:paraId="76B7D6A9" w14:textId="77777777" w:rsidR="00BB7E9B" w:rsidRPr="00BB7E9B" w:rsidRDefault="00BB7E9B" w:rsidP="00BB7E9B">
            <w:pPr>
              <w:spacing w:after="0" w:line="240" w:lineRule="auto"/>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r>
      <w:tr w:rsidR="00BB7E9B" w:rsidRPr="00BB7E9B" w14:paraId="00A8BDC3" w14:textId="77777777" w:rsidTr="00320586">
        <w:trPr>
          <w:trHeight w:val="34"/>
        </w:trPr>
        <w:tc>
          <w:tcPr>
            <w:tcW w:w="974" w:type="dxa"/>
            <w:tcBorders>
              <w:top w:val="nil"/>
              <w:left w:val="single" w:sz="4" w:space="0" w:color="auto"/>
              <w:bottom w:val="single" w:sz="4" w:space="0" w:color="auto"/>
              <w:right w:val="single" w:sz="4" w:space="0" w:color="auto"/>
            </w:tcBorders>
            <w:shd w:val="clear" w:color="000000" w:fill="FFFFFF"/>
            <w:noWrap/>
            <w:vAlign w:val="center"/>
            <w:hideMark/>
          </w:tcPr>
          <w:p w14:paraId="42100865"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5</w:t>
            </w:r>
          </w:p>
        </w:tc>
        <w:tc>
          <w:tcPr>
            <w:tcW w:w="3113" w:type="dxa"/>
            <w:tcBorders>
              <w:top w:val="nil"/>
              <w:left w:val="nil"/>
              <w:bottom w:val="single" w:sz="4" w:space="0" w:color="auto"/>
              <w:right w:val="single" w:sz="4" w:space="0" w:color="auto"/>
            </w:tcBorders>
            <w:shd w:val="clear" w:color="000000" w:fill="FFFFFF"/>
            <w:vAlign w:val="center"/>
            <w:hideMark/>
          </w:tcPr>
          <w:p w14:paraId="7C1EE55A"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Cleaning trolley</w:t>
            </w:r>
          </w:p>
        </w:tc>
        <w:tc>
          <w:tcPr>
            <w:tcW w:w="1635" w:type="dxa"/>
            <w:tcBorders>
              <w:top w:val="nil"/>
              <w:left w:val="nil"/>
              <w:bottom w:val="single" w:sz="4" w:space="0" w:color="auto"/>
              <w:right w:val="single" w:sz="4" w:space="0" w:color="auto"/>
            </w:tcBorders>
            <w:shd w:val="clear" w:color="000000" w:fill="FFFFFF"/>
            <w:vAlign w:val="center"/>
            <w:hideMark/>
          </w:tcPr>
          <w:p w14:paraId="4851A5A8"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Piece</w:t>
            </w:r>
          </w:p>
        </w:tc>
        <w:tc>
          <w:tcPr>
            <w:tcW w:w="1726" w:type="dxa"/>
            <w:tcBorders>
              <w:top w:val="nil"/>
              <w:left w:val="nil"/>
              <w:bottom w:val="single" w:sz="4" w:space="0" w:color="auto"/>
              <w:right w:val="single" w:sz="4" w:space="0" w:color="auto"/>
            </w:tcBorders>
            <w:shd w:val="clear" w:color="000000" w:fill="FFFFFF"/>
            <w:vAlign w:val="center"/>
            <w:hideMark/>
          </w:tcPr>
          <w:p w14:paraId="7F4CF086"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7</w:t>
            </w:r>
          </w:p>
        </w:tc>
        <w:tc>
          <w:tcPr>
            <w:tcW w:w="2272" w:type="dxa"/>
            <w:tcBorders>
              <w:top w:val="nil"/>
              <w:left w:val="nil"/>
              <w:bottom w:val="single" w:sz="4" w:space="0" w:color="auto"/>
              <w:right w:val="single" w:sz="4" w:space="0" w:color="auto"/>
            </w:tcBorders>
            <w:shd w:val="clear" w:color="000000" w:fill="FFFFFF"/>
            <w:vAlign w:val="center"/>
            <w:hideMark/>
          </w:tcPr>
          <w:p w14:paraId="45B4445C"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c>
          <w:tcPr>
            <w:tcW w:w="1090" w:type="dxa"/>
            <w:tcBorders>
              <w:top w:val="nil"/>
              <w:left w:val="nil"/>
              <w:bottom w:val="single" w:sz="4" w:space="0" w:color="auto"/>
              <w:right w:val="single" w:sz="4" w:space="0" w:color="auto"/>
            </w:tcBorders>
            <w:noWrap/>
            <w:vAlign w:val="bottom"/>
            <w:hideMark/>
          </w:tcPr>
          <w:p w14:paraId="2FAF44AE" w14:textId="77777777" w:rsidR="00BB7E9B" w:rsidRPr="00BB7E9B" w:rsidRDefault="00BB7E9B" w:rsidP="00BB7E9B">
            <w:pPr>
              <w:spacing w:after="0" w:line="240" w:lineRule="auto"/>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c>
          <w:tcPr>
            <w:tcW w:w="1272" w:type="dxa"/>
            <w:tcBorders>
              <w:top w:val="nil"/>
              <w:left w:val="nil"/>
              <w:bottom w:val="single" w:sz="4" w:space="0" w:color="auto"/>
              <w:right w:val="single" w:sz="4" w:space="0" w:color="auto"/>
            </w:tcBorders>
            <w:noWrap/>
            <w:vAlign w:val="bottom"/>
            <w:hideMark/>
          </w:tcPr>
          <w:p w14:paraId="71EA9715" w14:textId="77777777" w:rsidR="00BB7E9B" w:rsidRPr="00BB7E9B" w:rsidRDefault="00BB7E9B" w:rsidP="00BB7E9B">
            <w:pPr>
              <w:spacing w:after="0" w:line="240" w:lineRule="auto"/>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c>
          <w:tcPr>
            <w:tcW w:w="1715" w:type="dxa"/>
            <w:tcBorders>
              <w:top w:val="nil"/>
              <w:left w:val="nil"/>
              <w:bottom w:val="single" w:sz="4" w:space="0" w:color="auto"/>
              <w:right w:val="single" w:sz="4" w:space="0" w:color="auto"/>
            </w:tcBorders>
            <w:noWrap/>
            <w:vAlign w:val="bottom"/>
            <w:hideMark/>
          </w:tcPr>
          <w:p w14:paraId="4FB2F298" w14:textId="77777777" w:rsidR="00BB7E9B" w:rsidRPr="00BB7E9B" w:rsidRDefault="00BB7E9B" w:rsidP="00BB7E9B">
            <w:pPr>
              <w:spacing w:after="0" w:line="240" w:lineRule="auto"/>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c>
          <w:tcPr>
            <w:tcW w:w="1919" w:type="dxa"/>
            <w:tcBorders>
              <w:top w:val="nil"/>
              <w:left w:val="nil"/>
              <w:bottom w:val="single" w:sz="4" w:space="0" w:color="auto"/>
              <w:right w:val="single" w:sz="4" w:space="0" w:color="auto"/>
            </w:tcBorders>
            <w:noWrap/>
            <w:vAlign w:val="bottom"/>
            <w:hideMark/>
          </w:tcPr>
          <w:p w14:paraId="1F1195B3" w14:textId="77777777" w:rsidR="00BB7E9B" w:rsidRPr="00BB7E9B" w:rsidRDefault="00BB7E9B" w:rsidP="00BB7E9B">
            <w:pPr>
              <w:spacing w:after="0" w:line="240" w:lineRule="auto"/>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r>
      <w:tr w:rsidR="00BB7E9B" w:rsidRPr="00BB7E9B" w14:paraId="349434BD" w14:textId="77777777" w:rsidTr="00320586">
        <w:trPr>
          <w:trHeight w:val="202"/>
        </w:trPr>
        <w:tc>
          <w:tcPr>
            <w:tcW w:w="974" w:type="dxa"/>
            <w:tcBorders>
              <w:top w:val="nil"/>
              <w:left w:val="single" w:sz="4" w:space="0" w:color="auto"/>
              <w:bottom w:val="single" w:sz="4" w:space="0" w:color="auto"/>
              <w:right w:val="single" w:sz="4" w:space="0" w:color="auto"/>
            </w:tcBorders>
            <w:shd w:val="clear" w:color="000000" w:fill="FFFFFF"/>
            <w:noWrap/>
            <w:vAlign w:val="center"/>
            <w:hideMark/>
          </w:tcPr>
          <w:p w14:paraId="64848B20"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6</w:t>
            </w:r>
          </w:p>
        </w:tc>
        <w:tc>
          <w:tcPr>
            <w:tcW w:w="3113" w:type="dxa"/>
            <w:tcBorders>
              <w:top w:val="nil"/>
              <w:left w:val="nil"/>
              <w:bottom w:val="single" w:sz="4" w:space="0" w:color="auto"/>
              <w:right w:val="single" w:sz="4" w:space="0" w:color="auto"/>
            </w:tcBorders>
            <w:shd w:val="clear" w:color="000000" w:fill="FFFFFF"/>
            <w:vAlign w:val="center"/>
            <w:hideMark/>
          </w:tcPr>
          <w:p w14:paraId="4BDA27B0"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digital weight scale (adult)</w:t>
            </w:r>
          </w:p>
        </w:tc>
        <w:tc>
          <w:tcPr>
            <w:tcW w:w="1635" w:type="dxa"/>
            <w:tcBorders>
              <w:top w:val="nil"/>
              <w:left w:val="nil"/>
              <w:bottom w:val="single" w:sz="4" w:space="0" w:color="auto"/>
              <w:right w:val="single" w:sz="4" w:space="0" w:color="auto"/>
            </w:tcBorders>
            <w:shd w:val="clear" w:color="000000" w:fill="FFFFFF"/>
            <w:vAlign w:val="center"/>
            <w:hideMark/>
          </w:tcPr>
          <w:p w14:paraId="0B3160CF"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Piece</w:t>
            </w:r>
          </w:p>
        </w:tc>
        <w:tc>
          <w:tcPr>
            <w:tcW w:w="1726" w:type="dxa"/>
            <w:tcBorders>
              <w:top w:val="nil"/>
              <w:left w:val="nil"/>
              <w:bottom w:val="single" w:sz="4" w:space="0" w:color="auto"/>
              <w:right w:val="single" w:sz="4" w:space="0" w:color="auto"/>
            </w:tcBorders>
            <w:shd w:val="clear" w:color="000000" w:fill="FFFFFF"/>
            <w:vAlign w:val="center"/>
            <w:hideMark/>
          </w:tcPr>
          <w:p w14:paraId="005B9ED3"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15</w:t>
            </w:r>
          </w:p>
        </w:tc>
        <w:tc>
          <w:tcPr>
            <w:tcW w:w="2272" w:type="dxa"/>
            <w:tcBorders>
              <w:top w:val="nil"/>
              <w:left w:val="nil"/>
              <w:bottom w:val="single" w:sz="4" w:space="0" w:color="auto"/>
              <w:right w:val="single" w:sz="4" w:space="0" w:color="auto"/>
            </w:tcBorders>
            <w:shd w:val="clear" w:color="000000" w:fill="FFFFFF"/>
            <w:noWrap/>
            <w:vAlign w:val="center"/>
            <w:hideMark/>
          </w:tcPr>
          <w:p w14:paraId="55E8ABEA"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c>
          <w:tcPr>
            <w:tcW w:w="1090" w:type="dxa"/>
            <w:tcBorders>
              <w:top w:val="nil"/>
              <w:left w:val="nil"/>
              <w:bottom w:val="single" w:sz="4" w:space="0" w:color="auto"/>
              <w:right w:val="single" w:sz="4" w:space="0" w:color="auto"/>
            </w:tcBorders>
            <w:noWrap/>
            <w:vAlign w:val="bottom"/>
            <w:hideMark/>
          </w:tcPr>
          <w:p w14:paraId="5A1810BE" w14:textId="77777777" w:rsidR="00BB7E9B" w:rsidRPr="00BB7E9B" w:rsidRDefault="00BB7E9B" w:rsidP="00BB7E9B">
            <w:pPr>
              <w:spacing w:after="0" w:line="240" w:lineRule="auto"/>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c>
          <w:tcPr>
            <w:tcW w:w="1272" w:type="dxa"/>
            <w:tcBorders>
              <w:top w:val="nil"/>
              <w:left w:val="nil"/>
              <w:bottom w:val="single" w:sz="4" w:space="0" w:color="auto"/>
              <w:right w:val="single" w:sz="4" w:space="0" w:color="auto"/>
            </w:tcBorders>
            <w:noWrap/>
            <w:vAlign w:val="bottom"/>
            <w:hideMark/>
          </w:tcPr>
          <w:p w14:paraId="68471DFD" w14:textId="77777777" w:rsidR="00BB7E9B" w:rsidRPr="00BB7E9B" w:rsidRDefault="00BB7E9B" w:rsidP="00BB7E9B">
            <w:pPr>
              <w:spacing w:after="0" w:line="240" w:lineRule="auto"/>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c>
          <w:tcPr>
            <w:tcW w:w="1715" w:type="dxa"/>
            <w:tcBorders>
              <w:top w:val="nil"/>
              <w:left w:val="nil"/>
              <w:bottom w:val="single" w:sz="4" w:space="0" w:color="auto"/>
              <w:right w:val="single" w:sz="4" w:space="0" w:color="auto"/>
            </w:tcBorders>
            <w:noWrap/>
            <w:vAlign w:val="bottom"/>
            <w:hideMark/>
          </w:tcPr>
          <w:p w14:paraId="0B56725E" w14:textId="77777777" w:rsidR="00BB7E9B" w:rsidRPr="00BB7E9B" w:rsidRDefault="00BB7E9B" w:rsidP="00BB7E9B">
            <w:pPr>
              <w:spacing w:after="0" w:line="240" w:lineRule="auto"/>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c>
          <w:tcPr>
            <w:tcW w:w="1919" w:type="dxa"/>
            <w:tcBorders>
              <w:top w:val="nil"/>
              <w:left w:val="nil"/>
              <w:bottom w:val="single" w:sz="4" w:space="0" w:color="auto"/>
              <w:right w:val="single" w:sz="4" w:space="0" w:color="auto"/>
            </w:tcBorders>
            <w:noWrap/>
            <w:vAlign w:val="bottom"/>
            <w:hideMark/>
          </w:tcPr>
          <w:p w14:paraId="0E6E3281" w14:textId="77777777" w:rsidR="00BB7E9B" w:rsidRPr="00BB7E9B" w:rsidRDefault="00BB7E9B" w:rsidP="00BB7E9B">
            <w:pPr>
              <w:spacing w:after="0" w:line="240" w:lineRule="auto"/>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r>
      <w:tr w:rsidR="00BB7E9B" w:rsidRPr="00BB7E9B" w14:paraId="1447A5B8" w14:textId="77777777" w:rsidTr="00320586">
        <w:trPr>
          <w:trHeight w:val="50"/>
        </w:trPr>
        <w:tc>
          <w:tcPr>
            <w:tcW w:w="974" w:type="dxa"/>
            <w:tcBorders>
              <w:top w:val="nil"/>
              <w:left w:val="single" w:sz="4" w:space="0" w:color="auto"/>
              <w:bottom w:val="single" w:sz="4" w:space="0" w:color="auto"/>
              <w:right w:val="single" w:sz="4" w:space="0" w:color="auto"/>
            </w:tcBorders>
            <w:shd w:val="clear" w:color="000000" w:fill="FFFFFF"/>
            <w:noWrap/>
            <w:vAlign w:val="center"/>
            <w:hideMark/>
          </w:tcPr>
          <w:p w14:paraId="34B80124"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7</w:t>
            </w:r>
          </w:p>
        </w:tc>
        <w:tc>
          <w:tcPr>
            <w:tcW w:w="3113" w:type="dxa"/>
            <w:tcBorders>
              <w:top w:val="nil"/>
              <w:left w:val="nil"/>
              <w:bottom w:val="single" w:sz="4" w:space="0" w:color="auto"/>
              <w:right w:val="single" w:sz="4" w:space="0" w:color="auto"/>
            </w:tcBorders>
            <w:shd w:val="clear" w:color="000000" w:fill="FFFFFF"/>
            <w:vAlign w:val="center"/>
            <w:hideMark/>
          </w:tcPr>
          <w:p w14:paraId="12108AB0"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Disinfectant soaking container</w:t>
            </w:r>
          </w:p>
        </w:tc>
        <w:tc>
          <w:tcPr>
            <w:tcW w:w="1635" w:type="dxa"/>
            <w:tcBorders>
              <w:top w:val="nil"/>
              <w:left w:val="nil"/>
              <w:bottom w:val="single" w:sz="4" w:space="0" w:color="auto"/>
              <w:right w:val="single" w:sz="4" w:space="0" w:color="auto"/>
            </w:tcBorders>
            <w:shd w:val="clear" w:color="000000" w:fill="FFFFFF"/>
            <w:vAlign w:val="center"/>
            <w:hideMark/>
          </w:tcPr>
          <w:p w14:paraId="1FA535CA"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Piece</w:t>
            </w:r>
          </w:p>
        </w:tc>
        <w:tc>
          <w:tcPr>
            <w:tcW w:w="1726" w:type="dxa"/>
            <w:tcBorders>
              <w:top w:val="nil"/>
              <w:left w:val="nil"/>
              <w:bottom w:val="single" w:sz="4" w:space="0" w:color="auto"/>
              <w:right w:val="single" w:sz="4" w:space="0" w:color="auto"/>
            </w:tcBorders>
            <w:shd w:val="clear" w:color="000000" w:fill="FFFFFF"/>
            <w:vAlign w:val="center"/>
            <w:hideMark/>
          </w:tcPr>
          <w:p w14:paraId="200D5489"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40</w:t>
            </w:r>
          </w:p>
        </w:tc>
        <w:tc>
          <w:tcPr>
            <w:tcW w:w="2272" w:type="dxa"/>
            <w:tcBorders>
              <w:top w:val="nil"/>
              <w:left w:val="nil"/>
              <w:bottom w:val="single" w:sz="4" w:space="0" w:color="auto"/>
              <w:right w:val="single" w:sz="4" w:space="0" w:color="auto"/>
            </w:tcBorders>
            <w:shd w:val="clear" w:color="000000" w:fill="FFFFFF"/>
            <w:noWrap/>
            <w:vAlign w:val="center"/>
            <w:hideMark/>
          </w:tcPr>
          <w:p w14:paraId="3A70D08E"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c>
          <w:tcPr>
            <w:tcW w:w="1090" w:type="dxa"/>
            <w:tcBorders>
              <w:top w:val="nil"/>
              <w:left w:val="nil"/>
              <w:bottom w:val="single" w:sz="4" w:space="0" w:color="auto"/>
              <w:right w:val="single" w:sz="4" w:space="0" w:color="auto"/>
            </w:tcBorders>
            <w:noWrap/>
            <w:vAlign w:val="bottom"/>
            <w:hideMark/>
          </w:tcPr>
          <w:p w14:paraId="14FDA7B0" w14:textId="77777777" w:rsidR="00BB7E9B" w:rsidRPr="00BB7E9B" w:rsidRDefault="00BB7E9B" w:rsidP="00BB7E9B">
            <w:pPr>
              <w:spacing w:after="0" w:line="240" w:lineRule="auto"/>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c>
          <w:tcPr>
            <w:tcW w:w="1272" w:type="dxa"/>
            <w:tcBorders>
              <w:top w:val="nil"/>
              <w:left w:val="nil"/>
              <w:bottom w:val="single" w:sz="4" w:space="0" w:color="auto"/>
              <w:right w:val="single" w:sz="4" w:space="0" w:color="auto"/>
            </w:tcBorders>
            <w:noWrap/>
            <w:vAlign w:val="bottom"/>
            <w:hideMark/>
          </w:tcPr>
          <w:p w14:paraId="6216C515" w14:textId="77777777" w:rsidR="00BB7E9B" w:rsidRPr="00BB7E9B" w:rsidRDefault="00BB7E9B" w:rsidP="00BB7E9B">
            <w:pPr>
              <w:spacing w:after="0" w:line="240" w:lineRule="auto"/>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c>
          <w:tcPr>
            <w:tcW w:w="1715" w:type="dxa"/>
            <w:tcBorders>
              <w:top w:val="nil"/>
              <w:left w:val="nil"/>
              <w:bottom w:val="single" w:sz="4" w:space="0" w:color="auto"/>
              <w:right w:val="single" w:sz="4" w:space="0" w:color="auto"/>
            </w:tcBorders>
            <w:noWrap/>
            <w:vAlign w:val="bottom"/>
            <w:hideMark/>
          </w:tcPr>
          <w:p w14:paraId="1E938EAC" w14:textId="77777777" w:rsidR="00BB7E9B" w:rsidRPr="00BB7E9B" w:rsidRDefault="00BB7E9B" w:rsidP="00BB7E9B">
            <w:pPr>
              <w:spacing w:after="0" w:line="240" w:lineRule="auto"/>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c>
          <w:tcPr>
            <w:tcW w:w="1919" w:type="dxa"/>
            <w:tcBorders>
              <w:top w:val="nil"/>
              <w:left w:val="nil"/>
              <w:bottom w:val="single" w:sz="4" w:space="0" w:color="auto"/>
              <w:right w:val="single" w:sz="4" w:space="0" w:color="auto"/>
            </w:tcBorders>
            <w:noWrap/>
            <w:vAlign w:val="bottom"/>
            <w:hideMark/>
          </w:tcPr>
          <w:p w14:paraId="1DD5205F" w14:textId="77777777" w:rsidR="00BB7E9B" w:rsidRPr="00BB7E9B" w:rsidRDefault="00BB7E9B" w:rsidP="00BB7E9B">
            <w:pPr>
              <w:spacing w:after="0" w:line="240" w:lineRule="auto"/>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r>
      <w:tr w:rsidR="00BB7E9B" w:rsidRPr="00BB7E9B" w14:paraId="5D0D5463" w14:textId="77777777" w:rsidTr="00320586">
        <w:trPr>
          <w:trHeight w:val="34"/>
        </w:trPr>
        <w:tc>
          <w:tcPr>
            <w:tcW w:w="974" w:type="dxa"/>
            <w:tcBorders>
              <w:top w:val="nil"/>
              <w:left w:val="single" w:sz="4" w:space="0" w:color="auto"/>
              <w:bottom w:val="single" w:sz="4" w:space="0" w:color="auto"/>
              <w:right w:val="single" w:sz="4" w:space="0" w:color="auto"/>
            </w:tcBorders>
            <w:shd w:val="clear" w:color="000000" w:fill="FFFFFF"/>
            <w:noWrap/>
            <w:vAlign w:val="center"/>
            <w:hideMark/>
          </w:tcPr>
          <w:p w14:paraId="1BAD4914"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8</w:t>
            </w:r>
          </w:p>
        </w:tc>
        <w:tc>
          <w:tcPr>
            <w:tcW w:w="3113" w:type="dxa"/>
            <w:tcBorders>
              <w:top w:val="nil"/>
              <w:left w:val="nil"/>
              <w:bottom w:val="single" w:sz="4" w:space="0" w:color="auto"/>
              <w:right w:val="single" w:sz="4" w:space="0" w:color="auto"/>
            </w:tcBorders>
            <w:shd w:val="clear" w:color="000000" w:fill="FFFFFF"/>
            <w:vAlign w:val="center"/>
            <w:hideMark/>
          </w:tcPr>
          <w:p w14:paraId="61D957CF"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 xml:space="preserve">Dissecting </w:t>
            </w:r>
          </w:p>
        </w:tc>
        <w:tc>
          <w:tcPr>
            <w:tcW w:w="1635" w:type="dxa"/>
            <w:tcBorders>
              <w:top w:val="nil"/>
              <w:left w:val="nil"/>
              <w:bottom w:val="single" w:sz="4" w:space="0" w:color="auto"/>
              <w:right w:val="single" w:sz="4" w:space="0" w:color="auto"/>
            </w:tcBorders>
            <w:shd w:val="clear" w:color="000000" w:fill="FFFFFF"/>
            <w:vAlign w:val="center"/>
            <w:hideMark/>
          </w:tcPr>
          <w:p w14:paraId="6A0A8E57"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Piece</w:t>
            </w:r>
          </w:p>
        </w:tc>
        <w:tc>
          <w:tcPr>
            <w:tcW w:w="1726" w:type="dxa"/>
            <w:tcBorders>
              <w:top w:val="nil"/>
              <w:left w:val="nil"/>
              <w:bottom w:val="single" w:sz="4" w:space="0" w:color="auto"/>
              <w:right w:val="single" w:sz="4" w:space="0" w:color="auto"/>
            </w:tcBorders>
            <w:shd w:val="clear" w:color="000000" w:fill="FFFFFF"/>
            <w:vAlign w:val="center"/>
            <w:hideMark/>
          </w:tcPr>
          <w:p w14:paraId="3203A042"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0</w:t>
            </w:r>
          </w:p>
        </w:tc>
        <w:tc>
          <w:tcPr>
            <w:tcW w:w="2272" w:type="dxa"/>
            <w:tcBorders>
              <w:top w:val="nil"/>
              <w:left w:val="nil"/>
              <w:bottom w:val="single" w:sz="4" w:space="0" w:color="auto"/>
              <w:right w:val="single" w:sz="4" w:space="0" w:color="auto"/>
            </w:tcBorders>
            <w:shd w:val="clear" w:color="000000" w:fill="FFFFFF"/>
            <w:noWrap/>
            <w:vAlign w:val="center"/>
            <w:hideMark/>
          </w:tcPr>
          <w:p w14:paraId="5027D918"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c>
          <w:tcPr>
            <w:tcW w:w="1090" w:type="dxa"/>
            <w:tcBorders>
              <w:top w:val="nil"/>
              <w:left w:val="nil"/>
              <w:bottom w:val="single" w:sz="4" w:space="0" w:color="auto"/>
              <w:right w:val="single" w:sz="4" w:space="0" w:color="auto"/>
            </w:tcBorders>
            <w:noWrap/>
            <w:vAlign w:val="bottom"/>
            <w:hideMark/>
          </w:tcPr>
          <w:p w14:paraId="23C054BF" w14:textId="77777777" w:rsidR="00BB7E9B" w:rsidRPr="00BB7E9B" w:rsidRDefault="00BB7E9B" w:rsidP="00BB7E9B">
            <w:pPr>
              <w:spacing w:after="0" w:line="240" w:lineRule="auto"/>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c>
          <w:tcPr>
            <w:tcW w:w="1272" w:type="dxa"/>
            <w:tcBorders>
              <w:top w:val="nil"/>
              <w:left w:val="nil"/>
              <w:bottom w:val="single" w:sz="4" w:space="0" w:color="auto"/>
              <w:right w:val="single" w:sz="4" w:space="0" w:color="auto"/>
            </w:tcBorders>
            <w:noWrap/>
            <w:vAlign w:val="bottom"/>
            <w:hideMark/>
          </w:tcPr>
          <w:p w14:paraId="247FF3DD" w14:textId="77777777" w:rsidR="00BB7E9B" w:rsidRPr="00BB7E9B" w:rsidRDefault="00BB7E9B" w:rsidP="00BB7E9B">
            <w:pPr>
              <w:spacing w:after="0" w:line="240" w:lineRule="auto"/>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c>
          <w:tcPr>
            <w:tcW w:w="1715" w:type="dxa"/>
            <w:tcBorders>
              <w:top w:val="nil"/>
              <w:left w:val="nil"/>
              <w:bottom w:val="single" w:sz="4" w:space="0" w:color="auto"/>
              <w:right w:val="single" w:sz="4" w:space="0" w:color="auto"/>
            </w:tcBorders>
            <w:noWrap/>
            <w:vAlign w:val="bottom"/>
            <w:hideMark/>
          </w:tcPr>
          <w:p w14:paraId="5BBB1BE8" w14:textId="77777777" w:rsidR="00BB7E9B" w:rsidRPr="00BB7E9B" w:rsidRDefault="00BB7E9B" w:rsidP="00BB7E9B">
            <w:pPr>
              <w:spacing w:after="0" w:line="240" w:lineRule="auto"/>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c>
          <w:tcPr>
            <w:tcW w:w="1919" w:type="dxa"/>
            <w:tcBorders>
              <w:top w:val="nil"/>
              <w:left w:val="nil"/>
              <w:bottom w:val="single" w:sz="4" w:space="0" w:color="auto"/>
              <w:right w:val="single" w:sz="4" w:space="0" w:color="auto"/>
            </w:tcBorders>
            <w:noWrap/>
            <w:vAlign w:val="bottom"/>
            <w:hideMark/>
          </w:tcPr>
          <w:p w14:paraId="342A7D15" w14:textId="77777777" w:rsidR="00BB7E9B" w:rsidRPr="00BB7E9B" w:rsidRDefault="00BB7E9B" w:rsidP="00BB7E9B">
            <w:pPr>
              <w:spacing w:after="0" w:line="240" w:lineRule="auto"/>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r>
      <w:tr w:rsidR="00BB7E9B" w:rsidRPr="00BB7E9B" w14:paraId="06CEBE49" w14:textId="77777777" w:rsidTr="00320586">
        <w:trPr>
          <w:trHeight w:val="202"/>
        </w:trPr>
        <w:tc>
          <w:tcPr>
            <w:tcW w:w="974" w:type="dxa"/>
            <w:tcBorders>
              <w:top w:val="nil"/>
              <w:left w:val="single" w:sz="4" w:space="0" w:color="auto"/>
              <w:bottom w:val="single" w:sz="4" w:space="0" w:color="auto"/>
              <w:right w:val="single" w:sz="4" w:space="0" w:color="auto"/>
            </w:tcBorders>
            <w:shd w:val="clear" w:color="000000" w:fill="FFFFFF"/>
            <w:noWrap/>
            <w:vAlign w:val="center"/>
            <w:hideMark/>
          </w:tcPr>
          <w:p w14:paraId="636B37EC"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9</w:t>
            </w:r>
          </w:p>
        </w:tc>
        <w:tc>
          <w:tcPr>
            <w:tcW w:w="3113" w:type="dxa"/>
            <w:tcBorders>
              <w:top w:val="nil"/>
              <w:left w:val="nil"/>
              <w:bottom w:val="single" w:sz="4" w:space="0" w:color="auto"/>
              <w:right w:val="single" w:sz="4" w:space="0" w:color="auto"/>
            </w:tcBorders>
            <w:shd w:val="clear" w:color="000000" w:fill="FFFFFF"/>
            <w:vAlign w:val="center"/>
            <w:hideMark/>
          </w:tcPr>
          <w:p w14:paraId="234D5066"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Doppler (portable)</w:t>
            </w:r>
          </w:p>
        </w:tc>
        <w:tc>
          <w:tcPr>
            <w:tcW w:w="1635" w:type="dxa"/>
            <w:tcBorders>
              <w:top w:val="nil"/>
              <w:left w:val="nil"/>
              <w:bottom w:val="single" w:sz="4" w:space="0" w:color="auto"/>
              <w:right w:val="single" w:sz="4" w:space="0" w:color="auto"/>
            </w:tcBorders>
            <w:shd w:val="clear" w:color="000000" w:fill="FFFFFF"/>
            <w:vAlign w:val="center"/>
            <w:hideMark/>
          </w:tcPr>
          <w:p w14:paraId="68120F9A"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Piece</w:t>
            </w:r>
          </w:p>
        </w:tc>
        <w:tc>
          <w:tcPr>
            <w:tcW w:w="1726" w:type="dxa"/>
            <w:tcBorders>
              <w:top w:val="nil"/>
              <w:left w:val="nil"/>
              <w:bottom w:val="single" w:sz="4" w:space="0" w:color="auto"/>
              <w:right w:val="single" w:sz="4" w:space="0" w:color="auto"/>
            </w:tcBorders>
            <w:shd w:val="clear" w:color="000000" w:fill="FFFFFF"/>
            <w:vAlign w:val="center"/>
            <w:hideMark/>
          </w:tcPr>
          <w:p w14:paraId="17ED69C7"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36</w:t>
            </w:r>
          </w:p>
        </w:tc>
        <w:tc>
          <w:tcPr>
            <w:tcW w:w="2272" w:type="dxa"/>
            <w:tcBorders>
              <w:top w:val="nil"/>
              <w:left w:val="nil"/>
              <w:bottom w:val="single" w:sz="4" w:space="0" w:color="auto"/>
              <w:right w:val="single" w:sz="4" w:space="0" w:color="auto"/>
            </w:tcBorders>
            <w:shd w:val="clear" w:color="000000" w:fill="FFFFFF"/>
            <w:noWrap/>
            <w:vAlign w:val="center"/>
            <w:hideMark/>
          </w:tcPr>
          <w:p w14:paraId="09FFC12D"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c>
          <w:tcPr>
            <w:tcW w:w="1090" w:type="dxa"/>
            <w:tcBorders>
              <w:top w:val="nil"/>
              <w:left w:val="nil"/>
              <w:bottom w:val="single" w:sz="4" w:space="0" w:color="auto"/>
              <w:right w:val="single" w:sz="4" w:space="0" w:color="auto"/>
            </w:tcBorders>
            <w:noWrap/>
            <w:vAlign w:val="bottom"/>
            <w:hideMark/>
          </w:tcPr>
          <w:p w14:paraId="33A29292" w14:textId="77777777" w:rsidR="00BB7E9B" w:rsidRPr="00BB7E9B" w:rsidRDefault="00BB7E9B" w:rsidP="00BB7E9B">
            <w:pPr>
              <w:spacing w:after="0" w:line="240" w:lineRule="auto"/>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c>
          <w:tcPr>
            <w:tcW w:w="1272" w:type="dxa"/>
            <w:tcBorders>
              <w:top w:val="nil"/>
              <w:left w:val="nil"/>
              <w:bottom w:val="single" w:sz="4" w:space="0" w:color="auto"/>
              <w:right w:val="single" w:sz="4" w:space="0" w:color="auto"/>
            </w:tcBorders>
            <w:noWrap/>
            <w:vAlign w:val="bottom"/>
            <w:hideMark/>
          </w:tcPr>
          <w:p w14:paraId="7EDDBFDB" w14:textId="77777777" w:rsidR="00BB7E9B" w:rsidRPr="00BB7E9B" w:rsidRDefault="00BB7E9B" w:rsidP="00BB7E9B">
            <w:pPr>
              <w:spacing w:after="0" w:line="240" w:lineRule="auto"/>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c>
          <w:tcPr>
            <w:tcW w:w="1715" w:type="dxa"/>
            <w:tcBorders>
              <w:top w:val="nil"/>
              <w:left w:val="nil"/>
              <w:bottom w:val="single" w:sz="4" w:space="0" w:color="auto"/>
              <w:right w:val="single" w:sz="4" w:space="0" w:color="auto"/>
            </w:tcBorders>
            <w:noWrap/>
            <w:vAlign w:val="bottom"/>
            <w:hideMark/>
          </w:tcPr>
          <w:p w14:paraId="1C162614" w14:textId="77777777" w:rsidR="00BB7E9B" w:rsidRPr="00BB7E9B" w:rsidRDefault="00BB7E9B" w:rsidP="00BB7E9B">
            <w:pPr>
              <w:spacing w:after="0" w:line="240" w:lineRule="auto"/>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c>
          <w:tcPr>
            <w:tcW w:w="1919" w:type="dxa"/>
            <w:tcBorders>
              <w:top w:val="nil"/>
              <w:left w:val="nil"/>
              <w:bottom w:val="single" w:sz="4" w:space="0" w:color="auto"/>
              <w:right w:val="single" w:sz="4" w:space="0" w:color="auto"/>
            </w:tcBorders>
            <w:noWrap/>
            <w:vAlign w:val="bottom"/>
            <w:hideMark/>
          </w:tcPr>
          <w:p w14:paraId="18BF87F0" w14:textId="77777777" w:rsidR="00BB7E9B" w:rsidRPr="00BB7E9B" w:rsidRDefault="00BB7E9B" w:rsidP="00BB7E9B">
            <w:pPr>
              <w:spacing w:after="0" w:line="240" w:lineRule="auto"/>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r>
      <w:tr w:rsidR="00BB7E9B" w:rsidRPr="00BB7E9B" w14:paraId="4B267108" w14:textId="77777777" w:rsidTr="00320586">
        <w:trPr>
          <w:trHeight w:val="202"/>
        </w:trPr>
        <w:tc>
          <w:tcPr>
            <w:tcW w:w="974" w:type="dxa"/>
            <w:tcBorders>
              <w:top w:val="nil"/>
              <w:left w:val="single" w:sz="4" w:space="0" w:color="auto"/>
              <w:bottom w:val="single" w:sz="4" w:space="0" w:color="auto"/>
              <w:right w:val="single" w:sz="4" w:space="0" w:color="auto"/>
            </w:tcBorders>
            <w:shd w:val="clear" w:color="000000" w:fill="FFFFFF"/>
            <w:noWrap/>
            <w:vAlign w:val="center"/>
            <w:hideMark/>
          </w:tcPr>
          <w:p w14:paraId="44669D8F"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10</w:t>
            </w:r>
          </w:p>
        </w:tc>
        <w:tc>
          <w:tcPr>
            <w:tcW w:w="3113" w:type="dxa"/>
            <w:tcBorders>
              <w:top w:val="nil"/>
              <w:left w:val="nil"/>
              <w:bottom w:val="single" w:sz="4" w:space="0" w:color="auto"/>
              <w:right w:val="single" w:sz="4" w:space="0" w:color="auto"/>
            </w:tcBorders>
            <w:shd w:val="clear" w:color="000000" w:fill="FFFFFF"/>
            <w:noWrap/>
            <w:vAlign w:val="center"/>
            <w:hideMark/>
          </w:tcPr>
          <w:p w14:paraId="2FB742C7"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Dressing Forceps</w:t>
            </w:r>
          </w:p>
        </w:tc>
        <w:tc>
          <w:tcPr>
            <w:tcW w:w="1635" w:type="dxa"/>
            <w:tcBorders>
              <w:top w:val="nil"/>
              <w:left w:val="nil"/>
              <w:bottom w:val="single" w:sz="4" w:space="0" w:color="auto"/>
              <w:right w:val="single" w:sz="4" w:space="0" w:color="auto"/>
            </w:tcBorders>
            <w:shd w:val="clear" w:color="000000" w:fill="FFFFFF"/>
            <w:vAlign w:val="center"/>
            <w:hideMark/>
          </w:tcPr>
          <w:p w14:paraId="24899F3E"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Piece</w:t>
            </w:r>
          </w:p>
        </w:tc>
        <w:tc>
          <w:tcPr>
            <w:tcW w:w="1726" w:type="dxa"/>
            <w:tcBorders>
              <w:top w:val="nil"/>
              <w:left w:val="nil"/>
              <w:bottom w:val="single" w:sz="4" w:space="0" w:color="auto"/>
              <w:right w:val="single" w:sz="4" w:space="0" w:color="auto"/>
            </w:tcBorders>
            <w:shd w:val="clear" w:color="000000" w:fill="FFFFFF"/>
            <w:noWrap/>
            <w:vAlign w:val="center"/>
            <w:hideMark/>
          </w:tcPr>
          <w:p w14:paraId="4EAEC3EC"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14</w:t>
            </w:r>
          </w:p>
        </w:tc>
        <w:tc>
          <w:tcPr>
            <w:tcW w:w="2272" w:type="dxa"/>
            <w:tcBorders>
              <w:top w:val="nil"/>
              <w:left w:val="nil"/>
              <w:bottom w:val="single" w:sz="4" w:space="0" w:color="auto"/>
              <w:right w:val="single" w:sz="4" w:space="0" w:color="auto"/>
            </w:tcBorders>
            <w:shd w:val="clear" w:color="000000" w:fill="FFFFFF"/>
            <w:noWrap/>
            <w:vAlign w:val="center"/>
            <w:hideMark/>
          </w:tcPr>
          <w:p w14:paraId="219F09A1"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c>
          <w:tcPr>
            <w:tcW w:w="1090" w:type="dxa"/>
            <w:tcBorders>
              <w:top w:val="nil"/>
              <w:left w:val="nil"/>
              <w:bottom w:val="single" w:sz="4" w:space="0" w:color="auto"/>
              <w:right w:val="single" w:sz="4" w:space="0" w:color="auto"/>
            </w:tcBorders>
            <w:noWrap/>
            <w:vAlign w:val="bottom"/>
            <w:hideMark/>
          </w:tcPr>
          <w:p w14:paraId="6D41379B" w14:textId="77777777" w:rsidR="00BB7E9B" w:rsidRPr="00BB7E9B" w:rsidRDefault="00BB7E9B" w:rsidP="00BB7E9B">
            <w:pPr>
              <w:spacing w:after="0" w:line="240" w:lineRule="auto"/>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c>
          <w:tcPr>
            <w:tcW w:w="1272" w:type="dxa"/>
            <w:tcBorders>
              <w:top w:val="nil"/>
              <w:left w:val="nil"/>
              <w:bottom w:val="single" w:sz="4" w:space="0" w:color="auto"/>
              <w:right w:val="single" w:sz="4" w:space="0" w:color="auto"/>
            </w:tcBorders>
            <w:noWrap/>
            <w:vAlign w:val="bottom"/>
            <w:hideMark/>
          </w:tcPr>
          <w:p w14:paraId="79FF3881" w14:textId="77777777" w:rsidR="00BB7E9B" w:rsidRPr="00BB7E9B" w:rsidRDefault="00BB7E9B" w:rsidP="00BB7E9B">
            <w:pPr>
              <w:spacing w:after="0" w:line="240" w:lineRule="auto"/>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c>
          <w:tcPr>
            <w:tcW w:w="1715" w:type="dxa"/>
            <w:tcBorders>
              <w:top w:val="nil"/>
              <w:left w:val="nil"/>
              <w:bottom w:val="single" w:sz="4" w:space="0" w:color="auto"/>
              <w:right w:val="single" w:sz="4" w:space="0" w:color="auto"/>
            </w:tcBorders>
            <w:noWrap/>
            <w:vAlign w:val="bottom"/>
            <w:hideMark/>
          </w:tcPr>
          <w:p w14:paraId="4F27AF2A" w14:textId="77777777" w:rsidR="00BB7E9B" w:rsidRPr="00BB7E9B" w:rsidRDefault="00BB7E9B" w:rsidP="00BB7E9B">
            <w:pPr>
              <w:spacing w:after="0" w:line="240" w:lineRule="auto"/>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c>
          <w:tcPr>
            <w:tcW w:w="1919" w:type="dxa"/>
            <w:tcBorders>
              <w:top w:val="nil"/>
              <w:left w:val="nil"/>
              <w:bottom w:val="single" w:sz="4" w:space="0" w:color="auto"/>
              <w:right w:val="single" w:sz="4" w:space="0" w:color="auto"/>
            </w:tcBorders>
            <w:noWrap/>
            <w:vAlign w:val="bottom"/>
            <w:hideMark/>
          </w:tcPr>
          <w:p w14:paraId="4077B34D" w14:textId="77777777" w:rsidR="00BB7E9B" w:rsidRPr="00BB7E9B" w:rsidRDefault="00BB7E9B" w:rsidP="00BB7E9B">
            <w:pPr>
              <w:spacing w:after="0" w:line="240" w:lineRule="auto"/>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r>
      <w:tr w:rsidR="00BB7E9B" w:rsidRPr="00BB7E9B" w14:paraId="77F42566" w14:textId="77777777" w:rsidTr="00320586">
        <w:trPr>
          <w:trHeight w:val="202"/>
        </w:trPr>
        <w:tc>
          <w:tcPr>
            <w:tcW w:w="974" w:type="dxa"/>
            <w:tcBorders>
              <w:top w:val="nil"/>
              <w:left w:val="single" w:sz="4" w:space="0" w:color="auto"/>
              <w:bottom w:val="single" w:sz="4" w:space="0" w:color="auto"/>
              <w:right w:val="single" w:sz="4" w:space="0" w:color="auto"/>
            </w:tcBorders>
            <w:shd w:val="clear" w:color="000000" w:fill="FFFFFF"/>
            <w:noWrap/>
            <w:vAlign w:val="center"/>
            <w:hideMark/>
          </w:tcPr>
          <w:p w14:paraId="1CCB1481"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11</w:t>
            </w:r>
          </w:p>
        </w:tc>
        <w:tc>
          <w:tcPr>
            <w:tcW w:w="3113" w:type="dxa"/>
            <w:tcBorders>
              <w:top w:val="nil"/>
              <w:left w:val="nil"/>
              <w:bottom w:val="single" w:sz="4" w:space="0" w:color="auto"/>
              <w:right w:val="single" w:sz="4" w:space="0" w:color="auto"/>
            </w:tcBorders>
            <w:shd w:val="clear" w:color="000000" w:fill="FFFFFF"/>
            <w:vAlign w:val="center"/>
            <w:hideMark/>
          </w:tcPr>
          <w:p w14:paraId="35DE4F1D"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EKG</w:t>
            </w:r>
          </w:p>
        </w:tc>
        <w:tc>
          <w:tcPr>
            <w:tcW w:w="1635" w:type="dxa"/>
            <w:tcBorders>
              <w:top w:val="nil"/>
              <w:left w:val="nil"/>
              <w:bottom w:val="single" w:sz="4" w:space="0" w:color="auto"/>
              <w:right w:val="single" w:sz="4" w:space="0" w:color="auto"/>
            </w:tcBorders>
            <w:shd w:val="clear" w:color="000000" w:fill="FFFFFF"/>
            <w:vAlign w:val="center"/>
            <w:hideMark/>
          </w:tcPr>
          <w:p w14:paraId="2C8DD27E"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Piece</w:t>
            </w:r>
          </w:p>
        </w:tc>
        <w:tc>
          <w:tcPr>
            <w:tcW w:w="1726" w:type="dxa"/>
            <w:tcBorders>
              <w:top w:val="nil"/>
              <w:left w:val="nil"/>
              <w:bottom w:val="single" w:sz="4" w:space="0" w:color="auto"/>
              <w:right w:val="single" w:sz="4" w:space="0" w:color="auto"/>
            </w:tcBorders>
            <w:shd w:val="clear" w:color="000000" w:fill="FFFFFF"/>
            <w:vAlign w:val="center"/>
            <w:hideMark/>
          </w:tcPr>
          <w:p w14:paraId="57D10623"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7</w:t>
            </w:r>
          </w:p>
        </w:tc>
        <w:tc>
          <w:tcPr>
            <w:tcW w:w="2272" w:type="dxa"/>
            <w:tcBorders>
              <w:top w:val="nil"/>
              <w:left w:val="nil"/>
              <w:bottom w:val="single" w:sz="4" w:space="0" w:color="auto"/>
              <w:right w:val="single" w:sz="4" w:space="0" w:color="auto"/>
            </w:tcBorders>
            <w:shd w:val="clear" w:color="000000" w:fill="FFFFFF"/>
            <w:noWrap/>
            <w:vAlign w:val="center"/>
            <w:hideMark/>
          </w:tcPr>
          <w:p w14:paraId="08E548CE"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c>
          <w:tcPr>
            <w:tcW w:w="1090" w:type="dxa"/>
            <w:tcBorders>
              <w:top w:val="nil"/>
              <w:left w:val="nil"/>
              <w:bottom w:val="single" w:sz="4" w:space="0" w:color="auto"/>
              <w:right w:val="single" w:sz="4" w:space="0" w:color="auto"/>
            </w:tcBorders>
            <w:noWrap/>
            <w:vAlign w:val="bottom"/>
            <w:hideMark/>
          </w:tcPr>
          <w:p w14:paraId="5F26C360" w14:textId="77777777" w:rsidR="00BB7E9B" w:rsidRPr="00BB7E9B" w:rsidRDefault="00BB7E9B" w:rsidP="00BB7E9B">
            <w:pPr>
              <w:spacing w:after="0" w:line="240" w:lineRule="auto"/>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c>
          <w:tcPr>
            <w:tcW w:w="1272" w:type="dxa"/>
            <w:tcBorders>
              <w:top w:val="nil"/>
              <w:left w:val="nil"/>
              <w:bottom w:val="single" w:sz="4" w:space="0" w:color="auto"/>
              <w:right w:val="single" w:sz="4" w:space="0" w:color="auto"/>
            </w:tcBorders>
            <w:noWrap/>
            <w:vAlign w:val="bottom"/>
            <w:hideMark/>
          </w:tcPr>
          <w:p w14:paraId="6D223115" w14:textId="77777777" w:rsidR="00BB7E9B" w:rsidRPr="00BB7E9B" w:rsidRDefault="00BB7E9B" w:rsidP="00BB7E9B">
            <w:pPr>
              <w:spacing w:after="0" w:line="240" w:lineRule="auto"/>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c>
          <w:tcPr>
            <w:tcW w:w="1715" w:type="dxa"/>
            <w:tcBorders>
              <w:top w:val="nil"/>
              <w:left w:val="nil"/>
              <w:bottom w:val="single" w:sz="4" w:space="0" w:color="auto"/>
              <w:right w:val="single" w:sz="4" w:space="0" w:color="auto"/>
            </w:tcBorders>
            <w:noWrap/>
            <w:vAlign w:val="bottom"/>
            <w:hideMark/>
          </w:tcPr>
          <w:p w14:paraId="53C1F275" w14:textId="77777777" w:rsidR="00BB7E9B" w:rsidRPr="00BB7E9B" w:rsidRDefault="00BB7E9B" w:rsidP="00BB7E9B">
            <w:pPr>
              <w:spacing w:after="0" w:line="240" w:lineRule="auto"/>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c>
          <w:tcPr>
            <w:tcW w:w="1919" w:type="dxa"/>
            <w:tcBorders>
              <w:top w:val="nil"/>
              <w:left w:val="nil"/>
              <w:bottom w:val="single" w:sz="4" w:space="0" w:color="auto"/>
              <w:right w:val="single" w:sz="4" w:space="0" w:color="auto"/>
            </w:tcBorders>
            <w:noWrap/>
            <w:vAlign w:val="bottom"/>
            <w:hideMark/>
          </w:tcPr>
          <w:p w14:paraId="527F47D9" w14:textId="77777777" w:rsidR="00BB7E9B" w:rsidRPr="00BB7E9B" w:rsidRDefault="00BB7E9B" w:rsidP="00BB7E9B">
            <w:pPr>
              <w:spacing w:after="0" w:line="240" w:lineRule="auto"/>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r>
      <w:tr w:rsidR="00BB7E9B" w:rsidRPr="00BB7E9B" w14:paraId="35153F20" w14:textId="77777777" w:rsidTr="00320586">
        <w:trPr>
          <w:trHeight w:val="202"/>
        </w:trPr>
        <w:tc>
          <w:tcPr>
            <w:tcW w:w="974" w:type="dxa"/>
            <w:tcBorders>
              <w:top w:val="nil"/>
              <w:left w:val="single" w:sz="4" w:space="0" w:color="auto"/>
              <w:bottom w:val="single" w:sz="4" w:space="0" w:color="auto"/>
              <w:right w:val="single" w:sz="4" w:space="0" w:color="auto"/>
            </w:tcBorders>
            <w:shd w:val="clear" w:color="000000" w:fill="FFFFFF"/>
            <w:noWrap/>
            <w:vAlign w:val="center"/>
            <w:hideMark/>
          </w:tcPr>
          <w:p w14:paraId="6C4BA487"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lastRenderedPageBreak/>
              <w:t>12</w:t>
            </w:r>
          </w:p>
        </w:tc>
        <w:tc>
          <w:tcPr>
            <w:tcW w:w="3113" w:type="dxa"/>
            <w:tcBorders>
              <w:top w:val="nil"/>
              <w:left w:val="nil"/>
              <w:bottom w:val="single" w:sz="4" w:space="0" w:color="auto"/>
              <w:right w:val="single" w:sz="4" w:space="0" w:color="auto"/>
            </w:tcBorders>
            <w:shd w:val="clear" w:color="000000" w:fill="FFFFFF"/>
            <w:noWrap/>
            <w:vAlign w:val="center"/>
            <w:hideMark/>
          </w:tcPr>
          <w:p w14:paraId="2CF3AD3B"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Elbow crutches mobile - Large</w:t>
            </w:r>
          </w:p>
        </w:tc>
        <w:tc>
          <w:tcPr>
            <w:tcW w:w="1635" w:type="dxa"/>
            <w:tcBorders>
              <w:top w:val="nil"/>
              <w:left w:val="nil"/>
              <w:bottom w:val="single" w:sz="4" w:space="0" w:color="auto"/>
              <w:right w:val="single" w:sz="4" w:space="0" w:color="auto"/>
            </w:tcBorders>
            <w:shd w:val="clear" w:color="000000" w:fill="FFFFFF"/>
            <w:vAlign w:val="center"/>
            <w:hideMark/>
          </w:tcPr>
          <w:p w14:paraId="1B49705A"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Piece</w:t>
            </w:r>
          </w:p>
        </w:tc>
        <w:tc>
          <w:tcPr>
            <w:tcW w:w="1726" w:type="dxa"/>
            <w:tcBorders>
              <w:top w:val="nil"/>
              <w:left w:val="nil"/>
              <w:bottom w:val="single" w:sz="4" w:space="0" w:color="auto"/>
              <w:right w:val="single" w:sz="4" w:space="0" w:color="auto"/>
            </w:tcBorders>
            <w:shd w:val="clear" w:color="000000" w:fill="FFFFFF"/>
            <w:noWrap/>
            <w:vAlign w:val="center"/>
            <w:hideMark/>
          </w:tcPr>
          <w:p w14:paraId="6B67DDD9"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200</w:t>
            </w:r>
          </w:p>
        </w:tc>
        <w:tc>
          <w:tcPr>
            <w:tcW w:w="2272" w:type="dxa"/>
            <w:tcBorders>
              <w:top w:val="nil"/>
              <w:left w:val="nil"/>
              <w:bottom w:val="single" w:sz="4" w:space="0" w:color="auto"/>
              <w:right w:val="single" w:sz="4" w:space="0" w:color="auto"/>
            </w:tcBorders>
            <w:shd w:val="clear" w:color="000000" w:fill="FFFFFF"/>
            <w:noWrap/>
            <w:vAlign w:val="center"/>
            <w:hideMark/>
          </w:tcPr>
          <w:p w14:paraId="0AB6ADAB"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c>
          <w:tcPr>
            <w:tcW w:w="1090" w:type="dxa"/>
            <w:tcBorders>
              <w:top w:val="nil"/>
              <w:left w:val="nil"/>
              <w:bottom w:val="single" w:sz="4" w:space="0" w:color="auto"/>
              <w:right w:val="single" w:sz="4" w:space="0" w:color="auto"/>
            </w:tcBorders>
            <w:noWrap/>
            <w:vAlign w:val="bottom"/>
            <w:hideMark/>
          </w:tcPr>
          <w:p w14:paraId="1D3138E3" w14:textId="77777777" w:rsidR="00BB7E9B" w:rsidRPr="00BB7E9B" w:rsidRDefault="00BB7E9B" w:rsidP="00BB7E9B">
            <w:pPr>
              <w:spacing w:after="0" w:line="240" w:lineRule="auto"/>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c>
          <w:tcPr>
            <w:tcW w:w="1272" w:type="dxa"/>
            <w:tcBorders>
              <w:top w:val="nil"/>
              <w:left w:val="nil"/>
              <w:bottom w:val="single" w:sz="4" w:space="0" w:color="auto"/>
              <w:right w:val="single" w:sz="4" w:space="0" w:color="auto"/>
            </w:tcBorders>
            <w:noWrap/>
            <w:vAlign w:val="bottom"/>
            <w:hideMark/>
          </w:tcPr>
          <w:p w14:paraId="0460260C" w14:textId="77777777" w:rsidR="00BB7E9B" w:rsidRPr="00BB7E9B" w:rsidRDefault="00BB7E9B" w:rsidP="00BB7E9B">
            <w:pPr>
              <w:spacing w:after="0" w:line="240" w:lineRule="auto"/>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c>
          <w:tcPr>
            <w:tcW w:w="1715" w:type="dxa"/>
            <w:tcBorders>
              <w:top w:val="nil"/>
              <w:left w:val="nil"/>
              <w:bottom w:val="single" w:sz="4" w:space="0" w:color="auto"/>
              <w:right w:val="single" w:sz="4" w:space="0" w:color="auto"/>
            </w:tcBorders>
            <w:noWrap/>
            <w:vAlign w:val="bottom"/>
            <w:hideMark/>
          </w:tcPr>
          <w:p w14:paraId="77A05C12" w14:textId="77777777" w:rsidR="00BB7E9B" w:rsidRPr="00BB7E9B" w:rsidRDefault="00BB7E9B" w:rsidP="00BB7E9B">
            <w:pPr>
              <w:spacing w:after="0" w:line="240" w:lineRule="auto"/>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c>
          <w:tcPr>
            <w:tcW w:w="1919" w:type="dxa"/>
            <w:tcBorders>
              <w:top w:val="nil"/>
              <w:left w:val="nil"/>
              <w:bottom w:val="single" w:sz="4" w:space="0" w:color="auto"/>
              <w:right w:val="single" w:sz="4" w:space="0" w:color="auto"/>
            </w:tcBorders>
            <w:noWrap/>
            <w:vAlign w:val="bottom"/>
            <w:hideMark/>
          </w:tcPr>
          <w:p w14:paraId="5DF903D7" w14:textId="77777777" w:rsidR="00BB7E9B" w:rsidRPr="00BB7E9B" w:rsidRDefault="00BB7E9B" w:rsidP="00BB7E9B">
            <w:pPr>
              <w:spacing w:after="0" w:line="240" w:lineRule="auto"/>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r>
      <w:tr w:rsidR="00BB7E9B" w:rsidRPr="00BB7E9B" w14:paraId="430C386F" w14:textId="77777777" w:rsidTr="00320586">
        <w:trPr>
          <w:trHeight w:val="202"/>
        </w:trPr>
        <w:tc>
          <w:tcPr>
            <w:tcW w:w="974" w:type="dxa"/>
            <w:tcBorders>
              <w:top w:val="nil"/>
              <w:left w:val="single" w:sz="4" w:space="0" w:color="auto"/>
              <w:bottom w:val="single" w:sz="4" w:space="0" w:color="auto"/>
              <w:right w:val="single" w:sz="4" w:space="0" w:color="auto"/>
            </w:tcBorders>
            <w:shd w:val="clear" w:color="000000" w:fill="FFFFFF"/>
            <w:noWrap/>
            <w:vAlign w:val="center"/>
            <w:hideMark/>
          </w:tcPr>
          <w:p w14:paraId="0B23774F"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13</w:t>
            </w:r>
          </w:p>
        </w:tc>
        <w:tc>
          <w:tcPr>
            <w:tcW w:w="3113" w:type="dxa"/>
            <w:tcBorders>
              <w:top w:val="nil"/>
              <w:left w:val="nil"/>
              <w:bottom w:val="single" w:sz="4" w:space="0" w:color="auto"/>
              <w:right w:val="single" w:sz="4" w:space="0" w:color="auto"/>
            </w:tcBorders>
            <w:shd w:val="clear" w:color="000000" w:fill="FFFFFF"/>
            <w:noWrap/>
            <w:vAlign w:val="center"/>
            <w:hideMark/>
          </w:tcPr>
          <w:p w14:paraId="6AA4CC84"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Elbow crutches mobile - Medium</w:t>
            </w:r>
          </w:p>
        </w:tc>
        <w:tc>
          <w:tcPr>
            <w:tcW w:w="1635" w:type="dxa"/>
            <w:tcBorders>
              <w:top w:val="nil"/>
              <w:left w:val="nil"/>
              <w:bottom w:val="single" w:sz="4" w:space="0" w:color="auto"/>
              <w:right w:val="single" w:sz="4" w:space="0" w:color="auto"/>
            </w:tcBorders>
            <w:shd w:val="clear" w:color="000000" w:fill="FFFFFF"/>
            <w:vAlign w:val="center"/>
            <w:hideMark/>
          </w:tcPr>
          <w:p w14:paraId="4F46D458"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Piece</w:t>
            </w:r>
          </w:p>
        </w:tc>
        <w:tc>
          <w:tcPr>
            <w:tcW w:w="1726" w:type="dxa"/>
            <w:tcBorders>
              <w:top w:val="nil"/>
              <w:left w:val="nil"/>
              <w:bottom w:val="single" w:sz="4" w:space="0" w:color="auto"/>
              <w:right w:val="single" w:sz="4" w:space="0" w:color="auto"/>
            </w:tcBorders>
            <w:shd w:val="clear" w:color="000000" w:fill="FFFFFF"/>
            <w:noWrap/>
            <w:vAlign w:val="center"/>
            <w:hideMark/>
          </w:tcPr>
          <w:p w14:paraId="6B4D1F7D"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200</w:t>
            </w:r>
          </w:p>
        </w:tc>
        <w:tc>
          <w:tcPr>
            <w:tcW w:w="2272" w:type="dxa"/>
            <w:tcBorders>
              <w:top w:val="nil"/>
              <w:left w:val="nil"/>
              <w:bottom w:val="single" w:sz="4" w:space="0" w:color="auto"/>
              <w:right w:val="single" w:sz="4" w:space="0" w:color="auto"/>
            </w:tcBorders>
            <w:shd w:val="clear" w:color="000000" w:fill="FFFFFF"/>
            <w:noWrap/>
            <w:vAlign w:val="center"/>
            <w:hideMark/>
          </w:tcPr>
          <w:p w14:paraId="08BDF15B"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c>
          <w:tcPr>
            <w:tcW w:w="1090" w:type="dxa"/>
            <w:tcBorders>
              <w:top w:val="nil"/>
              <w:left w:val="nil"/>
              <w:bottom w:val="single" w:sz="4" w:space="0" w:color="auto"/>
              <w:right w:val="single" w:sz="4" w:space="0" w:color="auto"/>
            </w:tcBorders>
            <w:noWrap/>
            <w:vAlign w:val="bottom"/>
            <w:hideMark/>
          </w:tcPr>
          <w:p w14:paraId="79E0D5BF" w14:textId="77777777" w:rsidR="00BB7E9B" w:rsidRPr="00BB7E9B" w:rsidRDefault="00BB7E9B" w:rsidP="00BB7E9B">
            <w:pPr>
              <w:spacing w:after="0" w:line="240" w:lineRule="auto"/>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c>
          <w:tcPr>
            <w:tcW w:w="1272" w:type="dxa"/>
            <w:tcBorders>
              <w:top w:val="nil"/>
              <w:left w:val="nil"/>
              <w:bottom w:val="single" w:sz="4" w:space="0" w:color="auto"/>
              <w:right w:val="single" w:sz="4" w:space="0" w:color="auto"/>
            </w:tcBorders>
            <w:noWrap/>
            <w:vAlign w:val="bottom"/>
            <w:hideMark/>
          </w:tcPr>
          <w:p w14:paraId="4174E83D" w14:textId="77777777" w:rsidR="00BB7E9B" w:rsidRPr="00BB7E9B" w:rsidRDefault="00BB7E9B" w:rsidP="00BB7E9B">
            <w:pPr>
              <w:spacing w:after="0" w:line="240" w:lineRule="auto"/>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c>
          <w:tcPr>
            <w:tcW w:w="1715" w:type="dxa"/>
            <w:tcBorders>
              <w:top w:val="nil"/>
              <w:left w:val="nil"/>
              <w:bottom w:val="single" w:sz="4" w:space="0" w:color="auto"/>
              <w:right w:val="single" w:sz="4" w:space="0" w:color="auto"/>
            </w:tcBorders>
            <w:noWrap/>
            <w:vAlign w:val="bottom"/>
            <w:hideMark/>
          </w:tcPr>
          <w:p w14:paraId="3CFE3CB5" w14:textId="77777777" w:rsidR="00BB7E9B" w:rsidRPr="00BB7E9B" w:rsidRDefault="00BB7E9B" w:rsidP="00BB7E9B">
            <w:pPr>
              <w:spacing w:after="0" w:line="240" w:lineRule="auto"/>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c>
          <w:tcPr>
            <w:tcW w:w="1919" w:type="dxa"/>
            <w:tcBorders>
              <w:top w:val="nil"/>
              <w:left w:val="nil"/>
              <w:bottom w:val="single" w:sz="4" w:space="0" w:color="auto"/>
              <w:right w:val="single" w:sz="4" w:space="0" w:color="auto"/>
            </w:tcBorders>
            <w:noWrap/>
            <w:vAlign w:val="bottom"/>
            <w:hideMark/>
          </w:tcPr>
          <w:p w14:paraId="006BCFB6" w14:textId="77777777" w:rsidR="00BB7E9B" w:rsidRPr="00BB7E9B" w:rsidRDefault="00BB7E9B" w:rsidP="00BB7E9B">
            <w:pPr>
              <w:spacing w:after="0" w:line="240" w:lineRule="auto"/>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r>
      <w:tr w:rsidR="00BB7E9B" w:rsidRPr="00BB7E9B" w14:paraId="4E6C2338" w14:textId="77777777" w:rsidTr="00320586">
        <w:trPr>
          <w:trHeight w:val="202"/>
        </w:trPr>
        <w:tc>
          <w:tcPr>
            <w:tcW w:w="974" w:type="dxa"/>
            <w:tcBorders>
              <w:top w:val="nil"/>
              <w:left w:val="single" w:sz="4" w:space="0" w:color="auto"/>
              <w:bottom w:val="single" w:sz="4" w:space="0" w:color="auto"/>
              <w:right w:val="single" w:sz="4" w:space="0" w:color="auto"/>
            </w:tcBorders>
            <w:shd w:val="clear" w:color="000000" w:fill="FFFFFF"/>
            <w:noWrap/>
            <w:vAlign w:val="center"/>
            <w:hideMark/>
          </w:tcPr>
          <w:p w14:paraId="46DDC075"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14</w:t>
            </w:r>
          </w:p>
        </w:tc>
        <w:tc>
          <w:tcPr>
            <w:tcW w:w="3113" w:type="dxa"/>
            <w:tcBorders>
              <w:top w:val="nil"/>
              <w:left w:val="nil"/>
              <w:bottom w:val="single" w:sz="4" w:space="0" w:color="auto"/>
              <w:right w:val="single" w:sz="4" w:space="0" w:color="auto"/>
            </w:tcBorders>
            <w:shd w:val="clear" w:color="000000" w:fill="FFFFFF"/>
            <w:vAlign w:val="center"/>
            <w:hideMark/>
          </w:tcPr>
          <w:p w14:paraId="442D2E68"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 xml:space="preserve">Exam table </w:t>
            </w:r>
          </w:p>
        </w:tc>
        <w:tc>
          <w:tcPr>
            <w:tcW w:w="1635" w:type="dxa"/>
            <w:tcBorders>
              <w:top w:val="nil"/>
              <w:left w:val="nil"/>
              <w:bottom w:val="single" w:sz="4" w:space="0" w:color="auto"/>
              <w:right w:val="single" w:sz="4" w:space="0" w:color="auto"/>
            </w:tcBorders>
            <w:shd w:val="clear" w:color="000000" w:fill="FFFFFF"/>
            <w:vAlign w:val="center"/>
            <w:hideMark/>
          </w:tcPr>
          <w:p w14:paraId="145A26D2"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Piece</w:t>
            </w:r>
          </w:p>
        </w:tc>
        <w:tc>
          <w:tcPr>
            <w:tcW w:w="1726" w:type="dxa"/>
            <w:tcBorders>
              <w:top w:val="nil"/>
              <w:left w:val="nil"/>
              <w:bottom w:val="single" w:sz="4" w:space="0" w:color="auto"/>
              <w:right w:val="single" w:sz="4" w:space="0" w:color="auto"/>
            </w:tcBorders>
            <w:shd w:val="clear" w:color="000000" w:fill="FFFFFF"/>
            <w:vAlign w:val="center"/>
            <w:hideMark/>
          </w:tcPr>
          <w:p w14:paraId="6190145D"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28</w:t>
            </w:r>
          </w:p>
        </w:tc>
        <w:tc>
          <w:tcPr>
            <w:tcW w:w="2272" w:type="dxa"/>
            <w:tcBorders>
              <w:top w:val="nil"/>
              <w:left w:val="nil"/>
              <w:bottom w:val="single" w:sz="4" w:space="0" w:color="auto"/>
              <w:right w:val="single" w:sz="4" w:space="0" w:color="auto"/>
            </w:tcBorders>
            <w:shd w:val="clear" w:color="000000" w:fill="FFFFFF"/>
            <w:noWrap/>
            <w:vAlign w:val="center"/>
            <w:hideMark/>
          </w:tcPr>
          <w:p w14:paraId="6F6A17F6"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c>
          <w:tcPr>
            <w:tcW w:w="1090" w:type="dxa"/>
            <w:tcBorders>
              <w:top w:val="nil"/>
              <w:left w:val="nil"/>
              <w:bottom w:val="single" w:sz="4" w:space="0" w:color="auto"/>
              <w:right w:val="single" w:sz="4" w:space="0" w:color="auto"/>
            </w:tcBorders>
            <w:noWrap/>
            <w:vAlign w:val="bottom"/>
            <w:hideMark/>
          </w:tcPr>
          <w:p w14:paraId="542632F3" w14:textId="77777777" w:rsidR="00BB7E9B" w:rsidRPr="00BB7E9B" w:rsidRDefault="00BB7E9B" w:rsidP="00BB7E9B">
            <w:pPr>
              <w:spacing w:after="0" w:line="240" w:lineRule="auto"/>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c>
          <w:tcPr>
            <w:tcW w:w="1272" w:type="dxa"/>
            <w:tcBorders>
              <w:top w:val="nil"/>
              <w:left w:val="nil"/>
              <w:bottom w:val="single" w:sz="4" w:space="0" w:color="auto"/>
              <w:right w:val="single" w:sz="4" w:space="0" w:color="auto"/>
            </w:tcBorders>
            <w:noWrap/>
            <w:vAlign w:val="bottom"/>
            <w:hideMark/>
          </w:tcPr>
          <w:p w14:paraId="587D7469" w14:textId="77777777" w:rsidR="00BB7E9B" w:rsidRPr="00BB7E9B" w:rsidRDefault="00BB7E9B" w:rsidP="00BB7E9B">
            <w:pPr>
              <w:spacing w:after="0" w:line="240" w:lineRule="auto"/>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c>
          <w:tcPr>
            <w:tcW w:w="1715" w:type="dxa"/>
            <w:tcBorders>
              <w:top w:val="nil"/>
              <w:left w:val="nil"/>
              <w:bottom w:val="single" w:sz="4" w:space="0" w:color="auto"/>
              <w:right w:val="single" w:sz="4" w:space="0" w:color="auto"/>
            </w:tcBorders>
            <w:noWrap/>
            <w:vAlign w:val="bottom"/>
            <w:hideMark/>
          </w:tcPr>
          <w:p w14:paraId="5FE7BBB5" w14:textId="77777777" w:rsidR="00BB7E9B" w:rsidRPr="00BB7E9B" w:rsidRDefault="00BB7E9B" w:rsidP="00BB7E9B">
            <w:pPr>
              <w:spacing w:after="0" w:line="240" w:lineRule="auto"/>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c>
          <w:tcPr>
            <w:tcW w:w="1919" w:type="dxa"/>
            <w:tcBorders>
              <w:top w:val="nil"/>
              <w:left w:val="nil"/>
              <w:bottom w:val="single" w:sz="4" w:space="0" w:color="auto"/>
              <w:right w:val="single" w:sz="4" w:space="0" w:color="auto"/>
            </w:tcBorders>
            <w:noWrap/>
            <w:vAlign w:val="bottom"/>
            <w:hideMark/>
          </w:tcPr>
          <w:p w14:paraId="5818E73E" w14:textId="77777777" w:rsidR="00BB7E9B" w:rsidRPr="00BB7E9B" w:rsidRDefault="00BB7E9B" w:rsidP="00BB7E9B">
            <w:pPr>
              <w:spacing w:after="0" w:line="240" w:lineRule="auto"/>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r>
      <w:tr w:rsidR="00BB7E9B" w:rsidRPr="00BB7E9B" w14:paraId="47EA019C" w14:textId="77777777" w:rsidTr="00320586">
        <w:trPr>
          <w:trHeight w:val="202"/>
        </w:trPr>
        <w:tc>
          <w:tcPr>
            <w:tcW w:w="974" w:type="dxa"/>
            <w:tcBorders>
              <w:top w:val="nil"/>
              <w:left w:val="single" w:sz="4" w:space="0" w:color="auto"/>
              <w:bottom w:val="single" w:sz="4" w:space="0" w:color="auto"/>
              <w:right w:val="single" w:sz="4" w:space="0" w:color="auto"/>
            </w:tcBorders>
            <w:shd w:val="clear" w:color="000000" w:fill="FFFFFF"/>
            <w:noWrap/>
            <w:vAlign w:val="center"/>
            <w:hideMark/>
          </w:tcPr>
          <w:p w14:paraId="258FF230"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15</w:t>
            </w:r>
          </w:p>
        </w:tc>
        <w:tc>
          <w:tcPr>
            <w:tcW w:w="3113" w:type="dxa"/>
            <w:tcBorders>
              <w:top w:val="nil"/>
              <w:left w:val="nil"/>
              <w:bottom w:val="single" w:sz="4" w:space="0" w:color="auto"/>
              <w:right w:val="single" w:sz="4" w:space="0" w:color="auto"/>
            </w:tcBorders>
            <w:shd w:val="clear" w:color="000000" w:fill="FFFFFF"/>
            <w:vAlign w:val="center"/>
            <w:hideMark/>
          </w:tcPr>
          <w:p w14:paraId="1E4AE2EC"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Exam table (OBS-GYN)</w:t>
            </w:r>
          </w:p>
        </w:tc>
        <w:tc>
          <w:tcPr>
            <w:tcW w:w="1635" w:type="dxa"/>
            <w:tcBorders>
              <w:top w:val="nil"/>
              <w:left w:val="nil"/>
              <w:bottom w:val="single" w:sz="4" w:space="0" w:color="auto"/>
              <w:right w:val="single" w:sz="4" w:space="0" w:color="auto"/>
            </w:tcBorders>
            <w:shd w:val="clear" w:color="000000" w:fill="FFFFFF"/>
            <w:vAlign w:val="center"/>
            <w:hideMark/>
          </w:tcPr>
          <w:p w14:paraId="39F03626"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Piece</w:t>
            </w:r>
          </w:p>
        </w:tc>
        <w:tc>
          <w:tcPr>
            <w:tcW w:w="1726" w:type="dxa"/>
            <w:tcBorders>
              <w:top w:val="nil"/>
              <w:left w:val="nil"/>
              <w:bottom w:val="single" w:sz="4" w:space="0" w:color="auto"/>
              <w:right w:val="single" w:sz="4" w:space="0" w:color="auto"/>
            </w:tcBorders>
            <w:shd w:val="clear" w:color="000000" w:fill="FFFFFF"/>
            <w:vAlign w:val="center"/>
            <w:hideMark/>
          </w:tcPr>
          <w:p w14:paraId="4F5A3568"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7</w:t>
            </w:r>
          </w:p>
        </w:tc>
        <w:tc>
          <w:tcPr>
            <w:tcW w:w="2272" w:type="dxa"/>
            <w:tcBorders>
              <w:top w:val="nil"/>
              <w:left w:val="nil"/>
              <w:bottom w:val="single" w:sz="4" w:space="0" w:color="auto"/>
              <w:right w:val="single" w:sz="4" w:space="0" w:color="auto"/>
            </w:tcBorders>
            <w:shd w:val="clear" w:color="000000" w:fill="FFFFFF"/>
            <w:noWrap/>
            <w:vAlign w:val="center"/>
            <w:hideMark/>
          </w:tcPr>
          <w:p w14:paraId="52BFBC4F"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c>
          <w:tcPr>
            <w:tcW w:w="1090" w:type="dxa"/>
            <w:tcBorders>
              <w:top w:val="nil"/>
              <w:left w:val="nil"/>
              <w:bottom w:val="single" w:sz="4" w:space="0" w:color="auto"/>
              <w:right w:val="single" w:sz="4" w:space="0" w:color="auto"/>
            </w:tcBorders>
            <w:noWrap/>
            <w:vAlign w:val="bottom"/>
            <w:hideMark/>
          </w:tcPr>
          <w:p w14:paraId="20A80143" w14:textId="77777777" w:rsidR="00BB7E9B" w:rsidRPr="00BB7E9B" w:rsidRDefault="00BB7E9B" w:rsidP="00BB7E9B">
            <w:pPr>
              <w:spacing w:after="0" w:line="240" w:lineRule="auto"/>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c>
          <w:tcPr>
            <w:tcW w:w="1272" w:type="dxa"/>
            <w:tcBorders>
              <w:top w:val="nil"/>
              <w:left w:val="nil"/>
              <w:bottom w:val="single" w:sz="4" w:space="0" w:color="auto"/>
              <w:right w:val="single" w:sz="4" w:space="0" w:color="auto"/>
            </w:tcBorders>
            <w:noWrap/>
            <w:vAlign w:val="bottom"/>
            <w:hideMark/>
          </w:tcPr>
          <w:p w14:paraId="684523A8" w14:textId="77777777" w:rsidR="00BB7E9B" w:rsidRPr="00BB7E9B" w:rsidRDefault="00BB7E9B" w:rsidP="00BB7E9B">
            <w:pPr>
              <w:spacing w:after="0" w:line="240" w:lineRule="auto"/>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c>
          <w:tcPr>
            <w:tcW w:w="1715" w:type="dxa"/>
            <w:tcBorders>
              <w:top w:val="nil"/>
              <w:left w:val="nil"/>
              <w:bottom w:val="single" w:sz="4" w:space="0" w:color="auto"/>
              <w:right w:val="single" w:sz="4" w:space="0" w:color="auto"/>
            </w:tcBorders>
            <w:noWrap/>
            <w:vAlign w:val="bottom"/>
            <w:hideMark/>
          </w:tcPr>
          <w:p w14:paraId="3F75C656" w14:textId="77777777" w:rsidR="00BB7E9B" w:rsidRPr="00BB7E9B" w:rsidRDefault="00BB7E9B" w:rsidP="00BB7E9B">
            <w:pPr>
              <w:spacing w:after="0" w:line="240" w:lineRule="auto"/>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c>
          <w:tcPr>
            <w:tcW w:w="1919" w:type="dxa"/>
            <w:tcBorders>
              <w:top w:val="nil"/>
              <w:left w:val="nil"/>
              <w:bottom w:val="single" w:sz="4" w:space="0" w:color="auto"/>
              <w:right w:val="single" w:sz="4" w:space="0" w:color="auto"/>
            </w:tcBorders>
            <w:noWrap/>
            <w:vAlign w:val="bottom"/>
            <w:hideMark/>
          </w:tcPr>
          <w:p w14:paraId="2446B712" w14:textId="77777777" w:rsidR="00BB7E9B" w:rsidRPr="00BB7E9B" w:rsidRDefault="00BB7E9B" w:rsidP="00BB7E9B">
            <w:pPr>
              <w:spacing w:after="0" w:line="240" w:lineRule="auto"/>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r>
      <w:tr w:rsidR="00BB7E9B" w:rsidRPr="00BB7E9B" w14:paraId="5D0E090A" w14:textId="77777777" w:rsidTr="00320586">
        <w:trPr>
          <w:trHeight w:val="34"/>
        </w:trPr>
        <w:tc>
          <w:tcPr>
            <w:tcW w:w="974" w:type="dxa"/>
            <w:tcBorders>
              <w:top w:val="nil"/>
              <w:left w:val="single" w:sz="4" w:space="0" w:color="auto"/>
              <w:bottom w:val="single" w:sz="4" w:space="0" w:color="auto"/>
              <w:right w:val="single" w:sz="4" w:space="0" w:color="auto"/>
            </w:tcBorders>
            <w:shd w:val="clear" w:color="000000" w:fill="FFFFFF"/>
            <w:noWrap/>
            <w:vAlign w:val="center"/>
            <w:hideMark/>
          </w:tcPr>
          <w:p w14:paraId="774C8FDD"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16</w:t>
            </w:r>
          </w:p>
        </w:tc>
        <w:tc>
          <w:tcPr>
            <w:tcW w:w="3113" w:type="dxa"/>
            <w:tcBorders>
              <w:top w:val="nil"/>
              <w:left w:val="nil"/>
              <w:bottom w:val="single" w:sz="4" w:space="0" w:color="auto"/>
              <w:right w:val="single" w:sz="4" w:space="0" w:color="auto"/>
            </w:tcBorders>
            <w:shd w:val="clear" w:color="000000" w:fill="FFFFFF"/>
            <w:noWrap/>
            <w:vAlign w:val="center"/>
            <w:hideMark/>
          </w:tcPr>
          <w:p w14:paraId="4F381B74"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Examination Table – Foldable</w:t>
            </w:r>
          </w:p>
        </w:tc>
        <w:tc>
          <w:tcPr>
            <w:tcW w:w="1635" w:type="dxa"/>
            <w:tcBorders>
              <w:top w:val="nil"/>
              <w:left w:val="nil"/>
              <w:bottom w:val="single" w:sz="4" w:space="0" w:color="auto"/>
              <w:right w:val="single" w:sz="4" w:space="0" w:color="auto"/>
            </w:tcBorders>
            <w:shd w:val="clear" w:color="000000" w:fill="FFFFFF"/>
            <w:vAlign w:val="center"/>
            <w:hideMark/>
          </w:tcPr>
          <w:p w14:paraId="368208E2"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Piece</w:t>
            </w:r>
          </w:p>
        </w:tc>
        <w:tc>
          <w:tcPr>
            <w:tcW w:w="1726" w:type="dxa"/>
            <w:tcBorders>
              <w:top w:val="nil"/>
              <w:left w:val="nil"/>
              <w:bottom w:val="single" w:sz="4" w:space="0" w:color="auto"/>
              <w:right w:val="single" w:sz="4" w:space="0" w:color="auto"/>
            </w:tcBorders>
            <w:shd w:val="clear" w:color="000000" w:fill="FFFFFF"/>
            <w:vAlign w:val="center"/>
            <w:hideMark/>
          </w:tcPr>
          <w:p w14:paraId="359B947A"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7</w:t>
            </w:r>
          </w:p>
        </w:tc>
        <w:tc>
          <w:tcPr>
            <w:tcW w:w="2272" w:type="dxa"/>
            <w:tcBorders>
              <w:top w:val="nil"/>
              <w:left w:val="nil"/>
              <w:bottom w:val="single" w:sz="4" w:space="0" w:color="auto"/>
              <w:right w:val="single" w:sz="4" w:space="0" w:color="auto"/>
            </w:tcBorders>
            <w:shd w:val="clear" w:color="000000" w:fill="FFFFFF"/>
            <w:noWrap/>
            <w:vAlign w:val="center"/>
            <w:hideMark/>
          </w:tcPr>
          <w:p w14:paraId="2C9BE603"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c>
          <w:tcPr>
            <w:tcW w:w="1090" w:type="dxa"/>
            <w:tcBorders>
              <w:top w:val="nil"/>
              <w:left w:val="nil"/>
              <w:bottom w:val="single" w:sz="4" w:space="0" w:color="auto"/>
              <w:right w:val="single" w:sz="4" w:space="0" w:color="auto"/>
            </w:tcBorders>
            <w:noWrap/>
            <w:vAlign w:val="bottom"/>
            <w:hideMark/>
          </w:tcPr>
          <w:p w14:paraId="73D3C4D2" w14:textId="77777777" w:rsidR="00BB7E9B" w:rsidRPr="00BB7E9B" w:rsidRDefault="00BB7E9B" w:rsidP="00BB7E9B">
            <w:pPr>
              <w:spacing w:after="0" w:line="240" w:lineRule="auto"/>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c>
          <w:tcPr>
            <w:tcW w:w="1272" w:type="dxa"/>
            <w:tcBorders>
              <w:top w:val="nil"/>
              <w:left w:val="nil"/>
              <w:bottom w:val="single" w:sz="4" w:space="0" w:color="auto"/>
              <w:right w:val="single" w:sz="4" w:space="0" w:color="auto"/>
            </w:tcBorders>
            <w:noWrap/>
            <w:vAlign w:val="bottom"/>
            <w:hideMark/>
          </w:tcPr>
          <w:p w14:paraId="1E32B449" w14:textId="77777777" w:rsidR="00BB7E9B" w:rsidRPr="00BB7E9B" w:rsidRDefault="00BB7E9B" w:rsidP="00BB7E9B">
            <w:pPr>
              <w:spacing w:after="0" w:line="240" w:lineRule="auto"/>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c>
          <w:tcPr>
            <w:tcW w:w="1715" w:type="dxa"/>
            <w:tcBorders>
              <w:top w:val="nil"/>
              <w:left w:val="nil"/>
              <w:bottom w:val="single" w:sz="4" w:space="0" w:color="auto"/>
              <w:right w:val="single" w:sz="4" w:space="0" w:color="auto"/>
            </w:tcBorders>
            <w:noWrap/>
            <w:vAlign w:val="bottom"/>
            <w:hideMark/>
          </w:tcPr>
          <w:p w14:paraId="1A3B2213" w14:textId="77777777" w:rsidR="00BB7E9B" w:rsidRPr="00BB7E9B" w:rsidRDefault="00BB7E9B" w:rsidP="00BB7E9B">
            <w:pPr>
              <w:spacing w:after="0" w:line="240" w:lineRule="auto"/>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c>
          <w:tcPr>
            <w:tcW w:w="1919" w:type="dxa"/>
            <w:tcBorders>
              <w:top w:val="nil"/>
              <w:left w:val="nil"/>
              <w:bottom w:val="single" w:sz="4" w:space="0" w:color="auto"/>
              <w:right w:val="single" w:sz="4" w:space="0" w:color="auto"/>
            </w:tcBorders>
            <w:noWrap/>
            <w:vAlign w:val="bottom"/>
            <w:hideMark/>
          </w:tcPr>
          <w:p w14:paraId="6996E64D" w14:textId="77777777" w:rsidR="00BB7E9B" w:rsidRPr="00BB7E9B" w:rsidRDefault="00BB7E9B" w:rsidP="00BB7E9B">
            <w:pPr>
              <w:spacing w:after="0" w:line="240" w:lineRule="auto"/>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r>
      <w:tr w:rsidR="00BB7E9B" w:rsidRPr="00BB7E9B" w14:paraId="4AA71DB8" w14:textId="77777777" w:rsidTr="00320586">
        <w:trPr>
          <w:trHeight w:val="202"/>
        </w:trPr>
        <w:tc>
          <w:tcPr>
            <w:tcW w:w="974" w:type="dxa"/>
            <w:tcBorders>
              <w:top w:val="nil"/>
              <w:left w:val="single" w:sz="4" w:space="0" w:color="auto"/>
              <w:bottom w:val="single" w:sz="4" w:space="0" w:color="auto"/>
              <w:right w:val="single" w:sz="4" w:space="0" w:color="auto"/>
            </w:tcBorders>
            <w:shd w:val="clear" w:color="000000" w:fill="FFFFFF"/>
            <w:noWrap/>
            <w:vAlign w:val="center"/>
            <w:hideMark/>
          </w:tcPr>
          <w:p w14:paraId="7E7DA224"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17</w:t>
            </w:r>
          </w:p>
        </w:tc>
        <w:tc>
          <w:tcPr>
            <w:tcW w:w="3113" w:type="dxa"/>
            <w:tcBorders>
              <w:top w:val="nil"/>
              <w:left w:val="nil"/>
              <w:bottom w:val="single" w:sz="4" w:space="0" w:color="auto"/>
              <w:right w:val="single" w:sz="4" w:space="0" w:color="auto"/>
            </w:tcBorders>
            <w:shd w:val="clear" w:color="000000" w:fill="FFFFFF"/>
            <w:vAlign w:val="center"/>
            <w:hideMark/>
          </w:tcPr>
          <w:p w14:paraId="34C2334B"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Fetal Doppler (portable)</w:t>
            </w:r>
          </w:p>
        </w:tc>
        <w:tc>
          <w:tcPr>
            <w:tcW w:w="1635" w:type="dxa"/>
            <w:tcBorders>
              <w:top w:val="nil"/>
              <w:left w:val="nil"/>
              <w:bottom w:val="single" w:sz="4" w:space="0" w:color="auto"/>
              <w:right w:val="single" w:sz="4" w:space="0" w:color="auto"/>
            </w:tcBorders>
            <w:shd w:val="clear" w:color="000000" w:fill="FFFFFF"/>
            <w:vAlign w:val="center"/>
            <w:hideMark/>
          </w:tcPr>
          <w:p w14:paraId="19369399"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Piece</w:t>
            </w:r>
          </w:p>
        </w:tc>
        <w:tc>
          <w:tcPr>
            <w:tcW w:w="1726" w:type="dxa"/>
            <w:tcBorders>
              <w:top w:val="nil"/>
              <w:left w:val="nil"/>
              <w:bottom w:val="single" w:sz="4" w:space="0" w:color="auto"/>
              <w:right w:val="single" w:sz="4" w:space="0" w:color="auto"/>
            </w:tcBorders>
            <w:shd w:val="clear" w:color="000000" w:fill="FFFFFF"/>
            <w:vAlign w:val="center"/>
            <w:hideMark/>
          </w:tcPr>
          <w:p w14:paraId="5DC915C5"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10</w:t>
            </w:r>
          </w:p>
        </w:tc>
        <w:tc>
          <w:tcPr>
            <w:tcW w:w="2272" w:type="dxa"/>
            <w:tcBorders>
              <w:top w:val="nil"/>
              <w:left w:val="nil"/>
              <w:bottom w:val="single" w:sz="4" w:space="0" w:color="auto"/>
              <w:right w:val="single" w:sz="4" w:space="0" w:color="auto"/>
            </w:tcBorders>
            <w:shd w:val="clear" w:color="000000" w:fill="FFFFFF"/>
            <w:noWrap/>
            <w:vAlign w:val="center"/>
            <w:hideMark/>
          </w:tcPr>
          <w:p w14:paraId="06550175"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c>
          <w:tcPr>
            <w:tcW w:w="1090" w:type="dxa"/>
            <w:tcBorders>
              <w:top w:val="nil"/>
              <w:left w:val="nil"/>
              <w:bottom w:val="single" w:sz="4" w:space="0" w:color="auto"/>
              <w:right w:val="single" w:sz="4" w:space="0" w:color="auto"/>
            </w:tcBorders>
            <w:noWrap/>
            <w:vAlign w:val="bottom"/>
            <w:hideMark/>
          </w:tcPr>
          <w:p w14:paraId="0625A5A5" w14:textId="77777777" w:rsidR="00BB7E9B" w:rsidRPr="00BB7E9B" w:rsidRDefault="00BB7E9B" w:rsidP="00BB7E9B">
            <w:pPr>
              <w:spacing w:after="0" w:line="240" w:lineRule="auto"/>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c>
          <w:tcPr>
            <w:tcW w:w="1272" w:type="dxa"/>
            <w:tcBorders>
              <w:top w:val="nil"/>
              <w:left w:val="nil"/>
              <w:bottom w:val="single" w:sz="4" w:space="0" w:color="auto"/>
              <w:right w:val="single" w:sz="4" w:space="0" w:color="auto"/>
            </w:tcBorders>
            <w:noWrap/>
            <w:vAlign w:val="bottom"/>
            <w:hideMark/>
          </w:tcPr>
          <w:p w14:paraId="6D5070FF" w14:textId="77777777" w:rsidR="00BB7E9B" w:rsidRPr="00BB7E9B" w:rsidRDefault="00BB7E9B" w:rsidP="00BB7E9B">
            <w:pPr>
              <w:spacing w:after="0" w:line="240" w:lineRule="auto"/>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c>
          <w:tcPr>
            <w:tcW w:w="1715" w:type="dxa"/>
            <w:tcBorders>
              <w:top w:val="nil"/>
              <w:left w:val="nil"/>
              <w:bottom w:val="single" w:sz="4" w:space="0" w:color="auto"/>
              <w:right w:val="single" w:sz="4" w:space="0" w:color="auto"/>
            </w:tcBorders>
            <w:noWrap/>
            <w:vAlign w:val="bottom"/>
            <w:hideMark/>
          </w:tcPr>
          <w:p w14:paraId="420BE078" w14:textId="77777777" w:rsidR="00BB7E9B" w:rsidRPr="00BB7E9B" w:rsidRDefault="00BB7E9B" w:rsidP="00BB7E9B">
            <w:pPr>
              <w:spacing w:after="0" w:line="240" w:lineRule="auto"/>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c>
          <w:tcPr>
            <w:tcW w:w="1919" w:type="dxa"/>
            <w:tcBorders>
              <w:top w:val="nil"/>
              <w:left w:val="nil"/>
              <w:bottom w:val="single" w:sz="4" w:space="0" w:color="auto"/>
              <w:right w:val="single" w:sz="4" w:space="0" w:color="auto"/>
            </w:tcBorders>
            <w:noWrap/>
            <w:vAlign w:val="bottom"/>
            <w:hideMark/>
          </w:tcPr>
          <w:p w14:paraId="5CAF42EB" w14:textId="77777777" w:rsidR="00BB7E9B" w:rsidRPr="00BB7E9B" w:rsidRDefault="00BB7E9B" w:rsidP="00BB7E9B">
            <w:pPr>
              <w:spacing w:after="0" w:line="240" w:lineRule="auto"/>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r>
      <w:tr w:rsidR="00BB7E9B" w:rsidRPr="00BB7E9B" w14:paraId="1F660681" w14:textId="77777777" w:rsidTr="00320586">
        <w:trPr>
          <w:trHeight w:val="202"/>
        </w:trPr>
        <w:tc>
          <w:tcPr>
            <w:tcW w:w="974" w:type="dxa"/>
            <w:tcBorders>
              <w:top w:val="nil"/>
              <w:left w:val="single" w:sz="4" w:space="0" w:color="auto"/>
              <w:bottom w:val="single" w:sz="4" w:space="0" w:color="auto"/>
              <w:right w:val="single" w:sz="4" w:space="0" w:color="auto"/>
            </w:tcBorders>
            <w:shd w:val="clear" w:color="000000" w:fill="FFFFFF"/>
            <w:noWrap/>
            <w:vAlign w:val="center"/>
            <w:hideMark/>
          </w:tcPr>
          <w:p w14:paraId="082BE859"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18</w:t>
            </w:r>
          </w:p>
        </w:tc>
        <w:tc>
          <w:tcPr>
            <w:tcW w:w="3113" w:type="dxa"/>
            <w:tcBorders>
              <w:top w:val="nil"/>
              <w:left w:val="nil"/>
              <w:bottom w:val="single" w:sz="4" w:space="0" w:color="auto"/>
              <w:right w:val="single" w:sz="4" w:space="0" w:color="auto"/>
            </w:tcBorders>
            <w:shd w:val="clear" w:color="000000" w:fill="FFFFFF"/>
            <w:noWrap/>
            <w:vAlign w:val="center"/>
            <w:hideMark/>
          </w:tcPr>
          <w:p w14:paraId="177D6345"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Folding Commode Toilet chair</w:t>
            </w:r>
          </w:p>
        </w:tc>
        <w:tc>
          <w:tcPr>
            <w:tcW w:w="1635" w:type="dxa"/>
            <w:tcBorders>
              <w:top w:val="nil"/>
              <w:left w:val="nil"/>
              <w:bottom w:val="single" w:sz="4" w:space="0" w:color="auto"/>
              <w:right w:val="single" w:sz="4" w:space="0" w:color="auto"/>
            </w:tcBorders>
            <w:shd w:val="clear" w:color="000000" w:fill="FFFFFF"/>
            <w:vAlign w:val="center"/>
            <w:hideMark/>
          </w:tcPr>
          <w:p w14:paraId="405605BD"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Piece</w:t>
            </w:r>
          </w:p>
        </w:tc>
        <w:tc>
          <w:tcPr>
            <w:tcW w:w="1726" w:type="dxa"/>
            <w:tcBorders>
              <w:top w:val="nil"/>
              <w:left w:val="nil"/>
              <w:bottom w:val="single" w:sz="4" w:space="0" w:color="auto"/>
              <w:right w:val="single" w:sz="4" w:space="0" w:color="auto"/>
            </w:tcBorders>
            <w:shd w:val="clear" w:color="000000" w:fill="FFFFFF"/>
            <w:noWrap/>
            <w:vAlign w:val="center"/>
            <w:hideMark/>
          </w:tcPr>
          <w:p w14:paraId="3F26FBED"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300</w:t>
            </w:r>
          </w:p>
        </w:tc>
        <w:tc>
          <w:tcPr>
            <w:tcW w:w="2272" w:type="dxa"/>
            <w:tcBorders>
              <w:top w:val="nil"/>
              <w:left w:val="nil"/>
              <w:bottom w:val="single" w:sz="4" w:space="0" w:color="auto"/>
              <w:right w:val="single" w:sz="4" w:space="0" w:color="auto"/>
            </w:tcBorders>
            <w:shd w:val="clear" w:color="000000" w:fill="FFFFFF"/>
            <w:noWrap/>
            <w:vAlign w:val="center"/>
            <w:hideMark/>
          </w:tcPr>
          <w:p w14:paraId="559B8BE3"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c>
          <w:tcPr>
            <w:tcW w:w="1090" w:type="dxa"/>
            <w:tcBorders>
              <w:top w:val="nil"/>
              <w:left w:val="nil"/>
              <w:bottom w:val="single" w:sz="4" w:space="0" w:color="auto"/>
              <w:right w:val="single" w:sz="4" w:space="0" w:color="auto"/>
            </w:tcBorders>
            <w:noWrap/>
            <w:vAlign w:val="bottom"/>
            <w:hideMark/>
          </w:tcPr>
          <w:p w14:paraId="4B5266AB" w14:textId="77777777" w:rsidR="00BB7E9B" w:rsidRPr="00BB7E9B" w:rsidRDefault="00BB7E9B" w:rsidP="00BB7E9B">
            <w:pPr>
              <w:spacing w:after="0" w:line="240" w:lineRule="auto"/>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c>
          <w:tcPr>
            <w:tcW w:w="1272" w:type="dxa"/>
            <w:tcBorders>
              <w:top w:val="nil"/>
              <w:left w:val="nil"/>
              <w:bottom w:val="single" w:sz="4" w:space="0" w:color="auto"/>
              <w:right w:val="single" w:sz="4" w:space="0" w:color="auto"/>
            </w:tcBorders>
            <w:noWrap/>
            <w:vAlign w:val="bottom"/>
            <w:hideMark/>
          </w:tcPr>
          <w:p w14:paraId="33399AD8" w14:textId="77777777" w:rsidR="00BB7E9B" w:rsidRPr="00BB7E9B" w:rsidRDefault="00BB7E9B" w:rsidP="00BB7E9B">
            <w:pPr>
              <w:spacing w:after="0" w:line="240" w:lineRule="auto"/>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c>
          <w:tcPr>
            <w:tcW w:w="1715" w:type="dxa"/>
            <w:tcBorders>
              <w:top w:val="nil"/>
              <w:left w:val="nil"/>
              <w:bottom w:val="single" w:sz="4" w:space="0" w:color="auto"/>
              <w:right w:val="single" w:sz="4" w:space="0" w:color="auto"/>
            </w:tcBorders>
            <w:noWrap/>
            <w:vAlign w:val="bottom"/>
            <w:hideMark/>
          </w:tcPr>
          <w:p w14:paraId="43F61973" w14:textId="77777777" w:rsidR="00BB7E9B" w:rsidRPr="00BB7E9B" w:rsidRDefault="00BB7E9B" w:rsidP="00BB7E9B">
            <w:pPr>
              <w:spacing w:after="0" w:line="240" w:lineRule="auto"/>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c>
          <w:tcPr>
            <w:tcW w:w="1919" w:type="dxa"/>
            <w:tcBorders>
              <w:top w:val="nil"/>
              <w:left w:val="nil"/>
              <w:bottom w:val="single" w:sz="4" w:space="0" w:color="auto"/>
              <w:right w:val="single" w:sz="4" w:space="0" w:color="auto"/>
            </w:tcBorders>
            <w:noWrap/>
            <w:vAlign w:val="bottom"/>
            <w:hideMark/>
          </w:tcPr>
          <w:p w14:paraId="533B2778" w14:textId="77777777" w:rsidR="00BB7E9B" w:rsidRPr="00BB7E9B" w:rsidRDefault="00BB7E9B" w:rsidP="00BB7E9B">
            <w:pPr>
              <w:spacing w:after="0" w:line="240" w:lineRule="auto"/>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r>
      <w:tr w:rsidR="00BB7E9B" w:rsidRPr="00BB7E9B" w14:paraId="1209FEDD" w14:textId="77777777" w:rsidTr="00320586">
        <w:trPr>
          <w:trHeight w:val="34"/>
        </w:trPr>
        <w:tc>
          <w:tcPr>
            <w:tcW w:w="974" w:type="dxa"/>
            <w:tcBorders>
              <w:top w:val="nil"/>
              <w:left w:val="single" w:sz="4" w:space="0" w:color="auto"/>
              <w:bottom w:val="single" w:sz="4" w:space="0" w:color="auto"/>
              <w:right w:val="single" w:sz="4" w:space="0" w:color="auto"/>
            </w:tcBorders>
            <w:shd w:val="clear" w:color="000000" w:fill="FFFFFF"/>
            <w:noWrap/>
            <w:vAlign w:val="center"/>
            <w:hideMark/>
          </w:tcPr>
          <w:p w14:paraId="28144986"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19</w:t>
            </w:r>
          </w:p>
        </w:tc>
        <w:tc>
          <w:tcPr>
            <w:tcW w:w="3113" w:type="dxa"/>
            <w:tcBorders>
              <w:top w:val="nil"/>
              <w:left w:val="nil"/>
              <w:bottom w:val="single" w:sz="4" w:space="0" w:color="auto"/>
              <w:right w:val="single" w:sz="4" w:space="0" w:color="auto"/>
            </w:tcBorders>
            <w:shd w:val="clear" w:color="000000" w:fill="FFFFFF"/>
            <w:vAlign w:val="center"/>
            <w:hideMark/>
          </w:tcPr>
          <w:p w14:paraId="2D55582C"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Height board (pediatric)</w:t>
            </w:r>
          </w:p>
        </w:tc>
        <w:tc>
          <w:tcPr>
            <w:tcW w:w="1635" w:type="dxa"/>
            <w:tcBorders>
              <w:top w:val="nil"/>
              <w:left w:val="nil"/>
              <w:bottom w:val="single" w:sz="4" w:space="0" w:color="auto"/>
              <w:right w:val="single" w:sz="4" w:space="0" w:color="auto"/>
            </w:tcBorders>
            <w:shd w:val="clear" w:color="000000" w:fill="FFFFFF"/>
            <w:vAlign w:val="center"/>
            <w:hideMark/>
          </w:tcPr>
          <w:p w14:paraId="3E245631"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Piece</w:t>
            </w:r>
          </w:p>
        </w:tc>
        <w:tc>
          <w:tcPr>
            <w:tcW w:w="1726" w:type="dxa"/>
            <w:tcBorders>
              <w:top w:val="nil"/>
              <w:left w:val="nil"/>
              <w:bottom w:val="single" w:sz="4" w:space="0" w:color="auto"/>
              <w:right w:val="single" w:sz="4" w:space="0" w:color="auto"/>
            </w:tcBorders>
            <w:shd w:val="clear" w:color="000000" w:fill="FFFFFF"/>
            <w:vAlign w:val="center"/>
            <w:hideMark/>
          </w:tcPr>
          <w:p w14:paraId="130B7736"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7</w:t>
            </w:r>
          </w:p>
        </w:tc>
        <w:tc>
          <w:tcPr>
            <w:tcW w:w="2272" w:type="dxa"/>
            <w:tcBorders>
              <w:top w:val="nil"/>
              <w:left w:val="nil"/>
              <w:bottom w:val="single" w:sz="4" w:space="0" w:color="auto"/>
              <w:right w:val="single" w:sz="4" w:space="0" w:color="auto"/>
            </w:tcBorders>
            <w:shd w:val="clear" w:color="000000" w:fill="FFFFFF"/>
            <w:noWrap/>
            <w:vAlign w:val="center"/>
            <w:hideMark/>
          </w:tcPr>
          <w:p w14:paraId="39E90B30"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c>
          <w:tcPr>
            <w:tcW w:w="1090" w:type="dxa"/>
            <w:tcBorders>
              <w:top w:val="nil"/>
              <w:left w:val="nil"/>
              <w:bottom w:val="single" w:sz="4" w:space="0" w:color="auto"/>
              <w:right w:val="single" w:sz="4" w:space="0" w:color="auto"/>
            </w:tcBorders>
            <w:noWrap/>
            <w:vAlign w:val="bottom"/>
            <w:hideMark/>
          </w:tcPr>
          <w:p w14:paraId="3C5F0F99" w14:textId="77777777" w:rsidR="00BB7E9B" w:rsidRPr="00BB7E9B" w:rsidRDefault="00BB7E9B" w:rsidP="00BB7E9B">
            <w:pPr>
              <w:spacing w:after="0" w:line="240" w:lineRule="auto"/>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c>
          <w:tcPr>
            <w:tcW w:w="1272" w:type="dxa"/>
            <w:tcBorders>
              <w:top w:val="nil"/>
              <w:left w:val="nil"/>
              <w:bottom w:val="single" w:sz="4" w:space="0" w:color="auto"/>
              <w:right w:val="single" w:sz="4" w:space="0" w:color="auto"/>
            </w:tcBorders>
            <w:noWrap/>
            <w:vAlign w:val="bottom"/>
            <w:hideMark/>
          </w:tcPr>
          <w:p w14:paraId="25E62E49" w14:textId="77777777" w:rsidR="00BB7E9B" w:rsidRPr="00BB7E9B" w:rsidRDefault="00BB7E9B" w:rsidP="00BB7E9B">
            <w:pPr>
              <w:spacing w:after="0" w:line="240" w:lineRule="auto"/>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c>
          <w:tcPr>
            <w:tcW w:w="1715" w:type="dxa"/>
            <w:tcBorders>
              <w:top w:val="nil"/>
              <w:left w:val="nil"/>
              <w:bottom w:val="single" w:sz="4" w:space="0" w:color="auto"/>
              <w:right w:val="single" w:sz="4" w:space="0" w:color="auto"/>
            </w:tcBorders>
            <w:noWrap/>
            <w:vAlign w:val="bottom"/>
            <w:hideMark/>
          </w:tcPr>
          <w:p w14:paraId="0A8A67DC" w14:textId="77777777" w:rsidR="00BB7E9B" w:rsidRPr="00BB7E9B" w:rsidRDefault="00BB7E9B" w:rsidP="00BB7E9B">
            <w:pPr>
              <w:spacing w:after="0" w:line="240" w:lineRule="auto"/>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c>
          <w:tcPr>
            <w:tcW w:w="1919" w:type="dxa"/>
            <w:tcBorders>
              <w:top w:val="nil"/>
              <w:left w:val="nil"/>
              <w:bottom w:val="single" w:sz="4" w:space="0" w:color="auto"/>
              <w:right w:val="single" w:sz="4" w:space="0" w:color="auto"/>
            </w:tcBorders>
            <w:noWrap/>
            <w:vAlign w:val="bottom"/>
            <w:hideMark/>
          </w:tcPr>
          <w:p w14:paraId="7ABF2561" w14:textId="77777777" w:rsidR="00BB7E9B" w:rsidRPr="00BB7E9B" w:rsidRDefault="00BB7E9B" w:rsidP="00BB7E9B">
            <w:pPr>
              <w:spacing w:after="0" w:line="240" w:lineRule="auto"/>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r>
      <w:tr w:rsidR="00BB7E9B" w:rsidRPr="00BB7E9B" w14:paraId="06196280" w14:textId="77777777" w:rsidTr="00320586">
        <w:trPr>
          <w:trHeight w:val="34"/>
        </w:trPr>
        <w:tc>
          <w:tcPr>
            <w:tcW w:w="974" w:type="dxa"/>
            <w:tcBorders>
              <w:top w:val="nil"/>
              <w:left w:val="single" w:sz="4" w:space="0" w:color="auto"/>
              <w:bottom w:val="single" w:sz="4" w:space="0" w:color="auto"/>
              <w:right w:val="single" w:sz="4" w:space="0" w:color="auto"/>
            </w:tcBorders>
            <w:shd w:val="clear" w:color="000000" w:fill="FFFFFF"/>
            <w:noWrap/>
            <w:vAlign w:val="center"/>
            <w:hideMark/>
          </w:tcPr>
          <w:p w14:paraId="24832B3F"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20</w:t>
            </w:r>
          </w:p>
        </w:tc>
        <w:tc>
          <w:tcPr>
            <w:tcW w:w="3113" w:type="dxa"/>
            <w:tcBorders>
              <w:top w:val="nil"/>
              <w:left w:val="nil"/>
              <w:bottom w:val="single" w:sz="4" w:space="0" w:color="auto"/>
              <w:right w:val="single" w:sz="4" w:space="0" w:color="auto"/>
            </w:tcBorders>
            <w:shd w:val="clear" w:color="000000" w:fill="FFFFFF"/>
            <w:noWrap/>
            <w:vAlign w:val="center"/>
            <w:hideMark/>
          </w:tcPr>
          <w:p w14:paraId="571EC3E3" w14:textId="77777777" w:rsidR="00BB7E9B" w:rsidRPr="00BB7E9B" w:rsidRDefault="00BB7E9B" w:rsidP="00BB7E9B">
            <w:pPr>
              <w:spacing w:after="0" w:line="240" w:lineRule="auto"/>
              <w:jc w:val="center"/>
              <w:rPr>
                <w:rFonts w:ascii="Calibri" w:eastAsia="Times New Roman" w:hAnsi="Calibri" w:cs="Calibri"/>
                <w:b/>
                <w:bCs/>
                <w:color w:val="000000"/>
                <w:lang w:val="en-US"/>
              </w:rPr>
            </w:pPr>
            <w:proofErr w:type="spellStart"/>
            <w:r w:rsidRPr="00BB7E9B">
              <w:rPr>
                <w:rFonts w:ascii="Calibri" w:eastAsia="Times New Roman" w:hAnsi="Calibri" w:cs="Calibri"/>
                <w:b/>
                <w:bCs/>
                <w:color w:val="000000"/>
                <w:lang w:val="en-US"/>
              </w:rPr>
              <w:t>Hemocue</w:t>
            </w:r>
            <w:proofErr w:type="spellEnd"/>
            <w:r w:rsidRPr="00BB7E9B">
              <w:rPr>
                <w:rFonts w:ascii="Calibri" w:eastAsia="Times New Roman" w:hAnsi="Calibri" w:cs="Calibri"/>
                <w:b/>
                <w:bCs/>
                <w:color w:val="000000"/>
                <w:lang w:val="en-US"/>
              </w:rPr>
              <w:t xml:space="preserve"> portable</w:t>
            </w:r>
          </w:p>
        </w:tc>
        <w:tc>
          <w:tcPr>
            <w:tcW w:w="1635" w:type="dxa"/>
            <w:tcBorders>
              <w:top w:val="nil"/>
              <w:left w:val="nil"/>
              <w:bottom w:val="single" w:sz="4" w:space="0" w:color="auto"/>
              <w:right w:val="single" w:sz="4" w:space="0" w:color="auto"/>
            </w:tcBorders>
            <w:shd w:val="clear" w:color="000000" w:fill="FFFFFF"/>
            <w:vAlign w:val="center"/>
            <w:hideMark/>
          </w:tcPr>
          <w:p w14:paraId="524DB78D"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Piece</w:t>
            </w:r>
          </w:p>
        </w:tc>
        <w:tc>
          <w:tcPr>
            <w:tcW w:w="1726" w:type="dxa"/>
            <w:tcBorders>
              <w:top w:val="nil"/>
              <w:left w:val="nil"/>
              <w:bottom w:val="single" w:sz="4" w:space="0" w:color="auto"/>
              <w:right w:val="single" w:sz="4" w:space="0" w:color="auto"/>
            </w:tcBorders>
            <w:shd w:val="clear" w:color="000000" w:fill="FFFFFF"/>
            <w:noWrap/>
            <w:vAlign w:val="center"/>
            <w:hideMark/>
          </w:tcPr>
          <w:p w14:paraId="0A877F22"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16</w:t>
            </w:r>
          </w:p>
        </w:tc>
        <w:tc>
          <w:tcPr>
            <w:tcW w:w="2272" w:type="dxa"/>
            <w:tcBorders>
              <w:top w:val="nil"/>
              <w:left w:val="nil"/>
              <w:bottom w:val="single" w:sz="4" w:space="0" w:color="auto"/>
              <w:right w:val="single" w:sz="4" w:space="0" w:color="auto"/>
            </w:tcBorders>
            <w:shd w:val="clear" w:color="000000" w:fill="FFFFFF"/>
            <w:noWrap/>
            <w:vAlign w:val="center"/>
            <w:hideMark/>
          </w:tcPr>
          <w:p w14:paraId="0B24E5D7"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c>
          <w:tcPr>
            <w:tcW w:w="1090" w:type="dxa"/>
            <w:tcBorders>
              <w:top w:val="nil"/>
              <w:left w:val="nil"/>
              <w:bottom w:val="single" w:sz="4" w:space="0" w:color="auto"/>
              <w:right w:val="single" w:sz="4" w:space="0" w:color="auto"/>
            </w:tcBorders>
            <w:noWrap/>
            <w:vAlign w:val="bottom"/>
            <w:hideMark/>
          </w:tcPr>
          <w:p w14:paraId="21921C35" w14:textId="77777777" w:rsidR="00BB7E9B" w:rsidRPr="00BB7E9B" w:rsidRDefault="00BB7E9B" w:rsidP="00BB7E9B">
            <w:pPr>
              <w:spacing w:after="0" w:line="240" w:lineRule="auto"/>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c>
          <w:tcPr>
            <w:tcW w:w="1272" w:type="dxa"/>
            <w:tcBorders>
              <w:top w:val="nil"/>
              <w:left w:val="nil"/>
              <w:bottom w:val="single" w:sz="4" w:space="0" w:color="auto"/>
              <w:right w:val="single" w:sz="4" w:space="0" w:color="auto"/>
            </w:tcBorders>
            <w:noWrap/>
            <w:vAlign w:val="bottom"/>
            <w:hideMark/>
          </w:tcPr>
          <w:p w14:paraId="7D50F272" w14:textId="77777777" w:rsidR="00BB7E9B" w:rsidRPr="00BB7E9B" w:rsidRDefault="00BB7E9B" w:rsidP="00BB7E9B">
            <w:pPr>
              <w:spacing w:after="0" w:line="240" w:lineRule="auto"/>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c>
          <w:tcPr>
            <w:tcW w:w="1715" w:type="dxa"/>
            <w:tcBorders>
              <w:top w:val="nil"/>
              <w:left w:val="nil"/>
              <w:bottom w:val="single" w:sz="4" w:space="0" w:color="auto"/>
              <w:right w:val="single" w:sz="4" w:space="0" w:color="auto"/>
            </w:tcBorders>
            <w:noWrap/>
            <w:vAlign w:val="bottom"/>
            <w:hideMark/>
          </w:tcPr>
          <w:p w14:paraId="2571ED69" w14:textId="77777777" w:rsidR="00BB7E9B" w:rsidRPr="00BB7E9B" w:rsidRDefault="00BB7E9B" w:rsidP="00BB7E9B">
            <w:pPr>
              <w:spacing w:after="0" w:line="240" w:lineRule="auto"/>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c>
          <w:tcPr>
            <w:tcW w:w="1919" w:type="dxa"/>
            <w:tcBorders>
              <w:top w:val="nil"/>
              <w:left w:val="nil"/>
              <w:bottom w:val="single" w:sz="4" w:space="0" w:color="auto"/>
              <w:right w:val="single" w:sz="4" w:space="0" w:color="auto"/>
            </w:tcBorders>
            <w:noWrap/>
            <w:vAlign w:val="bottom"/>
            <w:hideMark/>
          </w:tcPr>
          <w:p w14:paraId="1EADA180" w14:textId="77777777" w:rsidR="00BB7E9B" w:rsidRPr="00BB7E9B" w:rsidRDefault="00BB7E9B" w:rsidP="00BB7E9B">
            <w:pPr>
              <w:spacing w:after="0" w:line="240" w:lineRule="auto"/>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r>
      <w:tr w:rsidR="00BB7E9B" w:rsidRPr="00BB7E9B" w14:paraId="3F15A47B" w14:textId="77777777" w:rsidTr="00320586">
        <w:trPr>
          <w:trHeight w:val="34"/>
        </w:trPr>
        <w:tc>
          <w:tcPr>
            <w:tcW w:w="974" w:type="dxa"/>
            <w:tcBorders>
              <w:top w:val="nil"/>
              <w:left w:val="single" w:sz="4" w:space="0" w:color="auto"/>
              <w:bottom w:val="single" w:sz="4" w:space="0" w:color="auto"/>
              <w:right w:val="single" w:sz="4" w:space="0" w:color="auto"/>
            </w:tcBorders>
            <w:shd w:val="clear" w:color="000000" w:fill="FFFFFF"/>
            <w:noWrap/>
            <w:vAlign w:val="center"/>
            <w:hideMark/>
          </w:tcPr>
          <w:p w14:paraId="16E4886B"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21</w:t>
            </w:r>
          </w:p>
        </w:tc>
        <w:tc>
          <w:tcPr>
            <w:tcW w:w="3113" w:type="dxa"/>
            <w:tcBorders>
              <w:top w:val="nil"/>
              <w:left w:val="nil"/>
              <w:bottom w:val="single" w:sz="4" w:space="0" w:color="auto"/>
              <w:right w:val="single" w:sz="4" w:space="0" w:color="auto"/>
            </w:tcBorders>
            <w:shd w:val="clear" w:color="000000" w:fill="FFFFFF"/>
            <w:vAlign w:val="center"/>
            <w:hideMark/>
          </w:tcPr>
          <w:p w14:paraId="58522206"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 xml:space="preserve">Hemoglobin meter </w:t>
            </w:r>
          </w:p>
        </w:tc>
        <w:tc>
          <w:tcPr>
            <w:tcW w:w="1635" w:type="dxa"/>
            <w:tcBorders>
              <w:top w:val="nil"/>
              <w:left w:val="nil"/>
              <w:bottom w:val="single" w:sz="4" w:space="0" w:color="auto"/>
              <w:right w:val="single" w:sz="4" w:space="0" w:color="auto"/>
            </w:tcBorders>
            <w:shd w:val="clear" w:color="000000" w:fill="FFFFFF"/>
            <w:vAlign w:val="center"/>
            <w:hideMark/>
          </w:tcPr>
          <w:p w14:paraId="61F02003"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Piece</w:t>
            </w:r>
          </w:p>
        </w:tc>
        <w:tc>
          <w:tcPr>
            <w:tcW w:w="1726" w:type="dxa"/>
            <w:tcBorders>
              <w:top w:val="nil"/>
              <w:left w:val="nil"/>
              <w:bottom w:val="single" w:sz="4" w:space="0" w:color="auto"/>
              <w:right w:val="single" w:sz="4" w:space="0" w:color="auto"/>
            </w:tcBorders>
            <w:shd w:val="clear" w:color="000000" w:fill="FFFFFF"/>
            <w:vAlign w:val="center"/>
            <w:hideMark/>
          </w:tcPr>
          <w:p w14:paraId="5408F924"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16</w:t>
            </w:r>
          </w:p>
        </w:tc>
        <w:tc>
          <w:tcPr>
            <w:tcW w:w="2272" w:type="dxa"/>
            <w:tcBorders>
              <w:top w:val="nil"/>
              <w:left w:val="nil"/>
              <w:bottom w:val="single" w:sz="4" w:space="0" w:color="auto"/>
              <w:right w:val="single" w:sz="4" w:space="0" w:color="auto"/>
            </w:tcBorders>
            <w:shd w:val="clear" w:color="000000" w:fill="FFFFFF"/>
            <w:noWrap/>
            <w:vAlign w:val="center"/>
            <w:hideMark/>
          </w:tcPr>
          <w:p w14:paraId="774AC30D"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c>
          <w:tcPr>
            <w:tcW w:w="1090" w:type="dxa"/>
            <w:tcBorders>
              <w:top w:val="nil"/>
              <w:left w:val="nil"/>
              <w:bottom w:val="single" w:sz="4" w:space="0" w:color="auto"/>
              <w:right w:val="single" w:sz="4" w:space="0" w:color="auto"/>
            </w:tcBorders>
            <w:noWrap/>
            <w:vAlign w:val="bottom"/>
            <w:hideMark/>
          </w:tcPr>
          <w:p w14:paraId="0A29B5EC" w14:textId="77777777" w:rsidR="00BB7E9B" w:rsidRPr="00BB7E9B" w:rsidRDefault="00BB7E9B" w:rsidP="00BB7E9B">
            <w:pPr>
              <w:spacing w:after="0" w:line="240" w:lineRule="auto"/>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c>
          <w:tcPr>
            <w:tcW w:w="1272" w:type="dxa"/>
            <w:tcBorders>
              <w:top w:val="nil"/>
              <w:left w:val="nil"/>
              <w:bottom w:val="single" w:sz="4" w:space="0" w:color="auto"/>
              <w:right w:val="single" w:sz="4" w:space="0" w:color="auto"/>
            </w:tcBorders>
            <w:noWrap/>
            <w:vAlign w:val="bottom"/>
            <w:hideMark/>
          </w:tcPr>
          <w:p w14:paraId="7D34DD4C" w14:textId="77777777" w:rsidR="00BB7E9B" w:rsidRPr="00BB7E9B" w:rsidRDefault="00BB7E9B" w:rsidP="00BB7E9B">
            <w:pPr>
              <w:spacing w:after="0" w:line="240" w:lineRule="auto"/>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c>
          <w:tcPr>
            <w:tcW w:w="1715" w:type="dxa"/>
            <w:tcBorders>
              <w:top w:val="nil"/>
              <w:left w:val="nil"/>
              <w:bottom w:val="single" w:sz="4" w:space="0" w:color="auto"/>
              <w:right w:val="single" w:sz="4" w:space="0" w:color="auto"/>
            </w:tcBorders>
            <w:noWrap/>
            <w:vAlign w:val="bottom"/>
            <w:hideMark/>
          </w:tcPr>
          <w:p w14:paraId="701AA025" w14:textId="77777777" w:rsidR="00BB7E9B" w:rsidRPr="00BB7E9B" w:rsidRDefault="00BB7E9B" w:rsidP="00BB7E9B">
            <w:pPr>
              <w:spacing w:after="0" w:line="240" w:lineRule="auto"/>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c>
          <w:tcPr>
            <w:tcW w:w="1919" w:type="dxa"/>
            <w:tcBorders>
              <w:top w:val="nil"/>
              <w:left w:val="nil"/>
              <w:bottom w:val="single" w:sz="4" w:space="0" w:color="auto"/>
              <w:right w:val="single" w:sz="4" w:space="0" w:color="auto"/>
            </w:tcBorders>
            <w:noWrap/>
            <w:vAlign w:val="bottom"/>
            <w:hideMark/>
          </w:tcPr>
          <w:p w14:paraId="487EAF3D" w14:textId="77777777" w:rsidR="00BB7E9B" w:rsidRPr="00BB7E9B" w:rsidRDefault="00BB7E9B" w:rsidP="00BB7E9B">
            <w:pPr>
              <w:spacing w:after="0" w:line="240" w:lineRule="auto"/>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r>
      <w:tr w:rsidR="00BB7E9B" w:rsidRPr="00BB7E9B" w14:paraId="1D452996" w14:textId="77777777" w:rsidTr="00320586">
        <w:trPr>
          <w:trHeight w:val="404"/>
        </w:trPr>
        <w:tc>
          <w:tcPr>
            <w:tcW w:w="974" w:type="dxa"/>
            <w:tcBorders>
              <w:top w:val="nil"/>
              <w:left w:val="single" w:sz="4" w:space="0" w:color="auto"/>
              <w:bottom w:val="single" w:sz="4" w:space="0" w:color="auto"/>
              <w:right w:val="single" w:sz="4" w:space="0" w:color="auto"/>
            </w:tcBorders>
            <w:shd w:val="clear" w:color="000000" w:fill="FFFFFF"/>
            <w:noWrap/>
            <w:vAlign w:val="center"/>
            <w:hideMark/>
          </w:tcPr>
          <w:p w14:paraId="3C53DD0C"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22</w:t>
            </w:r>
          </w:p>
        </w:tc>
        <w:tc>
          <w:tcPr>
            <w:tcW w:w="3113" w:type="dxa"/>
            <w:tcBorders>
              <w:top w:val="nil"/>
              <w:left w:val="nil"/>
              <w:bottom w:val="single" w:sz="4" w:space="0" w:color="auto"/>
              <w:right w:val="single" w:sz="4" w:space="0" w:color="auto"/>
            </w:tcBorders>
            <w:shd w:val="clear" w:color="000000" w:fill="FFFFFF"/>
            <w:vAlign w:val="center"/>
            <w:hideMark/>
          </w:tcPr>
          <w:p w14:paraId="7853F171"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 xml:space="preserve">IUD insertion kit: </w:t>
            </w:r>
            <w:r w:rsidRPr="00BB7E9B">
              <w:rPr>
                <w:rFonts w:ascii="Calibri" w:eastAsia="Times New Roman" w:hAnsi="Calibri" w:cs="Calibri"/>
                <w:b/>
                <w:bCs/>
                <w:color w:val="000000"/>
                <w:lang w:val="en-US"/>
              </w:rPr>
              <w:br/>
              <w:t xml:space="preserve">Ringed Forceps </w:t>
            </w:r>
          </w:p>
        </w:tc>
        <w:tc>
          <w:tcPr>
            <w:tcW w:w="1635" w:type="dxa"/>
            <w:tcBorders>
              <w:top w:val="nil"/>
              <w:left w:val="nil"/>
              <w:bottom w:val="single" w:sz="4" w:space="0" w:color="auto"/>
              <w:right w:val="single" w:sz="4" w:space="0" w:color="auto"/>
            </w:tcBorders>
            <w:shd w:val="clear" w:color="000000" w:fill="FFFFFF"/>
            <w:vAlign w:val="center"/>
            <w:hideMark/>
          </w:tcPr>
          <w:p w14:paraId="47628552"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Piece</w:t>
            </w:r>
          </w:p>
        </w:tc>
        <w:tc>
          <w:tcPr>
            <w:tcW w:w="1726" w:type="dxa"/>
            <w:tcBorders>
              <w:top w:val="nil"/>
              <w:left w:val="nil"/>
              <w:bottom w:val="single" w:sz="4" w:space="0" w:color="auto"/>
              <w:right w:val="single" w:sz="4" w:space="0" w:color="auto"/>
            </w:tcBorders>
            <w:shd w:val="clear" w:color="000000" w:fill="FFFFFF"/>
            <w:vAlign w:val="center"/>
            <w:hideMark/>
          </w:tcPr>
          <w:p w14:paraId="29A16BA3"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100</w:t>
            </w:r>
          </w:p>
        </w:tc>
        <w:tc>
          <w:tcPr>
            <w:tcW w:w="2272" w:type="dxa"/>
            <w:tcBorders>
              <w:top w:val="nil"/>
              <w:left w:val="nil"/>
              <w:bottom w:val="single" w:sz="4" w:space="0" w:color="auto"/>
              <w:right w:val="single" w:sz="4" w:space="0" w:color="auto"/>
            </w:tcBorders>
            <w:shd w:val="clear" w:color="000000" w:fill="FFFFFF"/>
            <w:noWrap/>
            <w:vAlign w:val="center"/>
            <w:hideMark/>
          </w:tcPr>
          <w:p w14:paraId="30AB25AE"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c>
          <w:tcPr>
            <w:tcW w:w="1090" w:type="dxa"/>
            <w:tcBorders>
              <w:top w:val="nil"/>
              <w:left w:val="nil"/>
              <w:bottom w:val="single" w:sz="4" w:space="0" w:color="auto"/>
              <w:right w:val="single" w:sz="4" w:space="0" w:color="auto"/>
            </w:tcBorders>
            <w:noWrap/>
            <w:vAlign w:val="bottom"/>
            <w:hideMark/>
          </w:tcPr>
          <w:p w14:paraId="30D15968" w14:textId="77777777" w:rsidR="00BB7E9B" w:rsidRPr="00BB7E9B" w:rsidRDefault="00BB7E9B" w:rsidP="00BB7E9B">
            <w:pPr>
              <w:spacing w:after="0" w:line="240" w:lineRule="auto"/>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c>
          <w:tcPr>
            <w:tcW w:w="1272" w:type="dxa"/>
            <w:tcBorders>
              <w:top w:val="nil"/>
              <w:left w:val="nil"/>
              <w:bottom w:val="single" w:sz="4" w:space="0" w:color="auto"/>
              <w:right w:val="single" w:sz="4" w:space="0" w:color="auto"/>
            </w:tcBorders>
            <w:noWrap/>
            <w:vAlign w:val="bottom"/>
            <w:hideMark/>
          </w:tcPr>
          <w:p w14:paraId="6A5FB269" w14:textId="77777777" w:rsidR="00BB7E9B" w:rsidRPr="00BB7E9B" w:rsidRDefault="00BB7E9B" w:rsidP="00BB7E9B">
            <w:pPr>
              <w:spacing w:after="0" w:line="240" w:lineRule="auto"/>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c>
          <w:tcPr>
            <w:tcW w:w="1715" w:type="dxa"/>
            <w:tcBorders>
              <w:top w:val="nil"/>
              <w:left w:val="nil"/>
              <w:bottom w:val="single" w:sz="4" w:space="0" w:color="auto"/>
              <w:right w:val="single" w:sz="4" w:space="0" w:color="auto"/>
            </w:tcBorders>
            <w:noWrap/>
            <w:vAlign w:val="bottom"/>
            <w:hideMark/>
          </w:tcPr>
          <w:p w14:paraId="744C58DB" w14:textId="77777777" w:rsidR="00BB7E9B" w:rsidRPr="00BB7E9B" w:rsidRDefault="00BB7E9B" w:rsidP="00BB7E9B">
            <w:pPr>
              <w:spacing w:after="0" w:line="240" w:lineRule="auto"/>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c>
          <w:tcPr>
            <w:tcW w:w="1919" w:type="dxa"/>
            <w:tcBorders>
              <w:top w:val="nil"/>
              <w:left w:val="nil"/>
              <w:bottom w:val="single" w:sz="4" w:space="0" w:color="auto"/>
              <w:right w:val="single" w:sz="4" w:space="0" w:color="auto"/>
            </w:tcBorders>
            <w:noWrap/>
            <w:vAlign w:val="bottom"/>
            <w:hideMark/>
          </w:tcPr>
          <w:p w14:paraId="2FF9CD49" w14:textId="77777777" w:rsidR="00BB7E9B" w:rsidRPr="00BB7E9B" w:rsidRDefault="00BB7E9B" w:rsidP="00BB7E9B">
            <w:pPr>
              <w:spacing w:after="0" w:line="240" w:lineRule="auto"/>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r>
      <w:tr w:rsidR="00BB7E9B" w:rsidRPr="00BB7E9B" w14:paraId="42037D17" w14:textId="77777777" w:rsidTr="00320586">
        <w:trPr>
          <w:trHeight w:val="404"/>
        </w:trPr>
        <w:tc>
          <w:tcPr>
            <w:tcW w:w="974" w:type="dxa"/>
            <w:tcBorders>
              <w:top w:val="nil"/>
              <w:left w:val="single" w:sz="4" w:space="0" w:color="auto"/>
              <w:bottom w:val="single" w:sz="4" w:space="0" w:color="auto"/>
              <w:right w:val="single" w:sz="4" w:space="0" w:color="auto"/>
            </w:tcBorders>
            <w:shd w:val="clear" w:color="000000" w:fill="FFFFFF"/>
            <w:noWrap/>
            <w:vAlign w:val="center"/>
            <w:hideMark/>
          </w:tcPr>
          <w:p w14:paraId="01591E96"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23</w:t>
            </w:r>
          </w:p>
        </w:tc>
        <w:tc>
          <w:tcPr>
            <w:tcW w:w="3113" w:type="dxa"/>
            <w:tcBorders>
              <w:top w:val="nil"/>
              <w:left w:val="nil"/>
              <w:bottom w:val="single" w:sz="4" w:space="0" w:color="auto"/>
              <w:right w:val="single" w:sz="4" w:space="0" w:color="auto"/>
            </w:tcBorders>
            <w:shd w:val="clear" w:color="000000" w:fill="FFFFFF"/>
            <w:vAlign w:val="center"/>
            <w:hideMark/>
          </w:tcPr>
          <w:p w14:paraId="52F711B8"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 xml:space="preserve">IUD insertion kit: </w:t>
            </w:r>
            <w:r w:rsidRPr="00BB7E9B">
              <w:rPr>
                <w:rFonts w:ascii="Calibri" w:eastAsia="Times New Roman" w:hAnsi="Calibri" w:cs="Calibri"/>
                <w:b/>
                <w:bCs/>
                <w:color w:val="000000"/>
                <w:lang w:val="en-US"/>
              </w:rPr>
              <w:br/>
              <w:t>Scissors</w:t>
            </w:r>
          </w:p>
        </w:tc>
        <w:tc>
          <w:tcPr>
            <w:tcW w:w="1635" w:type="dxa"/>
            <w:tcBorders>
              <w:top w:val="nil"/>
              <w:left w:val="nil"/>
              <w:bottom w:val="single" w:sz="4" w:space="0" w:color="auto"/>
              <w:right w:val="single" w:sz="4" w:space="0" w:color="auto"/>
            </w:tcBorders>
            <w:shd w:val="clear" w:color="000000" w:fill="FFFFFF"/>
            <w:vAlign w:val="center"/>
            <w:hideMark/>
          </w:tcPr>
          <w:p w14:paraId="6B6FA6A5"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Piece</w:t>
            </w:r>
          </w:p>
        </w:tc>
        <w:tc>
          <w:tcPr>
            <w:tcW w:w="1726" w:type="dxa"/>
            <w:tcBorders>
              <w:top w:val="nil"/>
              <w:left w:val="nil"/>
              <w:bottom w:val="single" w:sz="4" w:space="0" w:color="auto"/>
              <w:right w:val="single" w:sz="4" w:space="0" w:color="auto"/>
            </w:tcBorders>
            <w:shd w:val="clear" w:color="000000" w:fill="FFFFFF"/>
            <w:vAlign w:val="center"/>
            <w:hideMark/>
          </w:tcPr>
          <w:p w14:paraId="3558F556"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100</w:t>
            </w:r>
          </w:p>
        </w:tc>
        <w:tc>
          <w:tcPr>
            <w:tcW w:w="2272" w:type="dxa"/>
            <w:tcBorders>
              <w:top w:val="nil"/>
              <w:left w:val="nil"/>
              <w:bottom w:val="single" w:sz="4" w:space="0" w:color="auto"/>
              <w:right w:val="single" w:sz="4" w:space="0" w:color="auto"/>
            </w:tcBorders>
            <w:shd w:val="clear" w:color="000000" w:fill="FFFFFF"/>
            <w:noWrap/>
            <w:vAlign w:val="center"/>
            <w:hideMark/>
          </w:tcPr>
          <w:p w14:paraId="30C8C593"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c>
          <w:tcPr>
            <w:tcW w:w="1090" w:type="dxa"/>
            <w:tcBorders>
              <w:top w:val="nil"/>
              <w:left w:val="nil"/>
              <w:bottom w:val="single" w:sz="4" w:space="0" w:color="auto"/>
              <w:right w:val="single" w:sz="4" w:space="0" w:color="auto"/>
            </w:tcBorders>
            <w:noWrap/>
            <w:vAlign w:val="bottom"/>
            <w:hideMark/>
          </w:tcPr>
          <w:p w14:paraId="2150705F" w14:textId="77777777" w:rsidR="00BB7E9B" w:rsidRPr="00BB7E9B" w:rsidRDefault="00BB7E9B" w:rsidP="00BB7E9B">
            <w:pPr>
              <w:spacing w:after="0" w:line="240" w:lineRule="auto"/>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c>
          <w:tcPr>
            <w:tcW w:w="1272" w:type="dxa"/>
            <w:tcBorders>
              <w:top w:val="nil"/>
              <w:left w:val="nil"/>
              <w:bottom w:val="single" w:sz="4" w:space="0" w:color="auto"/>
              <w:right w:val="single" w:sz="4" w:space="0" w:color="auto"/>
            </w:tcBorders>
            <w:noWrap/>
            <w:vAlign w:val="bottom"/>
            <w:hideMark/>
          </w:tcPr>
          <w:p w14:paraId="25F3A96E" w14:textId="77777777" w:rsidR="00BB7E9B" w:rsidRPr="00BB7E9B" w:rsidRDefault="00BB7E9B" w:rsidP="00BB7E9B">
            <w:pPr>
              <w:spacing w:after="0" w:line="240" w:lineRule="auto"/>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c>
          <w:tcPr>
            <w:tcW w:w="1715" w:type="dxa"/>
            <w:tcBorders>
              <w:top w:val="nil"/>
              <w:left w:val="nil"/>
              <w:bottom w:val="single" w:sz="4" w:space="0" w:color="auto"/>
              <w:right w:val="single" w:sz="4" w:space="0" w:color="auto"/>
            </w:tcBorders>
            <w:noWrap/>
            <w:vAlign w:val="bottom"/>
            <w:hideMark/>
          </w:tcPr>
          <w:p w14:paraId="0FB7AE4A" w14:textId="77777777" w:rsidR="00BB7E9B" w:rsidRPr="00BB7E9B" w:rsidRDefault="00BB7E9B" w:rsidP="00BB7E9B">
            <w:pPr>
              <w:spacing w:after="0" w:line="240" w:lineRule="auto"/>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c>
          <w:tcPr>
            <w:tcW w:w="1919" w:type="dxa"/>
            <w:tcBorders>
              <w:top w:val="nil"/>
              <w:left w:val="nil"/>
              <w:bottom w:val="single" w:sz="4" w:space="0" w:color="auto"/>
              <w:right w:val="single" w:sz="4" w:space="0" w:color="auto"/>
            </w:tcBorders>
            <w:noWrap/>
            <w:vAlign w:val="bottom"/>
            <w:hideMark/>
          </w:tcPr>
          <w:p w14:paraId="14A611BF" w14:textId="77777777" w:rsidR="00BB7E9B" w:rsidRPr="00BB7E9B" w:rsidRDefault="00BB7E9B" w:rsidP="00BB7E9B">
            <w:pPr>
              <w:spacing w:after="0" w:line="240" w:lineRule="auto"/>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r>
      <w:tr w:rsidR="00BB7E9B" w:rsidRPr="00BB7E9B" w14:paraId="7E3DA640" w14:textId="77777777" w:rsidTr="00320586">
        <w:trPr>
          <w:trHeight w:val="404"/>
        </w:trPr>
        <w:tc>
          <w:tcPr>
            <w:tcW w:w="974" w:type="dxa"/>
            <w:tcBorders>
              <w:top w:val="nil"/>
              <w:left w:val="single" w:sz="4" w:space="0" w:color="auto"/>
              <w:bottom w:val="single" w:sz="4" w:space="0" w:color="auto"/>
              <w:right w:val="single" w:sz="4" w:space="0" w:color="auto"/>
            </w:tcBorders>
            <w:shd w:val="clear" w:color="000000" w:fill="FFFFFF"/>
            <w:noWrap/>
            <w:vAlign w:val="center"/>
            <w:hideMark/>
          </w:tcPr>
          <w:p w14:paraId="1AE2B7BF"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24</w:t>
            </w:r>
          </w:p>
        </w:tc>
        <w:tc>
          <w:tcPr>
            <w:tcW w:w="3113" w:type="dxa"/>
            <w:tcBorders>
              <w:top w:val="nil"/>
              <w:left w:val="nil"/>
              <w:bottom w:val="single" w:sz="4" w:space="0" w:color="auto"/>
              <w:right w:val="single" w:sz="4" w:space="0" w:color="auto"/>
            </w:tcBorders>
            <w:shd w:val="clear" w:color="000000" w:fill="FFFFFF"/>
            <w:vAlign w:val="center"/>
            <w:hideMark/>
          </w:tcPr>
          <w:p w14:paraId="06AFCC71"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 xml:space="preserve">IUD insertion kit: </w:t>
            </w:r>
            <w:r w:rsidRPr="00BB7E9B">
              <w:rPr>
                <w:rFonts w:ascii="Calibri" w:eastAsia="Times New Roman" w:hAnsi="Calibri" w:cs="Calibri"/>
                <w:b/>
                <w:bCs/>
                <w:color w:val="000000"/>
                <w:lang w:val="en-US"/>
              </w:rPr>
              <w:br/>
              <w:t xml:space="preserve">Tenaculum forceps straight </w:t>
            </w:r>
          </w:p>
        </w:tc>
        <w:tc>
          <w:tcPr>
            <w:tcW w:w="1635" w:type="dxa"/>
            <w:tcBorders>
              <w:top w:val="nil"/>
              <w:left w:val="nil"/>
              <w:bottom w:val="single" w:sz="4" w:space="0" w:color="auto"/>
              <w:right w:val="single" w:sz="4" w:space="0" w:color="auto"/>
            </w:tcBorders>
            <w:shd w:val="clear" w:color="000000" w:fill="FFFFFF"/>
            <w:vAlign w:val="center"/>
            <w:hideMark/>
          </w:tcPr>
          <w:p w14:paraId="2142CB6B"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Piece</w:t>
            </w:r>
          </w:p>
        </w:tc>
        <w:tc>
          <w:tcPr>
            <w:tcW w:w="1726" w:type="dxa"/>
            <w:tcBorders>
              <w:top w:val="nil"/>
              <w:left w:val="nil"/>
              <w:bottom w:val="single" w:sz="4" w:space="0" w:color="auto"/>
              <w:right w:val="single" w:sz="4" w:space="0" w:color="auto"/>
            </w:tcBorders>
            <w:shd w:val="clear" w:color="000000" w:fill="FFFFFF"/>
            <w:vAlign w:val="center"/>
            <w:hideMark/>
          </w:tcPr>
          <w:p w14:paraId="1A827C79"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100</w:t>
            </w:r>
          </w:p>
        </w:tc>
        <w:tc>
          <w:tcPr>
            <w:tcW w:w="2272" w:type="dxa"/>
            <w:tcBorders>
              <w:top w:val="nil"/>
              <w:left w:val="nil"/>
              <w:bottom w:val="single" w:sz="4" w:space="0" w:color="auto"/>
              <w:right w:val="single" w:sz="4" w:space="0" w:color="auto"/>
            </w:tcBorders>
            <w:shd w:val="clear" w:color="000000" w:fill="FFFFFF"/>
            <w:noWrap/>
            <w:vAlign w:val="center"/>
            <w:hideMark/>
          </w:tcPr>
          <w:p w14:paraId="1AEDF511"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c>
          <w:tcPr>
            <w:tcW w:w="1090" w:type="dxa"/>
            <w:tcBorders>
              <w:top w:val="nil"/>
              <w:left w:val="nil"/>
              <w:bottom w:val="single" w:sz="4" w:space="0" w:color="auto"/>
              <w:right w:val="single" w:sz="4" w:space="0" w:color="auto"/>
            </w:tcBorders>
            <w:noWrap/>
            <w:vAlign w:val="bottom"/>
            <w:hideMark/>
          </w:tcPr>
          <w:p w14:paraId="35DF4F1D" w14:textId="77777777" w:rsidR="00BB7E9B" w:rsidRPr="00BB7E9B" w:rsidRDefault="00BB7E9B" w:rsidP="00BB7E9B">
            <w:pPr>
              <w:spacing w:after="0" w:line="240" w:lineRule="auto"/>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c>
          <w:tcPr>
            <w:tcW w:w="1272" w:type="dxa"/>
            <w:tcBorders>
              <w:top w:val="nil"/>
              <w:left w:val="nil"/>
              <w:bottom w:val="single" w:sz="4" w:space="0" w:color="auto"/>
              <w:right w:val="single" w:sz="4" w:space="0" w:color="auto"/>
            </w:tcBorders>
            <w:noWrap/>
            <w:vAlign w:val="bottom"/>
            <w:hideMark/>
          </w:tcPr>
          <w:p w14:paraId="52EADF61" w14:textId="77777777" w:rsidR="00BB7E9B" w:rsidRPr="00BB7E9B" w:rsidRDefault="00BB7E9B" w:rsidP="00BB7E9B">
            <w:pPr>
              <w:spacing w:after="0" w:line="240" w:lineRule="auto"/>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c>
          <w:tcPr>
            <w:tcW w:w="1715" w:type="dxa"/>
            <w:tcBorders>
              <w:top w:val="nil"/>
              <w:left w:val="nil"/>
              <w:bottom w:val="single" w:sz="4" w:space="0" w:color="auto"/>
              <w:right w:val="single" w:sz="4" w:space="0" w:color="auto"/>
            </w:tcBorders>
            <w:noWrap/>
            <w:vAlign w:val="bottom"/>
            <w:hideMark/>
          </w:tcPr>
          <w:p w14:paraId="17886FE5" w14:textId="77777777" w:rsidR="00BB7E9B" w:rsidRPr="00BB7E9B" w:rsidRDefault="00BB7E9B" w:rsidP="00BB7E9B">
            <w:pPr>
              <w:spacing w:after="0" w:line="240" w:lineRule="auto"/>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c>
          <w:tcPr>
            <w:tcW w:w="1919" w:type="dxa"/>
            <w:tcBorders>
              <w:top w:val="nil"/>
              <w:left w:val="nil"/>
              <w:bottom w:val="single" w:sz="4" w:space="0" w:color="auto"/>
              <w:right w:val="single" w:sz="4" w:space="0" w:color="auto"/>
            </w:tcBorders>
            <w:noWrap/>
            <w:vAlign w:val="bottom"/>
            <w:hideMark/>
          </w:tcPr>
          <w:p w14:paraId="68396DFE" w14:textId="77777777" w:rsidR="00BB7E9B" w:rsidRPr="00BB7E9B" w:rsidRDefault="00BB7E9B" w:rsidP="00BB7E9B">
            <w:pPr>
              <w:spacing w:after="0" w:line="240" w:lineRule="auto"/>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r>
      <w:tr w:rsidR="00BB7E9B" w:rsidRPr="00BB7E9B" w14:paraId="04F98E6A" w14:textId="77777777" w:rsidTr="00320586">
        <w:trPr>
          <w:trHeight w:val="202"/>
        </w:trPr>
        <w:tc>
          <w:tcPr>
            <w:tcW w:w="974" w:type="dxa"/>
            <w:tcBorders>
              <w:top w:val="nil"/>
              <w:left w:val="single" w:sz="4" w:space="0" w:color="auto"/>
              <w:bottom w:val="single" w:sz="4" w:space="0" w:color="auto"/>
              <w:right w:val="single" w:sz="4" w:space="0" w:color="auto"/>
            </w:tcBorders>
            <w:shd w:val="clear" w:color="000000" w:fill="FFFFFF"/>
            <w:noWrap/>
            <w:vAlign w:val="center"/>
            <w:hideMark/>
          </w:tcPr>
          <w:p w14:paraId="1E1FE48E"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25</w:t>
            </w:r>
          </w:p>
        </w:tc>
        <w:tc>
          <w:tcPr>
            <w:tcW w:w="3113" w:type="dxa"/>
            <w:tcBorders>
              <w:top w:val="nil"/>
              <w:left w:val="nil"/>
              <w:bottom w:val="single" w:sz="4" w:space="0" w:color="auto"/>
              <w:right w:val="single" w:sz="4" w:space="0" w:color="auto"/>
            </w:tcBorders>
            <w:shd w:val="clear" w:color="000000" w:fill="FFFFFF"/>
            <w:vAlign w:val="center"/>
            <w:hideMark/>
          </w:tcPr>
          <w:p w14:paraId="488FE670"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IUD insertion kit: Hysterometer</w:t>
            </w:r>
          </w:p>
        </w:tc>
        <w:tc>
          <w:tcPr>
            <w:tcW w:w="1635" w:type="dxa"/>
            <w:tcBorders>
              <w:top w:val="nil"/>
              <w:left w:val="nil"/>
              <w:bottom w:val="single" w:sz="4" w:space="0" w:color="auto"/>
              <w:right w:val="single" w:sz="4" w:space="0" w:color="auto"/>
            </w:tcBorders>
            <w:shd w:val="clear" w:color="000000" w:fill="FFFFFF"/>
            <w:vAlign w:val="center"/>
            <w:hideMark/>
          </w:tcPr>
          <w:p w14:paraId="53884222"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Piece</w:t>
            </w:r>
          </w:p>
        </w:tc>
        <w:tc>
          <w:tcPr>
            <w:tcW w:w="1726" w:type="dxa"/>
            <w:tcBorders>
              <w:top w:val="nil"/>
              <w:left w:val="nil"/>
              <w:bottom w:val="single" w:sz="4" w:space="0" w:color="auto"/>
              <w:right w:val="single" w:sz="4" w:space="0" w:color="auto"/>
            </w:tcBorders>
            <w:shd w:val="clear" w:color="000000" w:fill="FFFFFF"/>
            <w:vAlign w:val="center"/>
            <w:hideMark/>
          </w:tcPr>
          <w:p w14:paraId="2D5DFE53"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100</w:t>
            </w:r>
          </w:p>
        </w:tc>
        <w:tc>
          <w:tcPr>
            <w:tcW w:w="2272" w:type="dxa"/>
            <w:tcBorders>
              <w:top w:val="nil"/>
              <w:left w:val="nil"/>
              <w:bottom w:val="single" w:sz="4" w:space="0" w:color="auto"/>
              <w:right w:val="single" w:sz="4" w:space="0" w:color="auto"/>
            </w:tcBorders>
            <w:shd w:val="clear" w:color="000000" w:fill="FFFFFF"/>
            <w:noWrap/>
            <w:vAlign w:val="center"/>
            <w:hideMark/>
          </w:tcPr>
          <w:p w14:paraId="09F2862E"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c>
          <w:tcPr>
            <w:tcW w:w="1090" w:type="dxa"/>
            <w:tcBorders>
              <w:top w:val="nil"/>
              <w:left w:val="nil"/>
              <w:bottom w:val="single" w:sz="4" w:space="0" w:color="auto"/>
              <w:right w:val="single" w:sz="4" w:space="0" w:color="auto"/>
            </w:tcBorders>
            <w:noWrap/>
            <w:vAlign w:val="bottom"/>
            <w:hideMark/>
          </w:tcPr>
          <w:p w14:paraId="381245E3" w14:textId="77777777" w:rsidR="00BB7E9B" w:rsidRPr="00BB7E9B" w:rsidRDefault="00BB7E9B" w:rsidP="00BB7E9B">
            <w:pPr>
              <w:spacing w:after="0" w:line="240" w:lineRule="auto"/>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c>
          <w:tcPr>
            <w:tcW w:w="1272" w:type="dxa"/>
            <w:tcBorders>
              <w:top w:val="nil"/>
              <w:left w:val="nil"/>
              <w:bottom w:val="single" w:sz="4" w:space="0" w:color="auto"/>
              <w:right w:val="single" w:sz="4" w:space="0" w:color="auto"/>
            </w:tcBorders>
            <w:noWrap/>
            <w:vAlign w:val="bottom"/>
            <w:hideMark/>
          </w:tcPr>
          <w:p w14:paraId="300FF1A1" w14:textId="77777777" w:rsidR="00BB7E9B" w:rsidRPr="00BB7E9B" w:rsidRDefault="00BB7E9B" w:rsidP="00BB7E9B">
            <w:pPr>
              <w:spacing w:after="0" w:line="240" w:lineRule="auto"/>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c>
          <w:tcPr>
            <w:tcW w:w="1715" w:type="dxa"/>
            <w:tcBorders>
              <w:top w:val="nil"/>
              <w:left w:val="nil"/>
              <w:bottom w:val="single" w:sz="4" w:space="0" w:color="auto"/>
              <w:right w:val="single" w:sz="4" w:space="0" w:color="auto"/>
            </w:tcBorders>
            <w:noWrap/>
            <w:vAlign w:val="bottom"/>
            <w:hideMark/>
          </w:tcPr>
          <w:p w14:paraId="6EB570FF" w14:textId="77777777" w:rsidR="00BB7E9B" w:rsidRPr="00BB7E9B" w:rsidRDefault="00BB7E9B" w:rsidP="00BB7E9B">
            <w:pPr>
              <w:spacing w:after="0" w:line="240" w:lineRule="auto"/>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c>
          <w:tcPr>
            <w:tcW w:w="1919" w:type="dxa"/>
            <w:tcBorders>
              <w:top w:val="nil"/>
              <w:left w:val="nil"/>
              <w:bottom w:val="single" w:sz="4" w:space="0" w:color="auto"/>
              <w:right w:val="single" w:sz="4" w:space="0" w:color="auto"/>
            </w:tcBorders>
            <w:noWrap/>
            <w:vAlign w:val="bottom"/>
            <w:hideMark/>
          </w:tcPr>
          <w:p w14:paraId="41BCD9BA" w14:textId="77777777" w:rsidR="00BB7E9B" w:rsidRPr="00BB7E9B" w:rsidRDefault="00BB7E9B" w:rsidP="00BB7E9B">
            <w:pPr>
              <w:spacing w:after="0" w:line="240" w:lineRule="auto"/>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r>
      <w:tr w:rsidR="00BB7E9B" w:rsidRPr="00BB7E9B" w14:paraId="3834E332" w14:textId="77777777" w:rsidTr="00320586">
        <w:trPr>
          <w:trHeight w:val="359"/>
        </w:trPr>
        <w:tc>
          <w:tcPr>
            <w:tcW w:w="974" w:type="dxa"/>
            <w:tcBorders>
              <w:top w:val="nil"/>
              <w:left w:val="single" w:sz="4" w:space="0" w:color="auto"/>
              <w:bottom w:val="single" w:sz="4" w:space="0" w:color="auto"/>
              <w:right w:val="single" w:sz="4" w:space="0" w:color="auto"/>
            </w:tcBorders>
            <w:shd w:val="clear" w:color="000000" w:fill="FFFFFF"/>
            <w:noWrap/>
            <w:vAlign w:val="center"/>
            <w:hideMark/>
          </w:tcPr>
          <w:p w14:paraId="74D923D0"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26</w:t>
            </w:r>
          </w:p>
        </w:tc>
        <w:tc>
          <w:tcPr>
            <w:tcW w:w="3113" w:type="dxa"/>
            <w:tcBorders>
              <w:top w:val="nil"/>
              <w:left w:val="nil"/>
              <w:bottom w:val="single" w:sz="4" w:space="0" w:color="auto"/>
              <w:right w:val="single" w:sz="4" w:space="0" w:color="auto"/>
            </w:tcBorders>
            <w:shd w:val="clear" w:color="000000" w:fill="FFFFFF"/>
            <w:noWrap/>
            <w:vAlign w:val="center"/>
            <w:hideMark/>
          </w:tcPr>
          <w:p w14:paraId="493FE251"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Kelly-Rankin Forceps</w:t>
            </w:r>
          </w:p>
        </w:tc>
        <w:tc>
          <w:tcPr>
            <w:tcW w:w="1635" w:type="dxa"/>
            <w:tcBorders>
              <w:top w:val="nil"/>
              <w:left w:val="nil"/>
              <w:bottom w:val="single" w:sz="4" w:space="0" w:color="auto"/>
              <w:right w:val="single" w:sz="4" w:space="0" w:color="auto"/>
            </w:tcBorders>
            <w:shd w:val="clear" w:color="000000" w:fill="FFFFFF"/>
            <w:vAlign w:val="center"/>
            <w:hideMark/>
          </w:tcPr>
          <w:p w14:paraId="32DA0BBA"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Piece</w:t>
            </w:r>
          </w:p>
        </w:tc>
        <w:tc>
          <w:tcPr>
            <w:tcW w:w="1726" w:type="dxa"/>
            <w:tcBorders>
              <w:top w:val="nil"/>
              <w:left w:val="nil"/>
              <w:bottom w:val="single" w:sz="4" w:space="0" w:color="auto"/>
              <w:right w:val="single" w:sz="4" w:space="0" w:color="auto"/>
            </w:tcBorders>
            <w:shd w:val="clear" w:color="000000" w:fill="FFFFFF"/>
            <w:noWrap/>
            <w:vAlign w:val="center"/>
            <w:hideMark/>
          </w:tcPr>
          <w:p w14:paraId="7200B14A"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14</w:t>
            </w:r>
          </w:p>
        </w:tc>
        <w:tc>
          <w:tcPr>
            <w:tcW w:w="2272" w:type="dxa"/>
            <w:tcBorders>
              <w:top w:val="nil"/>
              <w:left w:val="nil"/>
              <w:bottom w:val="single" w:sz="4" w:space="0" w:color="auto"/>
              <w:right w:val="single" w:sz="4" w:space="0" w:color="auto"/>
            </w:tcBorders>
            <w:shd w:val="clear" w:color="000000" w:fill="FFFFFF"/>
            <w:noWrap/>
            <w:vAlign w:val="center"/>
            <w:hideMark/>
          </w:tcPr>
          <w:p w14:paraId="1F9E521B"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c>
          <w:tcPr>
            <w:tcW w:w="1090" w:type="dxa"/>
            <w:tcBorders>
              <w:top w:val="nil"/>
              <w:left w:val="nil"/>
              <w:bottom w:val="single" w:sz="4" w:space="0" w:color="auto"/>
              <w:right w:val="single" w:sz="4" w:space="0" w:color="auto"/>
            </w:tcBorders>
            <w:noWrap/>
            <w:vAlign w:val="bottom"/>
            <w:hideMark/>
          </w:tcPr>
          <w:p w14:paraId="17C090C8" w14:textId="77777777" w:rsidR="00BB7E9B" w:rsidRPr="00BB7E9B" w:rsidRDefault="00BB7E9B" w:rsidP="00BB7E9B">
            <w:pPr>
              <w:spacing w:after="0" w:line="240" w:lineRule="auto"/>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c>
          <w:tcPr>
            <w:tcW w:w="1272" w:type="dxa"/>
            <w:tcBorders>
              <w:top w:val="nil"/>
              <w:left w:val="nil"/>
              <w:bottom w:val="single" w:sz="4" w:space="0" w:color="auto"/>
              <w:right w:val="single" w:sz="4" w:space="0" w:color="auto"/>
            </w:tcBorders>
            <w:noWrap/>
            <w:vAlign w:val="bottom"/>
            <w:hideMark/>
          </w:tcPr>
          <w:p w14:paraId="517EFA42" w14:textId="77777777" w:rsidR="00BB7E9B" w:rsidRPr="00BB7E9B" w:rsidRDefault="00BB7E9B" w:rsidP="00BB7E9B">
            <w:pPr>
              <w:spacing w:after="0" w:line="240" w:lineRule="auto"/>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c>
          <w:tcPr>
            <w:tcW w:w="1715" w:type="dxa"/>
            <w:tcBorders>
              <w:top w:val="nil"/>
              <w:left w:val="nil"/>
              <w:bottom w:val="single" w:sz="4" w:space="0" w:color="auto"/>
              <w:right w:val="single" w:sz="4" w:space="0" w:color="auto"/>
            </w:tcBorders>
            <w:noWrap/>
            <w:vAlign w:val="bottom"/>
            <w:hideMark/>
          </w:tcPr>
          <w:p w14:paraId="0F539943" w14:textId="77777777" w:rsidR="00BB7E9B" w:rsidRPr="00BB7E9B" w:rsidRDefault="00BB7E9B" w:rsidP="00BB7E9B">
            <w:pPr>
              <w:spacing w:after="0" w:line="240" w:lineRule="auto"/>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c>
          <w:tcPr>
            <w:tcW w:w="1919" w:type="dxa"/>
            <w:tcBorders>
              <w:top w:val="nil"/>
              <w:left w:val="nil"/>
              <w:bottom w:val="single" w:sz="4" w:space="0" w:color="auto"/>
              <w:right w:val="single" w:sz="4" w:space="0" w:color="auto"/>
            </w:tcBorders>
            <w:noWrap/>
            <w:vAlign w:val="bottom"/>
            <w:hideMark/>
          </w:tcPr>
          <w:p w14:paraId="152B464E" w14:textId="77777777" w:rsidR="00BB7E9B" w:rsidRPr="00BB7E9B" w:rsidRDefault="00BB7E9B" w:rsidP="00BB7E9B">
            <w:pPr>
              <w:spacing w:after="0" w:line="240" w:lineRule="auto"/>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r>
      <w:tr w:rsidR="00BB7E9B" w:rsidRPr="00BB7E9B" w14:paraId="2430A09D" w14:textId="77777777" w:rsidTr="00320586">
        <w:trPr>
          <w:trHeight w:val="202"/>
        </w:trPr>
        <w:tc>
          <w:tcPr>
            <w:tcW w:w="974" w:type="dxa"/>
            <w:tcBorders>
              <w:top w:val="nil"/>
              <w:left w:val="single" w:sz="4" w:space="0" w:color="auto"/>
              <w:bottom w:val="single" w:sz="4" w:space="0" w:color="auto"/>
              <w:right w:val="single" w:sz="4" w:space="0" w:color="auto"/>
            </w:tcBorders>
            <w:shd w:val="clear" w:color="000000" w:fill="FFFFFF"/>
            <w:noWrap/>
            <w:vAlign w:val="center"/>
            <w:hideMark/>
          </w:tcPr>
          <w:p w14:paraId="5FFCCC3B"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27</w:t>
            </w:r>
          </w:p>
        </w:tc>
        <w:tc>
          <w:tcPr>
            <w:tcW w:w="3113" w:type="dxa"/>
            <w:tcBorders>
              <w:top w:val="nil"/>
              <w:left w:val="nil"/>
              <w:bottom w:val="single" w:sz="4" w:space="0" w:color="auto"/>
              <w:right w:val="single" w:sz="4" w:space="0" w:color="auto"/>
            </w:tcBorders>
            <w:shd w:val="clear" w:color="000000" w:fill="FFFFFF"/>
            <w:vAlign w:val="center"/>
            <w:hideMark/>
          </w:tcPr>
          <w:p w14:paraId="0033CFD3"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Kidney dish</w:t>
            </w:r>
          </w:p>
        </w:tc>
        <w:tc>
          <w:tcPr>
            <w:tcW w:w="1635" w:type="dxa"/>
            <w:tcBorders>
              <w:top w:val="nil"/>
              <w:left w:val="nil"/>
              <w:bottom w:val="single" w:sz="4" w:space="0" w:color="auto"/>
              <w:right w:val="single" w:sz="4" w:space="0" w:color="auto"/>
            </w:tcBorders>
            <w:shd w:val="clear" w:color="000000" w:fill="FFFFFF"/>
            <w:vAlign w:val="center"/>
            <w:hideMark/>
          </w:tcPr>
          <w:p w14:paraId="5EB883B4"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Piece</w:t>
            </w:r>
          </w:p>
        </w:tc>
        <w:tc>
          <w:tcPr>
            <w:tcW w:w="1726" w:type="dxa"/>
            <w:tcBorders>
              <w:top w:val="nil"/>
              <w:left w:val="nil"/>
              <w:bottom w:val="single" w:sz="4" w:space="0" w:color="auto"/>
              <w:right w:val="single" w:sz="4" w:space="0" w:color="auto"/>
            </w:tcBorders>
            <w:shd w:val="clear" w:color="000000" w:fill="FFFFFF"/>
            <w:vAlign w:val="center"/>
            <w:hideMark/>
          </w:tcPr>
          <w:p w14:paraId="67A1771E"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28</w:t>
            </w:r>
          </w:p>
        </w:tc>
        <w:tc>
          <w:tcPr>
            <w:tcW w:w="2272" w:type="dxa"/>
            <w:tcBorders>
              <w:top w:val="nil"/>
              <w:left w:val="nil"/>
              <w:bottom w:val="single" w:sz="4" w:space="0" w:color="auto"/>
              <w:right w:val="single" w:sz="4" w:space="0" w:color="auto"/>
            </w:tcBorders>
            <w:shd w:val="clear" w:color="000000" w:fill="FFFFFF"/>
            <w:noWrap/>
            <w:vAlign w:val="center"/>
            <w:hideMark/>
          </w:tcPr>
          <w:p w14:paraId="3863A340"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c>
          <w:tcPr>
            <w:tcW w:w="1090" w:type="dxa"/>
            <w:tcBorders>
              <w:top w:val="nil"/>
              <w:left w:val="nil"/>
              <w:bottom w:val="single" w:sz="4" w:space="0" w:color="auto"/>
              <w:right w:val="single" w:sz="4" w:space="0" w:color="auto"/>
            </w:tcBorders>
            <w:noWrap/>
            <w:vAlign w:val="bottom"/>
            <w:hideMark/>
          </w:tcPr>
          <w:p w14:paraId="617A908F" w14:textId="77777777" w:rsidR="00BB7E9B" w:rsidRPr="00BB7E9B" w:rsidRDefault="00BB7E9B" w:rsidP="00BB7E9B">
            <w:pPr>
              <w:spacing w:after="0" w:line="240" w:lineRule="auto"/>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c>
          <w:tcPr>
            <w:tcW w:w="1272" w:type="dxa"/>
            <w:tcBorders>
              <w:top w:val="nil"/>
              <w:left w:val="nil"/>
              <w:bottom w:val="single" w:sz="4" w:space="0" w:color="auto"/>
              <w:right w:val="single" w:sz="4" w:space="0" w:color="auto"/>
            </w:tcBorders>
            <w:noWrap/>
            <w:vAlign w:val="bottom"/>
            <w:hideMark/>
          </w:tcPr>
          <w:p w14:paraId="3608B4A3" w14:textId="77777777" w:rsidR="00BB7E9B" w:rsidRPr="00BB7E9B" w:rsidRDefault="00BB7E9B" w:rsidP="00BB7E9B">
            <w:pPr>
              <w:spacing w:after="0" w:line="240" w:lineRule="auto"/>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c>
          <w:tcPr>
            <w:tcW w:w="1715" w:type="dxa"/>
            <w:tcBorders>
              <w:top w:val="nil"/>
              <w:left w:val="nil"/>
              <w:bottom w:val="single" w:sz="4" w:space="0" w:color="auto"/>
              <w:right w:val="single" w:sz="4" w:space="0" w:color="auto"/>
            </w:tcBorders>
            <w:noWrap/>
            <w:vAlign w:val="bottom"/>
            <w:hideMark/>
          </w:tcPr>
          <w:p w14:paraId="0706A045" w14:textId="77777777" w:rsidR="00BB7E9B" w:rsidRPr="00BB7E9B" w:rsidRDefault="00BB7E9B" w:rsidP="00BB7E9B">
            <w:pPr>
              <w:spacing w:after="0" w:line="240" w:lineRule="auto"/>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c>
          <w:tcPr>
            <w:tcW w:w="1919" w:type="dxa"/>
            <w:tcBorders>
              <w:top w:val="nil"/>
              <w:left w:val="nil"/>
              <w:bottom w:val="single" w:sz="4" w:space="0" w:color="auto"/>
              <w:right w:val="single" w:sz="4" w:space="0" w:color="auto"/>
            </w:tcBorders>
            <w:noWrap/>
            <w:vAlign w:val="bottom"/>
            <w:hideMark/>
          </w:tcPr>
          <w:p w14:paraId="243F1C62" w14:textId="77777777" w:rsidR="00BB7E9B" w:rsidRPr="00BB7E9B" w:rsidRDefault="00BB7E9B" w:rsidP="00BB7E9B">
            <w:pPr>
              <w:spacing w:after="0" w:line="240" w:lineRule="auto"/>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r>
      <w:tr w:rsidR="00BB7E9B" w:rsidRPr="00BB7E9B" w14:paraId="1A83684B" w14:textId="77777777" w:rsidTr="00320586">
        <w:trPr>
          <w:trHeight w:val="202"/>
        </w:trPr>
        <w:tc>
          <w:tcPr>
            <w:tcW w:w="974" w:type="dxa"/>
            <w:tcBorders>
              <w:top w:val="nil"/>
              <w:left w:val="single" w:sz="4" w:space="0" w:color="auto"/>
              <w:bottom w:val="single" w:sz="4" w:space="0" w:color="auto"/>
              <w:right w:val="single" w:sz="4" w:space="0" w:color="auto"/>
            </w:tcBorders>
            <w:shd w:val="clear" w:color="000000" w:fill="FFFFFF"/>
            <w:noWrap/>
            <w:vAlign w:val="center"/>
            <w:hideMark/>
          </w:tcPr>
          <w:p w14:paraId="788E65AC"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28</w:t>
            </w:r>
          </w:p>
        </w:tc>
        <w:tc>
          <w:tcPr>
            <w:tcW w:w="3113" w:type="dxa"/>
            <w:tcBorders>
              <w:top w:val="nil"/>
              <w:left w:val="nil"/>
              <w:bottom w:val="single" w:sz="4" w:space="0" w:color="auto"/>
              <w:right w:val="single" w:sz="4" w:space="0" w:color="auto"/>
            </w:tcBorders>
            <w:shd w:val="clear" w:color="000000" w:fill="FFFFFF"/>
            <w:noWrap/>
            <w:vAlign w:val="center"/>
            <w:hideMark/>
          </w:tcPr>
          <w:p w14:paraId="09DF71FF"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Kocher artery forceps</w:t>
            </w:r>
          </w:p>
        </w:tc>
        <w:tc>
          <w:tcPr>
            <w:tcW w:w="1635" w:type="dxa"/>
            <w:tcBorders>
              <w:top w:val="nil"/>
              <w:left w:val="nil"/>
              <w:bottom w:val="single" w:sz="4" w:space="0" w:color="auto"/>
              <w:right w:val="single" w:sz="4" w:space="0" w:color="auto"/>
            </w:tcBorders>
            <w:shd w:val="clear" w:color="000000" w:fill="FFFFFF"/>
            <w:vAlign w:val="center"/>
            <w:hideMark/>
          </w:tcPr>
          <w:p w14:paraId="5C24F683"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Piece</w:t>
            </w:r>
          </w:p>
        </w:tc>
        <w:tc>
          <w:tcPr>
            <w:tcW w:w="1726" w:type="dxa"/>
            <w:tcBorders>
              <w:top w:val="nil"/>
              <w:left w:val="nil"/>
              <w:bottom w:val="single" w:sz="4" w:space="0" w:color="auto"/>
              <w:right w:val="single" w:sz="4" w:space="0" w:color="auto"/>
            </w:tcBorders>
            <w:shd w:val="clear" w:color="000000" w:fill="FFFFFF"/>
            <w:noWrap/>
            <w:vAlign w:val="center"/>
            <w:hideMark/>
          </w:tcPr>
          <w:p w14:paraId="1111E63F"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14</w:t>
            </w:r>
          </w:p>
        </w:tc>
        <w:tc>
          <w:tcPr>
            <w:tcW w:w="2272" w:type="dxa"/>
            <w:tcBorders>
              <w:top w:val="nil"/>
              <w:left w:val="nil"/>
              <w:bottom w:val="single" w:sz="4" w:space="0" w:color="auto"/>
              <w:right w:val="single" w:sz="4" w:space="0" w:color="auto"/>
            </w:tcBorders>
            <w:shd w:val="clear" w:color="000000" w:fill="FFFFFF"/>
            <w:noWrap/>
            <w:vAlign w:val="center"/>
            <w:hideMark/>
          </w:tcPr>
          <w:p w14:paraId="76BAAC84"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c>
          <w:tcPr>
            <w:tcW w:w="1090" w:type="dxa"/>
            <w:tcBorders>
              <w:top w:val="nil"/>
              <w:left w:val="nil"/>
              <w:bottom w:val="single" w:sz="4" w:space="0" w:color="auto"/>
              <w:right w:val="single" w:sz="4" w:space="0" w:color="auto"/>
            </w:tcBorders>
            <w:noWrap/>
            <w:vAlign w:val="bottom"/>
            <w:hideMark/>
          </w:tcPr>
          <w:p w14:paraId="7279358B" w14:textId="77777777" w:rsidR="00BB7E9B" w:rsidRPr="00BB7E9B" w:rsidRDefault="00BB7E9B" w:rsidP="00BB7E9B">
            <w:pPr>
              <w:spacing w:after="0" w:line="240" w:lineRule="auto"/>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c>
          <w:tcPr>
            <w:tcW w:w="1272" w:type="dxa"/>
            <w:tcBorders>
              <w:top w:val="nil"/>
              <w:left w:val="nil"/>
              <w:bottom w:val="single" w:sz="4" w:space="0" w:color="auto"/>
              <w:right w:val="single" w:sz="4" w:space="0" w:color="auto"/>
            </w:tcBorders>
            <w:noWrap/>
            <w:vAlign w:val="bottom"/>
            <w:hideMark/>
          </w:tcPr>
          <w:p w14:paraId="2F07FD6C" w14:textId="77777777" w:rsidR="00BB7E9B" w:rsidRPr="00BB7E9B" w:rsidRDefault="00BB7E9B" w:rsidP="00BB7E9B">
            <w:pPr>
              <w:spacing w:after="0" w:line="240" w:lineRule="auto"/>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c>
          <w:tcPr>
            <w:tcW w:w="1715" w:type="dxa"/>
            <w:tcBorders>
              <w:top w:val="nil"/>
              <w:left w:val="nil"/>
              <w:bottom w:val="single" w:sz="4" w:space="0" w:color="auto"/>
              <w:right w:val="single" w:sz="4" w:space="0" w:color="auto"/>
            </w:tcBorders>
            <w:noWrap/>
            <w:vAlign w:val="bottom"/>
            <w:hideMark/>
          </w:tcPr>
          <w:p w14:paraId="6091EFAD" w14:textId="77777777" w:rsidR="00BB7E9B" w:rsidRPr="00BB7E9B" w:rsidRDefault="00BB7E9B" w:rsidP="00BB7E9B">
            <w:pPr>
              <w:spacing w:after="0" w:line="240" w:lineRule="auto"/>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c>
          <w:tcPr>
            <w:tcW w:w="1919" w:type="dxa"/>
            <w:tcBorders>
              <w:top w:val="nil"/>
              <w:left w:val="nil"/>
              <w:bottom w:val="single" w:sz="4" w:space="0" w:color="auto"/>
              <w:right w:val="single" w:sz="4" w:space="0" w:color="auto"/>
            </w:tcBorders>
            <w:noWrap/>
            <w:vAlign w:val="bottom"/>
            <w:hideMark/>
          </w:tcPr>
          <w:p w14:paraId="59A498B6" w14:textId="77777777" w:rsidR="00BB7E9B" w:rsidRPr="00BB7E9B" w:rsidRDefault="00BB7E9B" w:rsidP="00BB7E9B">
            <w:pPr>
              <w:spacing w:after="0" w:line="240" w:lineRule="auto"/>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r>
      <w:tr w:rsidR="00BB7E9B" w:rsidRPr="00BB7E9B" w14:paraId="5BCC357B" w14:textId="77777777" w:rsidTr="00320586">
        <w:trPr>
          <w:trHeight w:val="202"/>
        </w:trPr>
        <w:tc>
          <w:tcPr>
            <w:tcW w:w="974" w:type="dxa"/>
            <w:tcBorders>
              <w:top w:val="nil"/>
              <w:left w:val="single" w:sz="4" w:space="0" w:color="auto"/>
              <w:bottom w:val="single" w:sz="4" w:space="0" w:color="auto"/>
              <w:right w:val="single" w:sz="4" w:space="0" w:color="auto"/>
            </w:tcBorders>
            <w:shd w:val="clear" w:color="000000" w:fill="FFFFFF"/>
            <w:noWrap/>
            <w:vAlign w:val="center"/>
            <w:hideMark/>
          </w:tcPr>
          <w:p w14:paraId="3E44C77C"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29</w:t>
            </w:r>
          </w:p>
        </w:tc>
        <w:tc>
          <w:tcPr>
            <w:tcW w:w="3113" w:type="dxa"/>
            <w:tcBorders>
              <w:top w:val="nil"/>
              <w:left w:val="nil"/>
              <w:bottom w:val="single" w:sz="4" w:space="0" w:color="auto"/>
              <w:right w:val="single" w:sz="4" w:space="0" w:color="auto"/>
            </w:tcBorders>
            <w:shd w:val="clear" w:color="000000" w:fill="FFFFFF"/>
            <w:vAlign w:val="center"/>
            <w:hideMark/>
          </w:tcPr>
          <w:p w14:paraId="6FA5A966"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Light pen</w:t>
            </w:r>
          </w:p>
        </w:tc>
        <w:tc>
          <w:tcPr>
            <w:tcW w:w="1635" w:type="dxa"/>
            <w:tcBorders>
              <w:top w:val="nil"/>
              <w:left w:val="nil"/>
              <w:bottom w:val="single" w:sz="4" w:space="0" w:color="auto"/>
              <w:right w:val="single" w:sz="4" w:space="0" w:color="auto"/>
            </w:tcBorders>
            <w:shd w:val="clear" w:color="000000" w:fill="FFFFFF"/>
            <w:vAlign w:val="center"/>
            <w:hideMark/>
          </w:tcPr>
          <w:p w14:paraId="4160A797"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Piece</w:t>
            </w:r>
          </w:p>
        </w:tc>
        <w:tc>
          <w:tcPr>
            <w:tcW w:w="1726" w:type="dxa"/>
            <w:tcBorders>
              <w:top w:val="nil"/>
              <w:left w:val="nil"/>
              <w:bottom w:val="single" w:sz="4" w:space="0" w:color="auto"/>
              <w:right w:val="single" w:sz="4" w:space="0" w:color="auto"/>
            </w:tcBorders>
            <w:shd w:val="clear" w:color="000000" w:fill="FFFFFF"/>
            <w:vAlign w:val="center"/>
            <w:hideMark/>
          </w:tcPr>
          <w:p w14:paraId="340A174F"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20</w:t>
            </w:r>
          </w:p>
        </w:tc>
        <w:tc>
          <w:tcPr>
            <w:tcW w:w="2272" w:type="dxa"/>
            <w:tcBorders>
              <w:top w:val="nil"/>
              <w:left w:val="nil"/>
              <w:bottom w:val="single" w:sz="4" w:space="0" w:color="auto"/>
              <w:right w:val="single" w:sz="4" w:space="0" w:color="auto"/>
            </w:tcBorders>
            <w:shd w:val="clear" w:color="000000" w:fill="FFFFFF"/>
            <w:noWrap/>
            <w:vAlign w:val="center"/>
            <w:hideMark/>
          </w:tcPr>
          <w:p w14:paraId="022D082C"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c>
          <w:tcPr>
            <w:tcW w:w="1090" w:type="dxa"/>
            <w:tcBorders>
              <w:top w:val="nil"/>
              <w:left w:val="nil"/>
              <w:bottom w:val="single" w:sz="4" w:space="0" w:color="auto"/>
              <w:right w:val="single" w:sz="4" w:space="0" w:color="auto"/>
            </w:tcBorders>
            <w:noWrap/>
            <w:vAlign w:val="bottom"/>
            <w:hideMark/>
          </w:tcPr>
          <w:p w14:paraId="149F24A1" w14:textId="77777777" w:rsidR="00BB7E9B" w:rsidRPr="00BB7E9B" w:rsidRDefault="00BB7E9B" w:rsidP="00BB7E9B">
            <w:pPr>
              <w:spacing w:after="0" w:line="240" w:lineRule="auto"/>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c>
          <w:tcPr>
            <w:tcW w:w="1272" w:type="dxa"/>
            <w:tcBorders>
              <w:top w:val="nil"/>
              <w:left w:val="nil"/>
              <w:bottom w:val="single" w:sz="4" w:space="0" w:color="auto"/>
              <w:right w:val="single" w:sz="4" w:space="0" w:color="auto"/>
            </w:tcBorders>
            <w:noWrap/>
            <w:vAlign w:val="bottom"/>
            <w:hideMark/>
          </w:tcPr>
          <w:p w14:paraId="384CE126" w14:textId="77777777" w:rsidR="00BB7E9B" w:rsidRPr="00BB7E9B" w:rsidRDefault="00BB7E9B" w:rsidP="00BB7E9B">
            <w:pPr>
              <w:spacing w:after="0" w:line="240" w:lineRule="auto"/>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c>
          <w:tcPr>
            <w:tcW w:w="1715" w:type="dxa"/>
            <w:tcBorders>
              <w:top w:val="nil"/>
              <w:left w:val="nil"/>
              <w:bottom w:val="single" w:sz="4" w:space="0" w:color="auto"/>
              <w:right w:val="single" w:sz="4" w:space="0" w:color="auto"/>
            </w:tcBorders>
            <w:noWrap/>
            <w:vAlign w:val="bottom"/>
            <w:hideMark/>
          </w:tcPr>
          <w:p w14:paraId="7866432C" w14:textId="77777777" w:rsidR="00BB7E9B" w:rsidRPr="00BB7E9B" w:rsidRDefault="00BB7E9B" w:rsidP="00BB7E9B">
            <w:pPr>
              <w:spacing w:after="0" w:line="240" w:lineRule="auto"/>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c>
          <w:tcPr>
            <w:tcW w:w="1919" w:type="dxa"/>
            <w:tcBorders>
              <w:top w:val="nil"/>
              <w:left w:val="nil"/>
              <w:bottom w:val="single" w:sz="4" w:space="0" w:color="auto"/>
              <w:right w:val="single" w:sz="4" w:space="0" w:color="auto"/>
            </w:tcBorders>
            <w:noWrap/>
            <w:vAlign w:val="bottom"/>
            <w:hideMark/>
          </w:tcPr>
          <w:p w14:paraId="062BDD0F" w14:textId="77777777" w:rsidR="00BB7E9B" w:rsidRPr="00BB7E9B" w:rsidRDefault="00BB7E9B" w:rsidP="00BB7E9B">
            <w:pPr>
              <w:spacing w:after="0" w:line="240" w:lineRule="auto"/>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r>
      <w:tr w:rsidR="00BB7E9B" w:rsidRPr="00BB7E9B" w14:paraId="2E37C007" w14:textId="77777777" w:rsidTr="00320586">
        <w:trPr>
          <w:trHeight w:val="469"/>
        </w:trPr>
        <w:tc>
          <w:tcPr>
            <w:tcW w:w="974" w:type="dxa"/>
            <w:tcBorders>
              <w:top w:val="nil"/>
              <w:left w:val="single" w:sz="4" w:space="0" w:color="auto"/>
              <w:bottom w:val="single" w:sz="4" w:space="0" w:color="auto"/>
              <w:right w:val="single" w:sz="4" w:space="0" w:color="auto"/>
            </w:tcBorders>
            <w:shd w:val="clear" w:color="000000" w:fill="FFFFFF"/>
            <w:noWrap/>
            <w:vAlign w:val="center"/>
            <w:hideMark/>
          </w:tcPr>
          <w:p w14:paraId="442C8FE4"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30</w:t>
            </w:r>
          </w:p>
        </w:tc>
        <w:tc>
          <w:tcPr>
            <w:tcW w:w="3113" w:type="dxa"/>
            <w:tcBorders>
              <w:top w:val="nil"/>
              <w:left w:val="nil"/>
              <w:bottom w:val="single" w:sz="4" w:space="0" w:color="auto"/>
              <w:right w:val="single" w:sz="4" w:space="0" w:color="auto"/>
            </w:tcBorders>
            <w:shd w:val="clear" w:color="000000" w:fill="FFFFFF"/>
            <w:vAlign w:val="center"/>
            <w:hideMark/>
          </w:tcPr>
          <w:p w14:paraId="7C99005B"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 xml:space="preserve">Measuring tape </w:t>
            </w:r>
          </w:p>
        </w:tc>
        <w:tc>
          <w:tcPr>
            <w:tcW w:w="1635" w:type="dxa"/>
            <w:tcBorders>
              <w:top w:val="nil"/>
              <w:left w:val="nil"/>
              <w:bottom w:val="single" w:sz="4" w:space="0" w:color="auto"/>
              <w:right w:val="single" w:sz="4" w:space="0" w:color="auto"/>
            </w:tcBorders>
            <w:shd w:val="clear" w:color="000000" w:fill="FFFFFF"/>
            <w:vAlign w:val="center"/>
            <w:hideMark/>
          </w:tcPr>
          <w:p w14:paraId="14AF9DCB"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Piece</w:t>
            </w:r>
          </w:p>
        </w:tc>
        <w:tc>
          <w:tcPr>
            <w:tcW w:w="1726" w:type="dxa"/>
            <w:tcBorders>
              <w:top w:val="nil"/>
              <w:left w:val="nil"/>
              <w:bottom w:val="single" w:sz="4" w:space="0" w:color="auto"/>
              <w:right w:val="single" w:sz="4" w:space="0" w:color="auto"/>
            </w:tcBorders>
            <w:shd w:val="clear" w:color="000000" w:fill="FFFFFF"/>
            <w:vAlign w:val="center"/>
            <w:hideMark/>
          </w:tcPr>
          <w:p w14:paraId="30453C9B"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20</w:t>
            </w:r>
          </w:p>
        </w:tc>
        <w:tc>
          <w:tcPr>
            <w:tcW w:w="2272" w:type="dxa"/>
            <w:tcBorders>
              <w:top w:val="nil"/>
              <w:left w:val="nil"/>
              <w:bottom w:val="single" w:sz="4" w:space="0" w:color="auto"/>
              <w:right w:val="single" w:sz="4" w:space="0" w:color="auto"/>
            </w:tcBorders>
            <w:shd w:val="clear" w:color="000000" w:fill="FFFFFF"/>
            <w:noWrap/>
            <w:vAlign w:val="center"/>
            <w:hideMark/>
          </w:tcPr>
          <w:p w14:paraId="6B32C133"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c>
          <w:tcPr>
            <w:tcW w:w="1090" w:type="dxa"/>
            <w:tcBorders>
              <w:top w:val="nil"/>
              <w:left w:val="nil"/>
              <w:bottom w:val="single" w:sz="4" w:space="0" w:color="auto"/>
              <w:right w:val="single" w:sz="4" w:space="0" w:color="auto"/>
            </w:tcBorders>
            <w:noWrap/>
            <w:vAlign w:val="bottom"/>
            <w:hideMark/>
          </w:tcPr>
          <w:p w14:paraId="152AB8E4" w14:textId="77777777" w:rsidR="00BB7E9B" w:rsidRPr="00BB7E9B" w:rsidRDefault="00BB7E9B" w:rsidP="00BB7E9B">
            <w:pPr>
              <w:spacing w:after="0" w:line="240" w:lineRule="auto"/>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c>
          <w:tcPr>
            <w:tcW w:w="1272" w:type="dxa"/>
            <w:tcBorders>
              <w:top w:val="nil"/>
              <w:left w:val="nil"/>
              <w:bottom w:val="single" w:sz="4" w:space="0" w:color="auto"/>
              <w:right w:val="single" w:sz="4" w:space="0" w:color="auto"/>
            </w:tcBorders>
            <w:noWrap/>
            <w:vAlign w:val="bottom"/>
            <w:hideMark/>
          </w:tcPr>
          <w:p w14:paraId="2303C3F1" w14:textId="77777777" w:rsidR="00BB7E9B" w:rsidRPr="00BB7E9B" w:rsidRDefault="00BB7E9B" w:rsidP="00BB7E9B">
            <w:pPr>
              <w:spacing w:after="0" w:line="240" w:lineRule="auto"/>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c>
          <w:tcPr>
            <w:tcW w:w="1715" w:type="dxa"/>
            <w:tcBorders>
              <w:top w:val="nil"/>
              <w:left w:val="nil"/>
              <w:bottom w:val="single" w:sz="4" w:space="0" w:color="auto"/>
              <w:right w:val="single" w:sz="4" w:space="0" w:color="auto"/>
            </w:tcBorders>
            <w:noWrap/>
            <w:vAlign w:val="bottom"/>
            <w:hideMark/>
          </w:tcPr>
          <w:p w14:paraId="6280C878" w14:textId="77777777" w:rsidR="00BB7E9B" w:rsidRPr="00BB7E9B" w:rsidRDefault="00BB7E9B" w:rsidP="00BB7E9B">
            <w:pPr>
              <w:spacing w:after="0" w:line="240" w:lineRule="auto"/>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c>
          <w:tcPr>
            <w:tcW w:w="1919" w:type="dxa"/>
            <w:tcBorders>
              <w:top w:val="nil"/>
              <w:left w:val="nil"/>
              <w:bottom w:val="single" w:sz="4" w:space="0" w:color="auto"/>
              <w:right w:val="single" w:sz="4" w:space="0" w:color="auto"/>
            </w:tcBorders>
            <w:noWrap/>
            <w:vAlign w:val="bottom"/>
            <w:hideMark/>
          </w:tcPr>
          <w:p w14:paraId="01978E39" w14:textId="77777777" w:rsidR="00BB7E9B" w:rsidRPr="00BB7E9B" w:rsidRDefault="00BB7E9B" w:rsidP="00BB7E9B">
            <w:pPr>
              <w:spacing w:after="0" w:line="240" w:lineRule="auto"/>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r>
      <w:tr w:rsidR="00BB7E9B" w:rsidRPr="00BB7E9B" w14:paraId="7DB97B86" w14:textId="77777777" w:rsidTr="00320586">
        <w:trPr>
          <w:trHeight w:val="202"/>
        </w:trPr>
        <w:tc>
          <w:tcPr>
            <w:tcW w:w="974" w:type="dxa"/>
            <w:tcBorders>
              <w:top w:val="nil"/>
              <w:left w:val="single" w:sz="4" w:space="0" w:color="auto"/>
              <w:bottom w:val="single" w:sz="4" w:space="0" w:color="auto"/>
              <w:right w:val="single" w:sz="4" w:space="0" w:color="auto"/>
            </w:tcBorders>
            <w:shd w:val="clear" w:color="000000" w:fill="FFFFFF"/>
            <w:noWrap/>
            <w:vAlign w:val="center"/>
            <w:hideMark/>
          </w:tcPr>
          <w:p w14:paraId="2BCEA38A"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31</w:t>
            </w:r>
          </w:p>
        </w:tc>
        <w:tc>
          <w:tcPr>
            <w:tcW w:w="3113" w:type="dxa"/>
            <w:tcBorders>
              <w:top w:val="nil"/>
              <w:left w:val="nil"/>
              <w:bottom w:val="single" w:sz="4" w:space="0" w:color="auto"/>
              <w:right w:val="single" w:sz="4" w:space="0" w:color="auto"/>
            </w:tcBorders>
            <w:shd w:val="clear" w:color="000000" w:fill="FFFFFF"/>
            <w:vAlign w:val="center"/>
            <w:hideMark/>
          </w:tcPr>
          <w:p w14:paraId="31649FB1" w14:textId="77777777" w:rsidR="00BB7E9B" w:rsidRPr="00BB7E9B" w:rsidRDefault="00BB7E9B" w:rsidP="00BB7E9B">
            <w:pPr>
              <w:spacing w:after="0" w:line="240" w:lineRule="auto"/>
              <w:jc w:val="center"/>
              <w:rPr>
                <w:rFonts w:ascii="Calibri" w:eastAsia="Times New Roman" w:hAnsi="Calibri" w:cs="Calibri"/>
                <w:b/>
                <w:bCs/>
                <w:color w:val="000000"/>
                <w:lang w:val="en-US"/>
              </w:rPr>
            </w:pPr>
            <w:proofErr w:type="spellStart"/>
            <w:r w:rsidRPr="00BB7E9B">
              <w:rPr>
                <w:rFonts w:ascii="Calibri" w:eastAsia="Times New Roman" w:hAnsi="Calibri" w:cs="Calibri"/>
                <w:b/>
                <w:bCs/>
                <w:color w:val="000000"/>
                <w:lang w:val="en-US"/>
              </w:rPr>
              <w:t>Measurment</w:t>
            </w:r>
            <w:proofErr w:type="spellEnd"/>
            <w:r w:rsidRPr="00BB7E9B">
              <w:rPr>
                <w:rFonts w:ascii="Calibri" w:eastAsia="Times New Roman" w:hAnsi="Calibri" w:cs="Calibri"/>
                <w:b/>
                <w:bCs/>
                <w:color w:val="000000"/>
                <w:lang w:val="en-US"/>
              </w:rPr>
              <w:t xml:space="preserve"> scale (adult)</w:t>
            </w:r>
          </w:p>
        </w:tc>
        <w:tc>
          <w:tcPr>
            <w:tcW w:w="1635" w:type="dxa"/>
            <w:tcBorders>
              <w:top w:val="nil"/>
              <w:left w:val="nil"/>
              <w:bottom w:val="single" w:sz="4" w:space="0" w:color="auto"/>
              <w:right w:val="single" w:sz="4" w:space="0" w:color="auto"/>
            </w:tcBorders>
            <w:shd w:val="clear" w:color="000000" w:fill="FFFFFF"/>
            <w:vAlign w:val="center"/>
            <w:hideMark/>
          </w:tcPr>
          <w:p w14:paraId="7C4F0E1E"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Piece</w:t>
            </w:r>
          </w:p>
        </w:tc>
        <w:tc>
          <w:tcPr>
            <w:tcW w:w="1726" w:type="dxa"/>
            <w:tcBorders>
              <w:top w:val="nil"/>
              <w:left w:val="nil"/>
              <w:bottom w:val="single" w:sz="4" w:space="0" w:color="auto"/>
              <w:right w:val="single" w:sz="4" w:space="0" w:color="auto"/>
            </w:tcBorders>
            <w:shd w:val="clear" w:color="000000" w:fill="FFFFFF"/>
            <w:vAlign w:val="center"/>
            <w:hideMark/>
          </w:tcPr>
          <w:p w14:paraId="7FDDA206"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7</w:t>
            </w:r>
          </w:p>
        </w:tc>
        <w:tc>
          <w:tcPr>
            <w:tcW w:w="2272" w:type="dxa"/>
            <w:tcBorders>
              <w:top w:val="nil"/>
              <w:left w:val="nil"/>
              <w:bottom w:val="single" w:sz="4" w:space="0" w:color="auto"/>
              <w:right w:val="single" w:sz="4" w:space="0" w:color="auto"/>
            </w:tcBorders>
            <w:shd w:val="clear" w:color="000000" w:fill="FFFFFF"/>
            <w:noWrap/>
            <w:vAlign w:val="center"/>
            <w:hideMark/>
          </w:tcPr>
          <w:p w14:paraId="749DB1D8"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c>
          <w:tcPr>
            <w:tcW w:w="1090" w:type="dxa"/>
            <w:tcBorders>
              <w:top w:val="nil"/>
              <w:left w:val="nil"/>
              <w:bottom w:val="single" w:sz="4" w:space="0" w:color="auto"/>
              <w:right w:val="single" w:sz="4" w:space="0" w:color="auto"/>
            </w:tcBorders>
            <w:noWrap/>
            <w:vAlign w:val="bottom"/>
            <w:hideMark/>
          </w:tcPr>
          <w:p w14:paraId="60BC9A70" w14:textId="77777777" w:rsidR="00BB7E9B" w:rsidRPr="00BB7E9B" w:rsidRDefault="00BB7E9B" w:rsidP="00BB7E9B">
            <w:pPr>
              <w:spacing w:after="0" w:line="240" w:lineRule="auto"/>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c>
          <w:tcPr>
            <w:tcW w:w="1272" w:type="dxa"/>
            <w:tcBorders>
              <w:top w:val="nil"/>
              <w:left w:val="nil"/>
              <w:bottom w:val="single" w:sz="4" w:space="0" w:color="auto"/>
              <w:right w:val="single" w:sz="4" w:space="0" w:color="auto"/>
            </w:tcBorders>
            <w:noWrap/>
            <w:vAlign w:val="bottom"/>
            <w:hideMark/>
          </w:tcPr>
          <w:p w14:paraId="3E7D94FA" w14:textId="77777777" w:rsidR="00BB7E9B" w:rsidRPr="00BB7E9B" w:rsidRDefault="00BB7E9B" w:rsidP="00BB7E9B">
            <w:pPr>
              <w:spacing w:after="0" w:line="240" w:lineRule="auto"/>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c>
          <w:tcPr>
            <w:tcW w:w="1715" w:type="dxa"/>
            <w:tcBorders>
              <w:top w:val="nil"/>
              <w:left w:val="nil"/>
              <w:bottom w:val="single" w:sz="4" w:space="0" w:color="auto"/>
              <w:right w:val="single" w:sz="4" w:space="0" w:color="auto"/>
            </w:tcBorders>
            <w:noWrap/>
            <w:vAlign w:val="bottom"/>
            <w:hideMark/>
          </w:tcPr>
          <w:p w14:paraId="72C90FF0" w14:textId="77777777" w:rsidR="00BB7E9B" w:rsidRPr="00BB7E9B" w:rsidRDefault="00BB7E9B" w:rsidP="00BB7E9B">
            <w:pPr>
              <w:spacing w:after="0" w:line="240" w:lineRule="auto"/>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c>
          <w:tcPr>
            <w:tcW w:w="1919" w:type="dxa"/>
            <w:tcBorders>
              <w:top w:val="nil"/>
              <w:left w:val="nil"/>
              <w:bottom w:val="single" w:sz="4" w:space="0" w:color="auto"/>
              <w:right w:val="single" w:sz="4" w:space="0" w:color="auto"/>
            </w:tcBorders>
            <w:noWrap/>
            <w:vAlign w:val="bottom"/>
            <w:hideMark/>
          </w:tcPr>
          <w:p w14:paraId="26755137" w14:textId="77777777" w:rsidR="00BB7E9B" w:rsidRPr="00BB7E9B" w:rsidRDefault="00BB7E9B" w:rsidP="00BB7E9B">
            <w:pPr>
              <w:spacing w:after="0" w:line="240" w:lineRule="auto"/>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r>
      <w:tr w:rsidR="00BB7E9B" w:rsidRPr="00BB7E9B" w14:paraId="6C057699" w14:textId="77777777" w:rsidTr="00320586">
        <w:trPr>
          <w:trHeight w:val="34"/>
        </w:trPr>
        <w:tc>
          <w:tcPr>
            <w:tcW w:w="974" w:type="dxa"/>
            <w:tcBorders>
              <w:top w:val="nil"/>
              <w:left w:val="single" w:sz="4" w:space="0" w:color="auto"/>
              <w:bottom w:val="single" w:sz="4" w:space="0" w:color="auto"/>
              <w:right w:val="single" w:sz="4" w:space="0" w:color="auto"/>
            </w:tcBorders>
            <w:shd w:val="clear" w:color="000000" w:fill="FFFFFF"/>
            <w:noWrap/>
            <w:vAlign w:val="center"/>
            <w:hideMark/>
          </w:tcPr>
          <w:p w14:paraId="4FC4CDFF"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32</w:t>
            </w:r>
          </w:p>
        </w:tc>
        <w:tc>
          <w:tcPr>
            <w:tcW w:w="3113" w:type="dxa"/>
            <w:tcBorders>
              <w:top w:val="nil"/>
              <w:left w:val="nil"/>
              <w:bottom w:val="single" w:sz="4" w:space="0" w:color="auto"/>
              <w:right w:val="single" w:sz="4" w:space="0" w:color="auto"/>
            </w:tcBorders>
            <w:shd w:val="clear" w:color="000000" w:fill="FFFFFF"/>
            <w:noWrap/>
            <w:vAlign w:val="center"/>
            <w:hideMark/>
          </w:tcPr>
          <w:p w14:paraId="4C1F9577"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 xml:space="preserve">Tablet Counting Triangle </w:t>
            </w:r>
          </w:p>
        </w:tc>
        <w:tc>
          <w:tcPr>
            <w:tcW w:w="1635" w:type="dxa"/>
            <w:tcBorders>
              <w:top w:val="nil"/>
              <w:left w:val="nil"/>
              <w:bottom w:val="single" w:sz="4" w:space="0" w:color="auto"/>
              <w:right w:val="single" w:sz="4" w:space="0" w:color="auto"/>
            </w:tcBorders>
            <w:shd w:val="clear" w:color="000000" w:fill="FFFFFF"/>
            <w:noWrap/>
            <w:vAlign w:val="center"/>
            <w:hideMark/>
          </w:tcPr>
          <w:p w14:paraId="72B5CA4C"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piece</w:t>
            </w:r>
          </w:p>
        </w:tc>
        <w:tc>
          <w:tcPr>
            <w:tcW w:w="1726" w:type="dxa"/>
            <w:tcBorders>
              <w:top w:val="nil"/>
              <w:left w:val="nil"/>
              <w:bottom w:val="single" w:sz="4" w:space="0" w:color="auto"/>
              <w:right w:val="single" w:sz="4" w:space="0" w:color="auto"/>
            </w:tcBorders>
            <w:shd w:val="clear" w:color="000000" w:fill="FFFFFF"/>
            <w:noWrap/>
            <w:vAlign w:val="center"/>
            <w:hideMark/>
          </w:tcPr>
          <w:p w14:paraId="431EBE2B"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50</w:t>
            </w:r>
          </w:p>
        </w:tc>
        <w:tc>
          <w:tcPr>
            <w:tcW w:w="2272" w:type="dxa"/>
            <w:tcBorders>
              <w:top w:val="nil"/>
              <w:left w:val="nil"/>
              <w:bottom w:val="single" w:sz="4" w:space="0" w:color="auto"/>
              <w:right w:val="single" w:sz="4" w:space="0" w:color="auto"/>
            </w:tcBorders>
            <w:shd w:val="clear" w:color="000000" w:fill="FFFFFF"/>
            <w:noWrap/>
            <w:vAlign w:val="center"/>
            <w:hideMark/>
          </w:tcPr>
          <w:p w14:paraId="0D725B81"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c>
          <w:tcPr>
            <w:tcW w:w="1090" w:type="dxa"/>
            <w:tcBorders>
              <w:top w:val="nil"/>
              <w:left w:val="nil"/>
              <w:bottom w:val="single" w:sz="4" w:space="0" w:color="auto"/>
              <w:right w:val="single" w:sz="4" w:space="0" w:color="auto"/>
            </w:tcBorders>
            <w:noWrap/>
            <w:vAlign w:val="bottom"/>
            <w:hideMark/>
          </w:tcPr>
          <w:p w14:paraId="772D1C35" w14:textId="77777777" w:rsidR="00BB7E9B" w:rsidRPr="00BB7E9B" w:rsidRDefault="00BB7E9B" w:rsidP="00BB7E9B">
            <w:pPr>
              <w:spacing w:after="0" w:line="240" w:lineRule="auto"/>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c>
          <w:tcPr>
            <w:tcW w:w="1272" w:type="dxa"/>
            <w:tcBorders>
              <w:top w:val="nil"/>
              <w:left w:val="nil"/>
              <w:bottom w:val="single" w:sz="4" w:space="0" w:color="auto"/>
              <w:right w:val="single" w:sz="4" w:space="0" w:color="auto"/>
            </w:tcBorders>
            <w:noWrap/>
            <w:vAlign w:val="bottom"/>
            <w:hideMark/>
          </w:tcPr>
          <w:p w14:paraId="18A00DE0" w14:textId="77777777" w:rsidR="00BB7E9B" w:rsidRPr="00BB7E9B" w:rsidRDefault="00BB7E9B" w:rsidP="00BB7E9B">
            <w:pPr>
              <w:spacing w:after="0" w:line="240" w:lineRule="auto"/>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c>
          <w:tcPr>
            <w:tcW w:w="1715" w:type="dxa"/>
            <w:tcBorders>
              <w:top w:val="nil"/>
              <w:left w:val="nil"/>
              <w:bottom w:val="single" w:sz="4" w:space="0" w:color="auto"/>
              <w:right w:val="single" w:sz="4" w:space="0" w:color="auto"/>
            </w:tcBorders>
            <w:noWrap/>
            <w:vAlign w:val="bottom"/>
            <w:hideMark/>
          </w:tcPr>
          <w:p w14:paraId="4F40FE26" w14:textId="77777777" w:rsidR="00BB7E9B" w:rsidRPr="00BB7E9B" w:rsidRDefault="00BB7E9B" w:rsidP="00BB7E9B">
            <w:pPr>
              <w:spacing w:after="0" w:line="240" w:lineRule="auto"/>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c>
          <w:tcPr>
            <w:tcW w:w="1919" w:type="dxa"/>
            <w:tcBorders>
              <w:top w:val="nil"/>
              <w:left w:val="nil"/>
              <w:bottom w:val="single" w:sz="4" w:space="0" w:color="auto"/>
              <w:right w:val="single" w:sz="4" w:space="0" w:color="auto"/>
            </w:tcBorders>
            <w:noWrap/>
            <w:vAlign w:val="bottom"/>
            <w:hideMark/>
          </w:tcPr>
          <w:p w14:paraId="0B62E55A" w14:textId="77777777" w:rsidR="00BB7E9B" w:rsidRPr="00BB7E9B" w:rsidRDefault="00BB7E9B" w:rsidP="00BB7E9B">
            <w:pPr>
              <w:spacing w:after="0" w:line="240" w:lineRule="auto"/>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r>
      <w:tr w:rsidR="00BB7E9B" w:rsidRPr="00BB7E9B" w14:paraId="7FF89C8B" w14:textId="77777777" w:rsidTr="00320586">
        <w:trPr>
          <w:trHeight w:val="34"/>
        </w:trPr>
        <w:tc>
          <w:tcPr>
            <w:tcW w:w="974" w:type="dxa"/>
            <w:tcBorders>
              <w:top w:val="nil"/>
              <w:left w:val="single" w:sz="4" w:space="0" w:color="auto"/>
              <w:bottom w:val="single" w:sz="4" w:space="0" w:color="auto"/>
              <w:right w:val="single" w:sz="4" w:space="0" w:color="auto"/>
            </w:tcBorders>
            <w:shd w:val="clear" w:color="000000" w:fill="FFFFFF"/>
            <w:noWrap/>
            <w:vAlign w:val="center"/>
            <w:hideMark/>
          </w:tcPr>
          <w:p w14:paraId="28A3C1AC"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33</w:t>
            </w:r>
          </w:p>
        </w:tc>
        <w:tc>
          <w:tcPr>
            <w:tcW w:w="3113" w:type="dxa"/>
            <w:tcBorders>
              <w:top w:val="nil"/>
              <w:left w:val="nil"/>
              <w:bottom w:val="single" w:sz="4" w:space="0" w:color="auto"/>
              <w:right w:val="single" w:sz="4" w:space="0" w:color="auto"/>
            </w:tcBorders>
            <w:shd w:val="clear" w:color="000000" w:fill="FFFFFF"/>
            <w:vAlign w:val="center"/>
            <w:hideMark/>
          </w:tcPr>
          <w:p w14:paraId="2D49A127"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Medication tablets counter / pills counter tray</w:t>
            </w:r>
          </w:p>
        </w:tc>
        <w:tc>
          <w:tcPr>
            <w:tcW w:w="1635" w:type="dxa"/>
            <w:tcBorders>
              <w:top w:val="nil"/>
              <w:left w:val="nil"/>
              <w:bottom w:val="single" w:sz="4" w:space="0" w:color="auto"/>
              <w:right w:val="single" w:sz="4" w:space="0" w:color="auto"/>
            </w:tcBorders>
            <w:shd w:val="clear" w:color="000000" w:fill="FFFFFF"/>
            <w:vAlign w:val="center"/>
            <w:hideMark/>
          </w:tcPr>
          <w:p w14:paraId="7CB81B73"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Piece</w:t>
            </w:r>
          </w:p>
        </w:tc>
        <w:tc>
          <w:tcPr>
            <w:tcW w:w="1726" w:type="dxa"/>
            <w:tcBorders>
              <w:top w:val="nil"/>
              <w:left w:val="nil"/>
              <w:bottom w:val="single" w:sz="4" w:space="0" w:color="auto"/>
              <w:right w:val="single" w:sz="4" w:space="0" w:color="auto"/>
            </w:tcBorders>
            <w:shd w:val="clear" w:color="000000" w:fill="FFFFFF"/>
            <w:noWrap/>
            <w:vAlign w:val="center"/>
            <w:hideMark/>
          </w:tcPr>
          <w:p w14:paraId="3E01F327"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50</w:t>
            </w:r>
          </w:p>
        </w:tc>
        <w:tc>
          <w:tcPr>
            <w:tcW w:w="2272" w:type="dxa"/>
            <w:tcBorders>
              <w:top w:val="nil"/>
              <w:left w:val="nil"/>
              <w:bottom w:val="single" w:sz="4" w:space="0" w:color="auto"/>
              <w:right w:val="single" w:sz="4" w:space="0" w:color="auto"/>
            </w:tcBorders>
            <w:shd w:val="clear" w:color="000000" w:fill="FFFFFF"/>
            <w:noWrap/>
            <w:vAlign w:val="center"/>
            <w:hideMark/>
          </w:tcPr>
          <w:p w14:paraId="6BD9FA0E"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c>
          <w:tcPr>
            <w:tcW w:w="1090" w:type="dxa"/>
            <w:tcBorders>
              <w:top w:val="nil"/>
              <w:left w:val="nil"/>
              <w:bottom w:val="single" w:sz="4" w:space="0" w:color="auto"/>
              <w:right w:val="single" w:sz="4" w:space="0" w:color="auto"/>
            </w:tcBorders>
            <w:noWrap/>
            <w:vAlign w:val="bottom"/>
            <w:hideMark/>
          </w:tcPr>
          <w:p w14:paraId="245AD197" w14:textId="77777777" w:rsidR="00BB7E9B" w:rsidRPr="00BB7E9B" w:rsidRDefault="00BB7E9B" w:rsidP="00BB7E9B">
            <w:pPr>
              <w:spacing w:after="0" w:line="240" w:lineRule="auto"/>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c>
          <w:tcPr>
            <w:tcW w:w="1272" w:type="dxa"/>
            <w:tcBorders>
              <w:top w:val="nil"/>
              <w:left w:val="nil"/>
              <w:bottom w:val="single" w:sz="4" w:space="0" w:color="auto"/>
              <w:right w:val="single" w:sz="4" w:space="0" w:color="auto"/>
            </w:tcBorders>
            <w:noWrap/>
            <w:vAlign w:val="bottom"/>
            <w:hideMark/>
          </w:tcPr>
          <w:p w14:paraId="4B2753EA" w14:textId="77777777" w:rsidR="00BB7E9B" w:rsidRPr="00BB7E9B" w:rsidRDefault="00BB7E9B" w:rsidP="00BB7E9B">
            <w:pPr>
              <w:spacing w:after="0" w:line="240" w:lineRule="auto"/>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c>
          <w:tcPr>
            <w:tcW w:w="1715" w:type="dxa"/>
            <w:tcBorders>
              <w:top w:val="nil"/>
              <w:left w:val="nil"/>
              <w:bottom w:val="single" w:sz="4" w:space="0" w:color="auto"/>
              <w:right w:val="single" w:sz="4" w:space="0" w:color="auto"/>
            </w:tcBorders>
            <w:noWrap/>
            <w:vAlign w:val="bottom"/>
            <w:hideMark/>
          </w:tcPr>
          <w:p w14:paraId="3ECB0B7A" w14:textId="77777777" w:rsidR="00BB7E9B" w:rsidRPr="00BB7E9B" w:rsidRDefault="00BB7E9B" w:rsidP="00BB7E9B">
            <w:pPr>
              <w:spacing w:after="0" w:line="240" w:lineRule="auto"/>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c>
          <w:tcPr>
            <w:tcW w:w="1919" w:type="dxa"/>
            <w:tcBorders>
              <w:top w:val="nil"/>
              <w:left w:val="nil"/>
              <w:bottom w:val="single" w:sz="4" w:space="0" w:color="auto"/>
              <w:right w:val="single" w:sz="4" w:space="0" w:color="auto"/>
            </w:tcBorders>
            <w:noWrap/>
            <w:vAlign w:val="bottom"/>
            <w:hideMark/>
          </w:tcPr>
          <w:p w14:paraId="0E842E80" w14:textId="77777777" w:rsidR="00BB7E9B" w:rsidRPr="00BB7E9B" w:rsidRDefault="00BB7E9B" w:rsidP="00BB7E9B">
            <w:pPr>
              <w:spacing w:after="0" w:line="240" w:lineRule="auto"/>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r>
      <w:tr w:rsidR="00BB7E9B" w:rsidRPr="00BB7E9B" w14:paraId="7EF4B678" w14:textId="77777777" w:rsidTr="00320586">
        <w:trPr>
          <w:trHeight w:val="34"/>
        </w:trPr>
        <w:tc>
          <w:tcPr>
            <w:tcW w:w="974" w:type="dxa"/>
            <w:tcBorders>
              <w:top w:val="nil"/>
              <w:left w:val="single" w:sz="4" w:space="0" w:color="auto"/>
              <w:bottom w:val="single" w:sz="4" w:space="0" w:color="auto"/>
              <w:right w:val="single" w:sz="4" w:space="0" w:color="auto"/>
            </w:tcBorders>
            <w:shd w:val="clear" w:color="000000" w:fill="FFFFFF"/>
            <w:noWrap/>
            <w:vAlign w:val="center"/>
            <w:hideMark/>
          </w:tcPr>
          <w:p w14:paraId="7F9A7B9A"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34</w:t>
            </w:r>
          </w:p>
        </w:tc>
        <w:tc>
          <w:tcPr>
            <w:tcW w:w="3113" w:type="dxa"/>
            <w:tcBorders>
              <w:top w:val="nil"/>
              <w:left w:val="nil"/>
              <w:bottom w:val="single" w:sz="4" w:space="0" w:color="auto"/>
              <w:right w:val="single" w:sz="4" w:space="0" w:color="auto"/>
            </w:tcBorders>
            <w:shd w:val="clear" w:color="000000" w:fill="FFFFFF"/>
            <w:noWrap/>
            <w:vAlign w:val="center"/>
            <w:hideMark/>
          </w:tcPr>
          <w:p w14:paraId="6484AD91"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Mobile exam light</w:t>
            </w:r>
          </w:p>
        </w:tc>
        <w:tc>
          <w:tcPr>
            <w:tcW w:w="1635" w:type="dxa"/>
            <w:tcBorders>
              <w:top w:val="nil"/>
              <w:left w:val="nil"/>
              <w:bottom w:val="single" w:sz="4" w:space="0" w:color="auto"/>
              <w:right w:val="single" w:sz="4" w:space="0" w:color="auto"/>
            </w:tcBorders>
            <w:shd w:val="clear" w:color="000000" w:fill="FFFFFF"/>
            <w:vAlign w:val="center"/>
            <w:hideMark/>
          </w:tcPr>
          <w:p w14:paraId="51037FCC"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Piece</w:t>
            </w:r>
          </w:p>
        </w:tc>
        <w:tc>
          <w:tcPr>
            <w:tcW w:w="1726" w:type="dxa"/>
            <w:tcBorders>
              <w:top w:val="nil"/>
              <w:left w:val="nil"/>
              <w:bottom w:val="single" w:sz="4" w:space="0" w:color="auto"/>
              <w:right w:val="single" w:sz="4" w:space="0" w:color="auto"/>
            </w:tcBorders>
            <w:shd w:val="clear" w:color="000000" w:fill="FFFFFF"/>
            <w:noWrap/>
            <w:vAlign w:val="center"/>
            <w:hideMark/>
          </w:tcPr>
          <w:p w14:paraId="0E4A9313"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7</w:t>
            </w:r>
          </w:p>
        </w:tc>
        <w:tc>
          <w:tcPr>
            <w:tcW w:w="2272" w:type="dxa"/>
            <w:tcBorders>
              <w:top w:val="nil"/>
              <w:left w:val="nil"/>
              <w:bottom w:val="single" w:sz="4" w:space="0" w:color="auto"/>
              <w:right w:val="single" w:sz="4" w:space="0" w:color="auto"/>
            </w:tcBorders>
            <w:shd w:val="clear" w:color="000000" w:fill="FFFFFF"/>
            <w:noWrap/>
            <w:vAlign w:val="center"/>
            <w:hideMark/>
          </w:tcPr>
          <w:p w14:paraId="5DF8EAD6"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c>
          <w:tcPr>
            <w:tcW w:w="1090" w:type="dxa"/>
            <w:tcBorders>
              <w:top w:val="nil"/>
              <w:left w:val="nil"/>
              <w:bottom w:val="single" w:sz="4" w:space="0" w:color="auto"/>
              <w:right w:val="single" w:sz="4" w:space="0" w:color="auto"/>
            </w:tcBorders>
            <w:noWrap/>
            <w:vAlign w:val="bottom"/>
            <w:hideMark/>
          </w:tcPr>
          <w:p w14:paraId="3155F0A8" w14:textId="77777777" w:rsidR="00BB7E9B" w:rsidRPr="00BB7E9B" w:rsidRDefault="00BB7E9B" w:rsidP="00BB7E9B">
            <w:pPr>
              <w:spacing w:after="0" w:line="240" w:lineRule="auto"/>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c>
          <w:tcPr>
            <w:tcW w:w="1272" w:type="dxa"/>
            <w:tcBorders>
              <w:top w:val="nil"/>
              <w:left w:val="nil"/>
              <w:bottom w:val="single" w:sz="4" w:space="0" w:color="auto"/>
              <w:right w:val="single" w:sz="4" w:space="0" w:color="auto"/>
            </w:tcBorders>
            <w:noWrap/>
            <w:vAlign w:val="bottom"/>
            <w:hideMark/>
          </w:tcPr>
          <w:p w14:paraId="48FE1980" w14:textId="77777777" w:rsidR="00BB7E9B" w:rsidRPr="00BB7E9B" w:rsidRDefault="00BB7E9B" w:rsidP="00BB7E9B">
            <w:pPr>
              <w:spacing w:after="0" w:line="240" w:lineRule="auto"/>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c>
          <w:tcPr>
            <w:tcW w:w="1715" w:type="dxa"/>
            <w:tcBorders>
              <w:top w:val="nil"/>
              <w:left w:val="nil"/>
              <w:bottom w:val="single" w:sz="4" w:space="0" w:color="auto"/>
              <w:right w:val="single" w:sz="4" w:space="0" w:color="auto"/>
            </w:tcBorders>
            <w:noWrap/>
            <w:vAlign w:val="bottom"/>
            <w:hideMark/>
          </w:tcPr>
          <w:p w14:paraId="57250D61" w14:textId="77777777" w:rsidR="00BB7E9B" w:rsidRPr="00BB7E9B" w:rsidRDefault="00BB7E9B" w:rsidP="00BB7E9B">
            <w:pPr>
              <w:spacing w:after="0" w:line="240" w:lineRule="auto"/>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c>
          <w:tcPr>
            <w:tcW w:w="1919" w:type="dxa"/>
            <w:tcBorders>
              <w:top w:val="nil"/>
              <w:left w:val="nil"/>
              <w:bottom w:val="single" w:sz="4" w:space="0" w:color="auto"/>
              <w:right w:val="single" w:sz="4" w:space="0" w:color="auto"/>
            </w:tcBorders>
            <w:noWrap/>
            <w:vAlign w:val="bottom"/>
            <w:hideMark/>
          </w:tcPr>
          <w:p w14:paraId="437F1FD3" w14:textId="77777777" w:rsidR="00BB7E9B" w:rsidRPr="00BB7E9B" w:rsidRDefault="00BB7E9B" w:rsidP="00BB7E9B">
            <w:pPr>
              <w:spacing w:after="0" w:line="240" w:lineRule="auto"/>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r>
      <w:tr w:rsidR="00BB7E9B" w:rsidRPr="00BB7E9B" w14:paraId="77B965E6" w14:textId="77777777" w:rsidTr="00320586">
        <w:trPr>
          <w:trHeight w:val="34"/>
        </w:trPr>
        <w:tc>
          <w:tcPr>
            <w:tcW w:w="974" w:type="dxa"/>
            <w:tcBorders>
              <w:top w:val="nil"/>
              <w:left w:val="single" w:sz="4" w:space="0" w:color="auto"/>
              <w:bottom w:val="single" w:sz="4" w:space="0" w:color="auto"/>
              <w:right w:val="single" w:sz="4" w:space="0" w:color="auto"/>
            </w:tcBorders>
            <w:shd w:val="clear" w:color="000000" w:fill="FFFFFF"/>
            <w:noWrap/>
            <w:vAlign w:val="center"/>
            <w:hideMark/>
          </w:tcPr>
          <w:p w14:paraId="0D090B1D"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35</w:t>
            </w:r>
          </w:p>
        </w:tc>
        <w:tc>
          <w:tcPr>
            <w:tcW w:w="3113" w:type="dxa"/>
            <w:tcBorders>
              <w:top w:val="nil"/>
              <w:left w:val="nil"/>
              <w:bottom w:val="single" w:sz="4" w:space="0" w:color="auto"/>
              <w:right w:val="single" w:sz="4" w:space="0" w:color="auto"/>
            </w:tcBorders>
            <w:shd w:val="clear" w:color="000000" w:fill="FFFFFF"/>
            <w:vAlign w:val="center"/>
            <w:hideMark/>
          </w:tcPr>
          <w:p w14:paraId="2EFC1235" w14:textId="77777777" w:rsidR="00BB7E9B" w:rsidRPr="00BB7E9B" w:rsidRDefault="00BB7E9B" w:rsidP="00BB7E9B">
            <w:pPr>
              <w:spacing w:after="0" w:line="240" w:lineRule="auto"/>
              <w:jc w:val="center"/>
              <w:rPr>
                <w:rFonts w:ascii="Calibri" w:eastAsia="Times New Roman" w:hAnsi="Calibri" w:cs="Calibri"/>
                <w:b/>
                <w:bCs/>
                <w:color w:val="000000"/>
                <w:lang w:val="en-US"/>
              </w:rPr>
            </w:pPr>
            <w:proofErr w:type="spellStart"/>
            <w:r w:rsidRPr="00BB7E9B">
              <w:rPr>
                <w:rFonts w:ascii="Calibri" w:eastAsia="Times New Roman" w:hAnsi="Calibri" w:cs="Calibri"/>
                <w:b/>
                <w:bCs/>
                <w:color w:val="000000"/>
                <w:lang w:val="en-US"/>
              </w:rPr>
              <w:t>Opthalmoscope</w:t>
            </w:r>
            <w:proofErr w:type="spellEnd"/>
          </w:p>
        </w:tc>
        <w:tc>
          <w:tcPr>
            <w:tcW w:w="1635" w:type="dxa"/>
            <w:tcBorders>
              <w:top w:val="nil"/>
              <w:left w:val="nil"/>
              <w:bottom w:val="single" w:sz="4" w:space="0" w:color="auto"/>
              <w:right w:val="single" w:sz="4" w:space="0" w:color="auto"/>
            </w:tcBorders>
            <w:shd w:val="clear" w:color="000000" w:fill="FFFFFF"/>
            <w:vAlign w:val="center"/>
            <w:hideMark/>
          </w:tcPr>
          <w:p w14:paraId="17533759"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Piece</w:t>
            </w:r>
          </w:p>
        </w:tc>
        <w:tc>
          <w:tcPr>
            <w:tcW w:w="1726" w:type="dxa"/>
            <w:tcBorders>
              <w:top w:val="nil"/>
              <w:left w:val="nil"/>
              <w:bottom w:val="single" w:sz="4" w:space="0" w:color="auto"/>
              <w:right w:val="single" w:sz="4" w:space="0" w:color="auto"/>
            </w:tcBorders>
            <w:shd w:val="clear" w:color="000000" w:fill="FFFFFF"/>
            <w:vAlign w:val="center"/>
            <w:hideMark/>
          </w:tcPr>
          <w:p w14:paraId="6E7F1EBB"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24</w:t>
            </w:r>
          </w:p>
        </w:tc>
        <w:tc>
          <w:tcPr>
            <w:tcW w:w="2272" w:type="dxa"/>
            <w:tcBorders>
              <w:top w:val="nil"/>
              <w:left w:val="nil"/>
              <w:bottom w:val="single" w:sz="4" w:space="0" w:color="auto"/>
              <w:right w:val="single" w:sz="4" w:space="0" w:color="auto"/>
            </w:tcBorders>
            <w:shd w:val="clear" w:color="000000" w:fill="FFFFFF"/>
            <w:noWrap/>
            <w:vAlign w:val="center"/>
            <w:hideMark/>
          </w:tcPr>
          <w:p w14:paraId="1DCADE20"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c>
          <w:tcPr>
            <w:tcW w:w="1090" w:type="dxa"/>
            <w:tcBorders>
              <w:top w:val="nil"/>
              <w:left w:val="nil"/>
              <w:bottom w:val="single" w:sz="4" w:space="0" w:color="auto"/>
              <w:right w:val="single" w:sz="4" w:space="0" w:color="auto"/>
            </w:tcBorders>
            <w:noWrap/>
            <w:vAlign w:val="bottom"/>
            <w:hideMark/>
          </w:tcPr>
          <w:p w14:paraId="0AB84493" w14:textId="77777777" w:rsidR="00BB7E9B" w:rsidRPr="00BB7E9B" w:rsidRDefault="00BB7E9B" w:rsidP="00BB7E9B">
            <w:pPr>
              <w:spacing w:after="0" w:line="240" w:lineRule="auto"/>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c>
          <w:tcPr>
            <w:tcW w:w="1272" w:type="dxa"/>
            <w:tcBorders>
              <w:top w:val="nil"/>
              <w:left w:val="nil"/>
              <w:bottom w:val="single" w:sz="4" w:space="0" w:color="auto"/>
              <w:right w:val="single" w:sz="4" w:space="0" w:color="auto"/>
            </w:tcBorders>
            <w:noWrap/>
            <w:vAlign w:val="bottom"/>
            <w:hideMark/>
          </w:tcPr>
          <w:p w14:paraId="5A2B71CD" w14:textId="77777777" w:rsidR="00BB7E9B" w:rsidRPr="00BB7E9B" w:rsidRDefault="00BB7E9B" w:rsidP="00BB7E9B">
            <w:pPr>
              <w:spacing w:after="0" w:line="240" w:lineRule="auto"/>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c>
          <w:tcPr>
            <w:tcW w:w="1715" w:type="dxa"/>
            <w:tcBorders>
              <w:top w:val="nil"/>
              <w:left w:val="nil"/>
              <w:bottom w:val="single" w:sz="4" w:space="0" w:color="auto"/>
              <w:right w:val="single" w:sz="4" w:space="0" w:color="auto"/>
            </w:tcBorders>
            <w:noWrap/>
            <w:vAlign w:val="bottom"/>
            <w:hideMark/>
          </w:tcPr>
          <w:p w14:paraId="4FB99A5E" w14:textId="77777777" w:rsidR="00BB7E9B" w:rsidRPr="00BB7E9B" w:rsidRDefault="00BB7E9B" w:rsidP="00BB7E9B">
            <w:pPr>
              <w:spacing w:after="0" w:line="240" w:lineRule="auto"/>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c>
          <w:tcPr>
            <w:tcW w:w="1919" w:type="dxa"/>
            <w:tcBorders>
              <w:top w:val="nil"/>
              <w:left w:val="nil"/>
              <w:bottom w:val="single" w:sz="4" w:space="0" w:color="auto"/>
              <w:right w:val="single" w:sz="4" w:space="0" w:color="auto"/>
            </w:tcBorders>
            <w:noWrap/>
            <w:vAlign w:val="bottom"/>
            <w:hideMark/>
          </w:tcPr>
          <w:p w14:paraId="1E63DA46" w14:textId="77777777" w:rsidR="00BB7E9B" w:rsidRPr="00BB7E9B" w:rsidRDefault="00BB7E9B" w:rsidP="00BB7E9B">
            <w:pPr>
              <w:spacing w:after="0" w:line="240" w:lineRule="auto"/>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r>
      <w:tr w:rsidR="00BB7E9B" w:rsidRPr="00BB7E9B" w14:paraId="2215E21D" w14:textId="77777777" w:rsidTr="00320586">
        <w:trPr>
          <w:trHeight w:val="202"/>
        </w:trPr>
        <w:tc>
          <w:tcPr>
            <w:tcW w:w="974" w:type="dxa"/>
            <w:tcBorders>
              <w:top w:val="nil"/>
              <w:left w:val="single" w:sz="4" w:space="0" w:color="auto"/>
              <w:bottom w:val="single" w:sz="4" w:space="0" w:color="auto"/>
              <w:right w:val="single" w:sz="4" w:space="0" w:color="auto"/>
            </w:tcBorders>
            <w:shd w:val="clear" w:color="000000" w:fill="FFFFFF"/>
            <w:noWrap/>
            <w:vAlign w:val="center"/>
            <w:hideMark/>
          </w:tcPr>
          <w:p w14:paraId="1E872AC8"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36</w:t>
            </w:r>
          </w:p>
        </w:tc>
        <w:tc>
          <w:tcPr>
            <w:tcW w:w="3113" w:type="dxa"/>
            <w:tcBorders>
              <w:top w:val="nil"/>
              <w:left w:val="nil"/>
              <w:bottom w:val="single" w:sz="4" w:space="0" w:color="auto"/>
              <w:right w:val="single" w:sz="4" w:space="0" w:color="auto"/>
            </w:tcBorders>
            <w:shd w:val="clear" w:color="000000" w:fill="FFFFFF"/>
            <w:vAlign w:val="center"/>
            <w:hideMark/>
          </w:tcPr>
          <w:p w14:paraId="428108CE"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 xml:space="preserve">Otoscope </w:t>
            </w:r>
          </w:p>
        </w:tc>
        <w:tc>
          <w:tcPr>
            <w:tcW w:w="1635" w:type="dxa"/>
            <w:tcBorders>
              <w:top w:val="nil"/>
              <w:left w:val="nil"/>
              <w:bottom w:val="single" w:sz="4" w:space="0" w:color="auto"/>
              <w:right w:val="single" w:sz="4" w:space="0" w:color="auto"/>
            </w:tcBorders>
            <w:shd w:val="clear" w:color="000000" w:fill="FFFFFF"/>
            <w:vAlign w:val="center"/>
            <w:hideMark/>
          </w:tcPr>
          <w:p w14:paraId="6B3BB1FB"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Piece</w:t>
            </w:r>
          </w:p>
        </w:tc>
        <w:tc>
          <w:tcPr>
            <w:tcW w:w="1726" w:type="dxa"/>
            <w:tcBorders>
              <w:top w:val="nil"/>
              <w:left w:val="nil"/>
              <w:bottom w:val="single" w:sz="4" w:space="0" w:color="auto"/>
              <w:right w:val="single" w:sz="4" w:space="0" w:color="auto"/>
            </w:tcBorders>
            <w:shd w:val="clear" w:color="000000" w:fill="FFFFFF"/>
            <w:vAlign w:val="center"/>
            <w:hideMark/>
          </w:tcPr>
          <w:p w14:paraId="6C27E0A5"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7</w:t>
            </w:r>
          </w:p>
        </w:tc>
        <w:tc>
          <w:tcPr>
            <w:tcW w:w="2272" w:type="dxa"/>
            <w:tcBorders>
              <w:top w:val="nil"/>
              <w:left w:val="nil"/>
              <w:bottom w:val="single" w:sz="4" w:space="0" w:color="auto"/>
              <w:right w:val="single" w:sz="4" w:space="0" w:color="auto"/>
            </w:tcBorders>
            <w:shd w:val="clear" w:color="000000" w:fill="FFFFFF"/>
            <w:noWrap/>
            <w:vAlign w:val="center"/>
            <w:hideMark/>
          </w:tcPr>
          <w:p w14:paraId="50E1FA86"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c>
          <w:tcPr>
            <w:tcW w:w="1090" w:type="dxa"/>
            <w:tcBorders>
              <w:top w:val="nil"/>
              <w:left w:val="nil"/>
              <w:bottom w:val="single" w:sz="4" w:space="0" w:color="auto"/>
              <w:right w:val="single" w:sz="4" w:space="0" w:color="auto"/>
            </w:tcBorders>
            <w:noWrap/>
            <w:vAlign w:val="bottom"/>
            <w:hideMark/>
          </w:tcPr>
          <w:p w14:paraId="0854C5C4" w14:textId="77777777" w:rsidR="00BB7E9B" w:rsidRPr="00BB7E9B" w:rsidRDefault="00BB7E9B" w:rsidP="00BB7E9B">
            <w:pPr>
              <w:spacing w:after="0" w:line="240" w:lineRule="auto"/>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c>
          <w:tcPr>
            <w:tcW w:w="1272" w:type="dxa"/>
            <w:tcBorders>
              <w:top w:val="nil"/>
              <w:left w:val="nil"/>
              <w:bottom w:val="single" w:sz="4" w:space="0" w:color="auto"/>
              <w:right w:val="single" w:sz="4" w:space="0" w:color="auto"/>
            </w:tcBorders>
            <w:noWrap/>
            <w:vAlign w:val="bottom"/>
            <w:hideMark/>
          </w:tcPr>
          <w:p w14:paraId="3733B6F0" w14:textId="77777777" w:rsidR="00BB7E9B" w:rsidRPr="00BB7E9B" w:rsidRDefault="00BB7E9B" w:rsidP="00BB7E9B">
            <w:pPr>
              <w:spacing w:after="0" w:line="240" w:lineRule="auto"/>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c>
          <w:tcPr>
            <w:tcW w:w="1715" w:type="dxa"/>
            <w:tcBorders>
              <w:top w:val="nil"/>
              <w:left w:val="nil"/>
              <w:bottom w:val="single" w:sz="4" w:space="0" w:color="auto"/>
              <w:right w:val="single" w:sz="4" w:space="0" w:color="auto"/>
            </w:tcBorders>
            <w:noWrap/>
            <w:vAlign w:val="bottom"/>
            <w:hideMark/>
          </w:tcPr>
          <w:p w14:paraId="55FDDAA5" w14:textId="77777777" w:rsidR="00BB7E9B" w:rsidRPr="00BB7E9B" w:rsidRDefault="00BB7E9B" w:rsidP="00BB7E9B">
            <w:pPr>
              <w:spacing w:after="0" w:line="240" w:lineRule="auto"/>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c>
          <w:tcPr>
            <w:tcW w:w="1919" w:type="dxa"/>
            <w:tcBorders>
              <w:top w:val="nil"/>
              <w:left w:val="nil"/>
              <w:bottom w:val="single" w:sz="4" w:space="0" w:color="auto"/>
              <w:right w:val="single" w:sz="4" w:space="0" w:color="auto"/>
            </w:tcBorders>
            <w:noWrap/>
            <w:vAlign w:val="bottom"/>
            <w:hideMark/>
          </w:tcPr>
          <w:p w14:paraId="06B9D465" w14:textId="77777777" w:rsidR="00BB7E9B" w:rsidRPr="00BB7E9B" w:rsidRDefault="00BB7E9B" w:rsidP="00BB7E9B">
            <w:pPr>
              <w:spacing w:after="0" w:line="240" w:lineRule="auto"/>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r>
      <w:tr w:rsidR="00BB7E9B" w:rsidRPr="00BB7E9B" w14:paraId="5C996EE2" w14:textId="77777777" w:rsidTr="00320586">
        <w:trPr>
          <w:trHeight w:val="34"/>
        </w:trPr>
        <w:tc>
          <w:tcPr>
            <w:tcW w:w="974" w:type="dxa"/>
            <w:tcBorders>
              <w:top w:val="nil"/>
              <w:left w:val="single" w:sz="4" w:space="0" w:color="auto"/>
              <w:bottom w:val="single" w:sz="4" w:space="0" w:color="auto"/>
              <w:right w:val="single" w:sz="4" w:space="0" w:color="auto"/>
            </w:tcBorders>
            <w:shd w:val="clear" w:color="000000" w:fill="FFFFFF"/>
            <w:noWrap/>
            <w:vAlign w:val="center"/>
            <w:hideMark/>
          </w:tcPr>
          <w:p w14:paraId="3C902796"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37</w:t>
            </w:r>
          </w:p>
        </w:tc>
        <w:tc>
          <w:tcPr>
            <w:tcW w:w="3113" w:type="dxa"/>
            <w:tcBorders>
              <w:top w:val="nil"/>
              <w:left w:val="nil"/>
              <w:bottom w:val="single" w:sz="4" w:space="0" w:color="auto"/>
              <w:right w:val="single" w:sz="4" w:space="0" w:color="auto"/>
            </w:tcBorders>
            <w:shd w:val="clear" w:color="000000" w:fill="FFFFFF"/>
            <w:vAlign w:val="center"/>
            <w:hideMark/>
          </w:tcPr>
          <w:p w14:paraId="014B700D"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Oximeter</w:t>
            </w:r>
          </w:p>
        </w:tc>
        <w:tc>
          <w:tcPr>
            <w:tcW w:w="1635" w:type="dxa"/>
            <w:tcBorders>
              <w:top w:val="nil"/>
              <w:left w:val="nil"/>
              <w:bottom w:val="single" w:sz="4" w:space="0" w:color="auto"/>
              <w:right w:val="single" w:sz="4" w:space="0" w:color="auto"/>
            </w:tcBorders>
            <w:shd w:val="clear" w:color="000000" w:fill="FFFFFF"/>
            <w:vAlign w:val="center"/>
            <w:hideMark/>
          </w:tcPr>
          <w:p w14:paraId="46164BEF"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Piece</w:t>
            </w:r>
          </w:p>
        </w:tc>
        <w:tc>
          <w:tcPr>
            <w:tcW w:w="1726" w:type="dxa"/>
            <w:tcBorders>
              <w:top w:val="nil"/>
              <w:left w:val="nil"/>
              <w:bottom w:val="single" w:sz="4" w:space="0" w:color="auto"/>
              <w:right w:val="single" w:sz="4" w:space="0" w:color="auto"/>
            </w:tcBorders>
            <w:shd w:val="clear" w:color="000000" w:fill="FFFFFF"/>
            <w:vAlign w:val="center"/>
            <w:hideMark/>
          </w:tcPr>
          <w:p w14:paraId="606BE5EB"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7</w:t>
            </w:r>
          </w:p>
        </w:tc>
        <w:tc>
          <w:tcPr>
            <w:tcW w:w="2272" w:type="dxa"/>
            <w:tcBorders>
              <w:top w:val="nil"/>
              <w:left w:val="nil"/>
              <w:bottom w:val="single" w:sz="4" w:space="0" w:color="auto"/>
              <w:right w:val="single" w:sz="4" w:space="0" w:color="auto"/>
            </w:tcBorders>
            <w:shd w:val="clear" w:color="000000" w:fill="FFFFFF"/>
            <w:noWrap/>
            <w:vAlign w:val="center"/>
            <w:hideMark/>
          </w:tcPr>
          <w:p w14:paraId="2660425D"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c>
          <w:tcPr>
            <w:tcW w:w="1090" w:type="dxa"/>
            <w:tcBorders>
              <w:top w:val="nil"/>
              <w:left w:val="nil"/>
              <w:bottom w:val="single" w:sz="4" w:space="0" w:color="auto"/>
              <w:right w:val="single" w:sz="4" w:space="0" w:color="auto"/>
            </w:tcBorders>
            <w:noWrap/>
            <w:vAlign w:val="bottom"/>
            <w:hideMark/>
          </w:tcPr>
          <w:p w14:paraId="55DEA308" w14:textId="77777777" w:rsidR="00BB7E9B" w:rsidRPr="00BB7E9B" w:rsidRDefault="00BB7E9B" w:rsidP="00BB7E9B">
            <w:pPr>
              <w:spacing w:after="0" w:line="240" w:lineRule="auto"/>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c>
          <w:tcPr>
            <w:tcW w:w="1272" w:type="dxa"/>
            <w:tcBorders>
              <w:top w:val="nil"/>
              <w:left w:val="nil"/>
              <w:bottom w:val="single" w:sz="4" w:space="0" w:color="auto"/>
              <w:right w:val="single" w:sz="4" w:space="0" w:color="auto"/>
            </w:tcBorders>
            <w:noWrap/>
            <w:vAlign w:val="bottom"/>
            <w:hideMark/>
          </w:tcPr>
          <w:p w14:paraId="59213B0D" w14:textId="77777777" w:rsidR="00BB7E9B" w:rsidRPr="00BB7E9B" w:rsidRDefault="00BB7E9B" w:rsidP="00BB7E9B">
            <w:pPr>
              <w:spacing w:after="0" w:line="240" w:lineRule="auto"/>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c>
          <w:tcPr>
            <w:tcW w:w="1715" w:type="dxa"/>
            <w:tcBorders>
              <w:top w:val="nil"/>
              <w:left w:val="nil"/>
              <w:bottom w:val="single" w:sz="4" w:space="0" w:color="auto"/>
              <w:right w:val="single" w:sz="4" w:space="0" w:color="auto"/>
            </w:tcBorders>
            <w:noWrap/>
            <w:vAlign w:val="bottom"/>
            <w:hideMark/>
          </w:tcPr>
          <w:p w14:paraId="6AE3570F" w14:textId="77777777" w:rsidR="00BB7E9B" w:rsidRPr="00BB7E9B" w:rsidRDefault="00BB7E9B" w:rsidP="00BB7E9B">
            <w:pPr>
              <w:spacing w:after="0" w:line="240" w:lineRule="auto"/>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c>
          <w:tcPr>
            <w:tcW w:w="1919" w:type="dxa"/>
            <w:tcBorders>
              <w:top w:val="nil"/>
              <w:left w:val="nil"/>
              <w:bottom w:val="single" w:sz="4" w:space="0" w:color="auto"/>
              <w:right w:val="single" w:sz="4" w:space="0" w:color="auto"/>
            </w:tcBorders>
            <w:noWrap/>
            <w:vAlign w:val="bottom"/>
            <w:hideMark/>
          </w:tcPr>
          <w:p w14:paraId="2E8FC586" w14:textId="77777777" w:rsidR="00BB7E9B" w:rsidRPr="00BB7E9B" w:rsidRDefault="00BB7E9B" w:rsidP="00BB7E9B">
            <w:pPr>
              <w:spacing w:after="0" w:line="240" w:lineRule="auto"/>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r>
      <w:tr w:rsidR="00BB7E9B" w:rsidRPr="00BB7E9B" w14:paraId="508A7889" w14:textId="77777777" w:rsidTr="00320586">
        <w:trPr>
          <w:trHeight w:val="202"/>
        </w:trPr>
        <w:tc>
          <w:tcPr>
            <w:tcW w:w="974" w:type="dxa"/>
            <w:tcBorders>
              <w:top w:val="nil"/>
              <w:left w:val="single" w:sz="4" w:space="0" w:color="auto"/>
              <w:bottom w:val="single" w:sz="4" w:space="0" w:color="auto"/>
              <w:right w:val="single" w:sz="4" w:space="0" w:color="auto"/>
            </w:tcBorders>
            <w:shd w:val="clear" w:color="000000" w:fill="FFFFFF"/>
            <w:noWrap/>
            <w:vAlign w:val="center"/>
            <w:hideMark/>
          </w:tcPr>
          <w:p w14:paraId="053FBFB4"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lastRenderedPageBreak/>
              <w:t>38</w:t>
            </w:r>
          </w:p>
        </w:tc>
        <w:tc>
          <w:tcPr>
            <w:tcW w:w="3113" w:type="dxa"/>
            <w:tcBorders>
              <w:top w:val="nil"/>
              <w:left w:val="nil"/>
              <w:bottom w:val="single" w:sz="4" w:space="0" w:color="auto"/>
              <w:right w:val="single" w:sz="4" w:space="0" w:color="auto"/>
            </w:tcBorders>
            <w:shd w:val="clear" w:color="000000" w:fill="FFFFFF"/>
            <w:noWrap/>
            <w:vAlign w:val="center"/>
            <w:hideMark/>
          </w:tcPr>
          <w:p w14:paraId="79AA0992" w14:textId="77777777" w:rsidR="00BB7E9B" w:rsidRPr="00BB7E9B" w:rsidRDefault="00BB7E9B" w:rsidP="00BB7E9B">
            <w:pPr>
              <w:spacing w:after="0" w:line="240" w:lineRule="auto"/>
              <w:jc w:val="center"/>
              <w:rPr>
                <w:rFonts w:ascii="Calibri" w:eastAsia="Times New Roman" w:hAnsi="Calibri" w:cs="Calibri"/>
                <w:b/>
                <w:bCs/>
                <w:color w:val="000000"/>
                <w:lang w:val="en-US"/>
              </w:rPr>
            </w:pPr>
            <w:proofErr w:type="spellStart"/>
            <w:r w:rsidRPr="00BB7E9B">
              <w:rPr>
                <w:rFonts w:ascii="Calibri" w:eastAsia="Times New Roman" w:hAnsi="Calibri" w:cs="Calibri"/>
                <w:b/>
                <w:bCs/>
                <w:color w:val="000000"/>
                <w:lang w:val="en-US"/>
              </w:rPr>
              <w:t>Quadripode</w:t>
            </w:r>
            <w:proofErr w:type="spellEnd"/>
            <w:r w:rsidRPr="00BB7E9B">
              <w:rPr>
                <w:rFonts w:ascii="Calibri" w:eastAsia="Times New Roman" w:hAnsi="Calibri" w:cs="Calibri"/>
                <w:b/>
                <w:bCs/>
                <w:color w:val="000000"/>
                <w:lang w:val="en-US"/>
              </w:rPr>
              <w:t xml:space="preserve"> cane</w:t>
            </w:r>
          </w:p>
        </w:tc>
        <w:tc>
          <w:tcPr>
            <w:tcW w:w="1635" w:type="dxa"/>
            <w:tcBorders>
              <w:top w:val="nil"/>
              <w:left w:val="nil"/>
              <w:bottom w:val="single" w:sz="4" w:space="0" w:color="auto"/>
              <w:right w:val="single" w:sz="4" w:space="0" w:color="auto"/>
            </w:tcBorders>
            <w:shd w:val="clear" w:color="000000" w:fill="FFFFFF"/>
            <w:vAlign w:val="center"/>
            <w:hideMark/>
          </w:tcPr>
          <w:p w14:paraId="0B3E1430"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Piece</w:t>
            </w:r>
          </w:p>
        </w:tc>
        <w:tc>
          <w:tcPr>
            <w:tcW w:w="1726" w:type="dxa"/>
            <w:tcBorders>
              <w:top w:val="nil"/>
              <w:left w:val="nil"/>
              <w:bottom w:val="single" w:sz="4" w:space="0" w:color="auto"/>
              <w:right w:val="single" w:sz="4" w:space="0" w:color="auto"/>
            </w:tcBorders>
            <w:shd w:val="clear" w:color="000000" w:fill="FFFFFF"/>
            <w:noWrap/>
            <w:vAlign w:val="center"/>
            <w:hideMark/>
          </w:tcPr>
          <w:p w14:paraId="67992983"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400</w:t>
            </w:r>
          </w:p>
        </w:tc>
        <w:tc>
          <w:tcPr>
            <w:tcW w:w="2272" w:type="dxa"/>
            <w:tcBorders>
              <w:top w:val="nil"/>
              <w:left w:val="nil"/>
              <w:bottom w:val="single" w:sz="4" w:space="0" w:color="auto"/>
              <w:right w:val="single" w:sz="4" w:space="0" w:color="auto"/>
            </w:tcBorders>
            <w:shd w:val="clear" w:color="000000" w:fill="FFFFFF"/>
            <w:noWrap/>
            <w:vAlign w:val="center"/>
            <w:hideMark/>
          </w:tcPr>
          <w:p w14:paraId="79DA69A4"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c>
          <w:tcPr>
            <w:tcW w:w="1090" w:type="dxa"/>
            <w:tcBorders>
              <w:top w:val="nil"/>
              <w:left w:val="nil"/>
              <w:bottom w:val="single" w:sz="4" w:space="0" w:color="auto"/>
              <w:right w:val="single" w:sz="4" w:space="0" w:color="auto"/>
            </w:tcBorders>
            <w:noWrap/>
            <w:vAlign w:val="bottom"/>
            <w:hideMark/>
          </w:tcPr>
          <w:p w14:paraId="4B13BDBA" w14:textId="77777777" w:rsidR="00BB7E9B" w:rsidRPr="00BB7E9B" w:rsidRDefault="00BB7E9B" w:rsidP="00BB7E9B">
            <w:pPr>
              <w:spacing w:after="0" w:line="240" w:lineRule="auto"/>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c>
          <w:tcPr>
            <w:tcW w:w="1272" w:type="dxa"/>
            <w:tcBorders>
              <w:top w:val="nil"/>
              <w:left w:val="nil"/>
              <w:bottom w:val="single" w:sz="4" w:space="0" w:color="auto"/>
              <w:right w:val="single" w:sz="4" w:space="0" w:color="auto"/>
            </w:tcBorders>
            <w:noWrap/>
            <w:vAlign w:val="bottom"/>
            <w:hideMark/>
          </w:tcPr>
          <w:p w14:paraId="4F6259DE" w14:textId="77777777" w:rsidR="00BB7E9B" w:rsidRPr="00BB7E9B" w:rsidRDefault="00BB7E9B" w:rsidP="00BB7E9B">
            <w:pPr>
              <w:spacing w:after="0" w:line="240" w:lineRule="auto"/>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c>
          <w:tcPr>
            <w:tcW w:w="1715" w:type="dxa"/>
            <w:tcBorders>
              <w:top w:val="nil"/>
              <w:left w:val="nil"/>
              <w:bottom w:val="single" w:sz="4" w:space="0" w:color="auto"/>
              <w:right w:val="single" w:sz="4" w:space="0" w:color="auto"/>
            </w:tcBorders>
            <w:noWrap/>
            <w:vAlign w:val="bottom"/>
            <w:hideMark/>
          </w:tcPr>
          <w:p w14:paraId="0B1E7690" w14:textId="77777777" w:rsidR="00BB7E9B" w:rsidRPr="00BB7E9B" w:rsidRDefault="00BB7E9B" w:rsidP="00BB7E9B">
            <w:pPr>
              <w:spacing w:after="0" w:line="240" w:lineRule="auto"/>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c>
          <w:tcPr>
            <w:tcW w:w="1919" w:type="dxa"/>
            <w:tcBorders>
              <w:top w:val="nil"/>
              <w:left w:val="nil"/>
              <w:bottom w:val="single" w:sz="4" w:space="0" w:color="auto"/>
              <w:right w:val="single" w:sz="4" w:space="0" w:color="auto"/>
            </w:tcBorders>
            <w:noWrap/>
            <w:vAlign w:val="bottom"/>
            <w:hideMark/>
          </w:tcPr>
          <w:p w14:paraId="2AB72EC8" w14:textId="77777777" w:rsidR="00BB7E9B" w:rsidRPr="00BB7E9B" w:rsidRDefault="00BB7E9B" w:rsidP="00BB7E9B">
            <w:pPr>
              <w:spacing w:after="0" w:line="240" w:lineRule="auto"/>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r>
      <w:tr w:rsidR="00BB7E9B" w:rsidRPr="00BB7E9B" w14:paraId="1BB4C59F" w14:textId="77777777" w:rsidTr="00320586">
        <w:trPr>
          <w:trHeight w:val="495"/>
        </w:trPr>
        <w:tc>
          <w:tcPr>
            <w:tcW w:w="974" w:type="dxa"/>
            <w:tcBorders>
              <w:top w:val="nil"/>
              <w:left w:val="single" w:sz="4" w:space="0" w:color="auto"/>
              <w:bottom w:val="single" w:sz="4" w:space="0" w:color="auto"/>
              <w:right w:val="single" w:sz="4" w:space="0" w:color="auto"/>
            </w:tcBorders>
            <w:shd w:val="clear" w:color="000000" w:fill="FFFFFF"/>
            <w:noWrap/>
            <w:vAlign w:val="center"/>
            <w:hideMark/>
          </w:tcPr>
          <w:p w14:paraId="6B3EFD5A"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39</w:t>
            </w:r>
          </w:p>
        </w:tc>
        <w:tc>
          <w:tcPr>
            <w:tcW w:w="3113" w:type="dxa"/>
            <w:tcBorders>
              <w:top w:val="nil"/>
              <w:left w:val="nil"/>
              <w:bottom w:val="single" w:sz="4" w:space="0" w:color="auto"/>
              <w:right w:val="single" w:sz="4" w:space="0" w:color="auto"/>
            </w:tcBorders>
            <w:shd w:val="clear" w:color="000000" w:fill="FFFFFF"/>
            <w:vAlign w:val="center"/>
            <w:hideMark/>
          </w:tcPr>
          <w:p w14:paraId="6A8A60E0"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 xml:space="preserve">Reflex hammer </w:t>
            </w:r>
          </w:p>
        </w:tc>
        <w:tc>
          <w:tcPr>
            <w:tcW w:w="1635" w:type="dxa"/>
            <w:tcBorders>
              <w:top w:val="nil"/>
              <w:left w:val="nil"/>
              <w:bottom w:val="single" w:sz="4" w:space="0" w:color="auto"/>
              <w:right w:val="single" w:sz="4" w:space="0" w:color="auto"/>
            </w:tcBorders>
            <w:shd w:val="clear" w:color="000000" w:fill="FFFFFF"/>
            <w:vAlign w:val="center"/>
            <w:hideMark/>
          </w:tcPr>
          <w:p w14:paraId="59B362E4"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Piece</w:t>
            </w:r>
          </w:p>
        </w:tc>
        <w:tc>
          <w:tcPr>
            <w:tcW w:w="1726" w:type="dxa"/>
            <w:tcBorders>
              <w:top w:val="nil"/>
              <w:left w:val="nil"/>
              <w:bottom w:val="single" w:sz="4" w:space="0" w:color="auto"/>
              <w:right w:val="single" w:sz="4" w:space="0" w:color="auto"/>
            </w:tcBorders>
            <w:shd w:val="clear" w:color="000000" w:fill="FFFFFF"/>
            <w:vAlign w:val="center"/>
            <w:hideMark/>
          </w:tcPr>
          <w:p w14:paraId="51E5A5C9"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7</w:t>
            </w:r>
          </w:p>
        </w:tc>
        <w:tc>
          <w:tcPr>
            <w:tcW w:w="2272" w:type="dxa"/>
            <w:tcBorders>
              <w:top w:val="nil"/>
              <w:left w:val="nil"/>
              <w:bottom w:val="single" w:sz="4" w:space="0" w:color="auto"/>
              <w:right w:val="single" w:sz="4" w:space="0" w:color="auto"/>
            </w:tcBorders>
            <w:shd w:val="clear" w:color="000000" w:fill="FFFFFF"/>
            <w:noWrap/>
            <w:vAlign w:val="center"/>
            <w:hideMark/>
          </w:tcPr>
          <w:p w14:paraId="7215EB81"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c>
          <w:tcPr>
            <w:tcW w:w="1090" w:type="dxa"/>
            <w:tcBorders>
              <w:top w:val="nil"/>
              <w:left w:val="nil"/>
              <w:bottom w:val="single" w:sz="4" w:space="0" w:color="auto"/>
              <w:right w:val="single" w:sz="4" w:space="0" w:color="auto"/>
            </w:tcBorders>
            <w:noWrap/>
            <w:vAlign w:val="bottom"/>
            <w:hideMark/>
          </w:tcPr>
          <w:p w14:paraId="4DF8ABBF" w14:textId="77777777" w:rsidR="00BB7E9B" w:rsidRPr="00BB7E9B" w:rsidRDefault="00BB7E9B" w:rsidP="00BB7E9B">
            <w:pPr>
              <w:spacing w:after="0" w:line="240" w:lineRule="auto"/>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c>
          <w:tcPr>
            <w:tcW w:w="1272" w:type="dxa"/>
            <w:tcBorders>
              <w:top w:val="nil"/>
              <w:left w:val="nil"/>
              <w:bottom w:val="single" w:sz="4" w:space="0" w:color="auto"/>
              <w:right w:val="single" w:sz="4" w:space="0" w:color="auto"/>
            </w:tcBorders>
            <w:noWrap/>
            <w:vAlign w:val="bottom"/>
            <w:hideMark/>
          </w:tcPr>
          <w:p w14:paraId="57E1B034" w14:textId="77777777" w:rsidR="00BB7E9B" w:rsidRPr="00BB7E9B" w:rsidRDefault="00BB7E9B" w:rsidP="00BB7E9B">
            <w:pPr>
              <w:spacing w:after="0" w:line="240" w:lineRule="auto"/>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c>
          <w:tcPr>
            <w:tcW w:w="1715" w:type="dxa"/>
            <w:tcBorders>
              <w:top w:val="nil"/>
              <w:left w:val="nil"/>
              <w:bottom w:val="single" w:sz="4" w:space="0" w:color="auto"/>
              <w:right w:val="single" w:sz="4" w:space="0" w:color="auto"/>
            </w:tcBorders>
            <w:noWrap/>
            <w:vAlign w:val="bottom"/>
            <w:hideMark/>
          </w:tcPr>
          <w:p w14:paraId="0831915D" w14:textId="77777777" w:rsidR="00BB7E9B" w:rsidRPr="00BB7E9B" w:rsidRDefault="00BB7E9B" w:rsidP="00BB7E9B">
            <w:pPr>
              <w:spacing w:after="0" w:line="240" w:lineRule="auto"/>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c>
          <w:tcPr>
            <w:tcW w:w="1919" w:type="dxa"/>
            <w:tcBorders>
              <w:top w:val="nil"/>
              <w:left w:val="nil"/>
              <w:bottom w:val="single" w:sz="4" w:space="0" w:color="auto"/>
              <w:right w:val="single" w:sz="4" w:space="0" w:color="auto"/>
            </w:tcBorders>
            <w:noWrap/>
            <w:vAlign w:val="bottom"/>
            <w:hideMark/>
          </w:tcPr>
          <w:p w14:paraId="70A2416C" w14:textId="77777777" w:rsidR="00BB7E9B" w:rsidRPr="00BB7E9B" w:rsidRDefault="00BB7E9B" w:rsidP="00BB7E9B">
            <w:pPr>
              <w:spacing w:after="0" w:line="240" w:lineRule="auto"/>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r>
      <w:tr w:rsidR="00BB7E9B" w:rsidRPr="00BB7E9B" w14:paraId="2B5A749C" w14:textId="77777777" w:rsidTr="00320586">
        <w:trPr>
          <w:trHeight w:val="202"/>
        </w:trPr>
        <w:tc>
          <w:tcPr>
            <w:tcW w:w="974" w:type="dxa"/>
            <w:tcBorders>
              <w:top w:val="nil"/>
              <w:left w:val="single" w:sz="4" w:space="0" w:color="auto"/>
              <w:bottom w:val="single" w:sz="4" w:space="0" w:color="auto"/>
              <w:right w:val="single" w:sz="4" w:space="0" w:color="auto"/>
            </w:tcBorders>
            <w:shd w:val="clear" w:color="000000" w:fill="FFFFFF"/>
            <w:noWrap/>
            <w:vAlign w:val="center"/>
            <w:hideMark/>
          </w:tcPr>
          <w:p w14:paraId="010E2222"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40</w:t>
            </w:r>
          </w:p>
        </w:tc>
        <w:tc>
          <w:tcPr>
            <w:tcW w:w="3113" w:type="dxa"/>
            <w:tcBorders>
              <w:top w:val="nil"/>
              <w:left w:val="nil"/>
              <w:bottom w:val="single" w:sz="4" w:space="0" w:color="auto"/>
              <w:right w:val="single" w:sz="4" w:space="0" w:color="auto"/>
            </w:tcBorders>
            <w:shd w:val="clear" w:color="000000" w:fill="FFFFFF"/>
            <w:noWrap/>
            <w:vAlign w:val="center"/>
            <w:hideMark/>
          </w:tcPr>
          <w:p w14:paraId="16401CC4"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 xml:space="preserve">Scale Baby Digital 20 Kgs </w:t>
            </w:r>
          </w:p>
        </w:tc>
        <w:tc>
          <w:tcPr>
            <w:tcW w:w="1635" w:type="dxa"/>
            <w:tcBorders>
              <w:top w:val="nil"/>
              <w:left w:val="nil"/>
              <w:bottom w:val="single" w:sz="4" w:space="0" w:color="auto"/>
              <w:right w:val="single" w:sz="4" w:space="0" w:color="auto"/>
            </w:tcBorders>
            <w:shd w:val="clear" w:color="000000" w:fill="FFFFFF"/>
            <w:vAlign w:val="center"/>
            <w:hideMark/>
          </w:tcPr>
          <w:p w14:paraId="349C3757"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Piece</w:t>
            </w:r>
          </w:p>
        </w:tc>
        <w:tc>
          <w:tcPr>
            <w:tcW w:w="1726" w:type="dxa"/>
            <w:tcBorders>
              <w:top w:val="nil"/>
              <w:left w:val="nil"/>
              <w:bottom w:val="single" w:sz="4" w:space="0" w:color="auto"/>
              <w:right w:val="single" w:sz="4" w:space="0" w:color="auto"/>
            </w:tcBorders>
            <w:shd w:val="clear" w:color="000000" w:fill="FFFFFF"/>
            <w:noWrap/>
            <w:vAlign w:val="center"/>
            <w:hideMark/>
          </w:tcPr>
          <w:p w14:paraId="6803C30E"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7</w:t>
            </w:r>
          </w:p>
        </w:tc>
        <w:tc>
          <w:tcPr>
            <w:tcW w:w="2272" w:type="dxa"/>
            <w:tcBorders>
              <w:top w:val="nil"/>
              <w:left w:val="nil"/>
              <w:bottom w:val="single" w:sz="4" w:space="0" w:color="auto"/>
              <w:right w:val="single" w:sz="4" w:space="0" w:color="auto"/>
            </w:tcBorders>
            <w:shd w:val="clear" w:color="000000" w:fill="FFFFFF"/>
            <w:noWrap/>
            <w:vAlign w:val="center"/>
            <w:hideMark/>
          </w:tcPr>
          <w:p w14:paraId="735EEC5A"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c>
          <w:tcPr>
            <w:tcW w:w="1090" w:type="dxa"/>
            <w:tcBorders>
              <w:top w:val="nil"/>
              <w:left w:val="nil"/>
              <w:bottom w:val="single" w:sz="4" w:space="0" w:color="auto"/>
              <w:right w:val="single" w:sz="4" w:space="0" w:color="auto"/>
            </w:tcBorders>
            <w:noWrap/>
            <w:vAlign w:val="bottom"/>
            <w:hideMark/>
          </w:tcPr>
          <w:p w14:paraId="1B9E2F62" w14:textId="77777777" w:rsidR="00BB7E9B" w:rsidRPr="00BB7E9B" w:rsidRDefault="00BB7E9B" w:rsidP="00BB7E9B">
            <w:pPr>
              <w:spacing w:after="0" w:line="240" w:lineRule="auto"/>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c>
          <w:tcPr>
            <w:tcW w:w="1272" w:type="dxa"/>
            <w:tcBorders>
              <w:top w:val="nil"/>
              <w:left w:val="nil"/>
              <w:bottom w:val="single" w:sz="4" w:space="0" w:color="auto"/>
              <w:right w:val="single" w:sz="4" w:space="0" w:color="auto"/>
            </w:tcBorders>
            <w:noWrap/>
            <w:vAlign w:val="bottom"/>
            <w:hideMark/>
          </w:tcPr>
          <w:p w14:paraId="1E8C91A7" w14:textId="77777777" w:rsidR="00BB7E9B" w:rsidRPr="00BB7E9B" w:rsidRDefault="00BB7E9B" w:rsidP="00BB7E9B">
            <w:pPr>
              <w:spacing w:after="0" w:line="240" w:lineRule="auto"/>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c>
          <w:tcPr>
            <w:tcW w:w="1715" w:type="dxa"/>
            <w:tcBorders>
              <w:top w:val="nil"/>
              <w:left w:val="nil"/>
              <w:bottom w:val="single" w:sz="4" w:space="0" w:color="auto"/>
              <w:right w:val="single" w:sz="4" w:space="0" w:color="auto"/>
            </w:tcBorders>
            <w:noWrap/>
            <w:vAlign w:val="bottom"/>
            <w:hideMark/>
          </w:tcPr>
          <w:p w14:paraId="11BC7F59" w14:textId="77777777" w:rsidR="00BB7E9B" w:rsidRPr="00BB7E9B" w:rsidRDefault="00BB7E9B" w:rsidP="00BB7E9B">
            <w:pPr>
              <w:spacing w:after="0" w:line="240" w:lineRule="auto"/>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c>
          <w:tcPr>
            <w:tcW w:w="1919" w:type="dxa"/>
            <w:tcBorders>
              <w:top w:val="nil"/>
              <w:left w:val="nil"/>
              <w:bottom w:val="single" w:sz="4" w:space="0" w:color="auto"/>
              <w:right w:val="single" w:sz="4" w:space="0" w:color="auto"/>
            </w:tcBorders>
            <w:noWrap/>
            <w:vAlign w:val="bottom"/>
            <w:hideMark/>
          </w:tcPr>
          <w:p w14:paraId="076E3E58" w14:textId="77777777" w:rsidR="00BB7E9B" w:rsidRPr="00BB7E9B" w:rsidRDefault="00BB7E9B" w:rsidP="00BB7E9B">
            <w:pPr>
              <w:spacing w:after="0" w:line="240" w:lineRule="auto"/>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r>
      <w:tr w:rsidR="00BB7E9B" w:rsidRPr="00BB7E9B" w14:paraId="61628E82" w14:textId="77777777" w:rsidTr="00320586">
        <w:trPr>
          <w:trHeight w:val="202"/>
        </w:trPr>
        <w:tc>
          <w:tcPr>
            <w:tcW w:w="974" w:type="dxa"/>
            <w:tcBorders>
              <w:top w:val="nil"/>
              <w:left w:val="single" w:sz="4" w:space="0" w:color="auto"/>
              <w:bottom w:val="single" w:sz="4" w:space="0" w:color="auto"/>
              <w:right w:val="single" w:sz="4" w:space="0" w:color="auto"/>
            </w:tcBorders>
            <w:shd w:val="clear" w:color="000000" w:fill="FFFFFF"/>
            <w:noWrap/>
            <w:vAlign w:val="center"/>
            <w:hideMark/>
          </w:tcPr>
          <w:p w14:paraId="483858D1"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41</w:t>
            </w:r>
          </w:p>
        </w:tc>
        <w:tc>
          <w:tcPr>
            <w:tcW w:w="3113" w:type="dxa"/>
            <w:tcBorders>
              <w:top w:val="nil"/>
              <w:left w:val="nil"/>
              <w:bottom w:val="single" w:sz="4" w:space="0" w:color="auto"/>
              <w:right w:val="single" w:sz="4" w:space="0" w:color="auto"/>
            </w:tcBorders>
            <w:shd w:val="clear" w:color="000000" w:fill="FFFFFF"/>
            <w:vAlign w:val="center"/>
            <w:hideMark/>
          </w:tcPr>
          <w:p w14:paraId="34B42317" w14:textId="74E13494" w:rsidR="00BB7E9B" w:rsidRPr="00BB7E9B" w:rsidRDefault="00320586"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Sphygmomanometer</w:t>
            </w:r>
            <w:r w:rsidR="00BB7E9B" w:rsidRPr="00BB7E9B">
              <w:rPr>
                <w:rFonts w:ascii="Calibri" w:eastAsia="Times New Roman" w:hAnsi="Calibri" w:cs="Calibri"/>
                <w:b/>
                <w:bCs/>
                <w:color w:val="000000"/>
                <w:lang w:val="en-US"/>
              </w:rPr>
              <w:t xml:space="preserve"> </w:t>
            </w:r>
          </w:p>
        </w:tc>
        <w:tc>
          <w:tcPr>
            <w:tcW w:w="1635" w:type="dxa"/>
            <w:tcBorders>
              <w:top w:val="nil"/>
              <w:left w:val="nil"/>
              <w:bottom w:val="single" w:sz="4" w:space="0" w:color="auto"/>
              <w:right w:val="single" w:sz="4" w:space="0" w:color="auto"/>
            </w:tcBorders>
            <w:shd w:val="clear" w:color="000000" w:fill="FFFFFF"/>
            <w:vAlign w:val="center"/>
            <w:hideMark/>
          </w:tcPr>
          <w:p w14:paraId="7DB30909"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Piece</w:t>
            </w:r>
          </w:p>
        </w:tc>
        <w:tc>
          <w:tcPr>
            <w:tcW w:w="1726" w:type="dxa"/>
            <w:tcBorders>
              <w:top w:val="nil"/>
              <w:left w:val="nil"/>
              <w:bottom w:val="single" w:sz="4" w:space="0" w:color="auto"/>
              <w:right w:val="single" w:sz="4" w:space="0" w:color="auto"/>
            </w:tcBorders>
            <w:shd w:val="clear" w:color="000000" w:fill="FFFFFF"/>
            <w:vAlign w:val="center"/>
            <w:hideMark/>
          </w:tcPr>
          <w:p w14:paraId="586E9CBF"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7</w:t>
            </w:r>
          </w:p>
        </w:tc>
        <w:tc>
          <w:tcPr>
            <w:tcW w:w="2272" w:type="dxa"/>
            <w:tcBorders>
              <w:top w:val="nil"/>
              <w:left w:val="nil"/>
              <w:bottom w:val="single" w:sz="4" w:space="0" w:color="auto"/>
              <w:right w:val="single" w:sz="4" w:space="0" w:color="auto"/>
            </w:tcBorders>
            <w:noWrap/>
            <w:vAlign w:val="center"/>
            <w:hideMark/>
          </w:tcPr>
          <w:p w14:paraId="26803C9B"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c>
          <w:tcPr>
            <w:tcW w:w="1090" w:type="dxa"/>
            <w:tcBorders>
              <w:top w:val="nil"/>
              <w:left w:val="nil"/>
              <w:bottom w:val="single" w:sz="4" w:space="0" w:color="auto"/>
              <w:right w:val="single" w:sz="4" w:space="0" w:color="auto"/>
            </w:tcBorders>
            <w:noWrap/>
            <w:vAlign w:val="bottom"/>
            <w:hideMark/>
          </w:tcPr>
          <w:p w14:paraId="20A1CB65" w14:textId="77777777" w:rsidR="00BB7E9B" w:rsidRPr="00BB7E9B" w:rsidRDefault="00BB7E9B" w:rsidP="00BB7E9B">
            <w:pPr>
              <w:spacing w:after="0" w:line="240" w:lineRule="auto"/>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c>
          <w:tcPr>
            <w:tcW w:w="1272" w:type="dxa"/>
            <w:tcBorders>
              <w:top w:val="nil"/>
              <w:left w:val="nil"/>
              <w:bottom w:val="single" w:sz="4" w:space="0" w:color="auto"/>
              <w:right w:val="single" w:sz="4" w:space="0" w:color="auto"/>
            </w:tcBorders>
            <w:noWrap/>
            <w:vAlign w:val="bottom"/>
            <w:hideMark/>
          </w:tcPr>
          <w:p w14:paraId="7A04A74C" w14:textId="77777777" w:rsidR="00BB7E9B" w:rsidRPr="00BB7E9B" w:rsidRDefault="00BB7E9B" w:rsidP="00BB7E9B">
            <w:pPr>
              <w:spacing w:after="0" w:line="240" w:lineRule="auto"/>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c>
          <w:tcPr>
            <w:tcW w:w="1715" w:type="dxa"/>
            <w:tcBorders>
              <w:top w:val="nil"/>
              <w:left w:val="nil"/>
              <w:bottom w:val="single" w:sz="4" w:space="0" w:color="auto"/>
              <w:right w:val="single" w:sz="4" w:space="0" w:color="auto"/>
            </w:tcBorders>
            <w:noWrap/>
            <w:vAlign w:val="bottom"/>
            <w:hideMark/>
          </w:tcPr>
          <w:p w14:paraId="1F930500" w14:textId="77777777" w:rsidR="00BB7E9B" w:rsidRPr="00BB7E9B" w:rsidRDefault="00BB7E9B" w:rsidP="00BB7E9B">
            <w:pPr>
              <w:spacing w:after="0" w:line="240" w:lineRule="auto"/>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c>
          <w:tcPr>
            <w:tcW w:w="1919" w:type="dxa"/>
            <w:tcBorders>
              <w:top w:val="nil"/>
              <w:left w:val="nil"/>
              <w:bottom w:val="single" w:sz="4" w:space="0" w:color="auto"/>
              <w:right w:val="single" w:sz="4" w:space="0" w:color="auto"/>
            </w:tcBorders>
            <w:noWrap/>
            <w:vAlign w:val="bottom"/>
            <w:hideMark/>
          </w:tcPr>
          <w:p w14:paraId="6633842D" w14:textId="77777777" w:rsidR="00BB7E9B" w:rsidRPr="00BB7E9B" w:rsidRDefault="00BB7E9B" w:rsidP="00BB7E9B">
            <w:pPr>
              <w:spacing w:after="0" w:line="240" w:lineRule="auto"/>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r>
      <w:tr w:rsidR="00BB7E9B" w:rsidRPr="00BB7E9B" w14:paraId="685324C6" w14:textId="77777777" w:rsidTr="00320586">
        <w:trPr>
          <w:trHeight w:val="34"/>
        </w:trPr>
        <w:tc>
          <w:tcPr>
            <w:tcW w:w="974" w:type="dxa"/>
            <w:tcBorders>
              <w:top w:val="nil"/>
              <w:left w:val="single" w:sz="4" w:space="0" w:color="auto"/>
              <w:bottom w:val="single" w:sz="4" w:space="0" w:color="auto"/>
              <w:right w:val="single" w:sz="4" w:space="0" w:color="auto"/>
            </w:tcBorders>
            <w:shd w:val="clear" w:color="000000" w:fill="FFFFFF"/>
            <w:noWrap/>
            <w:vAlign w:val="center"/>
            <w:hideMark/>
          </w:tcPr>
          <w:p w14:paraId="1D01FB1A"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42</w:t>
            </w:r>
          </w:p>
        </w:tc>
        <w:tc>
          <w:tcPr>
            <w:tcW w:w="3113" w:type="dxa"/>
            <w:tcBorders>
              <w:top w:val="nil"/>
              <w:left w:val="nil"/>
              <w:bottom w:val="single" w:sz="4" w:space="0" w:color="auto"/>
              <w:right w:val="single" w:sz="4" w:space="0" w:color="auto"/>
            </w:tcBorders>
            <w:noWrap/>
            <w:vAlign w:val="center"/>
            <w:hideMark/>
          </w:tcPr>
          <w:p w14:paraId="700AE12B"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Spot Vital Signs Device with mobile stand</w:t>
            </w:r>
          </w:p>
        </w:tc>
        <w:tc>
          <w:tcPr>
            <w:tcW w:w="1635" w:type="dxa"/>
            <w:tcBorders>
              <w:top w:val="nil"/>
              <w:left w:val="nil"/>
              <w:bottom w:val="single" w:sz="4" w:space="0" w:color="auto"/>
              <w:right w:val="single" w:sz="4" w:space="0" w:color="auto"/>
            </w:tcBorders>
            <w:vAlign w:val="center"/>
            <w:hideMark/>
          </w:tcPr>
          <w:p w14:paraId="6C6D2ED2"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Piece</w:t>
            </w:r>
          </w:p>
        </w:tc>
        <w:tc>
          <w:tcPr>
            <w:tcW w:w="1726" w:type="dxa"/>
            <w:tcBorders>
              <w:top w:val="nil"/>
              <w:left w:val="nil"/>
              <w:bottom w:val="single" w:sz="4" w:space="0" w:color="auto"/>
              <w:right w:val="single" w:sz="4" w:space="0" w:color="auto"/>
            </w:tcBorders>
            <w:noWrap/>
            <w:vAlign w:val="center"/>
            <w:hideMark/>
          </w:tcPr>
          <w:p w14:paraId="33AA2666"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15</w:t>
            </w:r>
          </w:p>
        </w:tc>
        <w:tc>
          <w:tcPr>
            <w:tcW w:w="2272" w:type="dxa"/>
            <w:tcBorders>
              <w:top w:val="nil"/>
              <w:left w:val="nil"/>
              <w:bottom w:val="single" w:sz="4" w:space="0" w:color="auto"/>
              <w:right w:val="single" w:sz="4" w:space="0" w:color="auto"/>
            </w:tcBorders>
            <w:noWrap/>
            <w:vAlign w:val="center"/>
            <w:hideMark/>
          </w:tcPr>
          <w:p w14:paraId="218FF77D"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c>
          <w:tcPr>
            <w:tcW w:w="1090" w:type="dxa"/>
            <w:tcBorders>
              <w:top w:val="nil"/>
              <w:left w:val="nil"/>
              <w:bottom w:val="single" w:sz="4" w:space="0" w:color="auto"/>
              <w:right w:val="single" w:sz="4" w:space="0" w:color="auto"/>
            </w:tcBorders>
            <w:noWrap/>
            <w:vAlign w:val="bottom"/>
            <w:hideMark/>
          </w:tcPr>
          <w:p w14:paraId="2B16477C" w14:textId="77777777" w:rsidR="00BB7E9B" w:rsidRPr="00BB7E9B" w:rsidRDefault="00BB7E9B" w:rsidP="00BB7E9B">
            <w:pPr>
              <w:spacing w:after="0" w:line="240" w:lineRule="auto"/>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c>
          <w:tcPr>
            <w:tcW w:w="1272" w:type="dxa"/>
            <w:tcBorders>
              <w:top w:val="nil"/>
              <w:left w:val="nil"/>
              <w:bottom w:val="single" w:sz="4" w:space="0" w:color="auto"/>
              <w:right w:val="single" w:sz="4" w:space="0" w:color="auto"/>
            </w:tcBorders>
            <w:noWrap/>
            <w:vAlign w:val="bottom"/>
            <w:hideMark/>
          </w:tcPr>
          <w:p w14:paraId="10C1280E" w14:textId="77777777" w:rsidR="00BB7E9B" w:rsidRPr="00BB7E9B" w:rsidRDefault="00BB7E9B" w:rsidP="00BB7E9B">
            <w:pPr>
              <w:spacing w:after="0" w:line="240" w:lineRule="auto"/>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c>
          <w:tcPr>
            <w:tcW w:w="1715" w:type="dxa"/>
            <w:tcBorders>
              <w:top w:val="nil"/>
              <w:left w:val="nil"/>
              <w:bottom w:val="single" w:sz="4" w:space="0" w:color="auto"/>
              <w:right w:val="single" w:sz="4" w:space="0" w:color="auto"/>
            </w:tcBorders>
            <w:noWrap/>
            <w:vAlign w:val="bottom"/>
            <w:hideMark/>
          </w:tcPr>
          <w:p w14:paraId="5D2A69EA" w14:textId="77777777" w:rsidR="00BB7E9B" w:rsidRPr="00BB7E9B" w:rsidRDefault="00BB7E9B" w:rsidP="00BB7E9B">
            <w:pPr>
              <w:spacing w:after="0" w:line="240" w:lineRule="auto"/>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c>
          <w:tcPr>
            <w:tcW w:w="1919" w:type="dxa"/>
            <w:tcBorders>
              <w:top w:val="nil"/>
              <w:left w:val="nil"/>
              <w:bottom w:val="single" w:sz="4" w:space="0" w:color="auto"/>
              <w:right w:val="single" w:sz="4" w:space="0" w:color="auto"/>
            </w:tcBorders>
            <w:noWrap/>
            <w:vAlign w:val="bottom"/>
            <w:hideMark/>
          </w:tcPr>
          <w:p w14:paraId="3F2E2520" w14:textId="77777777" w:rsidR="00BB7E9B" w:rsidRPr="00BB7E9B" w:rsidRDefault="00BB7E9B" w:rsidP="00BB7E9B">
            <w:pPr>
              <w:spacing w:after="0" w:line="240" w:lineRule="auto"/>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r>
      <w:tr w:rsidR="00BB7E9B" w:rsidRPr="00BB7E9B" w14:paraId="2A62EF2D" w14:textId="77777777" w:rsidTr="00320586">
        <w:trPr>
          <w:trHeight w:val="509"/>
        </w:trPr>
        <w:tc>
          <w:tcPr>
            <w:tcW w:w="974" w:type="dxa"/>
            <w:tcBorders>
              <w:top w:val="nil"/>
              <w:left w:val="single" w:sz="4" w:space="0" w:color="auto"/>
              <w:bottom w:val="single" w:sz="4" w:space="0" w:color="auto"/>
              <w:right w:val="single" w:sz="4" w:space="0" w:color="auto"/>
            </w:tcBorders>
            <w:shd w:val="clear" w:color="000000" w:fill="FFFFFF"/>
            <w:noWrap/>
            <w:vAlign w:val="center"/>
            <w:hideMark/>
          </w:tcPr>
          <w:p w14:paraId="58B6AC33"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43</w:t>
            </w:r>
          </w:p>
        </w:tc>
        <w:tc>
          <w:tcPr>
            <w:tcW w:w="3113" w:type="dxa"/>
            <w:tcBorders>
              <w:top w:val="nil"/>
              <w:left w:val="nil"/>
              <w:bottom w:val="single" w:sz="4" w:space="0" w:color="auto"/>
              <w:right w:val="single" w:sz="4" w:space="0" w:color="auto"/>
            </w:tcBorders>
            <w:vAlign w:val="center"/>
            <w:hideMark/>
          </w:tcPr>
          <w:p w14:paraId="72F90C6C"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Step stool</w:t>
            </w:r>
          </w:p>
        </w:tc>
        <w:tc>
          <w:tcPr>
            <w:tcW w:w="1635" w:type="dxa"/>
            <w:tcBorders>
              <w:top w:val="nil"/>
              <w:left w:val="nil"/>
              <w:bottom w:val="single" w:sz="4" w:space="0" w:color="auto"/>
              <w:right w:val="single" w:sz="4" w:space="0" w:color="auto"/>
            </w:tcBorders>
            <w:vAlign w:val="center"/>
            <w:hideMark/>
          </w:tcPr>
          <w:p w14:paraId="575E7AA7"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Piece</w:t>
            </w:r>
          </w:p>
        </w:tc>
        <w:tc>
          <w:tcPr>
            <w:tcW w:w="1726" w:type="dxa"/>
            <w:tcBorders>
              <w:top w:val="nil"/>
              <w:left w:val="nil"/>
              <w:bottom w:val="single" w:sz="4" w:space="0" w:color="auto"/>
              <w:right w:val="single" w:sz="4" w:space="0" w:color="auto"/>
            </w:tcBorders>
            <w:vAlign w:val="center"/>
            <w:hideMark/>
          </w:tcPr>
          <w:p w14:paraId="5E943667"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35</w:t>
            </w:r>
          </w:p>
        </w:tc>
        <w:tc>
          <w:tcPr>
            <w:tcW w:w="2272" w:type="dxa"/>
            <w:tcBorders>
              <w:top w:val="nil"/>
              <w:left w:val="nil"/>
              <w:bottom w:val="single" w:sz="4" w:space="0" w:color="auto"/>
              <w:right w:val="single" w:sz="4" w:space="0" w:color="auto"/>
            </w:tcBorders>
            <w:noWrap/>
            <w:vAlign w:val="center"/>
            <w:hideMark/>
          </w:tcPr>
          <w:p w14:paraId="76F7F02C"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c>
          <w:tcPr>
            <w:tcW w:w="1090" w:type="dxa"/>
            <w:tcBorders>
              <w:top w:val="nil"/>
              <w:left w:val="nil"/>
              <w:bottom w:val="single" w:sz="4" w:space="0" w:color="auto"/>
              <w:right w:val="single" w:sz="4" w:space="0" w:color="auto"/>
            </w:tcBorders>
            <w:noWrap/>
            <w:vAlign w:val="bottom"/>
            <w:hideMark/>
          </w:tcPr>
          <w:p w14:paraId="20C5B143" w14:textId="77777777" w:rsidR="00BB7E9B" w:rsidRPr="00BB7E9B" w:rsidRDefault="00BB7E9B" w:rsidP="00BB7E9B">
            <w:pPr>
              <w:spacing w:after="0" w:line="240" w:lineRule="auto"/>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c>
          <w:tcPr>
            <w:tcW w:w="1272" w:type="dxa"/>
            <w:tcBorders>
              <w:top w:val="nil"/>
              <w:left w:val="nil"/>
              <w:bottom w:val="single" w:sz="4" w:space="0" w:color="auto"/>
              <w:right w:val="single" w:sz="4" w:space="0" w:color="auto"/>
            </w:tcBorders>
            <w:noWrap/>
            <w:vAlign w:val="bottom"/>
            <w:hideMark/>
          </w:tcPr>
          <w:p w14:paraId="5B2E12C2" w14:textId="77777777" w:rsidR="00BB7E9B" w:rsidRPr="00BB7E9B" w:rsidRDefault="00BB7E9B" w:rsidP="00BB7E9B">
            <w:pPr>
              <w:spacing w:after="0" w:line="240" w:lineRule="auto"/>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c>
          <w:tcPr>
            <w:tcW w:w="1715" w:type="dxa"/>
            <w:tcBorders>
              <w:top w:val="nil"/>
              <w:left w:val="nil"/>
              <w:bottom w:val="single" w:sz="4" w:space="0" w:color="auto"/>
              <w:right w:val="single" w:sz="4" w:space="0" w:color="auto"/>
            </w:tcBorders>
            <w:noWrap/>
            <w:vAlign w:val="bottom"/>
            <w:hideMark/>
          </w:tcPr>
          <w:p w14:paraId="119277E4" w14:textId="77777777" w:rsidR="00BB7E9B" w:rsidRPr="00BB7E9B" w:rsidRDefault="00BB7E9B" w:rsidP="00BB7E9B">
            <w:pPr>
              <w:spacing w:after="0" w:line="240" w:lineRule="auto"/>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c>
          <w:tcPr>
            <w:tcW w:w="1919" w:type="dxa"/>
            <w:tcBorders>
              <w:top w:val="nil"/>
              <w:left w:val="nil"/>
              <w:bottom w:val="single" w:sz="4" w:space="0" w:color="auto"/>
              <w:right w:val="single" w:sz="4" w:space="0" w:color="auto"/>
            </w:tcBorders>
            <w:noWrap/>
            <w:vAlign w:val="bottom"/>
            <w:hideMark/>
          </w:tcPr>
          <w:p w14:paraId="3B0E3062" w14:textId="77777777" w:rsidR="00BB7E9B" w:rsidRPr="00BB7E9B" w:rsidRDefault="00BB7E9B" w:rsidP="00BB7E9B">
            <w:pPr>
              <w:spacing w:after="0" w:line="240" w:lineRule="auto"/>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r>
      <w:tr w:rsidR="00BB7E9B" w:rsidRPr="00BB7E9B" w14:paraId="4981D455" w14:textId="77777777" w:rsidTr="00320586">
        <w:trPr>
          <w:trHeight w:val="202"/>
        </w:trPr>
        <w:tc>
          <w:tcPr>
            <w:tcW w:w="974" w:type="dxa"/>
            <w:tcBorders>
              <w:top w:val="nil"/>
              <w:left w:val="single" w:sz="4" w:space="0" w:color="auto"/>
              <w:bottom w:val="single" w:sz="4" w:space="0" w:color="auto"/>
              <w:right w:val="single" w:sz="4" w:space="0" w:color="auto"/>
            </w:tcBorders>
            <w:shd w:val="clear" w:color="000000" w:fill="FFFFFF"/>
            <w:noWrap/>
            <w:vAlign w:val="center"/>
            <w:hideMark/>
          </w:tcPr>
          <w:p w14:paraId="307E6771"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44</w:t>
            </w:r>
          </w:p>
        </w:tc>
        <w:tc>
          <w:tcPr>
            <w:tcW w:w="3113" w:type="dxa"/>
            <w:tcBorders>
              <w:top w:val="nil"/>
              <w:left w:val="nil"/>
              <w:bottom w:val="single" w:sz="4" w:space="0" w:color="auto"/>
              <w:right w:val="single" w:sz="4" w:space="0" w:color="auto"/>
            </w:tcBorders>
            <w:vAlign w:val="center"/>
            <w:hideMark/>
          </w:tcPr>
          <w:p w14:paraId="7C532893"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Stethoscope</w:t>
            </w:r>
          </w:p>
        </w:tc>
        <w:tc>
          <w:tcPr>
            <w:tcW w:w="1635" w:type="dxa"/>
            <w:tcBorders>
              <w:top w:val="nil"/>
              <w:left w:val="nil"/>
              <w:bottom w:val="single" w:sz="4" w:space="0" w:color="auto"/>
              <w:right w:val="single" w:sz="4" w:space="0" w:color="auto"/>
            </w:tcBorders>
            <w:vAlign w:val="center"/>
            <w:hideMark/>
          </w:tcPr>
          <w:p w14:paraId="1D487708"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Piece</w:t>
            </w:r>
          </w:p>
        </w:tc>
        <w:tc>
          <w:tcPr>
            <w:tcW w:w="1726" w:type="dxa"/>
            <w:tcBorders>
              <w:top w:val="nil"/>
              <w:left w:val="nil"/>
              <w:bottom w:val="single" w:sz="4" w:space="0" w:color="auto"/>
              <w:right w:val="single" w:sz="4" w:space="0" w:color="auto"/>
            </w:tcBorders>
            <w:vAlign w:val="center"/>
            <w:hideMark/>
          </w:tcPr>
          <w:p w14:paraId="000B297A"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7</w:t>
            </w:r>
          </w:p>
        </w:tc>
        <w:tc>
          <w:tcPr>
            <w:tcW w:w="2272" w:type="dxa"/>
            <w:tcBorders>
              <w:top w:val="nil"/>
              <w:left w:val="nil"/>
              <w:bottom w:val="single" w:sz="4" w:space="0" w:color="auto"/>
              <w:right w:val="single" w:sz="4" w:space="0" w:color="auto"/>
            </w:tcBorders>
            <w:noWrap/>
            <w:vAlign w:val="center"/>
            <w:hideMark/>
          </w:tcPr>
          <w:p w14:paraId="4742F04E"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c>
          <w:tcPr>
            <w:tcW w:w="1090" w:type="dxa"/>
            <w:tcBorders>
              <w:top w:val="nil"/>
              <w:left w:val="nil"/>
              <w:bottom w:val="single" w:sz="4" w:space="0" w:color="auto"/>
              <w:right w:val="single" w:sz="4" w:space="0" w:color="auto"/>
            </w:tcBorders>
            <w:noWrap/>
            <w:vAlign w:val="bottom"/>
            <w:hideMark/>
          </w:tcPr>
          <w:p w14:paraId="6E09C902" w14:textId="77777777" w:rsidR="00BB7E9B" w:rsidRPr="00BB7E9B" w:rsidRDefault="00BB7E9B" w:rsidP="00BB7E9B">
            <w:pPr>
              <w:spacing w:after="0" w:line="240" w:lineRule="auto"/>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c>
          <w:tcPr>
            <w:tcW w:w="1272" w:type="dxa"/>
            <w:tcBorders>
              <w:top w:val="nil"/>
              <w:left w:val="nil"/>
              <w:bottom w:val="single" w:sz="4" w:space="0" w:color="auto"/>
              <w:right w:val="single" w:sz="4" w:space="0" w:color="auto"/>
            </w:tcBorders>
            <w:noWrap/>
            <w:vAlign w:val="bottom"/>
            <w:hideMark/>
          </w:tcPr>
          <w:p w14:paraId="0871560E" w14:textId="77777777" w:rsidR="00BB7E9B" w:rsidRPr="00BB7E9B" w:rsidRDefault="00BB7E9B" w:rsidP="00BB7E9B">
            <w:pPr>
              <w:spacing w:after="0" w:line="240" w:lineRule="auto"/>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c>
          <w:tcPr>
            <w:tcW w:w="1715" w:type="dxa"/>
            <w:tcBorders>
              <w:top w:val="nil"/>
              <w:left w:val="nil"/>
              <w:bottom w:val="single" w:sz="4" w:space="0" w:color="auto"/>
              <w:right w:val="single" w:sz="4" w:space="0" w:color="auto"/>
            </w:tcBorders>
            <w:noWrap/>
            <w:vAlign w:val="bottom"/>
            <w:hideMark/>
          </w:tcPr>
          <w:p w14:paraId="7EFF022B" w14:textId="77777777" w:rsidR="00BB7E9B" w:rsidRPr="00BB7E9B" w:rsidRDefault="00BB7E9B" w:rsidP="00BB7E9B">
            <w:pPr>
              <w:spacing w:after="0" w:line="240" w:lineRule="auto"/>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c>
          <w:tcPr>
            <w:tcW w:w="1919" w:type="dxa"/>
            <w:tcBorders>
              <w:top w:val="nil"/>
              <w:left w:val="nil"/>
              <w:bottom w:val="single" w:sz="4" w:space="0" w:color="auto"/>
              <w:right w:val="single" w:sz="4" w:space="0" w:color="auto"/>
            </w:tcBorders>
            <w:noWrap/>
            <w:vAlign w:val="bottom"/>
            <w:hideMark/>
          </w:tcPr>
          <w:p w14:paraId="18031679" w14:textId="77777777" w:rsidR="00BB7E9B" w:rsidRPr="00BB7E9B" w:rsidRDefault="00BB7E9B" w:rsidP="00BB7E9B">
            <w:pPr>
              <w:spacing w:after="0" w:line="240" w:lineRule="auto"/>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r>
      <w:tr w:rsidR="00BB7E9B" w:rsidRPr="00BB7E9B" w14:paraId="77E86C4E" w14:textId="77777777" w:rsidTr="00320586">
        <w:trPr>
          <w:trHeight w:val="202"/>
        </w:trPr>
        <w:tc>
          <w:tcPr>
            <w:tcW w:w="974" w:type="dxa"/>
            <w:tcBorders>
              <w:top w:val="nil"/>
              <w:left w:val="single" w:sz="4" w:space="0" w:color="auto"/>
              <w:bottom w:val="single" w:sz="4" w:space="0" w:color="auto"/>
              <w:right w:val="single" w:sz="4" w:space="0" w:color="auto"/>
            </w:tcBorders>
            <w:shd w:val="clear" w:color="000000" w:fill="FFFFFF"/>
            <w:noWrap/>
            <w:vAlign w:val="center"/>
            <w:hideMark/>
          </w:tcPr>
          <w:p w14:paraId="14BB9972"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45</w:t>
            </w:r>
          </w:p>
        </w:tc>
        <w:tc>
          <w:tcPr>
            <w:tcW w:w="3113" w:type="dxa"/>
            <w:tcBorders>
              <w:top w:val="nil"/>
              <w:left w:val="nil"/>
              <w:bottom w:val="single" w:sz="4" w:space="0" w:color="auto"/>
              <w:right w:val="single" w:sz="4" w:space="0" w:color="auto"/>
            </w:tcBorders>
            <w:noWrap/>
            <w:vAlign w:val="center"/>
            <w:hideMark/>
          </w:tcPr>
          <w:p w14:paraId="7BFA78B6"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Stick</w:t>
            </w:r>
          </w:p>
        </w:tc>
        <w:tc>
          <w:tcPr>
            <w:tcW w:w="1635" w:type="dxa"/>
            <w:tcBorders>
              <w:top w:val="nil"/>
              <w:left w:val="nil"/>
              <w:bottom w:val="single" w:sz="4" w:space="0" w:color="auto"/>
              <w:right w:val="single" w:sz="4" w:space="0" w:color="auto"/>
            </w:tcBorders>
            <w:vAlign w:val="center"/>
            <w:hideMark/>
          </w:tcPr>
          <w:p w14:paraId="52F5D733"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Piece</w:t>
            </w:r>
          </w:p>
        </w:tc>
        <w:tc>
          <w:tcPr>
            <w:tcW w:w="1726" w:type="dxa"/>
            <w:tcBorders>
              <w:top w:val="nil"/>
              <w:left w:val="nil"/>
              <w:bottom w:val="single" w:sz="4" w:space="0" w:color="auto"/>
              <w:right w:val="single" w:sz="4" w:space="0" w:color="auto"/>
            </w:tcBorders>
            <w:noWrap/>
            <w:vAlign w:val="center"/>
            <w:hideMark/>
          </w:tcPr>
          <w:p w14:paraId="3C4DADBF"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300</w:t>
            </w:r>
          </w:p>
        </w:tc>
        <w:tc>
          <w:tcPr>
            <w:tcW w:w="2272" w:type="dxa"/>
            <w:tcBorders>
              <w:top w:val="nil"/>
              <w:left w:val="nil"/>
              <w:bottom w:val="single" w:sz="4" w:space="0" w:color="auto"/>
              <w:right w:val="single" w:sz="4" w:space="0" w:color="auto"/>
            </w:tcBorders>
            <w:noWrap/>
            <w:vAlign w:val="center"/>
            <w:hideMark/>
          </w:tcPr>
          <w:p w14:paraId="0B0F59A6"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c>
          <w:tcPr>
            <w:tcW w:w="1090" w:type="dxa"/>
            <w:tcBorders>
              <w:top w:val="nil"/>
              <w:left w:val="nil"/>
              <w:bottom w:val="single" w:sz="4" w:space="0" w:color="auto"/>
              <w:right w:val="single" w:sz="4" w:space="0" w:color="auto"/>
            </w:tcBorders>
            <w:noWrap/>
            <w:vAlign w:val="bottom"/>
            <w:hideMark/>
          </w:tcPr>
          <w:p w14:paraId="66EEDFF0" w14:textId="77777777" w:rsidR="00BB7E9B" w:rsidRPr="00BB7E9B" w:rsidRDefault="00BB7E9B" w:rsidP="00BB7E9B">
            <w:pPr>
              <w:spacing w:after="0" w:line="240" w:lineRule="auto"/>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c>
          <w:tcPr>
            <w:tcW w:w="1272" w:type="dxa"/>
            <w:tcBorders>
              <w:top w:val="nil"/>
              <w:left w:val="nil"/>
              <w:bottom w:val="single" w:sz="4" w:space="0" w:color="auto"/>
              <w:right w:val="single" w:sz="4" w:space="0" w:color="auto"/>
            </w:tcBorders>
            <w:noWrap/>
            <w:vAlign w:val="bottom"/>
            <w:hideMark/>
          </w:tcPr>
          <w:p w14:paraId="7511E196" w14:textId="77777777" w:rsidR="00BB7E9B" w:rsidRPr="00BB7E9B" w:rsidRDefault="00BB7E9B" w:rsidP="00BB7E9B">
            <w:pPr>
              <w:spacing w:after="0" w:line="240" w:lineRule="auto"/>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c>
          <w:tcPr>
            <w:tcW w:w="1715" w:type="dxa"/>
            <w:tcBorders>
              <w:top w:val="nil"/>
              <w:left w:val="nil"/>
              <w:bottom w:val="single" w:sz="4" w:space="0" w:color="auto"/>
              <w:right w:val="single" w:sz="4" w:space="0" w:color="auto"/>
            </w:tcBorders>
            <w:noWrap/>
            <w:vAlign w:val="bottom"/>
            <w:hideMark/>
          </w:tcPr>
          <w:p w14:paraId="4A082ACE" w14:textId="77777777" w:rsidR="00BB7E9B" w:rsidRPr="00BB7E9B" w:rsidRDefault="00BB7E9B" w:rsidP="00BB7E9B">
            <w:pPr>
              <w:spacing w:after="0" w:line="240" w:lineRule="auto"/>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c>
          <w:tcPr>
            <w:tcW w:w="1919" w:type="dxa"/>
            <w:tcBorders>
              <w:top w:val="nil"/>
              <w:left w:val="nil"/>
              <w:bottom w:val="single" w:sz="4" w:space="0" w:color="auto"/>
              <w:right w:val="single" w:sz="4" w:space="0" w:color="auto"/>
            </w:tcBorders>
            <w:noWrap/>
            <w:vAlign w:val="bottom"/>
            <w:hideMark/>
          </w:tcPr>
          <w:p w14:paraId="365F0FA8" w14:textId="77777777" w:rsidR="00BB7E9B" w:rsidRPr="00BB7E9B" w:rsidRDefault="00BB7E9B" w:rsidP="00BB7E9B">
            <w:pPr>
              <w:spacing w:after="0" w:line="240" w:lineRule="auto"/>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r>
      <w:tr w:rsidR="00BB7E9B" w:rsidRPr="00BB7E9B" w14:paraId="5D22EBFC" w14:textId="77777777" w:rsidTr="00320586">
        <w:trPr>
          <w:trHeight w:val="34"/>
        </w:trPr>
        <w:tc>
          <w:tcPr>
            <w:tcW w:w="974" w:type="dxa"/>
            <w:tcBorders>
              <w:top w:val="nil"/>
              <w:left w:val="single" w:sz="4" w:space="0" w:color="auto"/>
              <w:bottom w:val="single" w:sz="4" w:space="0" w:color="auto"/>
              <w:right w:val="single" w:sz="4" w:space="0" w:color="auto"/>
            </w:tcBorders>
            <w:shd w:val="clear" w:color="000000" w:fill="FFFFFF"/>
            <w:noWrap/>
            <w:vAlign w:val="center"/>
            <w:hideMark/>
          </w:tcPr>
          <w:p w14:paraId="2A8FE918"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46</w:t>
            </w:r>
          </w:p>
        </w:tc>
        <w:tc>
          <w:tcPr>
            <w:tcW w:w="3113" w:type="dxa"/>
            <w:tcBorders>
              <w:top w:val="nil"/>
              <w:left w:val="nil"/>
              <w:bottom w:val="single" w:sz="4" w:space="0" w:color="auto"/>
              <w:right w:val="single" w:sz="4" w:space="0" w:color="auto"/>
            </w:tcBorders>
            <w:vAlign w:val="center"/>
            <w:hideMark/>
          </w:tcPr>
          <w:p w14:paraId="6DEE01D3"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 xml:space="preserve">Thermometers </w:t>
            </w:r>
          </w:p>
        </w:tc>
        <w:tc>
          <w:tcPr>
            <w:tcW w:w="1635" w:type="dxa"/>
            <w:tcBorders>
              <w:top w:val="nil"/>
              <w:left w:val="nil"/>
              <w:bottom w:val="single" w:sz="4" w:space="0" w:color="auto"/>
              <w:right w:val="single" w:sz="4" w:space="0" w:color="auto"/>
            </w:tcBorders>
            <w:vAlign w:val="center"/>
            <w:hideMark/>
          </w:tcPr>
          <w:p w14:paraId="5EC90020"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Piece</w:t>
            </w:r>
          </w:p>
        </w:tc>
        <w:tc>
          <w:tcPr>
            <w:tcW w:w="1726" w:type="dxa"/>
            <w:tcBorders>
              <w:top w:val="nil"/>
              <w:left w:val="nil"/>
              <w:bottom w:val="single" w:sz="4" w:space="0" w:color="auto"/>
              <w:right w:val="single" w:sz="4" w:space="0" w:color="auto"/>
            </w:tcBorders>
            <w:vAlign w:val="center"/>
            <w:hideMark/>
          </w:tcPr>
          <w:p w14:paraId="6016AADB"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20</w:t>
            </w:r>
          </w:p>
        </w:tc>
        <w:tc>
          <w:tcPr>
            <w:tcW w:w="2272" w:type="dxa"/>
            <w:tcBorders>
              <w:top w:val="nil"/>
              <w:left w:val="nil"/>
              <w:bottom w:val="single" w:sz="4" w:space="0" w:color="auto"/>
              <w:right w:val="single" w:sz="4" w:space="0" w:color="auto"/>
            </w:tcBorders>
            <w:noWrap/>
            <w:vAlign w:val="center"/>
            <w:hideMark/>
          </w:tcPr>
          <w:p w14:paraId="60A58E97"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c>
          <w:tcPr>
            <w:tcW w:w="1090" w:type="dxa"/>
            <w:tcBorders>
              <w:top w:val="nil"/>
              <w:left w:val="nil"/>
              <w:bottom w:val="single" w:sz="4" w:space="0" w:color="auto"/>
              <w:right w:val="single" w:sz="4" w:space="0" w:color="auto"/>
            </w:tcBorders>
            <w:noWrap/>
            <w:vAlign w:val="bottom"/>
            <w:hideMark/>
          </w:tcPr>
          <w:p w14:paraId="4A5C1A6F" w14:textId="77777777" w:rsidR="00BB7E9B" w:rsidRPr="00BB7E9B" w:rsidRDefault="00BB7E9B" w:rsidP="00BB7E9B">
            <w:pPr>
              <w:spacing w:after="0" w:line="240" w:lineRule="auto"/>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c>
          <w:tcPr>
            <w:tcW w:w="1272" w:type="dxa"/>
            <w:tcBorders>
              <w:top w:val="nil"/>
              <w:left w:val="nil"/>
              <w:bottom w:val="single" w:sz="4" w:space="0" w:color="auto"/>
              <w:right w:val="single" w:sz="4" w:space="0" w:color="auto"/>
            </w:tcBorders>
            <w:noWrap/>
            <w:vAlign w:val="bottom"/>
            <w:hideMark/>
          </w:tcPr>
          <w:p w14:paraId="4A6EFD86" w14:textId="77777777" w:rsidR="00BB7E9B" w:rsidRPr="00BB7E9B" w:rsidRDefault="00BB7E9B" w:rsidP="00BB7E9B">
            <w:pPr>
              <w:spacing w:after="0" w:line="240" w:lineRule="auto"/>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c>
          <w:tcPr>
            <w:tcW w:w="1715" w:type="dxa"/>
            <w:tcBorders>
              <w:top w:val="nil"/>
              <w:left w:val="nil"/>
              <w:bottom w:val="single" w:sz="4" w:space="0" w:color="auto"/>
              <w:right w:val="single" w:sz="4" w:space="0" w:color="auto"/>
            </w:tcBorders>
            <w:noWrap/>
            <w:vAlign w:val="bottom"/>
            <w:hideMark/>
          </w:tcPr>
          <w:p w14:paraId="1F00D86C" w14:textId="77777777" w:rsidR="00BB7E9B" w:rsidRPr="00BB7E9B" w:rsidRDefault="00BB7E9B" w:rsidP="00BB7E9B">
            <w:pPr>
              <w:spacing w:after="0" w:line="240" w:lineRule="auto"/>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c>
          <w:tcPr>
            <w:tcW w:w="1919" w:type="dxa"/>
            <w:tcBorders>
              <w:top w:val="nil"/>
              <w:left w:val="nil"/>
              <w:bottom w:val="single" w:sz="4" w:space="0" w:color="auto"/>
              <w:right w:val="single" w:sz="4" w:space="0" w:color="auto"/>
            </w:tcBorders>
            <w:noWrap/>
            <w:vAlign w:val="bottom"/>
            <w:hideMark/>
          </w:tcPr>
          <w:p w14:paraId="7E7B596F" w14:textId="77777777" w:rsidR="00BB7E9B" w:rsidRPr="00BB7E9B" w:rsidRDefault="00BB7E9B" w:rsidP="00BB7E9B">
            <w:pPr>
              <w:spacing w:after="0" w:line="240" w:lineRule="auto"/>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r>
      <w:tr w:rsidR="00BB7E9B" w:rsidRPr="00BB7E9B" w14:paraId="4915F77A" w14:textId="77777777" w:rsidTr="00320586">
        <w:trPr>
          <w:trHeight w:val="202"/>
        </w:trPr>
        <w:tc>
          <w:tcPr>
            <w:tcW w:w="974" w:type="dxa"/>
            <w:tcBorders>
              <w:top w:val="nil"/>
              <w:left w:val="single" w:sz="4" w:space="0" w:color="auto"/>
              <w:bottom w:val="single" w:sz="4" w:space="0" w:color="auto"/>
              <w:right w:val="single" w:sz="4" w:space="0" w:color="auto"/>
            </w:tcBorders>
            <w:shd w:val="clear" w:color="000000" w:fill="FFFFFF"/>
            <w:noWrap/>
            <w:vAlign w:val="center"/>
            <w:hideMark/>
          </w:tcPr>
          <w:p w14:paraId="1FC41BB5"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47</w:t>
            </w:r>
          </w:p>
        </w:tc>
        <w:tc>
          <w:tcPr>
            <w:tcW w:w="3113" w:type="dxa"/>
            <w:tcBorders>
              <w:top w:val="nil"/>
              <w:left w:val="nil"/>
              <w:bottom w:val="single" w:sz="4" w:space="0" w:color="auto"/>
              <w:right w:val="single" w:sz="4" w:space="0" w:color="auto"/>
            </w:tcBorders>
            <w:vAlign w:val="center"/>
            <w:hideMark/>
          </w:tcPr>
          <w:p w14:paraId="4167BD94"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Trays</w:t>
            </w:r>
          </w:p>
        </w:tc>
        <w:tc>
          <w:tcPr>
            <w:tcW w:w="1635" w:type="dxa"/>
            <w:tcBorders>
              <w:top w:val="nil"/>
              <w:left w:val="nil"/>
              <w:bottom w:val="single" w:sz="4" w:space="0" w:color="auto"/>
              <w:right w:val="single" w:sz="4" w:space="0" w:color="auto"/>
            </w:tcBorders>
            <w:vAlign w:val="center"/>
            <w:hideMark/>
          </w:tcPr>
          <w:p w14:paraId="43E0B3E7"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Piece</w:t>
            </w:r>
          </w:p>
        </w:tc>
        <w:tc>
          <w:tcPr>
            <w:tcW w:w="1726" w:type="dxa"/>
            <w:tcBorders>
              <w:top w:val="nil"/>
              <w:left w:val="nil"/>
              <w:bottom w:val="single" w:sz="4" w:space="0" w:color="auto"/>
              <w:right w:val="single" w:sz="4" w:space="0" w:color="auto"/>
            </w:tcBorders>
            <w:vAlign w:val="center"/>
            <w:hideMark/>
          </w:tcPr>
          <w:p w14:paraId="1E62764B"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28</w:t>
            </w:r>
          </w:p>
        </w:tc>
        <w:tc>
          <w:tcPr>
            <w:tcW w:w="2272" w:type="dxa"/>
            <w:tcBorders>
              <w:top w:val="nil"/>
              <w:left w:val="nil"/>
              <w:bottom w:val="single" w:sz="4" w:space="0" w:color="auto"/>
              <w:right w:val="single" w:sz="4" w:space="0" w:color="auto"/>
            </w:tcBorders>
            <w:noWrap/>
            <w:vAlign w:val="center"/>
            <w:hideMark/>
          </w:tcPr>
          <w:p w14:paraId="4260D8C3"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c>
          <w:tcPr>
            <w:tcW w:w="1090" w:type="dxa"/>
            <w:tcBorders>
              <w:top w:val="nil"/>
              <w:left w:val="nil"/>
              <w:bottom w:val="single" w:sz="4" w:space="0" w:color="auto"/>
              <w:right w:val="single" w:sz="4" w:space="0" w:color="auto"/>
            </w:tcBorders>
            <w:noWrap/>
            <w:vAlign w:val="bottom"/>
            <w:hideMark/>
          </w:tcPr>
          <w:p w14:paraId="18688F8D" w14:textId="77777777" w:rsidR="00BB7E9B" w:rsidRPr="00BB7E9B" w:rsidRDefault="00BB7E9B" w:rsidP="00BB7E9B">
            <w:pPr>
              <w:spacing w:after="0" w:line="240" w:lineRule="auto"/>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c>
          <w:tcPr>
            <w:tcW w:w="1272" w:type="dxa"/>
            <w:tcBorders>
              <w:top w:val="nil"/>
              <w:left w:val="nil"/>
              <w:bottom w:val="single" w:sz="4" w:space="0" w:color="auto"/>
              <w:right w:val="single" w:sz="4" w:space="0" w:color="auto"/>
            </w:tcBorders>
            <w:noWrap/>
            <w:vAlign w:val="bottom"/>
            <w:hideMark/>
          </w:tcPr>
          <w:p w14:paraId="7E57DE79" w14:textId="77777777" w:rsidR="00BB7E9B" w:rsidRPr="00BB7E9B" w:rsidRDefault="00BB7E9B" w:rsidP="00BB7E9B">
            <w:pPr>
              <w:spacing w:after="0" w:line="240" w:lineRule="auto"/>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c>
          <w:tcPr>
            <w:tcW w:w="1715" w:type="dxa"/>
            <w:tcBorders>
              <w:top w:val="nil"/>
              <w:left w:val="nil"/>
              <w:bottom w:val="single" w:sz="4" w:space="0" w:color="auto"/>
              <w:right w:val="single" w:sz="4" w:space="0" w:color="auto"/>
            </w:tcBorders>
            <w:noWrap/>
            <w:vAlign w:val="bottom"/>
            <w:hideMark/>
          </w:tcPr>
          <w:p w14:paraId="0BFEC863" w14:textId="77777777" w:rsidR="00BB7E9B" w:rsidRPr="00BB7E9B" w:rsidRDefault="00BB7E9B" w:rsidP="00BB7E9B">
            <w:pPr>
              <w:spacing w:after="0" w:line="240" w:lineRule="auto"/>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c>
          <w:tcPr>
            <w:tcW w:w="1919" w:type="dxa"/>
            <w:tcBorders>
              <w:top w:val="nil"/>
              <w:left w:val="nil"/>
              <w:bottom w:val="single" w:sz="4" w:space="0" w:color="auto"/>
              <w:right w:val="single" w:sz="4" w:space="0" w:color="auto"/>
            </w:tcBorders>
            <w:noWrap/>
            <w:vAlign w:val="bottom"/>
            <w:hideMark/>
          </w:tcPr>
          <w:p w14:paraId="485A3E54" w14:textId="77777777" w:rsidR="00BB7E9B" w:rsidRPr="00BB7E9B" w:rsidRDefault="00BB7E9B" w:rsidP="00BB7E9B">
            <w:pPr>
              <w:spacing w:after="0" w:line="240" w:lineRule="auto"/>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r>
      <w:tr w:rsidR="00BB7E9B" w:rsidRPr="00BB7E9B" w14:paraId="189B91B9" w14:textId="77777777" w:rsidTr="00320586">
        <w:trPr>
          <w:trHeight w:val="202"/>
        </w:trPr>
        <w:tc>
          <w:tcPr>
            <w:tcW w:w="974" w:type="dxa"/>
            <w:tcBorders>
              <w:top w:val="nil"/>
              <w:left w:val="single" w:sz="4" w:space="0" w:color="auto"/>
              <w:bottom w:val="single" w:sz="4" w:space="0" w:color="auto"/>
              <w:right w:val="single" w:sz="4" w:space="0" w:color="auto"/>
            </w:tcBorders>
            <w:shd w:val="clear" w:color="000000" w:fill="FFFFFF"/>
            <w:noWrap/>
            <w:vAlign w:val="center"/>
            <w:hideMark/>
          </w:tcPr>
          <w:p w14:paraId="6AC3F0CA"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48</w:t>
            </w:r>
          </w:p>
        </w:tc>
        <w:tc>
          <w:tcPr>
            <w:tcW w:w="3113" w:type="dxa"/>
            <w:tcBorders>
              <w:top w:val="nil"/>
              <w:left w:val="nil"/>
              <w:bottom w:val="single" w:sz="4" w:space="0" w:color="auto"/>
              <w:right w:val="single" w:sz="4" w:space="0" w:color="auto"/>
            </w:tcBorders>
            <w:noWrap/>
            <w:vAlign w:val="center"/>
            <w:hideMark/>
          </w:tcPr>
          <w:p w14:paraId="79F95DAE"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Tripod</w:t>
            </w:r>
          </w:p>
        </w:tc>
        <w:tc>
          <w:tcPr>
            <w:tcW w:w="1635" w:type="dxa"/>
            <w:tcBorders>
              <w:top w:val="nil"/>
              <w:left w:val="nil"/>
              <w:bottom w:val="single" w:sz="4" w:space="0" w:color="auto"/>
              <w:right w:val="single" w:sz="4" w:space="0" w:color="auto"/>
            </w:tcBorders>
            <w:vAlign w:val="center"/>
            <w:hideMark/>
          </w:tcPr>
          <w:p w14:paraId="6E8BD66B"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Piece</w:t>
            </w:r>
          </w:p>
        </w:tc>
        <w:tc>
          <w:tcPr>
            <w:tcW w:w="1726" w:type="dxa"/>
            <w:tcBorders>
              <w:top w:val="nil"/>
              <w:left w:val="nil"/>
              <w:bottom w:val="single" w:sz="4" w:space="0" w:color="auto"/>
              <w:right w:val="single" w:sz="4" w:space="0" w:color="auto"/>
            </w:tcBorders>
            <w:noWrap/>
            <w:vAlign w:val="center"/>
            <w:hideMark/>
          </w:tcPr>
          <w:p w14:paraId="05ADAA9B"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300</w:t>
            </w:r>
          </w:p>
        </w:tc>
        <w:tc>
          <w:tcPr>
            <w:tcW w:w="2272" w:type="dxa"/>
            <w:tcBorders>
              <w:top w:val="nil"/>
              <w:left w:val="nil"/>
              <w:bottom w:val="single" w:sz="4" w:space="0" w:color="auto"/>
              <w:right w:val="single" w:sz="4" w:space="0" w:color="auto"/>
            </w:tcBorders>
            <w:noWrap/>
            <w:vAlign w:val="center"/>
            <w:hideMark/>
          </w:tcPr>
          <w:p w14:paraId="7276A6CA"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c>
          <w:tcPr>
            <w:tcW w:w="1090" w:type="dxa"/>
            <w:tcBorders>
              <w:top w:val="nil"/>
              <w:left w:val="nil"/>
              <w:bottom w:val="single" w:sz="4" w:space="0" w:color="auto"/>
              <w:right w:val="single" w:sz="4" w:space="0" w:color="auto"/>
            </w:tcBorders>
            <w:noWrap/>
            <w:vAlign w:val="bottom"/>
            <w:hideMark/>
          </w:tcPr>
          <w:p w14:paraId="4CE99336" w14:textId="77777777" w:rsidR="00BB7E9B" w:rsidRPr="00BB7E9B" w:rsidRDefault="00BB7E9B" w:rsidP="00BB7E9B">
            <w:pPr>
              <w:spacing w:after="0" w:line="240" w:lineRule="auto"/>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c>
          <w:tcPr>
            <w:tcW w:w="1272" w:type="dxa"/>
            <w:tcBorders>
              <w:top w:val="nil"/>
              <w:left w:val="nil"/>
              <w:bottom w:val="single" w:sz="4" w:space="0" w:color="auto"/>
              <w:right w:val="single" w:sz="4" w:space="0" w:color="auto"/>
            </w:tcBorders>
            <w:noWrap/>
            <w:vAlign w:val="bottom"/>
            <w:hideMark/>
          </w:tcPr>
          <w:p w14:paraId="37C153F6" w14:textId="77777777" w:rsidR="00BB7E9B" w:rsidRPr="00BB7E9B" w:rsidRDefault="00BB7E9B" w:rsidP="00BB7E9B">
            <w:pPr>
              <w:spacing w:after="0" w:line="240" w:lineRule="auto"/>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c>
          <w:tcPr>
            <w:tcW w:w="1715" w:type="dxa"/>
            <w:tcBorders>
              <w:top w:val="nil"/>
              <w:left w:val="nil"/>
              <w:bottom w:val="single" w:sz="4" w:space="0" w:color="auto"/>
              <w:right w:val="single" w:sz="4" w:space="0" w:color="auto"/>
            </w:tcBorders>
            <w:noWrap/>
            <w:vAlign w:val="bottom"/>
            <w:hideMark/>
          </w:tcPr>
          <w:p w14:paraId="0EBED9F0" w14:textId="77777777" w:rsidR="00BB7E9B" w:rsidRPr="00BB7E9B" w:rsidRDefault="00BB7E9B" w:rsidP="00BB7E9B">
            <w:pPr>
              <w:spacing w:after="0" w:line="240" w:lineRule="auto"/>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c>
          <w:tcPr>
            <w:tcW w:w="1919" w:type="dxa"/>
            <w:tcBorders>
              <w:top w:val="nil"/>
              <w:left w:val="nil"/>
              <w:bottom w:val="single" w:sz="4" w:space="0" w:color="auto"/>
              <w:right w:val="single" w:sz="4" w:space="0" w:color="auto"/>
            </w:tcBorders>
            <w:noWrap/>
            <w:vAlign w:val="bottom"/>
            <w:hideMark/>
          </w:tcPr>
          <w:p w14:paraId="4ABB904C" w14:textId="77777777" w:rsidR="00BB7E9B" w:rsidRPr="00BB7E9B" w:rsidRDefault="00BB7E9B" w:rsidP="00BB7E9B">
            <w:pPr>
              <w:spacing w:after="0" w:line="240" w:lineRule="auto"/>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r>
      <w:tr w:rsidR="00BB7E9B" w:rsidRPr="00BB7E9B" w14:paraId="6A98F481" w14:textId="77777777" w:rsidTr="00320586">
        <w:trPr>
          <w:trHeight w:val="202"/>
        </w:trPr>
        <w:tc>
          <w:tcPr>
            <w:tcW w:w="974" w:type="dxa"/>
            <w:tcBorders>
              <w:top w:val="nil"/>
              <w:left w:val="single" w:sz="4" w:space="0" w:color="auto"/>
              <w:bottom w:val="single" w:sz="4" w:space="0" w:color="auto"/>
              <w:right w:val="single" w:sz="4" w:space="0" w:color="auto"/>
            </w:tcBorders>
            <w:shd w:val="clear" w:color="000000" w:fill="FFFFFF"/>
            <w:noWrap/>
            <w:vAlign w:val="center"/>
            <w:hideMark/>
          </w:tcPr>
          <w:p w14:paraId="23321F14"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49</w:t>
            </w:r>
          </w:p>
        </w:tc>
        <w:tc>
          <w:tcPr>
            <w:tcW w:w="3113" w:type="dxa"/>
            <w:tcBorders>
              <w:top w:val="nil"/>
              <w:left w:val="nil"/>
              <w:bottom w:val="single" w:sz="4" w:space="0" w:color="auto"/>
              <w:right w:val="single" w:sz="4" w:space="0" w:color="auto"/>
            </w:tcBorders>
            <w:vAlign w:val="center"/>
            <w:hideMark/>
          </w:tcPr>
          <w:p w14:paraId="54DF16EF"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Tuning forks</w:t>
            </w:r>
          </w:p>
        </w:tc>
        <w:tc>
          <w:tcPr>
            <w:tcW w:w="1635" w:type="dxa"/>
            <w:tcBorders>
              <w:top w:val="nil"/>
              <w:left w:val="nil"/>
              <w:bottom w:val="single" w:sz="4" w:space="0" w:color="auto"/>
              <w:right w:val="single" w:sz="4" w:space="0" w:color="auto"/>
            </w:tcBorders>
            <w:vAlign w:val="center"/>
            <w:hideMark/>
          </w:tcPr>
          <w:p w14:paraId="0D7FB268"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Piece</w:t>
            </w:r>
          </w:p>
        </w:tc>
        <w:tc>
          <w:tcPr>
            <w:tcW w:w="1726" w:type="dxa"/>
            <w:tcBorders>
              <w:top w:val="nil"/>
              <w:left w:val="nil"/>
              <w:bottom w:val="single" w:sz="4" w:space="0" w:color="auto"/>
              <w:right w:val="single" w:sz="4" w:space="0" w:color="auto"/>
            </w:tcBorders>
            <w:vAlign w:val="center"/>
            <w:hideMark/>
          </w:tcPr>
          <w:p w14:paraId="76EC029D"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36</w:t>
            </w:r>
          </w:p>
        </w:tc>
        <w:tc>
          <w:tcPr>
            <w:tcW w:w="2272" w:type="dxa"/>
            <w:tcBorders>
              <w:top w:val="nil"/>
              <w:left w:val="nil"/>
              <w:bottom w:val="single" w:sz="4" w:space="0" w:color="auto"/>
              <w:right w:val="single" w:sz="4" w:space="0" w:color="auto"/>
            </w:tcBorders>
            <w:noWrap/>
            <w:vAlign w:val="center"/>
            <w:hideMark/>
          </w:tcPr>
          <w:p w14:paraId="572D4223"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c>
          <w:tcPr>
            <w:tcW w:w="1090" w:type="dxa"/>
            <w:tcBorders>
              <w:top w:val="nil"/>
              <w:left w:val="nil"/>
              <w:bottom w:val="single" w:sz="4" w:space="0" w:color="auto"/>
              <w:right w:val="single" w:sz="4" w:space="0" w:color="auto"/>
            </w:tcBorders>
            <w:noWrap/>
            <w:vAlign w:val="bottom"/>
            <w:hideMark/>
          </w:tcPr>
          <w:p w14:paraId="7E4F115A" w14:textId="77777777" w:rsidR="00BB7E9B" w:rsidRPr="00BB7E9B" w:rsidRDefault="00BB7E9B" w:rsidP="00BB7E9B">
            <w:pPr>
              <w:spacing w:after="0" w:line="240" w:lineRule="auto"/>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c>
          <w:tcPr>
            <w:tcW w:w="1272" w:type="dxa"/>
            <w:tcBorders>
              <w:top w:val="nil"/>
              <w:left w:val="nil"/>
              <w:bottom w:val="single" w:sz="4" w:space="0" w:color="auto"/>
              <w:right w:val="single" w:sz="4" w:space="0" w:color="auto"/>
            </w:tcBorders>
            <w:noWrap/>
            <w:vAlign w:val="bottom"/>
            <w:hideMark/>
          </w:tcPr>
          <w:p w14:paraId="3A59A554" w14:textId="77777777" w:rsidR="00BB7E9B" w:rsidRPr="00BB7E9B" w:rsidRDefault="00BB7E9B" w:rsidP="00BB7E9B">
            <w:pPr>
              <w:spacing w:after="0" w:line="240" w:lineRule="auto"/>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c>
          <w:tcPr>
            <w:tcW w:w="1715" w:type="dxa"/>
            <w:tcBorders>
              <w:top w:val="nil"/>
              <w:left w:val="nil"/>
              <w:bottom w:val="single" w:sz="4" w:space="0" w:color="auto"/>
              <w:right w:val="single" w:sz="4" w:space="0" w:color="auto"/>
            </w:tcBorders>
            <w:noWrap/>
            <w:vAlign w:val="bottom"/>
            <w:hideMark/>
          </w:tcPr>
          <w:p w14:paraId="1C285645" w14:textId="77777777" w:rsidR="00BB7E9B" w:rsidRPr="00BB7E9B" w:rsidRDefault="00BB7E9B" w:rsidP="00BB7E9B">
            <w:pPr>
              <w:spacing w:after="0" w:line="240" w:lineRule="auto"/>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c>
          <w:tcPr>
            <w:tcW w:w="1919" w:type="dxa"/>
            <w:tcBorders>
              <w:top w:val="nil"/>
              <w:left w:val="nil"/>
              <w:bottom w:val="single" w:sz="4" w:space="0" w:color="auto"/>
              <w:right w:val="single" w:sz="4" w:space="0" w:color="auto"/>
            </w:tcBorders>
            <w:noWrap/>
            <w:vAlign w:val="bottom"/>
            <w:hideMark/>
          </w:tcPr>
          <w:p w14:paraId="528244DF" w14:textId="77777777" w:rsidR="00BB7E9B" w:rsidRPr="00BB7E9B" w:rsidRDefault="00BB7E9B" w:rsidP="00BB7E9B">
            <w:pPr>
              <w:spacing w:after="0" w:line="240" w:lineRule="auto"/>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r>
      <w:tr w:rsidR="00BB7E9B" w:rsidRPr="00BB7E9B" w14:paraId="67277078" w14:textId="77777777" w:rsidTr="00320586">
        <w:trPr>
          <w:trHeight w:val="34"/>
        </w:trPr>
        <w:tc>
          <w:tcPr>
            <w:tcW w:w="974" w:type="dxa"/>
            <w:tcBorders>
              <w:top w:val="nil"/>
              <w:left w:val="single" w:sz="4" w:space="0" w:color="auto"/>
              <w:bottom w:val="single" w:sz="4" w:space="0" w:color="auto"/>
              <w:right w:val="single" w:sz="4" w:space="0" w:color="auto"/>
            </w:tcBorders>
            <w:shd w:val="clear" w:color="000000" w:fill="FFFFFF"/>
            <w:noWrap/>
            <w:vAlign w:val="center"/>
            <w:hideMark/>
          </w:tcPr>
          <w:p w14:paraId="08E8DC5F"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50</w:t>
            </w:r>
          </w:p>
        </w:tc>
        <w:tc>
          <w:tcPr>
            <w:tcW w:w="3113" w:type="dxa"/>
            <w:tcBorders>
              <w:top w:val="nil"/>
              <w:left w:val="nil"/>
              <w:bottom w:val="single" w:sz="4" w:space="0" w:color="auto"/>
              <w:right w:val="single" w:sz="4" w:space="0" w:color="auto"/>
            </w:tcBorders>
            <w:vAlign w:val="center"/>
            <w:hideMark/>
          </w:tcPr>
          <w:p w14:paraId="685AE461"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Ultrasound (cardiac, abdominal, vaginal)</w:t>
            </w:r>
          </w:p>
        </w:tc>
        <w:tc>
          <w:tcPr>
            <w:tcW w:w="1635" w:type="dxa"/>
            <w:tcBorders>
              <w:top w:val="nil"/>
              <w:left w:val="nil"/>
              <w:bottom w:val="single" w:sz="4" w:space="0" w:color="auto"/>
              <w:right w:val="single" w:sz="4" w:space="0" w:color="auto"/>
            </w:tcBorders>
            <w:vAlign w:val="center"/>
            <w:hideMark/>
          </w:tcPr>
          <w:p w14:paraId="01F83C1A"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Piece</w:t>
            </w:r>
          </w:p>
        </w:tc>
        <w:tc>
          <w:tcPr>
            <w:tcW w:w="1726" w:type="dxa"/>
            <w:tcBorders>
              <w:top w:val="nil"/>
              <w:left w:val="nil"/>
              <w:bottom w:val="single" w:sz="4" w:space="0" w:color="auto"/>
              <w:right w:val="single" w:sz="4" w:space="0" w:color="auto"/>
            </w:tcBorders>
            <w:vAlign w:val="center"/>
            <w:hideMark/>
          </w:tcPr>
          <w:p w14:paraId="2B266346"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7</w:t>
            </w:r>
          </w:p>
        </w:tc>
        <w:tc>
          <w:tcPr>
            <w:tcW w:w="2272" w:type="dxa"/>
            <w:tcBorders>
              <w:top w:val="nil"/>
              <w:left w:val="nil"/>
              <w:bottom w:val="single" w:sz="4" w:space="0" w:color="auto"/>
              <w:right w:val="single" w:sz="4" w:space="0" w:color="auto"/>
            </w:tcBorders>
            <w:noWrap/>
            <w:vAlign w:val="center"/>
            <w:hideMark/>
          </w:tcPr>
          <w:p w14:paraId="7ABB4640"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c>
          <w:tcPr>
            <w:tcW w:w="1090" w:type="dxa"/>
            <w:tcBorders>
              <w:top w:val="nil"/>
              <w:left w:val="nil"/>
              <w:bottom w:val="single" w:sz="4" w:space="0" w:color="auto"/>
              <w:right w:val="single" w:sz="4" w:space="0" w:color="auto"/>
            </w:tcBorders>
            <w:noWrap/>
            <w:vAlign w:val="bottom"/>
            <w:hideMark/>
          </w:tcPr>
          <w:p w14:paraId="7D830393" w14:textId="77777777" w:rsidR="00BB7E9B" w:rsidRPr="00BB7E9B" w:rsidRDefault="00BB7E9B" w:rsidP="00BB7E9B">
            <w:pPr>
              <w:spacing w:after="0" w:line="240" w:lineRule="auto"/>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c>
          <w:tcPr>
            <w:tcW w:w="1272" w:type="dxa"/>
            <w:tcBorders>
              <w:top w:val="nil"/>
              <w:left w:val="nil"/>
              <w:bottom w:val="single" w:sz="4" w:space="0" w:color="auto"/>
              <w:right w:val="single" w:sz="4" w:space="0" w:color="auto"/>
            </w:tcBorders>
            <w:noWrap/>
            <w:vAlign w:val="bottom"/>
            <w:hideMark/>
          </w:tcPr>
          <w:p w14:paraId="262D2833" w14:textId="77777777" w:rsidR="00BB7E9B" w:rsidRPr="00BB7E9B" w:rsidRDefault="00BB7E9B" w:rsidP="00BB7E9B">
            <w:pPr>
              <w:spacing w:after="0" w:line="240" w:lineRule="auto"/>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c>
          <w:tcPr>
            <w:tcW w:w="1715" w:type="dxa"/>
            <w:tcBorders>
              <w:top w:val="nil"/>
              <w:left w:val="nil"/>
              <w:bottom w:val="single" w:sz="4" w:space="0" w:color="auto"/>
              <w:right w:val="single" w:sz="4" w:space="0" w:color="auto"/>
            </w:tcBorders>
            <w:noWrap/>
            <w:vAlign w:val="bottom"/>
            <w:hideMark/>
          </w:tcPr>
          <w:p w14:paraId="2D6BE181" w14:textId="77777777" w:rsidR="00BB7E9B" w:rsidRPr="00BB7E9B" w:rsidRDefault="00BB7E9B" w:rsidP="00BB7E9B">
            <w:pPr>
              <w:spacing w:after="0" w:line="240" w:lineRule="auto"/>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c>
          <w:tcPr>
            <w:tcW w:w="1919" w:type="dxa"/>
            <w:tcBorders>
              <w:top w:val="nil"/>
              <w:left w:val="nil"/>
              <w:bottom w:val="single" w:sz="4" w:space="0" w:color="auto"/>
              <w:right w:val="single" w:sz="4" w:space="0" w:color="auto"/>
            </w:tcBorders>
            <w:noWrap/>
            <w:vAlign w:val="bottom"/>
            <w:hideMark/>
          </w:tcPr>
          <w:p w14:paraId="1EB6D573" w14:textId="77777777" w:rsidR="00BB7E9B" w:rsidRPr="00BB7E9B" w:rsidRDefault="00BB7E9B" w:rsidP="00BB7E9B">
            <w:pPr>
              <w:spacing w:after="0" w:line="240" w:lineRule="auto"/>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r>
      <w:tr w:rsidR="00BB7E9B" w:rsidRPr="00BB7E9B" w14:paraId="2C1E801A" w14:textId="77777777" w:rsidTr="00320586">
        <w:trPr>
          <w:trHeight w:val="202"/>
        </w:trPr>
        <w:tc>
          <w:tcPr>
            <w:tcW w:w="974" w:type="dxa"/>
            <w:tcBorders>
              <w:top w:val="nil"/>
              <w:left w:val="single" w:sz="4" w:space="0" w:color="auto"/>
              <w:bottom w:val="single" w:sz="4" w:space="0" w:color="auto"/>
              <w:right w:val="single" w:sz="4" w:space="0" w:color="auto"/>
            </w:tcBorders>
            <w:shd w:val="clear" w:color="000000" w:fill="FFFFFF"/>
            <w:noWrap/>
            <w:vAlign w:val="center"/>
            <w:hideMark/>
          </w:tcPr>
          <w:p w14:paraId="6F12A7AC"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51</w:t>
            </w:r>
          </w:p>
        </w:tc>
        <w:tc>
          <w:tcPr>
            <w:tcW w:w="3113" w:type="dxa"/>
            <w:tcBorders>
              <w:top w:val="nil"/>
              <w:left w:val="nil"/>
              <w:bottom w:val="single" w:sz="4" w:space="0" w:color="auto"/>
              <w:right w:val="single" w:sz="4" w:space="0" w:color="auto"/>
            </w:tcBorders>
            <w:vAlign w:val="center"/>
            <w:hideMark/>
          </w:tcPr>
          <w:p w14:paraId="39B769E5"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Waste Refrigerator</w:t>
            </w:r>
          </w:p>
        </w:tc>
        <w:tc>
          <w:tcPr>
            <w:tcW w:w="1635" w:type="dxa"/>
            <w:tcBorders>
              <w:top w:val="nil"/>
              <w:left w:val="nil"/>
              <w:bottom w:val="single" w:sz="4" w:space="0" w:color="auto"/>
              <w:right w:val="single" w:sz="4" w:space="0" w:color="auto"/>
            </w:tcBorders>
            <w:vAlign w:val="center"/>
            <w:hideMark/>
          </w:tcPr>
          <w:p w14:paraId="4C664C22"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Piece</w:t>
            </w:r>
          </w:p>
        </w:tc>
        <w:tc>
          <w:tcPr>
            <w:tcW w:w="1726" w:type="dxa"/>
            <w:tcBorders>
              <w:top w:val="nil"/>
              <w:left w:val="nil"/>
              <w:bottom w:val="single" w:sz="4" w:space="0" w:color="auto"/>
              <w:right w:val="single" w:sz="4" w:space="0" w:color="auto"/>
            </w:tcBorders>
            <w:vAlign w:val="center"/>
            <w:hideMark/>
          </w:tcPr>
          <w:p w14:paraId="0B839B4E"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7</w:t>
            </w:r>
          </w:p>
        </w:tc>
        <w:tc>
          <w:tcPr>
            <w:tcW w:w="2272" w:type="dxa"/>
            <w:tcBorders>
              <w:top w:val="nil"/>
              <w:left w:val="nil"/>
              <w:bottom w:val="single" w:sz="4" w:space="0" w:color="auto"/>
              <w:right w:val="single" w:sz="4" w:space="0" w:color="auto"/>
            </w:tcBorders>
            <w:noWrap/>
            <w:vAlign w:val="center"/>
            <w:hideMark/>
          </w:tcPr>
          <w:p w14:paraId="52E9C8D7"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c>
          <w:tcPr>
            <w:tcW w:w="1090" w:type="dxa"/>
            <w:tcBorders>
              <w:top w:val="nil"/>
              <w:left w:val="nil"/>
              <w:bottom w:val="single" w:sz="4" w:space="0" w:color="auto"/>
              <w:right w:val="single" w:sz="4" w:space="0" w:color="auto"/>
            </w:tcBorders>
            <w:noWrap/>
            <w:vAlign w:val="bottom"/>
            <w:hideMark/>
          </w:tcPr>
          <w:p w14:paraId="6DCAC136" w14:textId="77777777" w:rsidR="00BB7E9B" w:rsidRPr="00BB7E9B" w:rsidRDefault="00BB7E9B" w:rsidP="00BB7E9B">
            <w:pPr>
              <w:spacing w:after="0" w:line="240" w:lineRule="auto"/>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c>
          <w:tcPr>
            <w:tcW w:w="1272" w:type="dxa"/>
            <w:tcBorders>
              <w:top w:val="nil"/>
              <w:left w:val="nil"/>
              <w:bottom w:val="single" w:sz="4" w:space="0" w:color="auto"/>
              <w:right w:val="single" w:sz="4" w:space="0" w:color="auto"/>
            </w:tcBorders>
            <w:noWrap/>
            <w:vAlign w:val="bottom"/>
            <w:hideMark/>
          </w:tcPr>
          <w:p w14:paraId="16631E0B" w14:textId="77777777" w:rsidR="00BB7E9B" w:rsidRPr="00BB7E9B" w:rsidRDefault="00BB7E9B" w:rsidP="00BB7E9B">
            <w:pPr>
              <w:spacing w:after="0" w:line="240" w:lineRule="auto"/>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c>
          <w:tcPr>
            <w:tcW w:w="1715" w:type="dxa"/>
            <w:tcBorders>
              <w:top w:val="nil"/>
              <w:left w:val="nil"/>
              <w:bottom w:val="single" w:sz="4" w:space="0" w:color="auto"/>
              <w:right w:val="single" w:sz="4" w:space="0" w:color="auto"/>
            </w:tcBorders>
            <w:noWrap/>
            <w:vAlign w:val="bottom"/>
            <w:hideMark/>
          </w:tcPr>
          <w:p w14:paraId="73845559" w14:textId="77777777" w:rsidR="00BB7E9B" w:rsidRPr="00BB7E9B" w:rsidRDefault="00BB7E9B" w:rsidP="00BB7E9B">
            <w:pPr>
              <w:spacing w:after="0" w:line="240" w:lineRule="auto"/>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c>
          <w:tcPr>
            <w:tcW w:w="1919" w:type="dxa"/>
            <w:tcBorders>
              <w:top w:val="nil"/>
              <w:left w:val="nil"/>
              <w:bottom w:val="single" w:sz="4" w:space="0" w:color="auto"/>
              <w:right w:val="single" w:sz="4" w:space="0" w:color="auto"/>
            </w:tcBorders>
            <w:noWrap/>
            <w:vAlign w:val="bottom"/>
            <w:hideMark/>
          </w:tcPr>
          <w:p w14:paraId="36CB30DE" w14:textId="77777777" w:rsidR="00BB7E9B" w:rsidRPr="00BB7E9B" w:rsidRDefault="00BB7E9B" w:rsidP="00BB7E9B">
            <w:pPr>
              <w:spacing w:after="0" w:line="240" w:lineRule="auto"/>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r>
      <w:tr w:rsidR="00BB7E9B" w:rsidRPr="00BB7E9B" w14:paraId="086DF222" w14:textId="77777777" w:rsidTr="00320586">
        <w:trPr>
          <w:trHeight w:val="202"/>
        </w:trPr>
        <w:tc>
          <w:tcPr>
            <w:tcW w:w="974" w:type="dxa"/>
            <w:tcBorders>
              <w:top w:val="nil"/>
              <w:left w:val="single" w:sz="4" w:space="0" w:color="auto"/>
              <w:bottom w:val="single" w:sz="4" w:space="0" w:color="auto"/>
              <w:right w:val="single" w:sz="4" w:space="0" w:color="auto"/>
            </w:tcBorders>
            <w:shd w:val="clear" w:color="000000" w:fill="FFFFFF"/>
            <w:noWrap/>
            <w:vAlign w:val="center"/>
            <w:hideMark/>
          </w:tcPr>
          <w:p w14:paraId="29253BEA"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52</w:t>
            </w:r>
          </w:p>
        </w:tc>
        <w:tc>
          <w:tcPr>
            <w:tcW w:w="3113" w:type="dxa"/>
            <w:tcBorders>
              <w:top w:val="nil"/>
              <w:left w:val="nil"/>
              <w:bottom w:val="single" w:sz="4" w:space="0" w:color="auto"/>
              <w:right w:val="single" w:sz="4" w:space="0" w:color="auto"/>
            </w:tcBorders>
            <w:noWrap/>
            <w:vAlign w:val="center"/>
            <w:hideMark/>
          </w:tcPr>
          <w:p w14:paraId="14784B04" w14:textId="77777777" w:rsidR="00BB7E9B" w:rsidRPr="00BB7E9B" w:rsidRDefault="00BB7E9B" w:rsidP="00BB7E9B">
            <w:pPr>
              <w:spacing w:after="0" w:line="240" w:lineRule="auto"/>
              <w:jc w:val="center"/>
              <w:rPr>
                <w:rFonts w:ascii="Calibri" w:eastAsia="Times New Roman" w:hAnsi="Calibri" w:cs="Calibri"/>
                <w:b/>
                <w:bCs/>
                <w:color w:val="000000"/>
                <w:lang w:val="en-US"/>
              </w:rPr>
            </w:pPr>
            <w:proofErr w:type="gramStart"/>
            <w:r w:rsidRPr="00BB7E9B">
              <w:rPr>
                <w:rFonts w:ascii="Calibri" w:eastAsia="Times New Roman" w:hAnsi="Calibri" w:cs="Calibri"/>
                <w:b/>
                <w:bCs/>
                <w:color w:val="000000"/>
                <w:lang w:val="en-US"/>
              </w:rPr>
              <w:t>Wheel Chair</w:t>
            </w:r>
            <w:proofErr w:type="gramEnd"/>
            <w:r w:rsidRPr="00BB7E9B">
              <w:rPr>
                <w:rFonts w:ascii="Calibri" w:eastAsia="Times New Roman" w:hAnsi="Calibri" w:cs="Calibri"/>
                <w:b/>
                <w:bCs/>
                <w:color w:val="000000"/>
                <w:lang w:val="en-US"/>
              </w:rPr>
              <w:t xml:space="preserve"> - pneumatic tires</w:t>
            </w:r>
          </w:p>
        </w:tc>
        <w:tc>
          <w:tcPr>
            <w:tcW w:w="1635" w:type="dxa"/>
            <w:tcBorders>
              <w:top w:val="nil"/>
              <w:left w:val="nil"/>
              <w:bottom w:val="single" w:sz="4" w:space="0" w:color="auto"/>
              <w:right w:val="single" w:sz="4" w:space="0" w:color="auto"/>
            </w:tcBorders>
            <w:vAlign w:val="center"/>
            <w:hideMark/>
          </w:tcPr>
          <w:p w14:paraId="65E2851C"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Piece</w:t>
            </w:r>
          </w:p>
        </w:tc>
        <w:tc>
          <w:tcPr>
            <w:tcW w:w="1726" w:type="dxa"/>
            <w:tcBorders>
              <w:top w:val="nil"/>
              <w:left w:val="nil"/>
              <w:bottom w:val="single" w:sz="4" w:space="0" w:color="auto"/>
              <w:right w:val="single" w:sz="4" w:space="0" w:color="auto"/>
            </w:tcBorders>
            <w:noWrap/>
            <w:vAlign w:val="center"/>
            <w:hideMark/>
          </w:tcPr>
          <w:p w14:paraId="3E1966E7"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500</w:t>
            </w:r>
          </w:p>
        </w:tc>
        <w:tc>
          <w:tcPr>
            <w:tcW w:w="2272" w:type="dxa"/>
            <w:tcBorders>
              <w:top w:val="nil"/>
              <w:left w:val="nil"/>
              <w:bottom w:val="single" w:sz="4" w:space="0" w:color="auto"/>
              <w:right w:val="single" w:sz="4" w:space="0" w:color="auto"/>
            </w:tcBorders>
            <w:noWrap/>
            <w:vAlign w:val="center"/>
            <w:hideMark/>
          </w:tcPr>
          <w:p w14:paraId="6F8D7CB0"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c>
          <w:tcPr>
            <w:tcW w:w="1090" w:type="dxa"/>
            <w:tcBorders>
              <w:top w:val="nil"/>
              <w:left w:val="nil"/>
              <w:bottom w:val="single" w:sz="4" w:space="0" w:color="auto"/>
              <w:right w:val="single" w:sz="4" w:space="0" w:color="auto"/>
            </w:tcBorders>
            <w:noWrap/>
            <w:vAlign w:val="bottom"/>
            <w:hideMark/>
          </w:tcPr>
          <w:p w14:paraId="21F564CD" w14:textId="77777777" w:rsidR="00BB7E9B" w:rsidRPr="00BB7E9B" w:rsidRDefault="00BB7E9B" w:rsidP="00BB7E9B">
            <w:pPr>
              <w:spacing w:after="0" w:line="240" w:lineRule="auto"/>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c>
          <w:tcPr>
            <w:tcW w:w="1272" w:type="dxa"/>
            <w:tcBorders>
              <w:top w:val="nil"/>
              <w:left w:val="nil"/>
              <w:bottom w:val="single" w:sz="4" w:space="0" w:color="auto"/>
              <w:right w:val="single" w:sz="4" w:space="0" w:color="auto"/>
            </w:tcBorders>
            <w:noWrap/>
            <w:vAlign w:val="bottom"/>
            <w:hideMark/>
          </w:tcPr>
          <w:p w14:paraId="5E28BF7F" w14:textId="77777777" w:rsidR="00BB7E9B" w:rsidRPr="00BB7E9B" w:rsidRDefault="00BB7E9B" w:rsidP="00BB7E9B">
            <w:pPr>
              <w:spacing w:after="0" w:line="240" w:lineRule="auto"/>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c>
          <w:tcPr>
            <w:tcW w:w="1715" w:type="dxa"/>
            <w:tcBorders>
              <w:top w:val="nil"/>
              <w:left w:val="nil"/>
              <w:bottom w:val="single" w:sz="4" w:space="0" w:color="auto"/>
              <w:right w:val="single" w:sz="4" w:space="0" w:color="auto"/>
            </w:tcBorders>
            <w:noWrap/>
            <w:vAlign w:val="bottom"/>
            <w:hideMark/>
          </w:tcPr>
          <w:p w14:paraId="5C475FB9" w14:textId="77777777" w:rsidR="00BB7E9B" w:rsidRPr="00BB7E9B" w:rsidRDefault="00BB7E9B" w:rsidP="00BB7E9B">
            <w:pPr>
              <w:spacing w:after="0" w:line="240" w:lineRule="auto"/>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c>
          <w:tcPr>
            <w:tcW w:w="1919" w:type="dxa"/>
            <w:tcBorders>
              <w:top w:val="nil"/>
              <w:left w:val="nil"/>
              <w:bottom w:val="single" w:sz="4" w:space="0" w:color="auto"/>
              <w:right w:val="single" w:sz="4" w:space="0" w:color="auto"/>
            </w:tcBorders>
            <w:noWrap/>
            <w:vAlign w:val="bottom"/>
            <w:hideMark/>
          </w:tcPr>
          <w:p w14:paraId="39302E53" w14:textId="77777777" w:rsidR="00BB7E9B" w:rsidRPr="00BB7E9B" w:rsidRDefault="00BB7E9B" w:rsidP="00BB7E9B">
            <w:pPr>
              <w:spacing w:after="0" w:line="240" w:lineRule="auto"/>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r>
      <w:tr w:rsidR="00BB7E9B" w:rsidRPr="00BB7E9B" w14:paraId="3BEF14F1" w14:textId="77777777" w:rsidTr="00320586">
        <w:trPr>
          <w:trHeight w:val="34"/>
        </w:trPr>
        <w:tc>
          <w:tcPr>
            <w:tcW w:w="974" w:type="dxa"/>
            <w:tcBorders>
              <w:top w:val="nil"/>
              <w:left w:val="single" w:sz="4" w:space="0" w:color="auto"/>
              <w:bottom w:val="single" w:sz="4" w:space="0" w:color="auto"/>
              <w:right w:val="single" w:sz="4" w:space="0" w:color="auto"/>
            </w:tcBorders>
            <w:shd w:val="clear" w:color="000000" w:fill="FFFFFF"/>
            <w:noWrap/>
            <w:vAlign w:val="center"/>
            <w:hideMark/>
          </w:tcPr>
          <w:p w14:paraId="7CEEBCDE"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53</w:t>
            </w:r>
          </w:p>
        </w:tc>
        <w:tc>
          <w:tcPr>
            <w:tcW w:w="3113" w:type="dxa"/>
            <w:tcBorders>
              <w:top w:val="nil"/>
              <w:left w:val="nil"/>
              <w:bottom w:val="single" w:sz="4" w:space="0" w:color="auto"/>
              <w:right w:val="single" w:sz="4" w:space="0" w:color="auto"/>
            </w:tcBorders>
            <w:noWrap/>
            <w:vAlign w:val="center"/>
            <w:hideMark/>
          </w:tcPr>
          <w:p w14:paraId="6DD08B87" w14:textId="77777777" w:rsidR="00BB7E9B" w:rsidRPr="00BB7E9B" w:rsidRDefault="00BB7E9B" w:rsidP="00BB7E9B">
            <w:pPr>
              <w:spacing w:after="0" w:line="240" w:lineRule="auto"/>
              <w:jc w:val="center"/>
              <w:rPr>
                <w:rFonts w:ascii="Calibri" w:eastAsia="Times New Roman" w:hAnsi="Calibri" w:cs="Calibri"/>
                <w:b/>
                <w:bCs/>
                <w:color w:val="000000"/>
                <w:lang w:val="en-US"/>
              </w:rPr>
            </w:pPr>
            <w:proofErr w:type="gramStart"/>
            <w:r w:rsidRPr="00BB7E9B">
              <w:rPr>
                <w:rFonts w:ascii="Calibri" w:eastAsia="Times New Roman" w:hAnsi="Calibri" w:cs="Calibri"/>
                <w:b/>
                <w:bCs/>
                <w:color w:val="000000"/>
                <w:lang w:val="en-US"/>
              </w:rPr>
              <w:t>Wheel Chair</w:t>
            </w:r>
            <w:proofErr w:type="gramEnd"/>
            <w:r w:rsidRPr="00BB7E9B">
              <w:rPr>
                <w:rFonts w:ascii="Calibri" w:eastAsia="Times New Roman" w:hAnsi="Calibri" w:cs="Calibri"/>
                <w:b/>
                <w:bCs/>
                <w:color w:val="000000"/>
                <w:lang w:val="en-US"/>
              </w:rPr>
              <w:t xml:space="preserve"> - Solid tires</w:t>
            </w:r>
          </w:p>
        </w:tc>
        <w:tc>
          <w:tcPr>
            <w:tcW w:w="1635" w:type="dxa"/>
            <w:tcBorders>
              <w:top w:val="nil"/>
              <w:left w:val="nil"/>
              <w:bottom w:val="single" w:sz="4" w:space="0" w:color="auto"/>
              <w:right w:val="single" w:sz="4" w:space="0" w:color="auto"/>
            </w:tcBorders>
            <w:vAlign w:val="center"/>
            <w:hideMark/>
          </w:tcPr>
          <w:p w14:paraId="7485B60C"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Piece</w:t>
            </w:r>
          </w:p>
        </w:tc>
        <w:tc>
          <w:tcPr>
            <w:tcW w:w="1726" w:type="dxa"/>
            <w:tcBorders>
              <w:top w:val="nil"/>
              <w:left w:val="nil"/>
              <w:bottom w:val="single" w:sz="4" w:space="0" w:color="auto"/>
              <w:right w:val="single" w:sz="4" w:space="0" w:color="auto"/>
            </w:tcBorders>
            <w:noWrap/>
            <w:vAlign w:val="center"/>
            <w:hideMark/>
          </w:tcPr>
          <w:p w14:paraId="48A5DBE0"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600</w:t>
            </w:r>
          </w:p>
        </w:tc>
        <w:tc>
          <w:tcPr>
            <w:tcW w:w="2272" w:type="dxa"/>
            <w:tcBorders>
              <w:top w:val="nil"/>
              <w:left w:val="nil"/>
              <w:bottom w:val="single" w:sz="4" w:space="0" w:color="auto"/>
              <w:right w:val="single" w:sz="4" w:space="0" w:color="auto"/>
            </w:tcBorders>
            <w:noWrap/>
            <w:vAlign w:val="center"/>
            <w:hideMark/>
          </w:tcPr>
          <w:p w14:paraId="1DF10169" w14:textId="77777777" w:rsidR="00BB7E9B" w:rsidRPr="00BB7E9B" w:rsidRDefault="00BB7E9B" w:rsidP="00BB7E9B">
            <w:pPr>
              <w:spacing w:after="0" w:line="240" w:lineRule="auto"/>
              <w:jc w:val="center"/>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c>
          <w:tcPr>
            <w:tcW w:w="1090" w:type="dxa"/>
            <w:tcBorders>
              <w:top w:val="nil"/>
              <w:left w:val="nil"/>
              <w:bottom w:val="single" w:sz="4" w:space="0" w:color="auto"/>
              <w:right w:val="single" w:sz="4" w:space="0" w:color="auto"/>
            </w:tcBorders>
            <w:noWrap/>
            <w:vAlign w:val="center"/>
            <w:hideMark/>
          </w:tcPr>
          <w:p w14:paraId="41CFD53D" w14:textId="77777777" w:rsidR="00BB7E9B" w:rsidRPr="00BB7E9B" w:rsidRDefault="00BB7E9B" w:rsidP="00BB7E9B">
            <w:pPr>
              <w:spacing w:after="0" w:line="240" w:lineRule="auto"/>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c>
          <w:tcPr>
            <w:tcW w:w="1272" w:type="dxa"/>
            <w:tcBorders>
              <w:top w:val="nil"/>
              <w:left w:val="nil"/>
              <w:bottom w:val="single" w:sz="4" w:space="0" w:color="auto"/>
              <w:right w:val="single" w:sz="4" w:space="0" w:color="auto"/>
            </w:tcBorders>
            <w:noWrap/>
            <w:vAlign w:val="center"/>
            <w:hideMark/>
          </w:tcPr>
          <w:p w14:paraId="5D34528F" w14:textId="77777777" w:rsidR="00BB7E9B" w:rsidRPr="00BB7E9B" w:rsidRDefault="00BB7E9B" w:rsidP="00BB7E9B">
            <w:pPr>
              <w:spacing w:after="0" w:line="240" w:lineRule="auto"/>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c>
          <w:tcPr>
            <w:tcW w:w="1715" w:type="dxa"/>
            <w:tcBorders>
              <w:top w:val="nil"/>
              <w:left w:val="nil"/>
              <w:bottom w:val="single" w:sz="4" w:space="0" w:color="auto"/>
              <w:right w:val="single" w:sz="4" w:space="0" w:color="auto"/>
            </w:tcBorders>
            <w:noWrap/>
            <w:vAlign w:val="center"/>
            <w:hideMark/>
          </w:tcPr>
          <w:p w14:paraId="3B502A24" w14:textId="77777777" w:rsidR="00BB7E9B" w:rsidRPr="00BB7E9B" w:rsidRDefault="00BB7E9B" w:rsidP="00BB7E9B">
            <w:pPr>
              <w:spacing w:after="0" w:line="240" w:lineRule="auto"/>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c>
          <w:tcPr>
            <w:tcW w:w="1919" w:type="dxa"/>
            <w:tcBorders>
              <w:top w:val="nil"/>
              <w:left w:val="nil"/>
              <w:bottom w:val="single" w:sz="4" w:space="0" w:color="auto"/>
              <w:right w:val="single" w:sz="4" w:space="0" w:color="auto"/>
            </w:tcBorders>
            <w:noWrap/>
            <w:vAlign w:val="center"/>
            <w:hideMark/>
          </w:tcPr>
          <w:p w14:paraId="0D6D7A07" w14:textId="77777777" w:rsidR="00BB7E9B" w:rsidRPr="00BB7E9B" w:rsidRDefault="00BB7E9B" w:rsidP="00BB7E9B">
            <w:pPr>
              <w:spacing w:after="0" w:line="240" w:lineRule="auto"/>
              <w:rPr>
                <w:rFonts w:ascii="Calibri" w:eastAsia="Times New Roman" w:hAnsi="Calibri" w:cs="Calibri"/>
                <w:b/>
                <w:bCs/>
                <w:color w:val="000000"/>
                <w:lang w:val="en-US"/>
              </w:rPr>
            </w:pPr>
            <w:r w:rsidRPr="00BB7E9B">
              <w:rPr>
                <w:rFonts w:ascii="Calibri" w:eastAsia="Times New Roman" w:hAnsi="Calibri" w:cs="Calibri"/>
                <w:b/>
                <w:bCs/>
                <w:color w:val="000000"/>
                <w:lang w:val="en-US"/>
              </w:rPr>
              <w:t> </w:t>
            </w:r>
          </w:p>
        </w:tc>
      </w:tr>
    </w:tbl>
    <w:p w14:paraId="1E2B35BC" w14:textId="77777777" w:rsidR="00ED35F4" w:rsidRDefault="00ED35F4" w:rsidP="00DD7BBE">
      <w:pPr>
        <w:jc w:val="both"/>
        <w:rPr>
          <w:rFonts w:cstheme="minorHAnsi"/>
          <w:b/>
          <w:bCs/>
          <w:color w:val="0070C0"/>
          <w:sz w:val="28"/>
          <w:szCs w:val="28"/>
          <w:u w:val="single"/>
        </w:rPr>
      </w:pPr>
    </w:p>
    <w:p w14:paraId="0B601A6D" w14:textId="77777777" w:rsidR="00320586" w:rsidRDefault="00320586" w:rsidP="00DD7BBE">
      <w:pPr>
        <w:jc w:val="both"/>
        <w:rPr>
          <w:rFonts w:cstheme="minorHAnsi"/>
          <w:b/>
          <w:bCs/>
          <w:color w:val="0070C0"/>
          <w:sz w:val="28"/>
          <w:szCs w:val="28"/>
          <w:u w:val="single"/>
        </w:rPr>
      </w:pPr>
    </w:p>
    <w:p w14:paraId="0C0B5468" w14:textId="77777777" w:rsidR="00320586" w:rsidRDefault="00320586" w:rsidP="00DD7BBE">
      <w:pPr>
        <w:jc w:val="both"/>
        <w:rPr>
          <w:rFonts w:cstheme="minorHAnsi"/>
          <w:b/>
          <w:bCs/>
          <w:color w:val="0070C0"/>
          <w:sz w:val="28"/>
          <w:szCs w:val="28"/>
          <w:u w:val="single"/>
        </w:rPr>
      </w:pPr>
    </w:p>
    <w:p w14:paraId="23560E96" w14:textId="77777777" w:rsidR="00320586" w:rsidRDefault="00320586" w:rsidP="00DD7BBE">
      <w:pPr>
        <w:jc w:val="both"/>
        <w:rPr>
          <w:rFonts w:cstheme="minorHAnsi"/>
          <w:b/>
          <w:bCs/>
          <w:color w:val="0070C0"/>
          <w:sz w:val="28"/>
          <w:szCs w:val="28"/>
          <w:u w:val="single"/>
        </w:rPr>
      </w:pPr>
    </w:p>
    <w:p w14:paraId="6A86CC11" w14:textId="77777777" w:rsidR="00320586" w:rsidRDefault="00320586" w:rsidP="00DD7BBE">
      <w:pPr>
        <w:jc w:val="both"/>
        <w:rPr>
          <w:rFonts w:cstheme="minorHAnsi"/>
          <w:b/>
          <w:bCs/>
          <w:color w:val="0070C0"/>
          <w:sz w:val="28"/>
          <w:szCs w:val="28"/>
          <w:u w:val="single"/>
        </w:rPr>
      </w:pPr>
    </w:p>
    <w:p w14:paraId="18E1DB19" w14:textId="77777777" w:rsidR="00320586" w:rsidRDefault="00320586" w:rsidP="00DD7BBE">
      <w:pPr>
        <w:jc w:val="both"/>
        <w:rPr>
          <w:rFonts w:cstheme="minorHAnsi"/>
          <w:b/>
          <w:bCs/>
          <w:color w:val="0070C0"/>
          <w:sz w:val="28"/>
          <w:szCs w:val="28"/>
          <w:u w:val="single"/>
        </w:rPr>
      </w:pPr>
    </w:p>
    <w:p w14:paraId="2EC4180B" w14:textId="4E0FF260" w:rsidR="007D5168" w:rsidRPr="00FB0D58" w:rsidRDefault="000330F9" w:rsidP="00662679">
      <w:pPr>
        <w:pStyle w:val="Heading2"/>
        <w:spacing w:before="0" w:line="240" w:lineRule="auto"/>
        <w:jc w:val="both"/>
        <w:rPr>
          <w:rFonts w:asciiTheme="minorHAnsi" w:hAnsiTheme="minorHAnsi" w:cstheme="minorHAnsi"/>
          <w:smallCaps/>
          <w:color w:val="C00000"/>
          <w:sz w:val="24"/>
          <w:szCs w:val="24"/>
        </w:rPr>
      </w:pPr>
      <w:r w:rsidRPr="00FB0D58">
        <w:rPr>
          <w:rFonts w:asciiTheme="minorHAnsi" w:hAnsiTheme="minorHAnsi" w:cstheme="minorHAnsi"/>
          <w:smallCaps/>
          <w:color w:val="C00000"/>
          <w:sz w:val="24"/>
          <w:szCs w:val="24"/>
        </w:rPr>
        <w:lastRenderedPageBreak/>
        <w:t>ANNEX 3: DETAILED SPECIFICATIONS</w:t>
      </w:r>
      <w:r w:rsidR="000C7C3A" w:rsidRPr="00FB0D58">
        <w:rPr>
          <w:rFonts w:asciiTheme="minorHAnsi" w:hAnsiTheme="minorHAnsi" w:cstheme="minorHAnsi"/>
          <w:smallCaps/>
          <w:color w:val="C00000"/>
          <w:sz w:val="24"/>
          <w:szCs w:val="24"/>
        </w:rPr>
        <w:t xml:space="preserve"> </w:t>
      </w:r>
    </w:p>
    <w:tbl>
      <w:tblPr>
        <w:tblW w:w="15390" w:type="dxa"/>
        <w:tblInd w:w="-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0"/>
        <w:gridCol w:w="2610"/>
        <w:gridCol w:w="12150"/>
      </w:tblGrid>
      <w:tr w:rsidR="00FB20A4" w:rsidRPr="00FB20A4" w14:paraId="0C5629F3" w14:textId="77777777" w:rsidTr="00FB20A4">
        <w:trPr>
          <w:trHeight w:val="270"/>
        </w:trPr>
        <w:tc>
          <w:tcPr>
            <w:tcW w:w="630" w:type="dxa"/>
            <w:shd w:val="clear" w:color="000000" w:fill="D0D0D0"/>
            <w:vAlign w:val="center"/>
            <w:hideMark/>
          </w:tcPr>
          <w:p w14:paraId="44AD243F" w14:textId="77777777" w:rsidR="00FB20A4" w:rsidRPr="00FB20A4" w:rsidRDefault="00FB20A4" w:rsidP="00FB20A4">
            <w:pPr>
              <w:spacing w:after="0" w:line="240" w:lineRule="auto"/>
              <w:jc w:val="center"/>
              <w:rPr>
                <w:rFonts w:ascii="Calibri" w:eastAsia="Times New Roman" w:hAnsi="Calibri" w:cs="Calibri"/>
                <w:b/>
                <w:bCs/>
                <w:color w:val="000000"/>
                <w:sz w:val="18"/>
                <w:szCs w:val="18"/>
                <w:lang w:val="en-US"/>
              </w:rPr>
            </w:pPr>
            <w:r w:rsidRPr="00FB20A4">
              <w:rPr>
                <w:rFonts w:ascii="Calibri" w:eastAsia="Times New Roman" w:hAnsi="Calibri" w:cs="Calibri"/>
                <w:b/>
                <w:bCs/>
                <w:color w:val="000000"/>
                <w:sz w:val="18"/>
                <w:szCs w:val="18"/>
                <w:lang w:val="en-US"/>
              </w:rPr>
              <w:t>ITEM #</w:t>
            </w:r>
          </w:p>
        </w:tc>
        <w:tc>
          <w:tcPr>
            <w:tcW w:w="2610" w:type="dxa"/>
            <w:shd w:val="clear" w:color="000000" w:fill="D0D0D0"/>
            <w:vAlign w:val="center"/>
            <w:hideMark/>
          </w:tcPr>
          <w:p w14:paraId="415464DF" w14:textId="77777777" w:rsidR="00FB20A4" w:rsidRPr="00FB20A4" w:rsidRDefault="00FB20A4" w:rsidP="00FB20A4">
            <w:pPr>
              <w:spacing w:after="0" w:line="240" w:lineRule="auto"/>
              <w:jc w:val="center"/>
              <w:rPr>
                <w:rFonts w:ascii="Calibri" w:eastAsia="Times New Roman" w:hAnsi="Calibri" w:cs="Calibri"/>
                <w:b/>
                <w:bCs/>
                <w:color w:val="000000"/>
                <w:sz w:val="18"/>
                <w:szCs w:val="18"/>
                <w:lang w:val="en-US"/>
              </w:rPr>
            </w:pPr>
            <w:r w:rsidRPr="00FB20A4">
              <w:rPr>
                <w:rFonts w:ascii="Calibri" w:eastAsia="Times New Roman" w:hAnsi="Calibri" w:cs="Calibri"/>
                <w:b/>
                <w:bCs/>
                <w:color w:val="000000"/>
                <w:sz w:val="18"/>
                <w:szCs w:val="18"/>
                <w:lang w:val="en-US"/>
              </w:rPr>
              <w:t>Item Description</w:t>
            </w:r>
          </w:p>
        </w:tc>
        <w:tc>
          <w:tcPr>
            <w:tcW w:w="12150" w:type="dxa"/>
            <w:shd w:val="clear" w:color="000000" w:fill="D0D0D0"/>
            <w:noWrap/>
            <w:vAlign w:val="center"/>
            <w:hideMark/>
          </w:tcPr>
          <w:p w14:paraId="5DAE8CA3" w14:textId="77777777" w:rsidR="00FB20A4" w:rsidRPr="00FB20A4" w:rsidRDefault="00FB20A4" w:rsidP="00FB20A4">
            <w:pPr>
              <w:spacing w:after="0" w:line="240" w:lineRule="auto"/>
              <w:rPr>
                <w:rFonts w:ascii="Calibri" w:eastAsia="Times New Roman" w:hAnsi="Calibri" w:cs="Calibri"/>
                <w:b/>
                <w:bCs/>
                <w:color w:val="000000"/>
                <w:sz w:val="18"/>
                <w:szCs w:val="18"/>
                <w:lang w:val="en-US"/>
              </w:rPr>
            </w:pPr>
            <w:r w:rsidRPr="00FB20A4">
              <w:rPr>
                <w:rFonts w:ascii="Calibri" w:eastAsia="Times New Roman" w:hAnsi="Calibri" w:cs="Calibri"/>
                <w:b/>
                <w:bCs/>
                <w:color w:val="000000"/>
                <w:sz w:val="18"/>
                <w:szCs w:val="18"/>
                <w:lang w:val="en-US"/>
              </w:rPr>
              <w:t>Item/Milestone Required</w:t>
            </w:r>
          </w:p>
        </w:tc>
      </w:tr>
      <w:tr w:rsidR="00FB20A4" w:rsidRPr="00FB20A4" w14:paraId="754EF512" w14:textId="77777777" w:rsidTr="00FB20A4">
        <w:trPr>
          <w:trHeight w:val="152"/>
        </w:trPr>
        <w:tc>
          <w:tcPr>
            <w:tcW w:w="630" w:type="dxa"/>
            <w:shd w:val="clear" w:color="000000" w:fill="FFFFFF"/>
            <w:noWrap/>
            <w:vAlign w:val="center"/>
            <w:hideMark/>
          </w:tcPr>
          <w:p w14:paraId="609415DC" w14:textId="77777777" w:rsidR="00FB20A4" w:rsidRPr="00FB20A4" w:rsidRDefault="00FB20A4" w:rsidP="00FB20A4">
            <w:pPr>
              <w:spacing w:after="0" w:line="240" w:lineRule="auto"/>
              <w:jc w:val="center"/>
              <w:rPr>
                <w:rFonts w:ascii="Calibri" w:eastAsia="Times New Roman" w:hAnsi="Calibri" w:cs="Calibri"/>
                <w:b/>
                <w:bCs/>
                <w:color w:val="000000"/>
                <w:sz w:val="20"/>
                <w:szCs w:val="20"/>
                <w:lang w:val="en-US"/>
              </w:rPr>
            </w:pPr>
            <w:r w:rsidRPr="00FB20A4">
              <w:rPr>
                <w:rFonts w:ascii="Calibri" w:eastAsia="Times New Roman" w:hAnsi="Calibri" w:cs="Calibri"/>
                <w:b/>
                <w:bCs/>
                <w:color w:val="000000"/>
                <w:sz w:val="20"/>
                <w:szCs w:val="20"/>
                <w:lang w:val="en-US"/>
              </w:rPr>
              <w:t>1</w:t>
            </w:r>
          </w:p>
        </w:tc>
        <w:tc>
          <w:tcPr>
            <w:tcW w:w="2610" w:type="dxa"/>
            <w:shd w:val="clear" w:color="000000" w:fill="FFFFFF"/>
            <w:vAlign w:val="center"/>
            <w:hideMark/>
          </w:tcPr>
          <w:p w14:paraId="2C1776CF" w14:textId="77777777" w:rsidR="00FB20A4" w:rsidRPr="00FB20A4" w:rsidRDefault="00FB20A4" w:rsidP="00FB20A4">
            <w:pPr>
              <w:spacing w:after="0" w:line="240" w:lineRule="auto"/>
              <w:jc w:val="center"/>
              <w:rPr>
                <w:rFonts w:ascii="Calibri" w:eastAsia="Times New Roman" w:hAnsi="Calibri" w:cs="Calibri"/>
                <w:b/>
                <w:bCs/>
                <w:color w:val="000000"/>
                <w:sz w:val="20"/>
                <w:szCs w:val="20"/>
                <w:lang w:val="en-US"/>
              </w:rPr>
            </w:pPr>
            <w:r w:rsidRPr="00FB20A4">
              <w:rPr>
                <w:rFonts w:ascii="Calibri" w:eastAsia="Times New Roman" w:hAnsi="Calibri" w:cs="Calibri"/>
                <w:b/>
                <w:bCs/>
                <w:color w:val="000000"/>
                <w:sz w:val="20"/>
                <w:szCs w:val="20"/>
                <w:lang w:val="en-US"/>
              </w:rPr>
              <w:t xml:space="preserve">Autoclave/sterilizer </w:t>
            </w:r>
          </w:p>
        </w:tc>
        <w:tc>
          <w:tcPr>
            <w:tcW w:w="12150" w:type="dxa"/>
            <w:shd w:val="clear" w:color="000000" w:fill="FFFFFF"/>
            <w:vAlign w:val="center"/>
            <w:hideMark/>
          </w:tcPr>
          <w:p w14:paraId="1B35AD88" w14:textId="77777777" w:rsidR="00FB20A4" w:rsidRPr="00FB20A4" w:rsidRDefault="00FB20A4" w:rsidP="00FB20A4">
            <w:pPr>
              <w:spacing w:after="0" w:line="240" w:lineRule="auto"/>
              <w:rPr>
                <w:rFonts w:ascii="Calibri" w:eastAsia="Times New Roman" w:hAnsi="Calibri" w:cs="Calibri"/>
                <w:b/>
                <w:bCs/>
                <w:color w:val="000000"/>
                <w:sz w:val="20"/>
                <w:szCs w:val="20"/>
                <w:lang w:val="en-US"/>
              </w:rPr>
            </w:pPr>
            <w:r w:rsidRPr="00FB20A4">
              <w:rPr>
                <w:rFonts w:ascii="Calibri" w:eastAsia="Times New Roman" w:hAnsi="Calibri" w:cs="Calibri"/>
                <w:b/>
                <w:bCs/>
                <w:color w:val="000000"/>
                <w:sz w:val="20"/>
                <w:szCs w:val="20"/>
                <w:lang w:val="en-US"/>
              </w:rPr>
              <w:t xml:space="preserve">Vacuum steam sterilizer. Bench mounted model. Front loading. </w:t>
            </w:r>
            <w:r w:rsidRPr="00FB20A4">
              <w:rPr>
                <w:rFonts w:ascii="Calibri" w:eastAsia="Times New Roman" w:hAnsi="Calibri" w:cs="Calibri"/>
                <w:b/>
                <w:bCs/>
                <w:color w:val="000000"/>
                <w:sz w:val="20"/>
                <w:szCs w:val="20"/>
                <w:lang w:val="en-US"/>
              </w:rPr>
              <w:br/>
              <w:t>High-grade stainless steel inner chamber. Chamber volume approx. 23 L.</w:t>
            </w:r>
            <w:r w:rsidRPr="00FB20A4">
              <w:rPr>
                <w:rFonts w:ascii="Calibri" w:eastAsia="Times New Roman" w:hAnsi="Calibri" w:cs="Calibri"/>
                <w:b/>
                <w:bCs/>
                <w:color w:val="000000"/>
                <w:sz w:val="20"/>
                <w:szCs w:val="20"/>
                <w:lang w:val="en-US"/>
              </w:rPr>
              <w:br/>
              <w:t>Cycle programs for Wrapped &amp; Unwrapped</w:t>
            </w:r>
            <w:r w:rsidRPr="00FB20A4">
              <w:rPr>
                <w:rFonts w:ascii="Calibri" w:eastAsia="Times New Roman" w:hAnsi="Calibri" w:cs="Calibri"/>
                <w:b/>
                <w:bCs/>
                <w:color w:val="000000"/>
                <w:sz w:val="20"/>
                <w:szCs w:val="20"/>
                <w:lang w:val="en-US"/>
              </w:rPr>
              <w:br/>
              <w:t xml:space="preserve">Water Storage Tank: Sterilizer shall have inbuilt water reservoir with storage capacity up to 5 liters. The water reservoir shall have easy access for cleaning &amp; to avoid bio </w:t>
            </w:r>
            <w:proofErr w:type="gramStart"/>
            <w:r w:rsidRPr="00FB20A4">
              <w:rPr>
                <w:rFonts w:ascii="Calibri" w:eastAsia="Times New Roman" w:hAnsi="Calibri" w:cs="Calibri"/>
                <w:b/>
                <w:bCs/>
                <w:color w:val="000000"/>
                <w:sz w:val="20"/>
                <w:szCs w:val="20"/>
                <w:lang w:val="en-US"/>
              </w:rPr>
              <w:t>film</w:t>
            </w:r>
            <w:proofErr w:type="gramEnd"/>
            <w:r w:rsidRPr="00FB20A4">
              <w:rPr>
                <w:rFonts w:ascii="Calibri" w:eastAsia="Times New Roman" w:hAnsi="Calibri" w:cs="Calibri"/>
                <w:b/>
                <w:bCs/>
                <w:color w:val="000000"/>
                <w:sz w:val="20"/>
                <w:szCs w:val="20"/>
                <w:lang w:val="en-US"/>
              </w:rPr>
              <w:t>.</w:t>
            </w:r>
            <w:r w:rsidRPr="00FB20A4">
              <w:rPr>
                <w:rFonts w:ascii="Calibri" w:eastAsia="Times New Roman" w:hAnsi="Calibri" w:cs="Calibri"/>
                <w:b/>
                <w:bCs/>
                <w:color w:val="000000"/>
                <w:sz w:val="20"/>
                <w:szCs w:val="20"/>
                <w:lang w:val="en-US"/>
              </w:rPr>
              <w:br/>
              <w:t>Temperature range 105°C -135°C. Timer: 0-60 min.</w:t>
            </w:r>
            <w:r w:rsidRPr="00FB20A4">
              <w:rPr>
                <w:rFonts w:ascii="Calibri" w:eastAsia="Times New Roman" w:hAnsi="Calibri" w:cs="Calibri"/>
                <w:b/>
                <w:bCs/>
                <w:color w:val="000000"/>
                <w:sz w:val="20"/>
                <w:szCs w:val="20"/>
                <w:lang w:val="en-US"/>
              </w:rPr>
              <w:br/>
              <w:t>Safety system (over pressure, overheating, opening door, low water...).</w:t>
            </w:r>
            <w:r w:rsidRPr="00FB20A4">
              <w:rPr>
                <w:rFonts w:ascii="Calibri" w:eastAsia="Times New Roman" w:hAnsi="Calibri" w:cs="Calibri"/>
                <w:b/>
                <w:bCs/>
                <w:color w:val="000000"/>
                <w:sz w:val="20"/>
                <w:szCs w:val="20"/>
                <w:lang w:val="en-US"/>
              </w:rPr>
              <w:br/>
              <w:t>Automatic power Cut-off safety system.</w:t>
            </w:r>
            <w:r w:rsidRPr="00FB20A4">
              <w:rPr>
                <w:rFonts w:ascii="Calibri" w:eastAsia="Times New Roman" w:hAnsi="Calibri" w:cs="Calibri"/>
                <w:b/>
                <w:bCs/>
                <w:color w:val="000000"/>
                <w:sz w:val="20"/>
                <w:szCs w:val="20"/>
                <w:lang w:val="en-US"/>
              </w:rPr>
              <w:br/>
              <w:t>Automatic drying cycle.</w:t>
            </w:r>
            <w:r w:rsidRPr="00FB20A4">
              <w:rPr>
                <w:rFonts w:ascii="Calibri" w:eastAsia="Times New Roman" w:hAnsi="Calibri" w:cs="Calibri"/>
                <w:b/>
                <w:bCs/>
                <w:color w:val="000000"/>
                <w:sz w:val="20"/>
                <w:szCs w:val="20"/>
                <w:lang w:val="en-US"/>
              </w:rPr>
              <w:br/>
              <w:t>Digital or LCD display (Temperature, timer, Program Cycle). Led indicator (water, Heat, Sterilization, dry, end cycle). Integrated data printer. USB port</w:t>
            </w:r>
            <w:r w:rsidRPr="00FB20A4">
              <w:rPr>
                <w:rFonts w:ascii="Calibri" w:eastAsia="Times New Roman" w:hAnsi="Calibri" w:cs="Calibri"/>
                <w:b/>
                <w:bCs/>
                <w:color w:val="000000"/>
                <w:sz w:val="20"/>
                <w:szCs w:val="20"/>
                <w:lang w:val="en-US"/>
              </w:rPr>
              <w:br/>
              <w:t>The sterilizer unit shall come with wire mesh basket to hold the materials &amp; suitable size instrument trays.</w:t>
            </w:r>
            <w:r w:rsidRPr="00FB20A4">
              <w:rPr>
                <w:rFonts w:ascii="Calibri" w:eastAsia="Times New Roman" w:hAnsi="Calibri" w:cs="Calibri"/>
                <w:b/>
                <w:bCs/>
                <w:color w:val="000000"/>
                <w:sz w:val="20"/>
                <w:szCs w:val="20"/>
                <w:lang w:val="en-US"/>
              </w:rPr>
              <w:br/>
              <w:t>Power supply: 220-240V 50 Hz.</w:t>
            </w:r>
            <w:r w:rsidRPr="00FB20A4">
              <w:rPr>
                <w:rFonts w:ascii="Calibri" w:eastAsia="Times New Roman" w:hAnsi="Calibri" w:cs="Calibri"/>
                <w:b/>
                <w:bCs/>
                <w:color w:val="000000"/>
                <w:sz w:val="20"/>
                <w:szCs w:val="20"/>
                <w:lang w:val="en-US"/>
              </w:rPr>
              <w:br/>
              <w:t>FDA or CE Approved</w:t>
            </w:r>
          </w:p>
        </w:tc>
      </w:tr>
      <w:tr w:rsidR="00FB20A4" w:rsidRPr="00FB20A4" w14:paraId="5D9AE95B" w14:textId="77777777" w:rsidTr="00FB20A4">
        <w:trPr>
          <w:trHeight w:val="780"/>
        </w:trPr>
        <w:tc>
          <w:tcPr>
            <w:tcW w:w="630" w:type="dxa"/>
            <w:shd w:val="clear" w:color="000000" w:fill="FFFFFF"/>
            <w:noWrap/>
            <w:vAlign w:val="center"/>
            <w:hideMark/>
          </w:tcPr>
          <w:p w14:paraId="711CBC5B" w14:textId="77777777" w:rsidR="00FB20A4" w:rsidRPr="00FB20A4" w:rsidRDefault="00FB20A4" w:rsidP="00FB20A4">
            <w:pPr>
              <w:spacing w:after="0" w:line="240" w:lineRule="auto"/>
              <w:jc w:val="center"/>
              <w:rPr>
                <w:rFonts w:ascii="Calibri" w:eastAsia="Times New Roman" w:hAnsi="Calibri" w:cs="Calibri"/>
                <w:b/>
                <w:bCs/>
                <w:color w:val="000000"/>
                <w:sz w:val="20"/>
                <w:szCs w:val="20"/>
                <w:lang w:val="en-US"/>
              </w:rPr>
            </w:pPr>
            <w:r w:rsidRPr="00FB20A4">
              <w:rPr>
                <w:rFonts w:ascii="Calibri" w:eastAsia="Times New Roman" w:hAnsi="Calibri" w:cs="Calibri"/>
                <w:b/>
                <w:bCs/>
                <w:color w:val="000000"/>
                <w:sz w:val="20"/>
                <w:szCs w:val="20"/>
                <w:lang w:val="en-US"/>
              </w:rPr>
              <w:t>2</w:t>
            </w:r>
          </w:p>
        </w:tc>
        <w:tc>
          <w:tcPr>
            <w:tcW w:w="2610" w:type="dxa"/>
            <w:shd w:val="clear" w:color="000000" w:fill="FFFFFF"/>
            <w:noWrap/>
            <w:vAlign w:val="center"/>
            <w:hideMark/>
          </w:tcPr>
          <w:p w14:paraId="7672E2F8" w14:textId="77777777" w:rsidR="00FB20A4" w:rsidRPr="00FB20A4" w:rsidRDefault="00FB20A4" w:rsidP="00FB20A4">
            <w:pPr>
              <w:spacing w:after="0" w:line="240" w:lineRule="auto"/>
              <w:jc w:val="center"/>
              <w:rPr>
                <w:rFonts w:ascii="Calibri" w:eastAsia="Times New Roman" w:hAnsi="Calibri" w:cs="Calibri"/>
                <w:b/>
                <w:bCs/>
                <w:color w:val="000000"/>
                <w:sz w:val="20"/>
                <w:szCs w:val="20"/>
                <w:lang w:val="en-US"/>
              </w:rPr>
            </w:pPr>
            <w:r w:rsidRPr="00FB20A4">
              <w:rPr>
                <w:rFonts w:ascii="Calibri" w:eastAsia="Times New Roman" w:hAnsi="Calibri" w:cs="Calibri"/>
                <w:b/>
                <w:bCs/>
                <w:color w:val="000000"/>
                <w:sz w:val="20"/>
                <w:szCs w:val="20"/>
                <w:lang w:val="en-US"/>
              </w:rPr>
              <w:t>Axillary crutches - Large</w:t>
            </w:r>
          </w:p>
        </w:tc>
        <w:tc>
          <w:tcPr>
            <w:tcW w:w="12150" w:type="dxa"/>
            <w:shd w:val="clear" w:color="000000" w:fill="FFFFFF"/>
            <w:vAlign w:val="center"/>
            <w:hideMark/>
          </w:tcPr>
          <w:p w14:paraId="307A444C" w14:textId="77777777" w:rsidR="00FB20A4" w:rsidRPr="00FB20A4" w:rsidRDefault="00FB20A4" w:rsidP="00FB20A4">
            <w:pPr>
              <w:spacing w:after="0" w:line="240" w:lineRule="auto"/>
              <w:rPr>
                <w:rFonts w:ascii="Calibri" w:eastAsia="Times New Roman" w:hAnsi="Calibri" w:cs="Calibri"/>
                <w:b/>
                <w:bCs/>
                <w:color w:val="000000"/>
                <w:sz w:val="20"/>
                <w:szCs w:val="20"/>
                <w:lang w:val="en-US"/>
              </w:rPr>
            </w:pPr>
            <w:r w:rsidRPr="00FB20A4">
              <w:rPr>
                <w:rFonts w:ascii="Calibri" w:eastAsia="Times New Roman" w:hAnsi="Calibri" w:cs="Calibri"/>
                <w:b/>
                <w:bCs/>
                <w:color w:val="000000"/>
                <w:sz w:val="20"/>
                <w:szCs w:val="20"/>
                <w:lang w:val="en-US"/>
              </w:rPr>
              <w:t xml:space="preserve">Aluminum lightweight - Height adjustable from 175 - </w:t>
            </w:r>
            <w:proofErr w:type="gramStart"/>
            <w:r w:rsidRPr="00FB20A4">
              <w:rPr>
                <w:rFonts w:ascii="Calibri" w:eastAsia="Times New Roman" w:hAnsi="Calibri" w:cs="Calibri"/>
                <w:b/>
                <w:bCs/>
                <w:color w:val="000000"/>
                <w:sz w:val="20"/>
                <w:szCs w:val="20"/>
                <w:lang w:val="en-US"/>
              </w:rPr>
              <w:t>195  cm</w:t>
            </w:r>
            <w:proofErr w:type="gramEnd"/>
            <w:r w:rsidRPr="00FB20A4">
              <w:rPr>
                <w:rFonts w:ascii="Calibri" w:eastAsia="Times New Roman" w:hAnsi="Calibri" w:cs="Calibri"/>
                <w:b/>
                <w:bCs/>
                <w:color w:val="000000"/>
                <w:sz w:val="20"/>
                <w:szCs w:val="20"/>
                <w:lang w:val="en-US"/>
              </w:rPr>
              <w:t xml:space="preserve"> approx. (Large) - High density rubber horizontal bar cushioned fitting for the </w:t>
            </w:r>
            <w:proofErr w:type="gramStart"/>
            <w:r w:rsidRPr="00FB20A4">
              <w:rPr>
                <w:rFonts w:ascii="Calibri" w:eastAsia="Times New Roman" w:hAnsi="Calibri" w:cs="Calibri"/>
                <w:b/>
                <w:bCs/>
                <w:color w:val="000000"/>
                <w:sz w:val="20"/>
                <w:szCs w:val="20"/>
                <w:lang w:val="en-US"/>
              </w:rPr>
              <w:t>underarm  -</w:t>
            </w:r>
            <w:proofErr w:type="gramEnd"/>
            <w:r w:rsidRPr="00FB20A4">
              <w:rPr>
                <w:rFonts w:ascii="Calibri" w:eastAsia="Times New Roman" w:hAnsi="Calibri" w:cs="Calibri"/>
                <w:b/>
                <w:bCs/>
                <w:color w:val="000000"/>
                <w:sz w:val="20"/>
                <w:szCs w:val="20"/>
                <w:lang w:val="en-US"/>
              </w:rPr>
              <w:t xml:space="preserve"> Adjustable handgrip minimum 3 holes with a soft cover rounded rubber - Rubber ferrule replaceable - ISO certificate</w:t>
            </w:r>
          </w:p>
        </w:tc>
      </w:tr>
      <w:tr w:rsidR="00FB20A4" w:rsidRPr="00FB20A4" w14:paraId="46FDD6BC" w14:textId="77777777" w:rsidTr="00FB20A4">
        <w:trPr>
          <w:trHeight w:val="780"/>
        </w:trPr>
        <w:tc>
          <w:tcPr>
            <w:tcW w:w="630" w:type="dxa"/>
            <w:shd w:val="clear" w:color="000000" w:fill="FFFFFF"/>
            <w:noWrap/>
            <w:vAlign w:val="center"/>
            <w:hideMark/>
          </w:tcPr>
          <w:p w14:paraId="1AF7286B" w14:textId="77777777" w:rsidR="00FB20A4" w:rsidRPr="00FB20A4" w:rsidRDefault="00FB20A4" w:rsidP="00FB20A4">
            <w:pPr>
              <w:spacing w:after="0" w:line="240" w:lineRule="auto"/>
              <w:jc w:val="center"/>
              <w:rPr>
                <w:rFonts w:ascii="Calibri" w:eastAsia="Times New Roman" w:hAnsi="Calibri" w:cs="Calibri"/>
                <w:b/>
                <w:bCs/>
                <w:color w:val="000000"/>
                <w:sz w:val="20"/>
                <w:szCs w:val="20"/>
                <w:lang w:val="en-US"/>
              </w:rPr>
            </w:pPr>
            <w:r w:rsidRPr="00FB20A4">
              <w:rPr>
                <w:rFonts w:ascii="Calibri" w:eastAsia="Times New Roman" w:hAnsi="Calibri" w:cs="Calibri"/>
                <w:b/>
                <w:bCs/>
                <w:color w:val="000000"/>
                <w:sz w:val="20"/>
                <w:szCs w:val="20"/>
                <w:lang w:val="en-US"/>
              </w:rPr>
              <w:t>3</w:t>
            </w:r>
          </w:p>
        </w:tc>
        <w:tc>
          <w:tcPr>
            <w:tcW w:w="2610" w:type="dxa"/>
            <w:shd w:val="clear" w:color="000000" w:fill="FFFFFF"/>
            <w:noWrap/>
            <w:vAlign w:val="center"/>
            <w:hideMark/>
          </w:tcPr>
          <w:p w14:paraId="16D65AFA" w14:textId="77777777" w:rsidR="00FB20A4" w:rsidRPr="00FB20A4" w:rsidRDefault="00FB20A4" w:rsidP="00FB20A4">
            <w:pPr>
              <w:spacing w:after="0" w:line="240" w:lineRule="auto"/>
              <w:jc w:val="center"/>
              <w:rPr>
                <w:rFonts w:ascii="Calibri" w:eastAsia="Times New Roman" w:hAnsi="Calibri" w:cs="Calibri"/>
                <w:b/>
                <w:bCs/>
                <w:color w:val="000000"/>
                <w:sz w:val="20"/>
                <w:szCs w:val="20"/>
                <w:lang w:val="en-US"/>
              </w:rPr>
            </w:pPr>
            <w:r w:rsidRPr="00FB20A4">
              <w:rPr>
                <w:rFonts w:ascii="Calibri" w:eastAsia="Times New Roman" w:hAnsi="Calibri" w:cs="Calibri"/>
                <w:b/>
                <w:bCs/>
                <w:color w:val="000000"/>
                <w:sz w:val="20"/>
                <w:szCs w:val="20"/>
                <w:lang w:val="en-US"/>
              </w:rPr>
              <w:t xml:space="preserve">Axillary crutches - medium </w:t>
            </w:r>
          </w:p>
        </w:tc>
        <w:tc>
          <w:tcPr>
            <w:tcW w:w="12150" w:type="dxa"/>
            <w:shd w:val="clear" w:color="000000" w:fill="FFFFFF"/>
            <w:vAlign w:val="center"/>
            <w:hideMark/>
          </w:tcPr>
          <w:p w14:paraId="386CF4F3" w14:textId="77777777" w:rsidR="00FB20A4" w:rsidRPr="00FB20A4" w:rsidRDefault="00FB20A4" w:rsidP="00FB20A4">
            <w:pPr>
              <w:spacing w:after="0" w:line="240" w:lineRule="auto"/>
              <w:rPr>
                <w:rFonts w:ascii="Calibri" w:eastAsia="Times New Roman" w:hAnsi="Calibri" w:cs="Calibri"/>
                <w:b/>
                <w:bCs/>
                <w:color w:val="000000"/>
                <w:sz w:val="20"/>
                <w:szCs w:val="20"/>
                <w:lang w:val="en-US"/>
              </w:rPr>
            </w:pPr>
            <w:r w:rsidRPr="00FB20A4">
              <w:rPr>
                <w:rFonts w:ascii="Calibri" w:eastAsia="Times New Roman" w:hAnsi="Calibri" w:cs="Calibri"/>
                <w:b/>
                <w:bCs/>
                <w:color w:val="000000"/>
                <w:sz w:val="20"/>
                <w:szCs w:val="20"/>
                <w:lang w:val="en-US"/>
              </w:rPr>
              <w:t xml:space="preserve">Aluminum lightweight - Height adjustable from 155-175 cm approx. (Medium) - High density rubber horizontal bar cushioned fitting for the </w:t>
            </w:r>
            <w:proofErr w:type="gramStart"/>
            <w:r w:rsidRPr="00FB20A4">
              <w:rPr>
                <w:rFonts w:ascii="Calibri" w:eastAsia="Times New Roman" w:hAnsi="Calibri" w:cs="Calibri"/>
                <w:b/>
                <w:bCs/>
                <w:color w:val="000000"/>
                <w:sz w:val="20"/>
                <w:szCs w:val="20"/>
                <w:lang w:val="en-US"/>
              </w:rPr>
              <w:t>underarm  -</w:t>
            </w:r>
            <w:proofErr w:type="gramEnd"/>
            <w:r w:rsidRPr="00FB20A4">
              <w:rPr>
                <w:rFonts w:ascii="Calibri" w:eastAsia="Times New Roman" w:hAnsi="Calibri" w:cs="Calibri"/>
                <w:b/>
                <w:bCs/>
                <w:color w:val="000000"/>
                <w:sz w:val="20"/>
                <w:szCs w:val="20"/>
                <w:lang w:val="en-US"/>
              </w:rPr>
              <w:t xml:space="preserve"> Adjustable handgrip minimum 3 holes with a soft cover rounded rubber - Rubber ferrule replaceable - ISO certificate</w:t>
            </w:r>
          </w:p>
        </w:tc>
      </w:tr>
      <w:tr w:rsidR="00FB20A4" w:rsidRPr="00FB20A4" w14:paraId="1EFFB396" w14:textId="77777777" w:rsidTr="00FB20A4">
        <w:trPr>
          <w:trHeight w:val="2340"/>
        </w:trPr>
        <w:tc>
          <w:tcPr>
            <w:tcW w:w="630" w:type="dxa"/>
            <w:shd w:val="clear" w:color="000000" w:fill="FFFFFF"/>
            <w:noWrap/>
            <w:vAlign w:val="center"/>
            <w:hideMark/>
          </w:tcPr>
          <w:p w14:paraId="1323B694" w14:textId="77777777" w:rsidR="00FB20A4" w:rsidRPr="00FB20A4" w:rsidRDefault="00FB20A4" w:rsidP="00FB20A4">
            <w:pPr>
              <w:spacing w:after="0" w:line="240" w:lineRule="auto"/>
              <w:jc w:val="center"/>
              <w:rPr>
                <w:rFonts w:ascii="Calibri" w:eastAsia="Times New Roman" w:hAnsi="Calibri" w:cs="Calibri"/>
                <w:b/>
                <w:bCs/>
                <w:color w:val="000000"/>
                <w:sz w:val="20"/>
                <w:szCs w:val="20"/>
                <w:lang w:val="en-US"/>
              </w:rPr>
            </w:pPr>
            <w:r w:rsidRPr="00FB20A4">
              <w:rPr>
                <w:rFonts w:ascii="Calibri" w:eastAsia="Times New Roman" w:hAnsi="Calibri" w:cs="Calibri"/>
                <w:b/>
                <w:bCs/>
                <w:color w:val="000000"/>
                <w:sz w:val="20"/>
                <w:szCs w:val="20"/>
                <w:lang w:val="en-US"/>
              </w:rPr>
              <w:t>4</w:t>
            </w:r>
          </w:p>
        </w:tc>
        <w:tc>
          <w:tcPr>
            <w:tcW w:w="2610" w:type="dxa"/>
            <w:shd w:val="clear" w:color="000000" w:fill="FFFFFF"/>
            <w:noWrap/>
            <w:vAlign w:val="center"/>
            <w:hideMark/>
          </w:tcPr>
          <w:p w14:paraId="5C1FFBCB" w14:textId="77777777" w:rsidR="00FB20A4" w:rsidRPr="00FB20A4" w:rsidRDefault="00FB20A4" w:rsidP="00FB20A4">
            <w:pPr>
              <w:spacing w:after="0" w:line="240" w:lineRule="auto"/>
              <w:jc w:val="center"/>
              <w:rPr>
                <w:rFonts w:ascii="Calibri" w:eastAsia="Times New Roman" w:hAnsi="Calibri" w:cs="Calibri"/>
                <w:b/>
                <w:bCs/>
                <w:color w:val="000000"/>
                <w:sz w:val="20"/>
                <w:szCs w:val="20"/>
                <w:lang w:val="en-US"/>
              </w:rPr>
            </w:pPr>
            <w:r w:rsidRPr="00FB20A4">
              <w:rPr>
                <w:rFonts w:ascii="Calibri" w:eastAsia="Times New Roman" w:hAnsi="Calibri" w:cs="Calibri"/>
                <w:b/>
                <w:bCs/>
                <w:color w:val="000000"/>
                <w:sz w:val="20"/>
                <w:szCs w:val="20"/>
                <w:lang w:val="en-US"/>
              </w:rPr>
              <w:t xml:space="preserve">Carts (multipurpose) </w:t>
            </w:r>
          </w:p>
        </w:tc>
        <w:tc>
          <w:tcPr>
            <w:tcW w:w="12150" w:type="dxa"/>
            <w:shd w:val="clear" w:color="000000" w:fill="FFFFFF"/>
            <w:vAlign w:val="center"/>
            <w:hideMark/>
          </w:tcPr>
          <w:p w14:paraId="520B8525" w14:textId="77777777" w:rsidR="00FB20A4" w:rsidRPr="00FB20A4" w:rsidRDefault="00FB20A4" w:rsidP="00FB20A4">
            <w:pPr>
              <w:spacing w:after="240" w:line="240" w:lineRule="auto"/>
              <w:rPr>
                <w:rFonts w:ascii="Calibri" w:eastAsia="Times New Roman" w:hAnsi="Calibri" w:cs="Calibri"/>
                <w:b/>
                <w:bCs/>
                <w:color w:val="000000"/>
                <w:sz w:val="20"/>
                <w:szCs w:val="20"/>
                <w:lang w:val="en-US"/>
              </w:rPr>
            </w:pPr>
            <w:r w:rsidRPr="00FB20A4">
              <w:rPr>
                <w:rFonts w:ascii="Calibri" w:eastAsia="Times New Roman" w:hAnsi="Calibri" w:cs="Calibri"/>
                <w:b/>
                <w:bCs/>
                <w:color w:val="000000"/>
                <w:sz w:val="20"/>
                <w:szCs w:val="20"/>
                <w:lang w:val="en-US"/>
              </w:rPr>
              <w:t>Stainless steel  guardrails around.</w:t>
            </w:r>
            <w:r w:rsidRPr="00FB20A4">
              <w:rPr>
                <w:rFonts w:ascii="Calibri" w:eastAsia="Times New Roman" w:hAnsi="Calibri" w:cs="Calibri"/>
                <w:b/>
                <w:bCs/>
                <w:color w:val="000000"/>
                <w:sz w:val="20"/>
                <w:szCs w:val="20"/>
                <w:lang w:val="en-US"/>
              </w:rPr>
              <w:br/>
              <w:t xml:space="preserve">Minimum 1 drawer  and </w:t>
            </w:r>
            <w:proofErr w:type="gramStart"/>
            <w:r w:rsidRPr="00FB20A4">
              <w:rPr>
                <w:rFonts w:ascii="Calibri" w:eastAsia="Times New Roman" w:hAnsi="Calibri" w:cs="Calibri"/>
                <w:b/>
                <w:bCs/>
                <w:color w:val="000000"/>
                <w:sz w:val="20"/>
                <w:szCs w:val="20"/>
                <w:lang w:val="en-US"/>
              </w:rPr>
              <w:t>preferable</w:t>
            </w:r>
            <w:proofErr w:type="gramEnd"/>
            <w:r w:rsidRPr="00FB20A4">
              <w:rPr>
                <w:rFonts w:ascii="Calibri" w:eastAsia="Times New Roman" w:hAnsi="Calibri" w:cs="Calibri"/>
                <w:b/>
                <w:bCs/>
                <w:color w:val="000000"/>
                <w:sz w:val="20"/>
                <w:szCs w:val="20"/>
                <w:lang w:val="en-US"/>
              </w:rPr>
              <w:t xml:space="preserve"> with guardrails around. </w:t>
            </w:r>
            <w:r w:rsidRPr="00FB20A4">
              <w:rPr>
                <w:rFonts w:ascii="Calibri" w:eastAsia="Times New Roman" w:hAnsi="Calibri" w:cs="Calibri"/>
                <w:b/>
                <w:bCs/>
                <w:color w:val="000000"/>
                <w:sz w:val="20"/>
                <w:szCs w:val="20"/>
                <w:lang w:val="en-US"/>
              </w:rPr>
              <w:br/>
              <w:t>Minimum 1 lower shelf</w:t>
            </w:r>
            <w:r w:rsidRPr="00FB20A4">
              <w:rPr>
                <w:rFonts w:ascii="Calibri" w:eastAsia="Times New Roman" w:hAnsi="Calibri" w:cs="Calibri"/>
                <w:b/>
                <w:bCs/>
                <w:color w:val="000000"/>
                <w:sz w:val="20"/>
                <w:szCs w:val="20"/>
                <w:lang w:val="en-US"/>
              </w:rPr>
              <w:br/>
              <w:t>with 4 wheels and brakes</w:t>
            </w:r>
            <w:r w:rsidRPr="00FB20A4">
              <w:rPr>
                <w:rFonts w:ascii="Calibri" w:eastAsia="Times New Roman" w:hAnsi="Calibri" w:cs="Calibri"/>
                <w:b/>
                <w:bCs/>
                <w:color w:val="000000"/>
                <w:sz w:val="20"/>
                <w:szCs w:val="20"/>
                <w:lang w:val="en-US"/>
              </w:rPr>
              <w:br/>
              <w:t xml:space="preserve">Length/Width: 60-90 cm </w:t>
            </w:r>
            <w:r w:rsidRPr="00FB20A4">
              <w:rPr>
                <w:rFonts w:ascii="Calibri" w:eastAsia="Times New Roman" w:hAnsi="Calibri" w:cs="Calibri"/>
                <w:b/>
                <w:bCs/>
                <w:color w:val="000000"/>
                <w:sz w:val="20"/>
                <w:szCs w:val="20"/>
                <w:lang w:val="en-US"/>
              </w:rPr>
              <w:br/>
              <w:t xml:space="preserve">Depth 45-60cm </w:t>
            </w:r>
            <w:r w:rsidRPr="00FB20A4">
              <w:rPr>
                <w:rFonts w:ascii="Calibri" w:eastAsia="Times New Roman" w:hAnsi="Calibri" w:cs="Calibri"/>
                <w:b/>
                <w:bCs/>
                <w:color w:val="000000"/>
                <w:sz w:val="20"/>
                <w:szCs w:val="20"/>
                <w:lang w:val="en-US"/>
              </w:rPr>
              <w:br/>
              <w:t>Height 80–95 cm</w:t>
            </w:r>
          </w:p>
        </w:tc>
      </w:tr>
      <w:tr w:rsidR="00FB20A4" w:rsidRPr="00FB20A4" w14:paraId="0FD0CE33" w14:textId="77777777" w:rsidTr="00FB20A4">
        <w:trPr>
          <w:trHeight w:val="50"/>
        </w:trPr>
        <w:tc>
          <w:tcPr>
            <w:tcW w:w="630" w:type="dxa"/>
            <w:shd w:val="clear" w:color="000000" w:fill="FFFFFF"/>
            <w:noWrap/>
            <w:vAlign w:val="center"/>
            <w:hideMark/>
          </w:tcPr>
          <w:p w14:paraId="52993E7C" w14:textId="77777777" w:rsidR="00FB20A4" w:rsidRPr="00FB20A4" w:rsidRDefault="00FB20A4" w:rsidP="00FB20A4">
            <w:pPr>
              <w:spacing w:after="0" w:line="240" w:lineRule="auto"/>
              <w:jc w:val="center"/>
              <w:rPr>
                <w:rFonts w:ascii="Calibri" w:eastAsia="Times New Roman" w:hAnsi="Calibri" w:cs="Calibri"/>
                <w:b/>
                <w:bCs/>
                <w:color w:val="000000"/>
                <w:sz w:val="20"/>
                <w:szCs w:val="20"/>
                <w:lang w:val="en-US"/>
              </w:rPr>
            </w:pPr>
            <w:r w:rsidRPr="00FB20A4">
              <w:rPr>
                <w:rFonts w:ascii="Calibri" w:eastAsia="Times New Roman" w:hAnsi="Calibri" w:cs="Calibri"/>
                <w:b/>
                <w:bCs/>
                <w:color w:val="000000"/>
                <w:sz w:val="20"/>
                <w:szCs w:val="20"/>
                <w:lang w:val="en-US"/>
              </w:rPr>
              <w:t>5</w:t>
            </w:r>
          </w:p>
        </w:tc>
        <w:tc>
          <w:tcPr>
            <w:tcW w:w="2610" w:type="dxa"/>
            <w:shd w:val="clear" w:color="000000" w:fill="FFFFFF"/>
            <w:vAlign w:val="center"/>
            <w:hideMark/>
          </w:tcPr>
          <w:p w14:paraId="5BFEEF57" w14:textId="77777777" w:rsidR="00FB20A4" w:rsidRPr="00FB20A4" w:rsidRDefault="00FB20A4" w:rsidP="00FB20A4">
            <w:pPr>
              <w:spacing w:after="0" w:line="240" w:lineRule="auto"/>
              <w:jc w:val="center"/>
              <w:rPr>
                <w:rFonts w:ascii="Calibri" w:eastAsia="Times New Roman" w:hAnsi="Calibri" w:cs="Calibri"/>
                <w:b/>
                <w:bCs/>
                <w:color w:val="000000"/>
                <w:sz w:val="20"/>
                <w:szCs w:val="20"/>
                <w:lang w:val="en-US"/>
              </w:rPr>
            </w:pPr>
            <w:r w:rsidRPr="00FB20A4">
              <w:rPr>
                <w:rFonts w:ascii="Calibri" w:eastAsia="Times New Roman" w:hAnsi="Calibri" w:cs="Calibri"/>
                <w:b/>
                <w:bCs/>
                <w:color w:val="000000"/>
                <w:sz w:val="20"/>
                <w:szCs w:val="20"/>
                <w:lang w:val="en-US"/>
              </w:rPr>
              <w:t>Cleaning trolley</w:t>
            </w:r>
          </w:p>
        </w:tc>
        <w:tc>
          <w:tcPr>
            <w:tcW w:w="12150" w:type="dxa"/>
            <w:shd w:val="clear" w:color="000000" w:fill="FFFFFF"/>
            <w:vAlign w:val="center"/>
            <w:hideMark/>
          </w:tcPr>
          <w:p w14:paraId="5E30C3B5" w14:textId="77777777" w:rsidR="00FB20A4" w:rsidRPr="00FB20A4" w:rsidRDefault="00FB20A4" w:rsidP="00FB20A4">
            <w:pPr>
              <w:spacing w:after="0" w:line="240" w:lineRule="auto"/>
              <w:rPr>
                <w:rFonts w:ascii="Calibri" w:eastAsia="Times New Roman" w:hAnsi="Calibri" w:cs="Calibri"/>
                <w:b/>
                <w:bCs/>
                <w:color w:val="000000"/>
                <w:sz w:val="20"/>
                <w:szCs w:val="20"/>
                <w:lang w:val="en-US"/>
              </w:rPr>
            </w:pPr>
            <w:r w:rsidRPr="00FB20A4">
              <w:rPr>
                <w:rFonts w:ascii="Calibri" w:eastAsia="Times New Roman" w:hAnsi="Calibri" w:cs="Calibri"/>
                <w:b/>
                <w:bCs/>
                <w:color w:val="000000"/>
                <w:sz w:val="20"/>
                <w:szCs w:val="20"/>
                <w:lang w:val="en-US"/>
              </w:rPr>
              <w:t>Heavy duty plastic</w:t>
            </w:r>
            <w:r w:rsidRPr="00FB20A4">
              <w:rPr>
                <w:rFonts w:ascii="Calibri" w:eastAsia="Times New Roman" w:hAnsi="Calibri" w:cs="Calibri"/>
                <w:b/>
                <w:bCs/>
                <w:color w:val="000000"/>
                <w:sz w:val="20"/>
                <w:szCs w:val="20"/>
                <w:lang w:val="en-US"/>
              </w:rPr>
              <w:br/>
              <w:t>2 buckets system for mops with a press, 2 small buckets for cloths</w:t>
            </w:r>
            <w:r w:rsidRPr="00FB20A4">
              <w:rPr>
                <w:rFonts w:ascii="Calibri" w:eastAsia="Times New Roman" w:hAnsi="Calibri" w:cs="Calibri"/>
                <w:b/>
                <w:bCs/>
                <w:color w:val="000000"/>
                <w:sz w:val="20"/>
                <w:szCs w:val="20"/>
                <w:lang w:val="en-US"/>
              </w:rPr>
              <w:br/>
              <w:t>3 shelves</w:t>
            </w:r>
            <w:r w:rsidRPr="00FB20A4">
              <w:rPr>
                <w:rFonts w:ascii="Calibri" w:eastAsia="Times New Roman" w:hAnsi="Calibri" w:cs="Calibri"/>
                <w:b/>
                <w:bCs/>
                <w:color w:val="000000"/>
                <w:sz w:val="20"/>
                <w:szCs w:val="20"/>
                <w:lang w:val="en-US"/>
              </w:rPr>
              <w:br/>
            </w:r>
            <w:r w:rsidRPr="00FB20A4">
              <w:rPr>
                <w:rFonts w:ascii="Calibri" w:eastAsia="Times New Roman" w:hAnsi="Calibri" w:cs="Calibri"/>
                <w:b/>
                <w:bCs/>
                <w:color w:val="000000"/>
                <w:sz w:val="20"/>
                <w:szCs w:val="20"/>
                <w:lang w:val="en-US"/>
              </w:rPr>
              <w:lastRenderedPageBreak/>
              <w:t>Caution wet floor</w:t>
            </w:r>
            <w:r w:rsidRPr="00FB20A4">
              <w:rPr>
                <w:rFonts w:ascii="Calibri" w:eastAsia="Times New Roman" w:hAnsi="Calibri" w:cs="Calibri"/>
                <w:b/>
                <w:bCs/>
                <w:color w:val="000000"/>
                <w:sz w:val="20"/>
                <w:szCs w:val="20"/>
                <w:lang w:val="en-US"/>
              </w:rPr>
              <w:br/>
              <w:t>2 Waste bags (Regular and infectious)</w:t>
            </w:r>
            <w:r w:rsidRPr="00FB20A4">
              <w:rPr>
                <w:rFonts w:ascii="Calibri" w:eastAsia="Times New Roman" w:hAnsi="Calibri" w:cs="Calibri"/>
                <w:b/>
                <w:bCs/>
                <w:color w:val="000000"/>
                <w:sz w:val="20"/>
                <w:szCs w:val="20"/>
                <w:lang w:val="en-US"/>
              </w:rPr>
              <w:br/>
              <w:t>Mop holder strong hook</w:t>
            </w:r>
            <w:r w:rsidRPr="00FB20A4">
              <w:rPr>
                <w:rFonts w:ascii="Calibri" w:eastAsia="Times New Roman" w:hAnsi="Calibri" w:cs="Calibri"/>
                <w:b/>
                <w:bCs/>
                <w:color w:val="000000"/>
                <w:sz w:val="20"/>
                <w:szCs w:val="20"/>
                <w:lang w:val="en-US"/>
              </w:rPr>
              <w:br/>
              <w:t>Length 100–115 cm, width 50–60 cm (maximum 60 cm), height 100–110 cm</w:t>
            </w:r>
          </w:p>
        </w:tc>
      </w:tr>
      <w:tr w:rsidR="00FB20A4" w:rsidRPr="00FB20A4" w14:paraId="58A0D6FC" w14:textId="77777777" w:rsidTr="00FB20A4">
        <w:trPr>
          <w:trHeight w:val="50"/>
        </w:trPr>
        <w:tc>
          <w:tcPr>
            <w:tcW w:w="630" w:type="dxa"/>
            <w:shd w:val="clear" w:color="000000" w:fill="FFFFFF"/>
            <w:noWrap/>
            <w:vAlign w:val="center"/>
            <w:hideMark/>
          </w:tcPr>
          <w:p w14:paraId="58832D07" w14:textId="77777777" w:rsidR="00FB20A4" w:rsidRPr="00FB20A4" w:rsidRDefault="00FB20A4" w:rsidP="00FB20A4">
            <w:pPr>
              <w:spacing w:after="0" w:line="240" w:lineRule="auto"/>
              <w:jc w:val="center"/>
              <w:rPr>
                <w:rFonts w:ascii="Calibri" w:eastAsia="Times New Roman" w:hAnsi="Calibri" w:cs="Calibri"/>
                <w:b/>
                <w:bCs/>
                <w:color w:val="000000"/>
                <w:sz w:val="20"/>
                <w:szCs w:val="20"/>
                <w:lang w:val="en-US"/>
              </w:rPr>
            </w:pPr>
            <w:r w:rsidRPr="00FB20A4">
              <w:rPr>
                <w:rFonts w:ascii="Calibri" w:eastAsia="Times New Roman" w:hAnsi="Calibri" w:cs="Calibri"/>
                <w:b/>
                <w:bCs/>
                <w:color w:val="000000"/>
                <w:sz w:val="20"/>
                <w:szCs w:val="20"/>
                <w:lang w:val="en-US"/>
              </w:rPr>
              <w:lastRenderedPageBreak/>
              <w:t>6</w:t>
            </w:r>
          </w:p>
        </w:tc>
        <w:tc>
          <w:tcPr>
            <w:tcW w:w="2610" w:type="dxa"/>
            <w:shd w:val="clear" w:color="000000" w:fill="FFFFFF"/>
            <w:vAlign w:val="center"/>
            <w:hideMark/>
          </w:tcPr>
          <w:p w14:paraId="3B634FB8" w14:textId="77777777" w:rsidR="00FB20A4" w:rsidRPr="00FB20A4" w:rsidRDefault="00FB20A4" w:rsidP="00FB20A4">
            <w:pPr>
              <w:spacing w:after="0" w:line="240" w:lineRule="auto"/>
              <w:jc w:val="center"/>
              <w:rPr>
                <w:rFonts w:ascii="Calibri" w:eastAsia="Times New Roman" w:hAnsi="Calibri" w:cs="Calibri"/>
                <w:b/>
                <w:bCs/>
                <w:color w:val="000000"/>
                <w:sz w:val="20"/>
                <w:szCs w:val="20"/>
                <w:lang w:val="en-US"/>
              </w:rPr>
            </w:pPr>
            <w:r w:rsidRPr="00FB20A4">
              <w:rPr>
                <w:rFonts w:ascii="Calibri" w:eastAsia="Times New Roman" w:hAnsi="Calibri" w:cs="Calibri"/>
                <w:b/>
                <w:bCs/>
                <w:color w:val="000000"/>
                <w:sz w:val="20"/>
                <w:szCs w:val="20"/>
                <w:lang w:val="en-US"/>
              </w:rPr>
              <w:t>digital weight scale (adult)</w:t>
            </w:r>
          </w:p>
        </w:tc>
        <w:tc>
          <w:tcPr>
            <w:tcW w:w="12150" w:type="dxa"/>
            <w:shd w:val="clear" w:color="000000" w:fill="FFFFFF"/>
            <w:vAlign w:val="center"/>
            <w:hideMark/>
          </w:tcPr>
          <w:p w14:paraId="6BF60814" w14:textId="77777777" w:rsidR="00FB20A4" w:rsidRPr="00FB20A4" w:rsidRDefault="00FB20A4" w:rsidP="00FB20A4">
            <w:pPr>
              <w:spacing w:after="0" w:line="240" w:lineRule="auto"/>
              <w:rPr>
                <w:rFonts w:ascii="Calibri" w:eastAsia="Times New Roman" w:hAnsi="Calibri" w:cs="Calibri"/>
                <w:b/>
                <w:bCs/>
                <w:color w:val="000000"/>
                <w:lang w:val="en-US"/>
              </w:rPr>
            </w:pPr>
            <w:r w:rsidRPr="00FB20A4">
              <w:rPr>
                <w:rFonts w:ascii="Calibri" w:eastAsia="Times New Roman" w:hAnsi="Calibri" w:cs="Calibri"/>
                <w:b/>
                <w:bCs/>
                <w:color w:val="000000"/>
                <w:lang w:val="en-US"/>
              </w:rPr>
              <w:t xml:space="preserve">Adult Digital Floor Scale: Portable digital weighing scale for adults, displaying weight in kilograms (kg), with a minimum capacity of 200 </w:t>
            </w:r>
            <w:proofErr w:type="gramStart"/>
            <w:r w:rsidRPr="00FB20A4">
              <w:rPr>
                <w:rFonts w:ascii="Calibri" w:eastAsia="Times New Roman" w:hAnsi="Calibri" w:cs="Calibri"/>
                <w:b/>
                <w:bCs/>
                <w:color w:val="000000"/>
                <w:lang w:val="en-US"/>
              </w:rPr>
              <w:t>kg .</w:t>
            </w:r>
            <w:proofErr w:type="gramEnd"/>
            <w:r w:rsidRPr="00FB20A4">
              <w:rPr>
                <w:rFonts w:ascii="Calibri" w:eastAsia="Times New Roman" w:hAnsi="Calibri" w:cs="Calibri"/>
                <w:b/>
                <w:bCs/>
                <w:color w:val="000000"/>
                <w:lang w:val="en-US"/>
              </w:rPr>
              <w:t xml:space="preserve"> Equipped with a large LCD display, non-slip platform, automatic zero setting, battery operation, and a lightweight design suitable for Mobile Medical Unit (MMU) use. Compliant with Medical Device Directive 93/42/EEC or equivalent standards</w:t>
            </w:r>
          </w:p>
        </w:tc>
      </w:tr>
      <w:tr w:rsidR="00FB20A4" w:rsidRPr="00FB20A4" w14:paraId="74E5CAC3" w14:textId="77777777" w:rsidTr="00FB20A4">
        <w:trPr>
          <w:trHeight w:val="1020"/>
        </w:trPr>
        <w:tc>
          <w:tcPr>
            <w:tcW w:w="630" w:type="dxa"/>
            <w:shd w:val="clear" w:color="000000" w:fill="FFFFFF"/>
            <w:noWrap/>
            <w:vAlign w:val="center"/>
            <w:hideMark/>
          </w:tcPr>
          <w:p w14:paraId="2D6454CB" w14:textId="77777777" w:rsidR="00FB20A4" w:rsidRPr="00FB20A4" w:rsidRDefault="00FB20A4" w:rsidP="00FB20A4">
            <w:pPr>
              <w:spacing w:after="0" w:line="240" w:lineRule="auto"/>
              <w:jc w:val="center"/>
              <w:rPr>
                <w:rFonts w:ascii="Calibri" w:eastAsia="Times New Roman" w:hAnsi="Calibri" w:cs="Calibri"/>
                <w:b/>
                <w:bCs/>
                <w:color w:val="000000"/>
                <w:sz w:val="20"/>
                <w:szCs w:val="20"/>
                <w:lang w:val="en-US"/>
              </w:rPr>
            </w:pPr>
            <w:r w:rsidRPr="00FB20A4">
              <w:rPr>
                <w:rFonts w:ascii="Calibri" w:eastAsia="Times New Roman" w:hAnsi="Calibri" w:cs="Calibri"/>
                <w:b/>
                <w:bCs/>
                <w:color w:val="000000"/>
                <w:sz w:val="20"/>
                <w:szCs w:val="20"/>
                <w:lang w:val="en-US"/>
              </w:rPr>
              <w:t>7</w:t>
            </w:r>
          </w:p>
        </w:tc>
        <w:tc>
          <w:tcPr>
            <w:tcW w:w="2610" w:type="dxa"/>
            <w:shd w:val="clear" w:color="000000" w:fill="FFFFFF"/>
            <w:vAlign w:val="center"/>
            <w:hideMark/>
          </w:tcPr>
          <w:p w14:paraId="7D15C204" w14:textId="77777777" w:rsidR="00FB20A4" w:rsidRPr="00FB20A4" w:rsidRDefault="00FB20A4" w:rsidP="00FB20A4">
            <w:pPr>
              <w:spacing w:after="0" w:line="240" w:lineRule="auto"/>
              <w:jc w:val="center"/>
              <w:rPr>
                <w:rFonts w:ascii="Calibri" w:eastAsia="Times New Roman" w:hAnsi="Calibri" w:cs="Calibri"/>
                <w:b/>
                <w:bCs/>
                <w:color w:val="000000"/>
                <w:sz w:val="20"/>
                <w:szCs w:val="20"/>
                <w:lang w:val="en-US"/>
              </w:rPr>
            </w:pPr>
            <w:r w:rsidRPr="00FB20A4">
              <w:rPr>
                <w:rFonts w:ascii="Calibri" w:eastAsia="Times New Roman" w:hAnsi="Calibri" w:cs="Calibri"/>
                <w:b/>
                <w:bCs/>
                <w:color w:val="000000"/>
                <w:sz w:val="20"/>
                <w:szCs w:val="20"/>
                <w:lang w:val="en-US"/>
              </w:rPr>
              <w:t>Disinfectant soaking container</w:t>
            </w:r>
          </w:p>
        </w:tc>
        <w:tc>
          <w:tcPr>
            <w:tcW w:w="12150" w:type="dxa"/>
            <w:shd w:val="clear" w:color="000000" w:fill="FFFFFF"/>
            <w:vAlign w:val="center"/>
            <w:hideMark/>
          </w:tcPr>
          <w:p w14:paraId="46C0FE3A" w14:textId="77777777" w:rsidR="00FB20A4" w:rsidRPr="00FB20A4" w:rsidRDefault="00FB20A4" w:rsidP="00FB20A4">
            <w:pPr>
              <w:spacing w:after="0" w:line="240" w:lineRule="auto"/>
              <w:rPr>
                <w:rFonts w:ascii="Calibri" w:eastAsia="Times New Roman" w:hAnsi="Calibri" w:cs="Calibri"/>
                <w:b/>
                <w:bCs/>
                <w:color w:val="000000"/>
                <w:sz w:val="20"/>
                <w:szCs w:val="20"/>
                <w:lang w:val="en-US"/>
              </w:rPr>
            </w:pPr>
            <w:r w:rsidRPr="00FB20A4">
              <w:rPr>
                <w:rFonts w:ascii="Calibri" w:eastAsia="Times New Roman" w:hAnsi="Calibri" w:cs="Calibri"/>
                <w:b/>
                <w:bCs/>
                <w:color w:val="000000"/>
                <w:sz w:val="20"/>
                <w:szCs w:val="20"/>
                <w:lang w:val="en-US"/>
              </w:rPr>
              <w:t>Non autoclavable with basket, transparent lid, durable plastic material</w:t>
            </w:r>
            <w:r w:rsidRPr="00FB20A4">
              <w:rPr>
                <w:rFonts w:ascii="Calibri" w:eastAsia="Times New Roman" w:hAnsi="Calibri" w:cs="Calibri"/>
                <w:b/>
                <w:bCs/>
                <w:color w:val="000000"/>
                <w:sz w:val="20"/>
                <w:szCs w:val="20"/>
                <w:lang w:val="en-US"/>
              </w:rPr>
              <w:br/>
              <w:t>(L × W × H): 35–40cm × 15-20cm × 10-12 cm</w:t>
            </w:r>
          </w:p>
        </w:tc>
      </w:tr>
      <w:tr w:rsidR="00FB20A4" w:rsidRPr="00FB20A4" w14:paraId="511C9FAA" w14:textId="77777777" w:rsidTr="00FB20A4">
        <w:trPr>
          <w:trHeight w:val="520"/>
        </w:trPr>
        <w:tc>
          <w:tcPr>
            <w:tcW w:w="630" w:type="dxa"/>
            <w:shd w:val="clear" w:color="000000" w:fill="FFFFFF"/>
            <w:noWrap/>
            <w:vAlign w:val="center"/>
            <w:hideMark/>
          </w:tcPr>
          <w:p w14:paraId="2EA096EC" w14:textId="77777777" w:rsidR="00FB20A4" w:rsidRPr="00FB20A4" w:rsidRDefault="00FB20A4" w:rsidP="00FB20A4">
            <w:pPr>
              <w:spacing w:after="0" w:line="240" w:lineRule="auto"/>
              <w:jc w:val="center"/>
              <w:rPr>
                <w:rFonts w:ascii="Calibri" w:eastAsia="Times New Roman" w:hAnsi="Calibri" w:cs="Calibri"/>
                <w:b/>
                <w:bCs/>
                <w:color w:val="000000"/>
                <w:sz w:val="20"/>
                <w:szCs w:val="20"/>
                <w:lang w:val="en-US"/>
              </w:rPr>
            </w:pPr>
            <w:r w:rsidRPr="00FB20A4">
              <w:rPr>
                <w:rFonts w:ascii="Calibri" w:eastAsia="Times New Roman" w:hAnsi="Calibri" w:cs="Calibri"/>
                <w:b/>
                <w:bCs/>
                <w:color w:val="000000"/>
                <w:sz w:val="20"/>
                <w:szCs w:val="20"/>
                <w:lang w:val="en-US"/>
              </w:rPr>
              <w:t>8</w:t>
            </w:r>
          </w:p>
        </w:tc>
        <w:tc>
          <w:tcPr>
            <w:tcW w:w="2610" w:type="dxa"/>
            <w:shd w:val="clear" w:color="000000" w:fill="FFFFFF"/>
            <w:vAlign w:val="center"/>
            <w:hideMark/>
          </w:tcPr>
          <w:p w14:paraId="61CAADC7" w14:textId="77777777" w:rsidR="00FB20A4" w:rsidRPr="00FB20A4" w:rsidRDefault="00FB20A4" w:rsidP="00FB20A4">
            <w:pPr>
              <w:spacing w:after="0" w:line="240" w:lineRule="auto"/>
              <w:jc w:val="center"/>
              <w:rPr>
                <w:rFonts w:ascii="Calibri" w:eastAsia="Times New Roman" w:hAnsi="Calibri" w:cs="Calibri"/>
                <w:b/>
                <w:bCs/>
                <w:color w:val="000000"/>
                <w:sz w:val="20"/>
                <w:szCs w:val="20"/>
                <w:lang w:val="en-US"/>
              </w:rPr>
            </w:pPr>
            <w:r w:rsidRPr="00FB20A4">
              <w:rPr>
                <w:rFonts w:ascii="Calibri" w:eastAsia="Times New Roman" w:hAnsi="Calibri" w:cs="Calibri"/>
                <w:b/>
                <w:bCs/>
                <w:color w:val="000000"/>
                <w:sz w:val="20"/>
                <w:szCs w:val="20"/>
                <w:lang w:val="en-US"/>
              </w:rPr>
              <w:t xml:space="preserve">Dissecting </w:t>
            </w:r>
          </w:p>
        </w:tc>
        <w:tc>
          <w:tcPr>
            <w:tcW w:w="12150" w:type="dxa"/>
            <w:shd w:val="clear" w:color="000000" w:fill="FFFFFF"/>
            <w:vAlign w:val="center"/>
            <w:hideMark/>
          </w:tcPr>
          <w:p w14:paraId="3779A786" w14:textId="77777777" w:rsidR="00FB20A4" w:rsidRPr="00FB20A4" w:rsidRDefault="00FB20A4" w:rsidP="00FB20A4">
            <w:pPr>
              <w:spacing w:after="0" w:line="240" w:lineRule="auto"/>
              <w:rPr>
                <w:rFonts w:ascii="Calibri" w:eastAsia="Times New Roman" w:hAnsi="Calibri" w:cs="Calibri"/>
                <w:b/>
                <w:bCs/>
                <w:color w:val="000000"/>
                <w:sz w:val="20"/>
                <w:szCs w:val="20"/>
                <w:lang w:val="en-US"/>
              </w:rPr>
            </w:pPr>
            <w:r w:rsidRPr="00FB20A4">
              <w:rPr>
                <w:rFonts w:ascii="Calibri" w:eastAsia="Times New Roman" w:hAnsi="Calibri" w:cs="Calibri"/>
                <w:b/>
                <w:bCs/>
                <w:color w:val="000000"/>
                <w:sz w:val="20"/>
                <w:szCs w:val="20"/>
                <w:lang w:val="en-US"/>
              </w:rPr>
              <w:t xml:space="preserve">Anatomy forceps, dressing, standard, 14 cm, </w:t>
            </w:r>
            <w:proofErr w:type="spellStart"/>
            <w:proofErr w:type="gramStart"/>
            <w:r w:rsidRPr="00FB20A4">
              <w:rPr>
                <w:rFonts w:ascii="Calibri" w:eastAsia="Times New Roman" w:hAnsi="Calibri" w:cs="Calibri"/>
                <w:b/>
                <w:bCs/>
                <w:color w:val="000000"/>
                <w:sz w:val="20"/>
                <w:szCs w:val="20"/>
                <w:lang w:val="en-US"/>
              </w:rPr>
              <w:t>straight,Stainless</w:t>
            </w:r>
            <w:proofErr w:type="spellEnd"/>
            <w:proofErr w:type="gramEnd"/>
            <w:r w:rsidRPr="00FB20A4">
              <w:rPr>
                <w:rFonts w:ascii="Calibri" w:eastAsia="Times New Roman" w:hAnsi="Calibri" w:cs="Calibri"/>
                <w:b/>
                <w:bCs/>
                <w:color w:val="000000"/>
                <w:sz w:val="20"/>
                <w:szCs w:val="20"/>
                <w:lang w:val="en-US"/>
              </w:rPr>
              <w:t xml:space="preserve"> steel, 400 </w:t>
            </w:r>
            <w:proofErr w:type="spellStart"/>
            <w:proofErr w:type="gramStart"/>
            <w:r w:rsidRPr="00FB20A4">
              <w:rPr>
                <w:rFonts w:ascii="Calibri" w:eastAsia="Times New Roman" w:hAnsi="Calibri" w:cs="Calibri"/>
                <w:b/>
                <w:bCs/>
                <w:color w:val="000000"/>
                <w:sz w:val="20"/>
                <w:szCs w:val="20"/>
                <w:lang w:val="en-US"/>
              </w:rPr>
              <w:t>grade,Passivated</w:t>
            </w:r>
            <w:proofErr w:type="spellEnd"/>
            <w:proofErr w:type="gramEnd"/>
            <w:r w:rsidRPr="00FB20A4">
              <w:rPr>
                <w:rFonts w:ascii="Calibri" w:eastAsia="Times New Roman" w:hAnsi="Calibri" w:cs="Calibri"/>
                <w:b/>
                <w:bCs/>
                <w:color w:val="000000"/>
                <w:sz w:val="20"/>
                <w:szCs w:val="20"/>
                <w:lang w:val="en-US"/>
              </w:rPr>
              <w:t>, maker mark. CE/FDA</w:t>
            </w:r>
          </w:p>
        </w:tc>
      </w:tr>
      <w:tr w:rsidR="00FB20A4" w:rsidRPr="00FB20A4" w14:paraId="65172389" w14:textId="77777777" w:rsidTr="00FB20A4">
        <w:trPr>
          <w:trHeight w:val="2080"/>
        </w:trPr>
        <w:tc>
          <w:tcPr>
            <w:tcW w:w="630" w:type="dxa"/>
            <w:shd w:val="clear" w:color="000000" w:fill="FFFFFF"/>
            <w:noWrap/>
            <w:vAlign w:val="center"/>
            <w:hideMark/>
          </w:tcPr>
          <w:p w14:paraId="52260A62" w14:textId="77777777" w:rsidR="00FB20A4" w:rsidRPr="00FB20A4" w:rsidRDefault="00FB20A4" w:rsidP="00FB20A4">
            <w:pPr>
              <w:spacing w:after="0" w:line="240" w:lineRule="auto"/>
              <w:jc w:val="center"/>
              <w:rPr>
                <w:rFonts w:ascii="Calibri" w:eastAsia="Times New Roman" w:hAnsi="Calibri" w:cs="Calibri"/>
                <w:b/>
                <w:bCs/>
                <w:color w:val="000000"/>
                <w:sz w:val="20"/>
                <w:szCs w:val="20"/>
                <w:lang w:val="en-US"/>
              </w:rPr>
            </w:pPr>
            <w:r w:rsidRPr="00FB20A4">
              <w:rPr>
                <w:rFonts w:ascii="Calibri" w:eastAsia="Times New Roman" w:hAnsi="Calibri" w:cs="Calibri"/>
                <w:b/>
                <w:bCs/>
                <w:color w:val="000000"/>
                <w:sz w:val="20"/>
                <w:szCs w:val="20"/>
                <w:lang w:val="en-US"/>
              </w:rPr>
              <w:t>9</w:t>
            </w:r>
          </w:p>
        </w:tc>
        <w:tc>
          <w:tcPr>
            <w:tcW w:w="2610" w:type="dxa"/>
            <w:shd w:val="clear" w:color="000000" w:fill="FFFFFF"/>
            <w:vAlign w:val="center"/>
            <w:hideMark/>
          </w:tcPr>
          <w:p w14:paraId="18693256" w14:textId="77777777" w:rsidR="00FB20A4" w:rsidRPr="00FB20A4" w:rsidRDefault="00FB20A4" w:rsidP="00FB20A4">
            <w:pPr>
              <w:spacing w:after="0" w:line="240" w:lineRule="auto"/>
              <w:jc w:val="center"/>
              <w:rPr>
                <w:rFonts w:ascii="Calibri" w:eastAsia="Times New Roman" w:hAnsi="Calibri" w:cs="Calibri"/>
                <w:b/>
                <w:bCs/>
                <w:color w:val="000000"/>
                <w:sz w:val="20"/>
                <w:szCs w:val="20"/>
                <w:lang w:val="en-US"/>
              </w:rPr>
            </w:pPr>
            <w:r w:rsidRPr="00FB20A4">
              <w:rPr>
                <w:rFonts w:ascii="Calibri" w:eastAsia="Times New Roman" w:hAnsi="Calibri" w:cs="Calibri"/>
                <w:b/>
                <w:bCs/>
                <w:color w:val="000000"/>
                <w:sz w:val="20"/>
                <w:szCs w:val="20"/>
                <w:lang w:val="en-US"/>
              </w:rPr>
              <w:t>Doppler (portable)</w:t>
            </w:r>
          </w:p>
        </w:tc>
        <w:tc>
          <w:tcPr>
            <w:tcW w:w="12150" w:type="dxa"/>
            <w:shd w:val="clear" w:color="000000" w:fill="FFFFFF"/>
            <w:vAlign w:val="center"/>
            <w:hideMark/>
          </w:tcPr>
          <w:p w14:paraId="16BCD3D4" w14:textId="77777777" w:rsidR="00FB20A4" w:rsidRPr="00FB20A4" w:rsidRDefault="00FB20A4" w:rsidP="00FB20A4">
            <w:pPr>
              <w:spacing w:after="0" w:line="240" w:lineRule="auto"/>
              <w:rPr>
                <w:rFonts w:ascii="Calibri" w:eastAsia="Times New Roman" w:hAnsi="Calibri" w:cs="Calibri"/>
                <w:b/>
                <w:bCs/>
                <w:color w:val="000000"/>
                <w:sz w:val="20"/>
                <w:szCs w:val="20"/>
                <w:lang w:val="en-US"/>
              </w:rPr>
            </w:pPr>
            <w:r w:rsidRPr="00FB20A4">
              <w:rPr>
                <w:rFonts w:ascii="Calibri" w:eastAsia="Times New Roman" w:hAnsi="Calibri" w:cs="Calibri"/>
                <w:b/>
                <w:bCs/>
                <w:color w:val="000000"/>
                <w:sz w:val="20"/>
                <w:szCs w:val="20"/>
                <w:lang w:val="en-US"/>
              </w:rPr>
              <w:t xml:space="preserve">Portable / Handheld equipment for vascular assessment, and detection of peripheral arterial disease. Provide </w:t>
            </w:r>
            <w:proofErr w:type="gramStart"/>
            <w:r w:rsidRPr="00FB20A4">
              <w:rPr>
                <w:rFonts w:ascii="Calibri" w:eastAsia="Times New Roman" w:hAnsi="Calibri" w:cs="Calibri"/>
                <w:b/>
                <w:bCs/>
                <w:color w:val="000000"/>
                <w:sz w:val="20"/>
                <w:szCs w:val="20"/>
                <w:lang w:val="en-US"/>
              </w:rPr>
              <w:t>high quality</w:t>
            </w:r>
            <w:proofErr w:type="gramEnd"/>
            <w:r w:rsidRPr="00FB20A4">
              <w:rPr>
                <w:rFonts w:ascii="Calibri" w:eastAsia="Times New Roman" w:hAnsi="Calibri" w:cs="Calibri"/>
                <w:b/>
                <w:bCs/>
                <w:color w:val="000000"/>
                <w:sz w:val="20"/>
                <w:szCs w:val="20"/>
                <w:lang w:val="en-US"/>
              </w:rPr>
              <w:t xml:space="preserve"> blood flow information. Durable Long-Lasting Sealed pencil shaped vascular probes with frequencies selected from 5 </w:t>
            </w:r>
            <w:proofErr w:type="spellStart"/>
            <w:r w:rsidRPr="00FB20A4">
              <w:rPr>
                <w:rFonts w:ascii="Calibri" w:eastAsia="Times New Roman" w:hAnsi="Calibri" w:cs="Calibri"/>
                <w:b/>
                <w:bCs/>
                <w:color w:val="000000"/>
                <w:sz w:val="20"/>
                <w:szCs w:val="20"/>
                <w:lang w:val="en-US"/>
              </w:rPr>
              <w:t>MHz.</w:t>
            </w:r>
            <w:proofErr w:type="spellEnd"/>
            <w:r w:rsidRPr="00FB20A4">
              <w:rPr>
                <w:rFonts w:ascii="Calibri" w:eastAsia="Times New Roman" w:hAnsi="Calibri" w:cs="Calibri"/>
                <w:b/>
                <w:bCs/>
                <w:color w:val="000000"/>
                <w:sz w:val="20"/>
                <w:szCs w:val="20"/>
                <w:lang w:val="en-US"/>
              </w:rPr>
              <w:t xml:space="preserve"> Provide access to both deep and superficial arteries and veins for determining systolic blood pressures, vessel patency and locating hard-to-find vessels.</w:t>
            </w:r>
            <w:r w:rsidRPr="00FB20A4">
              <w:rPr>
                <w:rFonts w:ascii="Calibri" w:eastAsia="Times New Roman" w:hAnsi="Calibri" w:cs="Calibri"/>
                <w:b/>
                <w:bCs/>
                <w:color w:val="000000"/>
                <w:sz w:val="20"/>
                <w:szCs w:val="20"/>
                <w:lang w:val="en-US"/>
              </w:rPr>
              <w:br/>
              <w:t xml:space="preserve">Built-in High-fidelity </w:t>
            </w:r>
            <w:proofErr w:type="gramStart"/>
            <w:r w:rsidRPr="00FB20A4">
              <w:rPr>
                <w:rFonts w:ascii="Calibri" w:eastAsia="Times New Roman" w:hAnsi="Calibri" w:cs="Calibri"/>
                <w:b/>
                <w:bCs/>
                <w:color w:val="000000"/>
                <w:sz w:val="20"/>
                <w:szCs w:val="20"/>
                <w:lang w:val="en-US"/>
              </w:rPr>
              <w:t>speaker</w:t>
            </w:r>
            <w:proofErr w:type="gramEnd"/>
            <w:r w:rsidRPr="00FB20A4">
              <w:rPr>
                <w:rFonts w:ascii="Calibri" w:eastAsia="Times New Roman" w:hAnsi="Calibri" w:cs="Calibri"/>
                <w:b/>
                <w:bCs/>
                <w:color w:val="000000"/>
                <w:sz w:val="20"/>
                <w:szCs w:val="20"/>
                <w:lang w:val="en-US"/>
              </w:rPr>
              <w:t xml:space="preserve"> and auxiliary output for headphone.</w:t>
            </w:r>
            <w:r w:rsidRPr="00FB20A4">
              <w:rPr>
                <w:rFonts w:ascii="Calibri" w:eastAsia="Times New Roman" w:hAnsi="Calibri" w:cs="Calibri"/>
                <w:b/>
                <w:bCs/>
                <w:color w:val="000000"/>
                <w:sz w:val="20"/>
                <w:szCs w:val="20"/>
                <w:lang w:val="en-US"/>
              </w:rPr>
              <w:br/>
              <w:t xml:space="preserve">Integrated probe </w:t>
            </w:r>
            <w:proofErr w:type="gramStart"/>
            <w:r w:rsidRPr="00FB20A4">
              <w:rPr>
                <w:rFonts w:ascii="Calibri" w:eastAsia="Times New Roman" w:hAnsi="Calibri" w:cs="Calibri"/>
                <w:b/>
                <w:bCs/>
                <w:color w:val="000000"/>
                <w:sz w:val="20"/>
                <w:szCs w:val="20"/>
                <w:lang w:val="en-US"/>
              </w:rPr>
              <w:t>holder</w:t>
            </w:r>
            <w:proofErr w:type="gramEnd"/>
            <w:r w:rsidRPr="00FB20A4">
              <w:rPr>
                <w:rFonts w:ascii="Calibri" w:eastAsia="Times New Roman" w:hAnsi="Calibri" w:cs="Calibri"/>
                <w:b/>
                <w:bCs/>
                <w:color w:val="000000"/>
                <w:sz w:val="20"/>
                <w:szCs w:val="20"/>
                <w:lang w:val="en-US"/>
              </w:rPr>
              <w:t>, carry case.</w:t>
            </w:r>
            <w:r w:rsidRPr="00FB20A4">
              <w:rPr>
                <w:rFonts w:ascii="Calibri" w:eastAsia="Times New Roman" w:hAnsi="Calibri" w:cs="Calibri"/>
                <w:b/>
                <w:bCs/>
                <w:color w:val="000000"/>
                <w:sz w:val="20"/>
                <w:szCs w:val="20"/>
                <w:lang w:val="en-US"/>
              </w:rPr>
              <w:br/>
              <w:t>Integrated gain control and Volume control.</w:t>
            </w:r>
          </w:p>
        </w:tc>
      </w:tr>
      <w:tr w:rsidR="00FB20A4" w:rsidRPr="00FB20A4" w14:paraId="5A8E24A4" w14:textId="77777777" w:rsidTr="00FB20A4">
        <w:trPr>
          <w:trHeight w:val="260"/>
        </w:trPr>
        <w:tc>
          <w:tcPr>
            <w:tcW w:w="630" w:type="dxa"/>
            <w:shd w:val="clear" w:color="000000" w:fill="FFFFFF"/>
            <w:noWrap/>
            <w:vAlign w:val="center"/>
            <w:hideMark/>
          </w:tcPr>
          <w:p w14:paraId="43BB2F76" w14:textId="77777777" w:rsidR="00FB20A4" w:rsidRPr="00FB20A4" w:rsidRDefault="00FB20A4" w:rsidP="00FB20A4">
            <w:pPr>
              <w:spacing w:after="0" w:line="240" w:lineRule="auto"/>
              <w:jc w:val="center"/>
              <w:rPr>
                <w:rFonts w:ascii="Calibri" w:eastAsia="Times New Roman" w:hAnsi="Calibri" w:cs="Calibri"/>
                <w:b/>
                <w:bCs/>
                <w:color w:val="000000"/>
                <w:sz w:val="20"/>
                <w:szCs w:val="20"/>
                <w:lang w:val="en-US"/>
              </w:rPr>
            </w:pPr>
            <w:r w:rsidRPr="00FB20A4">
              <w:rPr>
                <w:rFonts w:ascii="Calibri" w:eastAsia="Times New Roman" w:hAnsi="Calibri" w:cs="Calibri"/>
                <w:b/>
                <w:bCs/>
                <w:color w:val="000000"/>
                <w:sz w:val="20"/>
                <w:szCs w:val="20"/>
                <w:lang w:val="en-US"/>
              </w:rPr>
              <w:t>10</w:t>
            </w:r>
          </w:p>
        </w:tc>
        <w:tc>
          <w:tcPr>
            <w:tcW w:w="2610" w:type="dxa"/>
            <w:shd w:val="clear" w:color="000000" w:fill="FFFFFF"/>
            <w:noWrap/>
            <w:vAlign w:val="center"/>
            <w:hideMark/>
          </w:tcPr>
          <w:p w14:paraId="7F18A2E5" w14:textId="77777777" w:rsidR="00FB20A4" w:rsidRPr="00FB20A4" w:rsidRDefault="00FB20A4" w:rsidP="00FB20A4">
            <w:pPr>
              <w:spacing w:after="0" w:line="240" w:lineRule="auto"/>
              <w:jc w:val="center"/>
              <w:rPr>
                <w:rFonts w:ascii="Calibri" w:eastAsia="Times New Roman" w:hAnsi="Calibri" w:cs="Calibri"/>
                <w:b/>
                <w:bCs/>
                <w:color w:val="000000"/>
                <w:sz w:val="20"/>
                <w:szCs w:val="20"/>
                <w:lang w:val="en-US"/>
              </w:rPr>
            </w:pPr>
            <w:r w:rsidRPr="00FB20A4">
              <w:rPr>
                <w:rFonts w:ascii="Calibri" w:eastAsia="Times New Roman" w:hAnsi="Calibri" w:cs="Calibri"/>
                <w:b/>
                <w:bCs/>
                <w:color w:val="000000"/>
                <w:sz w:val="20"/>
                <w:szCs w:val="20"/>
                <w:lang w:val="en-US"/>
              </w:rPr>
              <w:t>Dressing Forceps</w:t>
            </w:r>
          </w:p>
        </w:tc>
        <w:tc>
          <w:tcPr>
            <w:tcW w:w="12150" w:type="dxa"/>
            <w:shd w:val="clear" w:color="000000" w:fill="FFFFFF"/>
            <w:vAlign w:val="center"/>
            <w:hideMark/>
          </w:tcPr>
          <w:p w14:paraId="6F2E3402" w14:textId="77777777" w:rsidR="00FB20A4" w:rsidRPr="00FB20A4" w:rsidRDefault="00FB20A4" w:rsidP="00FB20A4">
            <w:pPr>
              <w:spacing w:after="0" w:line="240" w:lineRule="auto"/>
              <w:rPr>
                <w:rFonts w:ascii="Calibri" w:eastAsia="Times New Roman" w:hAnsi="Calibri" w:cs="Calibri"/>
                <w:b/>
                <w:bCs/>
                <w:color w:val="000000"/>
                <w:sz w:val="20"/>
                <w:szCs w:val="20"/>
                <w:lang w:val="en-US"/>
              </w:rPr>
            </w:pPr>
            <w:r w:rsidRPr="00FB20A4">
              <w:rPr>
                <w:rFonts w:ascii="Calibri" w:eastAsia="Times New Roman" w:hAnsi="Calibri" w:cs="Calibri"/>
                <w:b/>
                <w:bCs/>
                <w:color w:val="000000"/>
                <w:sz w:val="20"/>
                <w:szCs w:val="20"/>
                <w:lang w:val="en-US"/>
              </w:rPr>
              <w:t xml:space="preserve">Stainless steel. Flat Handle </w:t>
            </w:r>
            <w:proofErr w:type="gramStart"/>
            <w:r w:rsidRPr="00FB20A4">
              <w:rPr>
                <w:rFonts w:ascii="Calibri" w:eastAsia="Times New Roman" w:hAnsi="Calibri" w:cs="Calibri"/>
                <w:b/>
                <w:bCs/>
                <w:color w:val="000000"/>
                <w:sz w:val="20"/>
                <w:szCs w:val="20"/>
                <w:lang w:val="en-US"/>
              </w:rPr>
              <w:t>With</w:t>
            </w:r>
            <w:proofErr w:type="gramEnd"/>
            <w:r w:rsidRPr="00FB20A4">
              <w:rPr>
                <w:rFonts w:ascii="Calibri" w:eastAsia="Times New Roman" w:hAnsi="Calibri" w:cs="Calibri"/>
                <w:b/>
                <w:bCs/>
                <w:color w:val="000000"/>
                <w:sz w:val="20"/>
                <w:szCs w:val="20"/>
                <w:lang w:val="en-US"/>
              </w:rPr>
              <w:t xml:space="preserve"> Spring Action. Straight serrated jaws.  Plain   - 16 cm CE/ISO</w:t>
            </w:r>
          </w:p>
        </w:tc>
      </w:tr>
      <w:tr w:rsidR="00FB20A4" w:rsidRPr="00FB20A4" w14:paraId="6D1C5AC3" w14:textId="77777777" w:rsidTr="00FB20A4">
        <w:trPr>
          <w:trHeight w:val="4680"/>
        </w:trPr>
        <w:tc>
          <w:tcPr>
            <w:tcW w:w="630" w:type="dxa"/>
            <w:shd w:val="clear" w:color="000000" w:fill="FFFFFF"/>
            <w:noWrap/>
            <w:vAlign w:val="center"/>
            <w:hideMark/>
          </w:tcPr>
          <w:p w14:paraId="1A20816B" w14:textId="77777777" w:rsidR="00FB20A4" w:rsidRPr="00FB20A4" w:rsidRDefault="00FB20A4" w:rsidP="00FB20A4">
            <w:pPr>
              <w:spacing w:after="0" w:line="240" w:lineRule="auto"/>
              <w:jc w:val="center"/>
              <w:rPr>
                <w:rFonts w:ascii="Calibri" w:eastAsia="Times New Roman" w:hAnsi="Calibri" w:cs="Calibri"/>
                <w:b/>
                <w:bCs/>
                <w:color w:val="000000"/>
                <w:sz w:val="20"/>
                <w:szCs w:val="20"/>
                <w:lang w:val="en-US"/>
              </w:rPr>
            </w:pPr>
            <w:r w:rsidRPr="00FB20A4">
              <w:rPr>
                <w:rFonts w:ascii="Calibri" w:eastAsia="Times New Roman" w:hAnsi="Calibri" w:cs="Calibri"/>
                <w:b/>
                <w:bCs/>
                <w:color w:val="000000"/>
                <w:sz w:val="20"/>
                <w:szCs w:val="20"/>
                <w:lang w:val="en-US"/>
              </w:rPr>
              <w:lastRenderedPageBreak/>
              <w:t>11</w:t>
            </w:r>
          </w:p>
        </w:tc>
        <w:tc>
          <w:tcPr>
            <w:tcW w:w="2610" w:type="dxa"/>
            <w:shd w:val="clear" w:color="000000" w:fill="FFFFFF"/>
            <w:vAlign w:val="center"/>
            <w:hideMark/>
          </w:tcPr>
          <w:p w14:paraId="6C11B78A" w14:textId="77777777" w:rsidR="00FB20A4" w:rsidRPr="00FB20A4" w:rsidRDefault="00FB20A4" w:rsidP="00FB20A4">
            <w:pPr>
              <w:spacing w:after="0" w:line="240" w:lineRule="auto"/>
              <w:jc w:val="center"/>
              <w:rPr>
                <w:rFonts w:ascii="Calibri" w:eastAsia="Times New Roman" w:hAnsi="Calibri" w:cs="Calibri"/>
                <w:b/>
                <w:bCs/>
                <w:color w:val="000000"/>
                <w:sz w:val="20"/>
                <w:szCs w:val="20"/>
                <w:lang w:val="en-US"/>
              </w:rPr>
            </w:pPr>
            <w:r w:rsidRPr="00FB20A4">
              <w:rPr>
                <w:rFonts w:ascii="Calibri" w:eastAsia="Times New Roman" w:hAnsi="Calibri" w:cs="Calibri"/>
                <w:b/>
                <w:bCs/>
                <w:color w:val="000000"/>
                <w:sz w:val="20"/>
                <w:szCs w:val="20"/>
                <w:lang w:val="en-US"/>
              </w:rPr>
              <w:t>EKG</w:t>
            </w:r>
          </w:p>
        </w:tc>
        <w:tc>
          <w:tcPr>
            <w:tcW w:w="12150" w:type="dxa"/>
            <w:shd w:val="clear" w:color="000000" w:fill="FFFFFF"/>
            <w:vAlign w:val="center"/>
            <w:hideMark/>
          </w:tcPr>
          <w:p w14:paraId="7EBB28E2" w14:textId="77777777" w:rsidR="00FB20A4" w:rsidRPr="00FB20A4" w:rsidRDefault="00FB20A4" w:rsidP="00FB20A4">
            <w:pPr>
              <w:spacing w:after="0" w:line="240" w:lineRule="auto"/>
              <w:rPr>
                <w:rFonts w:ascii="Calibri" w:eastAsia="Times New Roman" w:hAnsi="Calibri" w:cs="Calibri"/>
                <w:b/>
                <w:bCs/>
                <w:color w:val="000000"/>
                <w:sz w:val="20"/>
                <w:szCs w:val="20"/>
                <w:lang w:val="en-US"/>
              </w:rPr>
            </w:pPr>
            <w:r w:rsidRPr="00FB20A4">
              <w:rPr>
                <w:rFonts w:ascii="Calibri" w:eastAsia="Times New Roman" w:hAnsi="Calibri" w:cs="Calibri"/>
                <w:b/>
                <w:bCs/>
                <w:color w:val="000000"/>
                <w:sz w:val="20"/>
                <w:szCs w:val="20"/>
                <w:lang w:val="en-US"/>
              </w:rPr>
              <w:t>12-lead ECG, simultaneous acquisition of all 12 leads, minimum 3-channel display and print</w:t>
            </w:r>
            <w:r w:rsidRPr="00FB20A4">
              <w:rPr>
                <w:rFonts w:ascii="Calibri" w:eastAsia="Times New Roman" w:hAnsi="Calibri" w:cs="Calibri"/>
                <w:b/>
                <w:bCs/>
                <w:color w:val="000000"/>
                <w:sz w:val="20"/>
                <w:szCs w:val="20"/>
                <w:lang w:val="en-US"/>
              </w:rPr>
              <w:br/>
              <w:t>Suitable for adult and pediatric patients</w:t>
            </w:r>
            <w:r w:rsidRPr="00FB20A4">
              <w:rPr>
                <w:rFonts w:ascii="Calibri" w:eastAsia="Times New Roman" w:hAnsi="Calibri" w:cs="Calibri"/>
                <w:b/>
                <w:bCs/>
                <w:color w:val="000000"/>
                <w:sz w:val="20"/>
                <w:szCs w:val="20"/>
                <w:lang w:val="en-US"/>
              </w:rPr>
              <w:br/>
              <w:t>Built-in color screen, minimum 5 inches</w:t>
            </w:r>
            <w:r w:rsidRPr="00FB20A4">
              <w:rPr>
                <w:rFonts w:ascii="Calibri" w:eastAsia="Times New Roman" w:hAnsi="Calibri" w:cs="Calibri"/>
                <w:b/>
                <w:bCs/>
                <w:color w:val="000000"/>
                <w:sz w:val="20"/>
                <w:szCs w:val="20"/>
                <w:lang w:val="en-US"/>
              </w:rPr>
              <w:br/>
              <w:t>AC mains operation (220–240 V, 50 Hz)</w:t>
            </w:r>
            <w:r w:rsidRPr="00FB20A4">
              <w:rPr>
                <w:rFonts w:ascii="Calibri" w:eastAsia="Times New Roman" w:hAnsi="Calibri" w:cs="Calibri"/>
                <w:b/>
                <w:bCs/>
                <w:color w:val="000000"/>
                <w:sz w:val="20"/>
                <w:szCs w:val="20"/>
                <w:lang w:val="en-US"/>
              </w:rPr>
              <w:br/>
              <w:t>Internal rechargeable lithium battery, minimum 100 ECGs or 3 hours of operation per charge</w:t>
            </w:r>
            <w:r w:rsidRPr="00FB20A4">
              <w:rPr>
                <w:rFonts w:ascii="Calibri" w:eastAsia="Times New Roman" w:hAnsi="Calibri" w:cs="Calibri"/>
                <w:b/>
                <w:bCs/>
                <w:color w:val="000000"/>
                <w:sz w:val="20"/>
                <w:szCs w:val="20"/>
                <w:lang w:val="en-US"/>
              </w:rPr>
              <w:br/>
              <w:t>Battery level indicator</w:t>
            </w:r>
            <w:r w:rsidRPr="00FB20A4">
              <w:rPr>
                <w:rFonts w:ascii="Calibri" w:eastAsia="Times New Roman" w:hAnsi="Calibri" w:cs="Calibri"/>
                <w:b/>
                <w:bCs/>
                <w:color w:val="000000"/>
                <w:sz w:val="20"/>
                <w:szCs w:val="20"/>
                <w:lang w:val="en-US"/>
              </w:rPr>
              <w:br/>
              <w:t>Automatic ECG measurement and interpretation (adult and pediatric)</w:t>
            </w:r>
            <w:r w:rsidRPr="00FB20A4">
              <w:rPr>
                <w:rFonts w:ascii="Calibri" w:eastAsia="Times New Roman" w:hAnsi="Calibri" w:cs="Calibri"/>
                <w:b/>
                <w:bCs/>
                <w:color w:val="000000"/>
                <w:sz w:val="20"/>
                <w:szCs w:val="20"/>
                <w:lang w:val="en-US"/>
              </w:rPr>
              <w:br/>
              <w:t>Manual and automatic recording modes</w:t>
            </w:r>
            <w:r w:rsidRPr="00FB20A4">
              <w:rPr>
                <w:rFonts w:ascii="Calibri" w:eastAsia="Times New Roman" w:hAnsi="Calibri" w:cs="Calibri"/>
                <w:b/>
                <w:bCs/>
                <w:color w:val="000000"/>
                <w:sz w:val="20"/>
                <w:szCs w:val="20"/>
                <w:lang w:val="en-US"/>
              </w:rPr>
              <w:br/>
              <w:t>Filters: AC (50 Hz), muscle, and baseline drift</w:t>
            </w:r>
            <w:r w:rsidRPr="00FB20A4">
              <w:rPr>
                <w:rFonts w:ascii="Calibri" w:eastAsia="Times New Roman" w:hAnsi="Calibri" w:cs="Calibri"/>
                <w:b/>
                <w:bCs/>
                <w:color w:val="000000"/>
                <w:sz w:val="20"/>
                <w:szCs w:val="20"/>
                <w:lang w:val="en-US"/>
              </w:rPr>
              <w:br/>
              <w:t>Internal memory for minimum 100 ECG records</w:t>
            </w:r>
            <w:r w:rsidRPr="00FB20A4">
              <w:rPr>
                <w:rFonts w:ascii="Calibri" w:eastAsia="Times New Roman" w:hAnsi="Calibri" w:cs="Calibri"/>
                <w:b/>
                <w:bCs/>
                <w:color w:val="000000"/>
                <w:sz w:val="20"/>
                <w:szCs w:val="20"/>
                <w:lang w:val="en-US"/>
              </w:rPr>
              <w:br/>
              <w:t>Patient data entry (name, ID, age, sex)</w:t>
            </w:r>
            <w:r w:rsidRPr="00FB20A4">
              <w:rPr>
                <w:rFonts w:ascii="Calibri" w:eastAsia="Times New Roman" w:hAnsi="Calibri" w:cs="Calibri"/>
                <w:b/>
                <w:bCs/>
                <w:color w:val="000000"/>
                <w:sz w:val="20"/>
                <w:szCs w:val="20"/>
                <w:lang w:val="en-US"/>
              </w:rPr>
              <w:br/>
              <w:t>Built-in thermal printer, paper width minimum 80 mm</w:t>
            </w:r>
            <w:r w:rsidRPr="00FB20A4">
              <w:rPr>
                <w:rFonts w:ascii="Calibri" w:eastAsia="Times New Roman" w:hAnsi="Calibri" w:cs="Calibri"/>
                <w:b/>
                <w:bCs/>
                <w:color w:val="000000"/>
                <w:sz w:val="20"/>
                <w:szCs w:val="20"/>
                <w:lang w:val="en-US"/>
              </w:rPr>
              <w:br/>
              <w:t>1 patient cable, 10-lead</w:t>
            </w:r>
            <w:r w:rsidRPr="00FB20A4">
              <w:rPr>
                <w:rFonts w:ascii="Calibri" w:eastAsia="Times New Roman" w:hAnsi="Calibri" w:cs="Calibri"/>
                <w:b/>
                <w:bCs/>
                <w:color w:val="000000"/>
                <w:sz w:val="20"/>
                <w:szCs w:val="20"/>
                <w:lang w:val="en-US"/>
              </w:rPr>
              <w:br/>
              <w:t>1 set of reusable limb clamps (4) and chest suction electrodes (6)</w:t>
            </w:r>
            <w:r w:rsidRPr="00FB20A4">
              <w:rPr>
                <w:rFonts w:ascii="Calibri" w:eastAsia="Times New Roman" w:hAnsi="Calibri" w:cs="Calibri"/>
                <w:b/>
                <w:bCs/>
                <w:color w:val="000000"/>
                <w:sz w:val="20"/>
                <w:szCs w:val="20"/>
                <w:lang w:val="en-US"/>
              </w:rPr>
              <w:br/>
              <w:t>power cable</w:t>
            </w:r>
            <w:r w:rsidRPr="00FB20A4">
              <w:rPr>
                <w:rFonts w:ascii="Calibri" w:eastAsia="Times New Roman" w:hAnsi="Calibri" w:cs="Calibri"/>
                <w:b/>
                <w:bCs/>
                <w:color w:val="000000"/>
                <w:sz w:val="20"/>
                <w:szCs w:val="20"/>
                <w:lang w:val="en-US"/>
              </w:rPr>
              <w:br/>
              <w:t>Additional option for A4 printing is preferable</w:t>
            </w:r>
            <w:r w:rsidRPr="00FB20A4">
              <w:rPr>
                <w:rFonts w:ascii="Calibri" w:eastAsia="Times New Roman" w:hAnsi="Calibri" w:cs="Calibri"/>
                <w:b/>
                <w:bCs/>
                <w:color w:val="000000"/>
                <w:sz w:val="20"/>
                <w:szCs w:val="20"/>
                <w:lang w:val="en-US"/>
              </w:rPr>
              <w:br/>
            </w:r>
            <w:proofErr w:type="spellStart"/>
            <w:r w:rsidRPr="00FB20A4">
              <w:rPr>
                <w:rFonts w:ascii="Calibri" w:eastAsia="Times New Roman" w:hAnsi="Calibri" w:cs="Calibri"/>
                <w:b/>
                <w:bCs/>
                <w:color w:val="000000"/>
                <w:sz w:val="20"/>
                <w:szCs w:val="20"/>
                <w:lang w:val="en-US"/>
              </w:rPr>
              <w:t>preferable</w:t>
            </w:r>
            <w:proofErr w:type="spellEnd"/>
            <w:r w:rsidRPr="00FB20A4">
              <w:rPr>
                <w:rFonts w:ascii="Calibri" w:eastAsia="Times New Roman" w:hAnsi="Calibri" w:cs="Calibri"/>
                <w:b/>
                <w:bCs/>
                <w:color w:val="000000"/>
                <w:sz w:val="20"/>
                <w:szCs w:val="20"/>
                <w:lang w:val="en-US"/>
              </w:rPr>
              <w:t xml:space="preserve"> to include clip-type (snap/tab) patient cable for single use patches</w:t>
            </w:r>
          </w:p>
        </w:tc>
      </w:tr>
      <w:tr w:rsidR="00FB20A4" w:rsidRPr="00FB20A4" w14:paraId="57414197" w14:textId="77777777" w:rsidTr="00FB20A4">
        <w:trPr>
          <w:trHeight w:val="520"/>
        </w:trPr>
        <w:tc>
          <w:tcPr>
            <w:tcW w:w="630" w:type="dxa"/>
            <w:shd w:val="clear" w:color="000000" w:fill="FFFFFF"/>
            <w:noWrap/>
            <w:vAlign w:val="center"/>
            <w:hideMark/>
          </w:tcPr>
          <w:p w14:paraId="73D2E3FF" w14:textId="77777777" w:rsidR="00FB20A4" w:rsidRPr="00FB20A4" w:rsidRDefault="00FB20A4" w:rsidP="00FB20A4">
            <w:pPr>
              <w:spacing w:after="0" w:line="240" w:lineRule="auto"/>
              <w:jc w:val="center"/>
              <w:rPr>
                <w:rFonts w:ascii="Calibri" w:eastAsia="Times New Roman" w:hAnsi="Calibri" w:cs="Calibri"/>
                <w:b/>
                <w:bCs/>
                <w:color w:val="000000"/>
                <w:sz w:val="20"/>
                <w:szCs w:val="20"/>
                <w:lang w:val="en-US"/>
              </w:rPr>
            </w:pPr>
            <w:r w:rsidRPr="00FB20A4">
              <w:rPr>
                <w:rFonts w:ascii="Calibri" w:eastAsia="Times New Roman" w:hAnsi="Calibri" w:cs="Calibri"/>
                <w:b/>
                <w:bCs/>
                <w:color w:val="000000"/>
                <w:sz w:val="20"/>
                <w:szCs w:val="20"/>
                <w:lang w:val="en-US"/>
              </w:rPr>
              <w:t>12</w:t>
            </w:r>
          </w:p>
        </w:tc>
        <w:tc>
          <w:tcPr>
            <w:tcW w:w="2610" w:type="dxa"/>
            <w:shd w:val="clear" w:color="000000" w:fill="FFFFFF"/>
            <w:noWrap/>
            <w:vAlign w:val="center"/>
            <w:hideMark/>
          </w:tcPr>
          <w:p w14:paraId="7C81A2E5" w14:textId="77777777" w:rsidR="00FB20A4" w:rsidRPr="00FB20A4" w:rsidRDefault="00FB20A4" w:rsidP="00FB20A4">
            <w:pPr>
              <w:spacing w:after="0" w:line="240" w:lineRule="auto"/>
              <w:jc w:val="center"/>
              <w:rPr>
                <w:rFonts w:ascii="Calibri" w:eastAsia="Times New Roman" w:hAnsi="Calibri" w:cs="Calibri"/>
                <w:b/>
                <w:bCs/>
                <w:color w:val="000000"/>
                <w:sz w:val="20"/>
                <w:szCs w:val="20"/>
                <w:lang w:val="en-US"/>
              </w:rPr>
            </w:pPr>
            <w:r w:rsidRPr="00FB20A4">
              <w:rPr>
                <w:rFonts w:ascii="Calibri" w:eastAsia="Times New Roman" w:hAnsi="Calibri" w:cs="Calibri"/>
                <w:b/>
                <w:bCs/>
                <w:color w:val="000000"/>
                <w:sz w:val="20"/>
                <w:szCs w:val="20"/>
                <w:lang w:val="en-US"/>
              </w:rPr>
              <w:t>Elbow crutches mobile - Large</w:t>
            </w:r>
          </w:p>
        </w:tc>
        <w:tc>
          <w:tcPr>
            <w:tcW w:w="12150" w:type="dxa"/>
            <w:shd w:val="clear" w:color="000000" w:fill="FFFFFF"/>
            <w:vAlign w:val="center"/>
            <w:hideMark/>
          </w:tcPr>
          <w:p w14:paraId="145335BD" w14:textId="77777777" w:rsidR="00FB20A4" w:rsidRPr="00FB20A4" w:rsidRDefault="00FB20A4" w:rsidP="00FB20A4">
            <w:pPr>
              <w:spacing w:after="0" w:line="240" w:lineRule="auto"/>
              <w:rPr>
                <w:rFonts w:ascii="Calibri" w:eastAsia="Times New Roman" w:hAnsi="Calibri" w:cs="Calibri"/>
                <w:b/>
                <w:bCs/>
                <w:color w:val="000000"/>
                <w:sz w:val="20"/>
                <w:szCs w:val="20"/>
                <w:lang w:val="en-US"/>
              </w:rPr>
            </w:pPr>
            <w:r w:rsidRPr="00FB20A4">
              <w:rPr>
                <w:rFonts w:ascii="Calibri" w:eastAsia="Times New Roman" w:hAnsi="Calibri" w:cs="Calibri"/>
                <w:b/>
                <w:bCs/>
                <w:color w:val="000000"/>
                <w:sz w:val="20"/>
                <w:szCs w:val="20"/>
                <w:lang w:val="en-US"/>
              </w:rPr>
              <w:t>Size</w:t>
            </w:r>
            <w:proofErr w:type="gramStart"/>
            <w:r w:rsidRPr="00FB20A4">
              <w:rPr>
                <w:rFonts w:ascii="Calibri" w:eastAsia="Times New Roman" w:hAnsi="Calibri" w:cs="Calibri"/>
                <w:b/>
                <w:bCs/>
                <w:color w:val="000000"/>
                <w:sz w:val="20"/>
                <w:szCs w:val="20"/>
                <w:lang w:val="en-US"/>
              </w:rPr>
              <w:t>:  93</w:t>
            </w:r>
            <w:proofErr w:type="gramEnd"/>
            <w:r w:rsidRPr="00FB20A4">
              <w:rPr>
                <w:rFonts w:ascii="Calibri" w:eastAsia="Times New Roman" w:hAnsi="Calibri" w:cs="Calibri"/>
                <w:b/>
                <w:bCs/>
                <w:color w:val="000000"/>
                <w:sz w:val="20"/>
                <w:szCs w:val="20"/>
                <w:lang w:val="en-US"/>
              </w:rPr>
              <w:t>cm/116cm -single - adjustable- with PVC handles and cuff - lightweight aluminum - closed mobile cuff -Angled neck- contoured hand grip - anti-slip rubber tip</w:t>
            </w:r>
          </w:p>
        </w:tc>
      </w:tr>
      <w:tr w:rsidR="00FB20A4" w:rsidRPr="00FB20A4" w14:paraId="73A315E9" w14:textId="77777777" w:rsidTr="00FB20A4">
        <w:trPr>
          <w:trHeight w:val="520"/>
        </w:trPr>
        <w:tc>
          <w:tcPr>
            <w:tcW w:w="630" w:type="dxa"/>
            <w:shd w:val="clear" w:color="000000" w:fill="FFFFFF"/>
            <w:noWrap/>
            <w:vAlign w:val="center"/>
            <w:hideMark/>
          </w:tcPr>
          <w:p w14:paraId="7D7E24F4" w14:textId="77777777" w:rsidR="00FB20A4" w:rsidRPr="00FB20A4" w:rsidRDefault="00FB20A4" w:rsidP="00FB20A4">
            <w:pPr>
              <w:spacing w:after="0" w:line="240" w:lineRule="auto"/>
              <w:jc w:val="center"/>
              <w:rPr>
                <w:rFonts w:ascii="Calibri" w:eastAsia="Times New Roman" w:hAnsi="Calibri" w:cs="Calibri"/>
                <w:b/>
                <w:bCs/>
                <w:color w:val="000000"/>
                <w:sz w:val="20"/>
                <w:szCs w:val="20"/>
                <w:lang w:val="en-US"/>
              </w:rPr>
            </w:pPr>
            <w:r w:rsidRPr="00FB20A4">
              <w:rPr>
                <w:rFonts w:ascii="Calibri" w:eastAsia="Times New Roman" w:hAnsi="Calibri" w:cs="Calibri"/>
                <w:b/>
                <w:bCs/>
                <w:color w:val="000000"/>
                <w:sz w:val="20"/>
                <w:szCs w:val="20"/>
                <w:lang w:val="en-US"/>
              </w:rPr>
              <w:t>13</w:t>
            </w:r>
          </w:p>
        </w:tc>
        <w:tc>
          <w:tcPr>
            <w:tcW w:w="2610" w:type="dxa"/>
            <w:shd w:val="clear" w:color="000000" w:fill="FFFFFF"/>
            <w:noWrap/>
            <w:vAlign w:val="center"/>
            <w:hideMark/>
          </w:tcPr>
          <w:p w14:paraId="6B5CA271" w14:textId="77777777" w:rsidR="00FB20A4" w:rsidRPr="00FB20A4" w:rsidRDefault="00FB20A4" w:rsidP="00FB20A4">
            <w:pPr>
              <w:spacing w:after="0" w:line="240" w:lineRule="auto"/>
              <w:jc w:val="center"/>
              <w:rPr>
                <w:rFonts w:ascii="Calibri" w:eastAsia="Times New Roman" w:hAnsi="Calibri" w:cs="Calibri"/>
                <w:b/>
                <w:bCs/>
                <w:color w:val="000000"/>
                <w:sz w:val="20"/>
                <w:szCs w:val="20"/>
                <w:lang w:val="en-US"/>
              </w:rPr>
            </w:pPr>
            <w:r w:rsidRPr="00FB20A4">
              <w:rPr>
                <w:rFonts w:ascii="Calibri" w:eastAsia="Times New Roman" w:hAnsi="Calibri" w:cs="Calibri"/>
                <w:b/>
                <w:bCs/>
                <w:color w:val="000000"/>
                <w:sz w:val="20"/>
                <w:szCs w:val="20"/>
                <w:lang w:val="en-US"/>
              </w:rPr>
              <w:t>Elbow crutches mobile - Medium</w:t>
            </w:r>
          </w:p>
        </w:tc>
        <w:tc>
          <w:tcPr>
            <w:tcW w:w="12150" w:type="dxa"/>
            <w:shd w:val="clear" w:color="000000" w:fill="FFFFFF"/>
            <w:vAlign w:val="center"/>
            <w:hideMark/>
          </w:tcPr>
          <w:p w14:paraId="5BD0C85A" w14:textId="77777777" w:rsidR="00FB20A4" w:rsidRPr="00FB20A4" w:rsidRDefault="00FB20A4" w:rsidP="00FB20A4">
            <w:pPr>
              <w:spacing w:after="0" w:line="240" w:lineRule="auto"/>
              <w:rPr>
                <w:rFonts w:ascii="Calibri" w:eastAsia="Times New Roman" w:hAnsi="Calibri" w:cs="Calibri"/>
                <w:b/>
                <w:bCs/>
                <w:color w:val="000000"/>
                <w:sz w:val="20"/>
                <w:szCs w:val="20"/>
                <w:lang w:val="en-US"/>
              </w:rPr>
            </w:pPr>
            <w:r w:rsidRPr="00FB20A4">
              <w:rPr>
                <w:rFonts w:ascii="Calibri" w:eastAsia="Times New Roman" w:hAnsi="Calibri" w:cs="Calibri"/>
                <w:b/>
                <w:bCs/>
                <w:color w:val="000000"/>
                <w:sz w:val="20"/>
                <w:szCs w:val="20"/>
                <w:lang w:val="en-US"/>
              </w:rPr>
              <w:t>Size: 87cm/110cm - single- adjustable- with PVC handles and cuff - lightweight aluminum - closed mobile cuff -   angled neck- contoured hand grip - anti-slip rubber tip</w:t>
            </w:r>
          </w:p>
        </w:tc>
      </w:tr>
      <w:tr w:rsidR="00FB20A4" w:rsidRPr="00FB20A4" w14:paraId="7B028A9A" w14:textId="77777777" w:rsidTr="00FB20A4">
        <w:trPr>
          <w:trHeight w:val="1040"/>
        </w:trPr>
        <w:tc>
          <w:tcPr>
            <w:tcW w:w="630" w:type="dxa"/>
            <w:shd w:val="clear" w:color="000000" w:fill="FFFFFF"/>
            <w:noWrap/>
            <w:vAlign w:val="center"/>
            <w:hideMark/>
          </w:tcPr>
          <w:p w14:paraId="528C7717" w14:textId="77777777" w:rsidR="00FB20A4" w:rsidRPr="00FB20A4" w:rsidRDefault="00FB20A4" w:rsidP="00FB20A4">
            <w:pPr>
              <w:spacing w:after="0" w:line="240" w:lineRule="auto"/>
              <w:jc w:val="center"/>
              <w:rPr>
                <w:rFonts w:ascii="Calibri" w:eastAsia="Times New Roman" w:hAnsi="Calibri" w:cs="Calibri"/>
                <w:b/>
                <w:bCs/>
                <w:color w:val="000000"/>
                <w:sz w:val="20"/>
                <w:szCs w:val="20"/>
                <w:lang w:val="en-US"/>
              </w:rPr>
            </w:pPr>
            <w:r w:rsidRPr="00FB20A4">
              <w:rPr>
                <w:rFonts w:ascii="Calibri" w:eastAsia="Times New Roman" w:hAnsi="Calibri" w:cs="Calibri"/>
                <w:b/>
                <w:bCs/>
                <w:color w:val="000000"/>
                <w:sz w:val="20"/>
                <w:szCs w:val="20"/>
                <w:lang w:val="en-US"/>
              </w:rPr>
              <w:t>14</w:t>
            </w:r>
          </w:p>
        </w:tc>
        <w:tc>
          <w:tcPr>
            <w:tcW w:w="2610" w:type="dxa"/>
            <w:shd w:val="clear" w:color="000000" w:fill="FFFFFF"/>
            <w:vAlign w:val="center"/>
            <w:hideMark/>
          </w:tcPr>
          <w:p w14:paraId="71C19979" w14:textId="77777777" w:rsidR="00FB20A4" w:rsidRPr="00FB20A4" w:rsidRDefault="00FB20A4" w:rsidP="00FB20A4">
            <w:pPr>
              <w:spacing w:after="0" w:line="240" w:lineRule="auto"/>
              <w:jc w:val="center"/>
              <w:rPr>
                <w:rFonts w:ascii="Calibri" w:eastAsia="Times New Roman" w:hAnsi="Calibri" w:cs="Calibri"/>
                <w:b/>
                <w:bCs/>
                <w:color w:val="000000"/>
                <w:sz w:val="20"/>
                <w:szCs w:val="20"/>
                <w:lang w:val="en-US"/>
              </w:rPr>
            </w:pPr>
            <w:r w:rsidRPr="00FB20A4">
              <w:rPr>
                <w:rFonts w:ascii="Calibri" w:eastAsia="Times New Roman" w:hAnsi="Calibri" w:cs="Calibri"/>
                <w:b/>
                <w:bCs/>
                <w:color w:val="000000"/>
                <w:sz w:val="20"/>
                <w:szCs w:val="20"/>
                <w:lang w:val="en-US"/>
              </w:rPr>
              <w:t xml:space="preserve">Exam table </w:t>
            </w:r>
          </w:p>
        </w:tc>
        <w:tc>
          <w:tcPr>
            <w:tcW w:w="12150" w:type="dxa"/>
            <w:shd w:val="clear" w:color="000000" w:fill="FFFFFF"/>
            <w:vAlign w:val="center"/>
            <w:hideMark/>
          </w:tcPr>
          <w:p w14:paraId="2B29BB48" w14:textId="77777777" w:rsidR="00FB20A4" w:rsidRPr="00FB20A4" w:rsidRDefault="00FB20A4" w:rsidP="00FB20A4">
            <w:pPr>
              <w:spacing w:after="0" w:line="240" w:lineRule="auto"/>
              <w:rPr>
                <w:rFonts w:ascii="Calibri" w:eastAsia="Times New Roman" w:hAnsi="Calibri" w:cs="Calibri"/>
                <w:b/>
                <w:bCs/>
                <w:color w:val="000000"/>
                <w:sz w:val="20"/>
                <w:szCs w:val="20"/>
                <w:lang w:val="en-US"/>
              </w:rPr>
            </w:pPr>
            <w:r w:rsidRPr="00FB20A4">
              <w:rPr>
                <w:rFonts w:ascii="Calibri" w:eastAsia="Times New Roman" w:hAnsi="Calibri" w:cs="Calibri"/>
                <w:b/>
                <w:bCs/>
                <w:color w:val="000000"/>
                <w:sz w:val="20"/>
                <w:szCs w:val="20"/>
                <w:lang w:val="en-US"/>
              </w:rPr>
              <w:t xml:space="preserve">Approx. Dimensions: 180 cm l x 60cm w x 80cm h - Frame: Stainless steel </w:t>
            </w:r>
            <w:proofErr w:type="spellStart"/>
            <w:r w:rsidRPr="00FB20A4">
              <w:rPr>
                <w:rFonts w:ascii="Calibri" w:eastAsia="Times New Roman" w:hAnsi="Calibri" w:cs="Calibri"/>
                <w:b/>
                <w:bCs/>
                <w:color w:val="000000"/>
                <w:sz w:val="20"/>
                <w:szCs w:val="20"/>
                <w:lang w:val="en-US"/>
              </w:rPr>
              <w:t>tubesØ</w:t>
            </w:r>
            <w:proofErr w:type="spellEnd"/>
            <w:r w:rsidRPr="00FB20A4">
              <w:rPr>
                <w:rFonts w:ascii="Calibri" w:eastAsia="Times New Roman" w:hAnsi="Calibri" w:cs="Calibri"/>
                <w:b/>
                <w:bCs/>
                <w:color w:val="000000"/>
                <w:sz w:val="20"/>
                <w:szCs w:val="20"/>
                <w:lang w:val="en-US"/>
              </w:rPr>
              <w:t xml:space="preserve"> 30mm. - Adjustable backrest by hand lever - Two sectioned-simulated leather, Mattress, fixed, without seams, 40mm thick. Equipped with paper roll holder. Manual.</w:t>
            </w:r>
            <w:r w:rsidRPr="00FB20A4">
              <w:rPr>
                <w:rFonts w:ascii="Calibri" w:eastAsia="Times New Roman" w:hAnsi="Calibri" w:cs="Calibri"/>
                <w:b/>
                <w:bCs/>
                <w:color w:val="000000"/>
                <w:sz w:val="20"/>
                <w:szCs w:val="20"/>
                <w:lang w:val="en-US"/>
              </w:rPr>
              <w:br/>
              <w:t>CE mark</w:t>
            </w:r>
          </w:p>
        </w:tc>
      </w:tr>
      <w:tr w:rsidR="00FB20A4" w:rsidRPr="00FB20A4" w14:paraId="54218456" w14:textId="77777777" w:rsidTr="00FB20A4">
        <w:trPr>
          <w:trHeight w:val="1040"/>
        </w:trPr>
        <w:tc>
          <w:tcPr>
            <w:tcW w:w="630" w:type="dxa"/>
            <w:shd w:val="clear" w:color="000000" w:fill="FFFFFF"/>
            <w:noWrap/>
            <w:vAlign w:val="center"/>
            <w:hideMark/>
          </w:tcPr>
          <w:p w14:paraId="2B8C20CB" w14:textId="77777777" w:rsidR="00FB20A4" w:rsidRPr="00FB20A4" w:rsidRDefault="00FB20A4" w:rsidP="00FB20A4">
            <w:pPr>
              <w:spacing w:after="0" w:line="240" w:lineRule="auto"/>
              <w:jc w:val="center"/>
              <w:rPr>
                <w:rFonts w:ascii="Calibri" w:eastAsia="Times New Roman" w:hAnsi="Calibri" w:cs="Calibri"/>
                <w:b/>
                <w:bCs/>
                <w:color w:val="000000"/>
                <w:sz w:val="20"/>
                <w:szCs w:val="20"/>
                <w:lang w:val="en-US"/>
              </w:rPr>
            </w:pPr>
            <w:r w:rsidRPr="00FB20A4">
              <w:rPr>
                <w:rFonts w:ascii="Calibri" w:eastAsia="Times New Roman" w:hAnsi="Calibri" w:cs="Calibri"/>
                <w:b/>
                <w:bCs/>
                <w:color w:val="000000"/>
                <w:sz w:val="20"/>
                <w:szCs w:val="20"/>
                <w:lang w:val="en-US"/>
              </w:rPr>
              <w:t>15</w:t>
            </w:r>
          </w:p>
        </w:tc>
        <w:tc>
          <w:tcPr>
            <w:tcW w:w="2610" w:type="dxa"/>
            <w:shd w:val="clear" w:color="000000" w:fill="FFFFFF"/>
            <w:vAlign w:val="center"/>
            <w:hideMark/>
          </w:tcPr>
          <w:p w14:paraId="39D2E67C" w14:textId="77777777" w:rsidR="00FB20A4" w:rsidRPr="00FB20A4" w:rsidRDefault="00FB20A4" w:rsidP="00FB20A4">
            <w:pPr>
              <w:spacing w:after="0" w:line="240" w:lineRule="auto"/>
              <w:jc w:val="center"/>
              <w:rPr>
                <w:rFonts w:ascii="Calibri" w:eastAsia="Times New Roman" w:hAnsi="Calibri" w:cs="Calibri"/>
                <w:b/>
                <w:bCs/>
                <w:color w:val="000000"/>
                <w:sz w:val="20"/>
                <w:szCs w:val="20"/>
                <w:lang w:val="en-US"/>
              </w:rPr>
            </w:pPr>
            <w:r w:rsidRPr="00FB20A4">
              <w:rPr>
                <w:rFonts w:ascii="Calibri" w:eastAsia="Times New Roman" w:hAnsi="Calibri" w:cs="Calibri"/>
                <w:b/>
                <w:bCs/>
                <w:color w:val="000000"/>
                <w:sz w:val="20"/>
                <w:szCs w:val="20"/>
                <w:lang w:val="en-US"/>
              </w:rPr>
              <w:t>Exam table (OBS-GYN)</w:t>
            </w:r>
          </w:p>
        </w:tc>
        <w:tc>
          <w:tcPr>
            <w:tcW w:w="12150" w:type="dxa"/>
            <w:shd w:val="clear" w:color="000000" w:fill="FFFFFF"/>
            <w:vAlign w:val="center"/>
            <w:hideMark/>
          </w:tcPr>
          <w:p w14:paraId="6AE0FB9C" w14:textId="77777777" w:rsidR="00FB20A4" w:rsidRPr="00FB20A4" w:rsidRDefault="00FB20A4" w:rsidP="00FB20A4">
            <w:pPr>
              <w:spacing w:after="0" w:line="240" w:lineRule="auto"/>
              <w:rPr>
                <w:rFonts w:ascii="Calibri" w:eastAsia="Times New Roman" w:hAnsi="Calibri" w:cs="Calibri"/>
                <w:b/>
                <w:bCs/>
                <w:color w:val="000000"/>
                <w:sz w:val="20"/>
                <w:szCs w:val="20"/>
                <w:lang w:val="en-US"/>
              </w:rPr>
            </w:pPr>
            <w:r w:rsidRPr="00FB20A4">
              <w:rPr>
                <w:rFonts w:ascii="Calibri" w:eastAsia="Times New Roman" w:hAnsi="Calibri" w:cs="Calibri"/>
                <w:b/>
                <w:bCs/>
                <w:color w:val="000000"/>
                <w:sz w:val="20"/>
                <w:szCs w:val="20"/>
                <w:lang w:val="en-US"/>
              </w:rPr>
              <w:t xml:space="preserve">Approx. Dimensions: 180 cm l x 60cm w x 80cm h - Frame: Stainless steel </w:t>
            </w:r>
            <w:proofErr w:type="spellStart"/>
            <w:r w:rsidRPr="00FB20A4">
              <w:rPr>
                <w:rFonts w:ascii="Calibri" w:eastAsia="Times New Roman" w:hAnsi="Calibri" w:cs="Calibri"/>
                <w:b/>
                <w:bCs/>
                <w:color w:val="000000"/>
                <w:sz w:val="20"/>
                <w:szCs w:val="20"/>
                <w:lang w:val="en-US"/>
              </w:rPr>
              <w:t>tubesØ</w:t>
            </w:r>
            <w:proofErr w:type="spellEnd"/>
            <w:r w:rsidRPr="00FB20A4">
              <w:rPr>
                <w:rFonts w:ascii="Calibri" w:eastAsia="Times New Roman" w:hAnsi="Calibri" w:cs="Calibri"/>
                <w:b/>
                <w:bCs/>
                <w:color w:val="000000"/>
                <w:sz w:val="20"/>
                <w:szCs w:val="20"/>
                <w:lang w:val="en-US"/>
              </w:rPr>
              <w:t xml:space="preserve"> 30mm. - Adjustable backrest by hand lever - Three sections-simulated leather, Mattress, fixed, without seams, 40mm thick. Removable </w:t>
            </w:r>
            <w:proofErr w:type="spellStart"/>
            <w:r w:rsidRPr="00FB20A4">
              <w:rPr>
                <w:rFonts w:ascii="Calibri" w:eastAsia="Times New Roman" w:hAnsi="Calibri" w:cs="Calibri"/>
                <w:b/>
                <w:bCs/>
                <w:color w:val="000000"/>
                <w:sz w:val="20"/>
                <w:szCs w:val="20"/>
                <w:lang w:val="en-US"/>
              </w:rPr>
              <w:t>Legrest</w:t>
            </w:r>
            <w:proofErr w:type="spellEnd"/>
            <w:r w:rsidRPr="00FB20A4">
              <w:rPr>
                <w:rFonts w:ascii="Calibri" w:eastAsia="Times New Roman" w:hAnsi="Calibri" w:cs="Calibri"/>
                <w:b/>
                <w:bCs/>
                <w:color w:val="000000"/>
                <w:sz w:val="20"/>
                <w:szCs w:val="20"/>
                <w:lang w:val="en-US"/>
              </w:rPr>
              <w:t>. Equipped with paper roll holder. Manual.</w:t>
            </w:r>
            <w:r w:rsidRPr="00FB20A4">
              <w:rPr>
                <w:rFonts w:ascii="Calibri" w:eastAsia="Times New Roman" w:hAnsi="Calibri" w:cs="Calibri"/>
                <w:b/>
                <w:bCs/>
                <w:color w:val="000000"/>
                <w:sz w:val="20"/>
                <w:szCs w:val="20"/>
                <w:lang w:val="en-US"/>
              </w:rPr>
              <w:br/>
              <w:t>CE mark</w:t>
            </w:r>
          </w:p>
        </w:tc>
      </w:tr>
      <w:tr w:rsidR="00FB20A4" w:rsidRPr="00FB20A4" w14:paraId="4328A5F3" w14:textId="77777777" w:rsidTr="00FB20A4">
        <w:trPr>
          <w:trHeight w:val="50"/>
        </w:trPr>
        <w:tc>
          <w:tcPr>
            <w:tcW w:w="630" w:type="dxa"/>
            <w:shd w:val="clear" w:color="000000" w:fill="FFFFFF"/>
            <w:noWrap/>
            <w:vAlign w:val="center"/>
            <w:hideMark/>
          </w:tcPr>
          <w:p w14:paraId="24DEAA0A" w14:textId="77777777" w:rsidR="00FB20A4" w:rsidRPr="00FB20A4" w:rsidRDefault="00FB20A4" w:rsidP="00FB20A4">
            <w:pPr>
              <w:spacing w:after="0" w:line="240" w:lineRule="auto"/>
              <w:jc w:val="center"/>
              <w:rPr>
                <w:rFonts w:ascii="Calibri" w:eastAsia="Times New Roman" w:hAnsi="Calibri" w:cs="Calibri"/>
                <w:b/>
                <w:bCs/>
                <w:color w:val="000000"/>
                <w:sz w:val="20"/>
                <w:szCs w:val="20"/>
                <w:lang w:val="en-US"/>
              </w:rPr>
            </w:pPr>
            <w:r w:rsidRPr="00FB20A4">
              <w:rPr>
                <w:rFonts w:ascii="Calibri" w:eastAsia="Times New Roman" w:hAnsi="Calibri" w:cs="Calibri"/>
                <w:b/>
                <w:bCs/>
                <w:color w:val="000000"/>
                <w:sz w:val="20"/>
                <w:szCs w:val="20"/>
                <w:lang w:val="en-US"/>
              </w:rPr>
              <w:t>16</w:t>
            </w:r>
          </w:p>
        </w:tc>
        <w:tc>
          <w:tcPr>
            <w:tcW w:w="2610" w:type="dxa"/>
            <w:shd w:val="clear" w:color="000000" w:fill="FFFFFF"/>
            <w:noWrap/>
            <w:vAlign w:val="center"/>
            <w:hideMark/>
          </w:tcPr>
          <w:p w14:paraId="0D2E1076" w14:textId="77777777" w:rsidR="00FB20A4" w:rsidRPr="00FB20A4" w:rsidRDefault="00FB20A4" w:rsidP="00FB20A4">
            <w:pPr>
              <w:spacing w:after="0" w:line="240" w:lineRule="auto"/>
              <w:jc w:val="center"/>
              <w:rPr>
                <w:rFonts w:ascii="Calibri" w:eastAsia="Times New Roman" w:hAnsi="Calibri" w:cs="Calibri"/>
                <w:b/>
                <w:bCs/>
                <w:color w:val="000000"/>
                <w:lang w:val="en-US"/>
              </w:rPr>
            </w:pPr>
            <w:r w:rsidRPr="00FB20A4">
              <w:rPr>
                <w:rFonts w:ascii="Calibri" w:eastAsia="Times New Roman" w:hAnsi="Calibri" w:cs="Calibri"/>
                <w:b/>
                <w:bCs/>
                <w:color w:val="000000"/>
                <w:lang w:val="en-US"/>
              </w:rPr>
              <w:t>Examination Table – Foldable</w:t>
            </w:r>
          </w:p>
        </w:tc>
        <w:tc>
          <w:tcPr>
            <w:tcW w:w="12150" w:type="dxa"/>
            <w:shd w:val="clear" w:color="000000" w:fill="FFFFFF"/>
            <w:vAlign w:val="center"/>
            <w:hideMark/>
          </w:tcPr>
          <w:p w14:paraId="3B3A35A4" w14:textId="77777777" w:rsidR="00FB20A4" w:rsidRPr="00FB20A4" w:rsidRDefault="00FB20A4" w:rsidP="00FB20A4">
            <w:pPr>
              <w:spacing w:after="0" w:line="240" w:lineRule="auto"/>
              <w:rPr>
                <w:rFonts w:ascii="Calibri" w:eastAsia="Times New Roman" w:hAnsi="Calibri" w:cs="Calibri"/>
                <w:b/>
                <w:bCs/>
                <w:color w:val="000000"/>
                <w:lang w:val="en-US"/>
              </w:rPr>
            </w:pPr>
            <w:r w:rsidRPr="00FB20A4">
              <w:rPr>
                <w:rFonts w:ascii="Calibri" w:eastAsia="Times New Roman" w:hAnsi="Calibri" w:cs="Calibri"/>
                <w:b/>
                <w:bCs/>
                <w:color w:val="000000"/>
                <w:lang w:val="en-US"/>
              </w:rPr>
              <w:t>Portable foldable examination table suitable for mobile medical units. Lightweight aluminum or steel frame with padded foam mattress covered with waterproof, easy-to-clean medical-grade vinyl. Foldable design with carrying handle for easy transport and storage. Stable, durable, and capable of supporting a minimum load of 150 kg. Dimensions approximately 180–190 cm (L) × 60–70 cm (W) × 70–80 cm (H). CE marked</w:t>
            </w:r>
          </w:p>
        </w:tc>
      </w:tr>
      <w:tr w:rsidR="00FB20A4" w:rsidRPr="00FB20A4" w14:paraId="7098B05B" w14:textId="77777777" w:rsidTr="00FB20A4">
        <w:trPr>
          <w:trHeight w:val="520"/>
        </w:trPr>
        <w:tc>
          <w:tcPr>
            <w:tcW w:w="630" w:type="dxa"/>
            <w:shd w:val="clear" w:color="000000" w:fill="FFFFFF"/>
            <w:noWrap/>
            <w:vAlign w:val="center"/>
            <w:hideMark/>
          </w:tcPr>
          <w:p w14:paraId="09733F29" w14:textId="77777777" w:rsidR="00FB20A4" w:rsidRPr="00FB20A4" w:rsidRDefault="00FB20A4" w:rsidP="00FB20A4">
            <w:pPr>
              <w:spacing w:after="0" w:line="240" w:lineRule="auto"/>
              <w:jc w:val="center"/>
              <w:rPr>
                <w:rFonts w:ascii="Calibri" w:eastAsia="Times New Roman" w:hAnsi="Calibri" w:cs="Calibri"/>
                <w:b/>
                <w:bCs/>
                <w:color w:val="000000"/>
                <w:sz w:val="20"/>
                <w:szCs w:val="20"/>
                <w:lang w:val="en-US"/>
              </w:rPr>
            </w:pPr>
            <w:r w:rsidRPr="00FB20A4">
              <w:rPr>
                <w:rFonts w:ascii="Calibri" w:eastAsia="Times New Roman" w:hAnsi="Calibri" w:cs="Calibri"/>
                <w:b/>
                <w:bCs/>
                <w:color w:val="000000"/>
                <w:sz w:val="20"/>
                <w:szCs w:val="20"/>
                <w:lang w:val="en-US"/>
              </w:rPr>
              <w:lastRenderedPageBreak/>
              <w:t>17</w:t>
            </w:r>
          </w:p>
        </w:tc>
        <w:tc>
          <w:tcPr>
            <w:tcW w:w="2610" w:type="dxa"/>
            <w:shd w:val="clear" w:color="000000" w:fill="FFFFFF"/>
            <w:vAlign w:val="center"/>
            <w:hideMark/>
          </w:tcPr>
          <w:p w14:paraId="254AC03E" w14:textId="77777777" w:rsidR="00FB20A4" w:rsidRPr="00FB20A4" w:rsidRDefault="00FB20A4" w:rsidP="00FB20A4">
            <w:pPr>
              <w:spacing w:after="0" w:line="240" w:lineRule="auto"/>
              <w:jc w:val="center"/>
              <w:rPr>
                <w:rFonts w:ascii="Calibri" w:eastAsia="Times New Roman" w:hAnsi="Calibri" w:cs="Calibri"/>
                <w:b/>
                <w:bCs/>
                <w:color w:val="000000"/>
                <w:sz w:val="20"/>
                <w:szCs w:val="20"/>
                <w:lang w:val="en-US"/>
              </w:rPr>
            </w:pPr>
            <w:r w:rsidRPr="00FB20A4">
              <w:rPr>
                <w:rFonts w:ascii="Calibri" w:eastAsia="Times New Roman" w:hAnsi="Calibri" w:cs="Calibri"/>
                <w:b/>
                <w:bCs/>
                <w:color w:val="000000"/>
                <w:sz w:val="20"/>
                <w:szCs w:val="20"/>
                <w:lang w:val="en-US"/>
              </w:rPr>
              <w:t>Fetal Doppler (portable)</w:t>
            </w:r>
          </w:p>
        </w:tc>
        <w:tc>
          <w:tcPr>
            <w:tcW w:w="12150" w:type="dxa"/>
            <w:shd w:val="clear" w:color="000000" w:fill="FFFFFF"/>
            <w:vAlign w:val="center"/>
            <w:hideMark/>
          </w:tcPr>
          <w:p w14:paraId="3FBDD4C7" w14:textId="77777777" w:rsidR="00FB20A4" w:rsidRPr="00FB20A4" w:rsidRDefault="00FB20A4" w:rsidP="00FB20A4">
            <w:pPr>
              <w:spacing w:after="0" w:line="240" w:lineRule="auto"/>
              <w:rPr>
                <w:rFonts w:ascii="Calibri" w:eastAsia="Times New Roman" w:hAnsi="Calibri" w:cs="Calibri"/>
                <w:b/>
                <w:bCs/>
                <w:color w:val="000000"/>
                <w:sz w:val="20"/>
                <w:szCs w:val="20"/>
                <w:lang w:val="en-US"/>
              </w:rPr>
            </w:pPr>
            <w:r w:rsidRPr="00FB20A4">
              <w:rPr>
                <w:rFonts w:ascii="Calibri" w:eastAsia="Times New Roman" w:hAnsi="Calibri" w:cs="Calibri"/>
                <w:b/>
                <w:bCs/>
                <w:color w:val="000000"/>
                <w:sz w:val="20"/>
                <w:szCs w:val="20"/>
                <w:lang w:val="en-US"/>
              </w:rPr>
              <w:t xml:space="preserve">Portable fetal </w:t>
            </w:r>
            <w:proofErr w:type="gramStart"/>
            <w:r w:rsidRPr="00FB20A4">
              <w:rPr>
                <w:rFonts w:ascii="Calibri" w:eastAsia="Times New Roman" w:hAnsi="Calibri" w:cs="Calibri"/>
                <w:b/>
                <w:bCs/>
                <w:color w:val="000000"/>
                <w:sz w:val="20"/>
                <w:szCs w:val="20"/>
                <w:lang w:val="en-US"/>
              </w:rPr>
              <w:t>heart beat</w:t>
            </w:r>
            <w:proofErr w:type="gramEnd"/>
            <w:r w:rsidRPr="00FB20A4">
              <w:rPr>
                <w:rFonts w:ascii="Calibri" w:eastAsia="Times New Roman" w:hAnsi="Calibri" w:cs="Calibri"/>
                <w:b/>
                <w:bCs/>
                <w:color w:val="000000"/>
                <w:sz w:val="20"/>
                <w:szCs w:val="20"/>
                <w:lang w:val="en-US"/>
              </w:rPr>
              <w:t xml:space="preserve"> detector, </w:t>
            </w:r>
            <w:proofErr w:type="gramStart"/>
            <w:r w:rsidRPr="00FB20A4">
              <w:rPr>
                <w:rFonts w:ascii="Calibri" w:eastAsia="Times New Roman" w:hAnsi="Calibri" w:cs="Calibri"/>
                <w:b/>
                <w:bCs/>
                <w:color w:val="000000"/>
                <w:sz w:val="20"/>
                <w:szCs w:val="20"/>
                <w:lang w:val="en-US"/>
              </w:rPr>
              <w:t>lightweight ,</w:t>
            </w:r>
            <w:proofErr w:type="gramEnd"/>
            <w:r w:rsidRPr="00FB20A4">
              <w:rPr>
                <w:rFonts w:ascii="Calibri" w:eastAsia="Times New Roman" w:hAnsi="Calibri" w:cs="Calibri"/>
                <w:b/>
                <w:bCs/>
                <w:color w:val="000000"/>
                <w:sz w:val="20"/>
                <w:szCs w:val="20"/>
                <w:lang w:val="en-US"/>
              </w:rPr>
              <w:t xml:space="preserve"> </w:t>
            </w:r>
            <w:proofErr w:type="gramStart"/>
            <w:r w:rsidRPr="00FB20A4">
              <w:rPr>
                <w:rFonts w:ascii="Calibri" w:eastAsia="Times New Roman" w:hAnsi="Calibri" w:cs="Calibri"/>
                <w:b/>
                <w:bCs/>
                <w:color w:val="000000"/>
                <w:sz w:val="20"/>
                <w:szCs w:val="20"/>
                <w:lang w:val="en-US"/>
              </w:rPr>
              <w:t>Frequency :</w:t>
            </w:r>
            <w:proofErr w:type="gramEnd"/>
            <w:r w:rsidRPr="00FB20A4">
              <w:rPr>
                <w:rFonts w:ascii="Calibri" w:eastAsia="Times New Roman" w:hAnsi="Calibri" w:cs="Calibri"/>
                <w:b/>
                <w:bCs/>
                <w:color w:val="000000"/>
                <w:sz w:val="20"/>
                <w:szCs w:val="20"/>
                <w:lang w:val="en-US"/>
              </w:rPr>
              <w:t xml:space="preserve"> 2.0Mhz/2.5 </w:t>
            </w:r>
            <w:proofErr w:type="spellStart"/>
            <w:proofErr w:type="gramStart"/>
            <w:r w:rsidRPr="00FB20A4">
              <w:rPr>
                <w:rFonts w:ascii="Calibri" w:eastAsia="Times New Roman" w:hAnsi="Calibri" w:cs="Calibri"/>
                <w:b/>
                <w:bCs/>
                <w:color w:val="000000"/>
                <w:sz w:val="20"/>
                <w:szCs w:val="20"/>
                <w:lang w:val="en-US"/>
              </w:rPr>
              <w:t>Mhz</w:t>
            </w:r>
            <w:proofErr w:type="spellEnd"/>
            <w:r w:rsidRPr="00FB20A4">
              <w:rPr>
                <w:rFonts w:ascii="Calibri" w:eastAsia="Times New Roman" w:hAnsi="Calibri" w:cs="Calibri"/>
                <w:b/>
                <w:bCs/>
                <w:color w:val="000000"/>
                <w:sz w:val="20"/>
                <w:szCs w:val="20"/>
                <w:lang w:val="en-US"/>
              </w:rPr>
              <w:t xml:space="preserve"> ,</w:t>
            </w:r>
            <w:proofErr w:type="gramEnd"/>
            <w:r w:rsidRPr="00FB20A4">
              <w:rPr>
                <w:rFonts w:ascii="Calibri" w:eastAsia="Times New Roman" w:hAnsi="Calibri" w:cs="Calibri"/>
                <w:b/>
                <w:bCs/>
                <w:color w:val="000000"/>
                <w:sz w:val="20"/>
                <w:szCs w:val="20"/>
                <w:lang w:val="en-US"/>
              </w:rPr>
              <w:t xml:space="preserve"> Intensity: 5m W/cm or less. FDA or CE mark.</w:t>
            </w:r>
          </w:p>
        </w:tc>
      </w:tr>
      <w:tr w:rsidR="00FB20A4" w:rsidRPr="00FB20A4" w14:paraId="4342B874" w14:textId="77777777" w:rsidTr="00FB20A4">
        <w:trPr>
          <w:trHeight w:val="1040"/>
        </w:trPr>
        <w:tc>
          <w:tcPr>
            <w:tcW w:w="630" w:type="dxa"/>
            <w:shd w:val="clear" w:color="000000" w:fill="FFFFFF"/>
            <w:noWrap/>
            <w:vAlign w:val="center"/>
            <w:hideMark/>
          </w:tcPr>
          <w:p w14:paraId="2CB279A3" w14:textId="77777777" w:rsidR="00FB20A4" w:rsidRPr="00FB20A4" w:rsidRDefault="00FB20A4" w:rsidP="00FB20A4">
            <w:pPr>
              <w:spacing w:after="0" w:line="240" w:lineRule="auto"/>
              <w:jc w:val="center"/>
              <w:rPr>
                <w:rFonts w:ascii="Calibri" w:eastAsia="Times New Roman" w:hAnsi="Calibri" w:cs="Calibri"/>
                <w:b/>
                <w:bCs/>
                <w:color w:val="000000"/>
                <w:sz w:val="20"/>
                <w:szCs w:val="20"/>
                <w:lang w:val="en-US"/>
              </w:rPr>
            </w:pPr>
            <w:r w:rsidRPr="00FB20A4">
              <w:rPr>
                <w:rFonts w:ascii="Calibri" w:eastAsia="Times New Roman" w:hAnsi="Calibri" w:cs="Calibri"/>
                <w:b/>
                <w:bCs/>
                <w:color w:val="000000"/>
                <w:sz w:val="20"/>
                <w:szCs w:val="20"/>
                <w:lang w:val="en-US"/>
              </w:rPr>
              <w:t>18</w:t>
            </w:r>
          </w:p>
        </w:tc>
        <w:tc>
          <w:tcPr>
            <w:tcW w:w="2610" w:type="dxa"/>
            <w:shd w:val="clear" w:color="000000" w:fill="FFFFFF"/>
            <w:noWrap/>
            <w:vAlign w:val="center"/>
            <w:hideMark/>
          </w:tcPr>
          <w:p w14:paraId="55F12F51" w14:textId="77777777" w:rsidR="00FB20A4" w:rsidRPr="00FB20A4" w:rsidRDefault="00FB20A4" w:rsidP="00FB20A4">
            <w:pPr>
              <w:spacing w:after="0" w:line="240" w:lineRule="auto"/>
              <w:jc w:val="center"/>
              <w:rPr>
                <w:rFonts w:ascii="Calibri" w:eastAsia="Times New Roman" w:hAnsi="Calibri" w:cs="Calibri"/>
                <w:b/>
                <w:bCs/>
                <w:color w:val="000000"/>
                <w:sz w:val="20"/>
                <w:szCs w:val="20"/>
                <w:lang w:val="en-US"/>
              </w:rPr>
            </w:pPr>
            <w:r w:rsidRPr="00FB20A4">
              <w:rPr>
                <w:rFonts w:ascii="Calibri" w:eastAsia="Times New Roman" w:hAnsi="Calibri" w:cs="Calibri"/>
                <w:b/>
                <w:bCs/>
                <w:color w:val="000000"/>
                <w:sz w:val="20"/>
                <w:szCs w:val="20"/>
                <w:lang w:val="en-US"/>
              </w:rPr>
              <w:t>Folding Commode Toilet chair</w:t>
            </w:r>
          </w:p>
        </w:tc>
        <w:tc>
          <w:tcPr>
            <w:tcW w:w="12150" w:type="dxa"/>
            <w:shd w:val="clear" w:color="000000" w:fill="FFFFFF"/>
            <w:vAlign w:val="center"/>
            <w:hideMark/>
          </w:tcPr>
          <w:p w14:paraId="20B10CBF" w14:textId="77777777" w:rsidR="00FB20A4" w:rsidRPr="00FB20A4" w:rsidRDefault="00FB20A4" w:rsidP="00FB20A4">
            <w:pPr>
              <w:spacing w:after="0" w:line="240" w:lineRule="auto"/>
              <w:rPr>
                <w:rFonts w:ascii="Calibri" w:eastAsia="Times New Roman" w:hAnsi="Calibri" w:cs="Calibri"/>
                <w:b/>
                <w:bCs/>
                <w:color w:val="000000"/>
                <w:sz w:val="20"/>
                <w:szCs w:val="20"/>
                <w:lang w:val="en-US"/>
              </w:rPr>
            </w:pPr>
            <w:r w:rsidRPr="00FB20A4">
              <w:rPr>
                <w:rFonts w:ascii="Calibri" w:eastAsia="Times New Roman" w:hAnsi="Calibri" w:cs="Calibri"/>
                <w:b/>
                <w:bCs/>
                <w:color w:val="000000"/>
                <w:sz w:val="20"/>
                <w:szCs w:val="20"/>
                <w:lang w:val="en-US"/>
              </w:rPr>
              <w:t xml:space="preserve">Foldable plated frame lightweight with backrest. Height adjustable with push pin minimum 6 holes. Four swivel casters, minimum 4" (100 mm) diameter with individual brakes. Armrests with a secure grip. Pail with carry handle and cover. Padded PVC seat with cover. Base width 110cm. ISO/FDA                           </w:t>
            </w:r>
          </w:p>
        </w:tc>
      </w:tr>
      <w:tr w:rsidR="00FB20A4" w:rsidRPr="00FB20A4" w14:paraId="30AE8B3A" w14:textId="77777777" w:rsidTr="00FB20A4">
        <w:trPr>
          <w:trHeight w:val="1350"/>
        </w:trPr>
        <w:tc>
          <w:tcPr>
            <w:tcW w:w="630" w:type="dxa"/>
            <w:shd w:val="clear" w:color="000000" w:fill="FFFFFF"/>
            <w:noWrap/>
            <w:vAlign w:val="center"/>
            <w:hideMark/>
          </w:tcPr>
          <w:p w14:paraId="71AB1567" w14:textId="77777777" w:rsidR="00FB20A4" w:rsidRPr="00FB20A4" w:rsidRDefault="00FB20A4" w:rsidP="00FB20A4">
            <w:pPr>
              <w:spacing w:after="0" w:line="240" w:lineRule="auto"/>
              <w:jc w:val="center"/>
              <w:rPr>
                <w:rFonts w:ascii="Calibri" w:eastAsia="Times New Roman" w:hAnsi="Calibri" w:cs="Calibri"/>
                <w:b/>
                <w:bCs/>
                <w:color w:val="000000"/>
                <w:sz w:val="20"/>
                <w:szCs w:val="20"/>
                <w:lang w:val="en-US"/>
              </w:rPr>
            </w:pPr>
            <w:r w:rsidRPr="00FB20A4">
              <w:rPr>
                <w:rFonts w:ascii="Calibri" w:eastAsia="Times New Roman" w:hAnsi="Calibri" w:cs="Calibri"/>
                <w:b/>
                <w:bCs/>
                <w:color w:val="000000"/>
                <w:sz w:val="20"/>
                <w:szCs w:val="20"/>
                <w:lang w:val="en-US"/>
              </w:rPr>
              <w:t>19</w:t>
            </w:r>
          </w:p>
        </w:tc>
        <w:tc>
          <w:tcPr>
            <w:tcW w:w="2610" w:type="dxa"/>
            <w:shd w:val="clear" w:color="000000" w:fill="FFFFFF"/>
            <w:vAlign w:val="center"/>
            <w:hideMark/>
          </w:tcPr>
          <w:p w14:paraId="4B60F366" w14:textId="77777777" w:rsidR="00FB20A4" w:rsidRPr="00FB20A4" w:rsidRDefault="00FB20A4" w:rsidP="00FB20A4">
            <w:pPr>
              <w:spacing w:after="0" w:line="240" w:lineRule="auto"/>
              <w:jc w:val="center"/>
              <w:rPr>
                <w:rFonts w:ascii="Calibri" w:eastAsia="Times New Roman" w:hAnsi="Calibri" w:cs="Calibri"/>
                <w:b/>
                <w:bCs/>
                <w:color w:val="000000"/>
                <w:sz w:val="20"/>
                <w:szCs w:val="20"/>
                <w:lang w:val="en-US"/>
              </w:rPr>
            </w:pPr>
            <w:r w:rsidRPr="00FB20A4">
              <w:rPr>
                <w:rFonts w:ascii="Calibri" w:eastAsia="Times New Roman" w:hAnsi="Calibri" w:cs="Calibri"/>
                <w:b/>
                <w:bCs/>
                <w:color w:val="000000"/>
                <w:sz w:val="20"/>
                <w:szCs w:val="20"/>
                <w:lang w:val="en-US"/>
              </w:rPr>
              <w:t>Height board (pediatric)</w:t>
            </w:r>
          </w:p>
        </w:tc>
        <w:tc>
          <w:tcPr>
            <w:tcW w:w="12150" w:type="dxa"/>
            <w:shd w:val="clear" w:color="000000" w:fill="FFFFFF"/>
            <w:vAlign w:val="center"/>
            <w:hideMark/>
          </w:tcPr>
          <w:p w14:paraId="616667F2" w14:textId="77777777" w:rsidR="00FB20A4" w:rsidRPr="00FB20A4" w:rsidRDefault="00FB20A4" w:rsidP="00FB20A4">
            <w:pPr>
              <w:spacing w:after="0" w:line="240" w:lineRule="auto"/>
              <w:rPr>
                <w:rFonts w:ascii="Calibri" w:eastAsia="Times New Roman" w:hAnsi="Calibri" w:cs="Calibri"/>
                <w:b/>
                <w:bCs/>
                <w:color w:val="000000"/>
                <w:sz w:val="20"/>
                <w:szCs w:val="20"/>
                <w:lang w:val="en-US"/>
              </w:rPr>
            </w:pPr>
            <w:r w:rsidRPr="00FB20A4">
              <w:rPr>
                <w:rFonts w:ascii="Calibri" w:eastAsia="Times New Roman" w:hAnsi="Calibri" w:cs="Calibri"/>
                <w:b/>
                <w:bCs/>
                <w:color w:val="000000"/>
                <w:sz w:val="20"/>
                <w:szCs w:val="20"/>
                <w:lang w:val="en-US"/>
              </w:rPr>
              <w:t>Portable height measuring baby scale, Range:10-80 cm. Graduation</w:t>
            </w:r>
            <w:proofErr w:type="gramStart"/>
            <w:r w:rsidRPr="00FB20A4">
              <w:rPr>
                <w:rFonts w:ascii="Calibri" w:eastAsia="Times New Roman" w:hAnsi="Calibri" w:cs="Calibri"/>
                <w:b/>
                <w:bCs/>
                <w:color w:val="000000"/>
                <w:sz w:val="20"/>
                <w:szCs w:val="20"/>
                <w:lang w:val="en-US"/>
              </w:rPr>
              <w:t>:  1</w:t>
            </w:r>
            <w:proofErr w:type="gramEnd"/>
            <w:r w:rsidRPr="00FB20A4">
              <w:rPr>
                <w:rFonts w:ascii="Calibri" w:eastAsia="Times New Roman" w:hAnsi="Calibri" w:cs="Calibri"/>
                <w:b/>
                <w:bCs/>
                <w:color w:val="000000"/>
                <w:sz w:val="20"/>
                <w:szCs w:val="20"/>
                <w:lang w:val="en-US"/>
              </w:rPr>
              <w:t>mm. Fixed head piece (headboard).</w:t>
            </w:r>
            <w:r w:rsidRPr="00FB20A4">
              <w:rPr>
                <w:rFonts w:ascii="Calibri" w:eastAsia="Times New Roman" w:hAnsi="Calibri" w:cs="Calibri"/>
                <w:b/>
                <w:bCs/>
                <w:color w:val="000000"/>
                <w:sz w:val="20"/>
                <w:szCs w:val="20"/>
                <w:lang w:val="en-US"/>
              </w:rPr>
              <w:br/>
              <w:t xml:space="preserve">Slide foot positioner. Washable </w:t>
            </w:r>
          </w:p>
        </w:tc>
      </w:tr>
      <w:tr w:rsidR="00FB20A4" w:rsidRPr="00FB20A4" w14:paraId="03335E85" w14:textId="77777777" w:rsidTr="00FB20A4">
        <w:trPr>
          <w:trHeight w:val="50"/>
        </w:trPr>
        <w:tc>
          <w:tcPr>
            <w:tcW w:w="630" w:type="dxa"/>
            <w:shd w:val="clear" w:color="000000" w:fill="FFFFFF"/>
            <w:noWrap/>
            <w:vAlign w:val="center"/>
            <w:hideMark/>
          </w:tcPr>
          <w:p w14:paraId="33200185" w14:textId="77777777" w:rsidR="00FB20A4" w:rsidRPr="00FB20A4" w:rsidRDefault="00FB20A4" w:rsidP="00FB20A4">
            <w:pPr>
              <w:spacing w:after="0" w:line="240" w:lineRule="auto"/>
              <w:jc w:val="center"/>
              <w:rPr>
                <w:rFonts w:ascii="Calibri" w:eastAsia="Times New Roman" w:hAnsi="Calibri" w:cs="Calibri"/>
                <w:b/>
                <w:bCs/>
                <w:color w:val="000000"/>
                <w:sz w:val="20"/>
                <w:szCs w:val="20"/>
                <w:lang w:val="en-US"/>
              </w:rPr>
            </w:pPr>
            <w:r w:rsidRPr="00FB20A4">
              <w:rPr>
                <w:rFonts w:ascii="Calibri" w:eastAsia="Times New Roman" w:hAnsi="Calibri" w:cs="Calibri"/>
                <w:b/>
                <w:bCs/>
                <w:color w:val="000000"/>
                <w:sz w:val="20"/>
                <w:szCs w:val="20"/>
                <w:lang w:val="en-US"/>
              </w:rPr>
              <w:t>20</w:t>
            </w:r>
          </w:p>
        </w:tc>
        <w:tc>
          <w:tcPr>
            <w:tcW w:w="2610" w:type="dxa"/>
            <w:shd w:val="clear" w:color="000000" w:fill="FFFFFF"/>
            <w:noWrap/>
            <w:vAlign w:val="center"/>
            <w:hideMark/>
          </w:tcPr>
          <w:p w14:paraId="6DE70FCC" w14:textId="77777777" w:rsidR="00FB20A4" w:rsidRPr="00FB20A4" w:rsidRDefault="00FB20A4" w:rsidP="00FB20A4">
            <w:pPr>
              <w:spacing w:after="0" w:line="240" w:lineRule="auto"/>
              <w:jc w:val="center"/>
              <w:rPr>
                <w:rFonts w:ascii="Calibri" w:eastAsia="Times New Roman" w:hAnsi="Calibri" w:cs="Calibri"/>
                <w:b/>
                <w:bCs/>
                <w:color w:val="000000"/>
                <w:sz w:val="20"/>
                <w:szCs w:val="20"/>
                <w:lang w:val="en-US"/>
              </w:rPr>
            </w:pPr>
            <w:proofErr w:type="spellStart"/>
            <w:r w:rsidRPr="00FB20A4">
              <w:rPr>
                <w:rFonts w:ascii="Calibri" w:eastAsia="Times New Roman" w:hAnsi="Calibri" w:cs="Calibri"/>
                <w:b/>
                <w:bCs/>
                <w:color w:val="000000"/>
                <w:sz w:val="20"/>
                <w:szCs w:val="20"/>
                <w:lang w:val="en-US"/>
              </w:rPr>
              <w:t>Hemocue</w:t>
            </w:r>
            <w:proofErr w:type="spellEnd"/>
            <w:r w:rsidRPr="00FB20A4">
              <w:rPr>
                <w:rFonts w:ascii="Calibri" w:eastAsia="Times New Roman" w:hAnsi="Calibri" w:cs="Calibri"/>
                <w:b/>
                <w:bCs/>
                <w:color w:val="000000"/>
                <w:sz w:val="20"/>
                <w:szCs w:val="20"/>
                <w:lang w:val="en-US"/>
              </w:rPr>
              <w:t xml:space="preserve"> portable</w:t>
            </w:r>
          </w:p>
        </w:tc>
        <w:tc>
          <w:tcPr>
            <w:tcW w:w="12150" w:type="dxa"/>
            <w:shd w:val="clear" w:color="000000" w:fill="FFFFFF"/>
            <w:vAlign w:val="center"/>
            <w:hideMark/>
          </w:tcPr>
          <w:p w14:paraId="5456060F" w14:textId="77777777" w:rsidR="00FB20A4" w:rsidRPr="00FB20A4" w:rsidRDefault="00FB20A4" w:rsidP="00FB20A4">
            <w:pPr>
              <w:spacing w:after="0" w:line="240" w:lineRule="auto"/>
              <w:rPr>
                <w:rFonts w:ascii="Calibri" w:eastAsia="Times New Roman" w:hAnsi="Calibri" w:cs="Calibri"/>
                <w:b/>
                <w:bCs/>
                <w:color w:val="000000"/>
                <w:sz w:val="20"/>
                <w:szCs w:val="20"/>
                <w:lang w:val="en-US"/>
              </w:rPr>
            </w:pPr>
            <w:r w:rsidRPr="00FB20A4">
              <w:rPr>
                <w:rFonts w:ascii="Calibri" w:eastAsia="Times New Roman" w:hAnsi="Calibri" w:cs="Calibri"/>
                <w:b/>
                <w:bCs/>
                <w:color w:val="000000"/>
                <w:sz w:val="20"/>
                <w:szCs w:val="20"/>
                <w:lang w:val="en-US"/>
              </w:rPr>
              <w:t xml:space="preserve">Precise factory calibration against the ICSH reference method. Blood based liquid control. Built in </w:t>
            </w:r>
            <w:proofErr w:type="spellStart"/>
            <w:r w:rsidRPr="00FB20A4">
              <w:rPr>
                <w:rFonts w:ascii="Calibri" w:eastAsia="Times New Roman" w:hAnsi="Calibri" w:cs="Calibri"/>
                <w:b/>
                <w:bCs/>
                <w:color w:val="000000"/>
                <w:sz w:val="20"/>
                <w:szCs w:val="20"/>
                <w:lang w:val="en-US"/>
              </w:rPr>
              <w:t>self test</w:t>
            </w:r>
            <w:proofErr w:type="spellEnd"/>
            <w:r w:rsidRPr="00FB20A4">
              <w:rPr>
                <w:rFonts w:ascii="Calibri" w:eastAsia="Times New Roman" w:hAnsi="Calibri" w:cs="Calibri"/>
                <w:b/>
                <w:bCs/>
                <w:color w:val="000000"/>
                <w:sz w:val="20"/>
                <w:szCs w:val="20"/>
                <w:lang w:val="en-US"/>
              </w:rPr>
              <w:t xml:space="preserve">. Capillary, venous, or arterial whole blood sample. Dimensions 160 X 43 X 85 mm. With batteries installed. Modified </w:t>
            </w:r>
            <w:proofErr w:type="spellStart"/>
            <w:r w:rsidRPr="00FB20A4">
              <w:rPr>
                <w:rFonts w:ascii="Calibri" w:eastAsia="Times New Roman" w:hAnsi="Calibri" w:cs="Calibri"/>
                <w:b/>
                <w:bCs/>
                <w:color w:val="000000"/>
                <w:sz w:val="20"/>
                <w:szCs w:val="20"/>
                <w:lang w:val="en-US"/>
              </w:rPr>
              <w:t>azide</w:t>
            </w:r>
            <w:proofErr w:type="spellEnd"/>
            <w:r w:rsidRPr="00FB20A4">
              <w:rPr>
                <w:rFonts w:ascii="Calibri" w:eastAsia="Times New Roman" w:hAnsi="Calibri" w:cs="Calibri"/>
                <w:b/>
                <w:bCs/>
                <w:color w:val="000000"/>
                <w:sz w:val="20"/>
                <w:szCs w:val="20"/>
                <w:lang w:val="en-US"/>
              </w:rPr>
              <w:t xml:space="preserve"> methemoglobin reaction dual </w:t>
            </w:r>
            <w:proofErr w:type="spellStart"/>
            <w:r w:rsidRPr="00FB20A4">
              <w:rPr>
                <w:rFonts w:ascii="Calibri" w:eastAsia="Times New Roman" w:hAnsi="Calibri" w:cs="Calibri"/>
                <w:b/>
                <w:bCs/>
                <w:color w:val="000000"/>
                <w:sz w:val="20"/>
                <w:szCs w:val="20"/>
                <w:lang w:val="en-US"/>
              </w:rPr>
              <w:t>wavelenghts</w:t>
            </w:r>
            <w:proofErr w:type="spellEnd"/>
            <w:r w:rsidRPr="00FB20A4">
              <w:rPr>
                <w:rFonts w:ascii="Calibri" w:eastAsia="Times New Roman" w:hAnsi="Calibri" w:cs="Calibri"/>
                <w:b/>
                <w:bCs/>
                <w:color w:val="000000"/>
                <w:sz w:val="20"/>
                <w:szCs w:val="20"/>
                <w:lang w:val="en-US"/>
              </w:rPr>
              <w:t xml:space="preserve"> 570nm and 880nm for compensation of turbidity. Measurement Range: 0–25.6 g/dL (0–256 g/L, 0–15.9 mmol/L). Result within 60 seconds. Sample Volume: ~10 µL. Materials included; </w:t>
            </w:r>
            <w:proofErr w:type="spellStart"/>
            <w:r w:rsidRPr="00FB20A4">
              <w:rPr>
                <w:rFonts w:ascii="Calibri" w:eastAsia="Times New Roman" w:hAnsi="Calibri" w:cs="Calibri"/>
                <w:b/>
                <w:bCs/>
                <w:color w:val="000000"/>
                <w:sz w:val="20"/>
                <w:szCs w:val="20"/>
                <w:lang w:val="en-US"/>
              </w:rPr>
              <w:t>Hemocue</w:t>
            </w:r>
            <w:proofErr w:type="spellEnd"/>
            <w:r w:rsidRPr="00FB20A4">
              <w:rPr>
                <w:rFonts w:ascii="Calibri" w:eastAsia="Times New Roman" w:hAnsi="Calibri" w:cs="Calibri"/>
                <w:b/>
                <w:bCs/>
                <w:color w:val="000000"/>
                <w:sz w:val="20"/>
                <w:szCs w:val="20"/>
                <w:lang w:val="en-US"/>
              </w:rPr>
              <w:t xml:space="preserve"> + analyzer, </w:t>
            </w:r>
            <w:proofErr w:type="spellStart"/>
            <w:r w:rsidRPr="00FB20A4">
              <w:rPr>
                <w:rFonts w:ascii="Calibri" w:eastAsia="Times New Roman" w:hAnsi="Calibri" w:cs="Calibri"/>
                <w:b/>
                <w:bCs/>
                <w:color w:val="000000"/>
                <w:sz w:val="20"/>
                <w:szCs w:val="20"/>
                <w:lang w:val="en-US"/>
              </w:rPr>
              <w:t>Hemocue</w:t>
            </w:r>
            <w:proofErr w:type="spellEnd"/>
            <w:r w:rsidRPr="00FB20A4">
              <w:rPr>
                <w:rFonts w:ascii="Calibri" w:eastAsia="Times New Roman" w:hAnsi="Calibri" w:cs="Calibri"/>
                <w:b/>
                <w:bCs/>
                <w:color w:val="000000"/>
                <w:sz w:val="20"/>
                <w:szCs w:val="20"/>
                <w:lang w:val="en-US"/>
              </w:rPr>
              <w:t xml:space="preserve"> cleaner, AC adapter, User manual. ISO certificate.</w:t>
            </w:r>
          </w:p>
        </w:tc>
      </w:tr>
      <w:tr w:rsidR="00FB20A4" w:rsidRPr="00FB20A4" w14:paraId="67578CCC" w14:textId="77777777" w:rsidTr="00FB20A4">
        <w:trPr>
          <w:trHeight w:val="50"/>
        </w:trPr>
        <w:tc>
          <w:tcPr>
            <w:tcW w:w="630" w:type="dxa"/>
            <w:shd w:val="clear" w:color="000000" w:fill="FFFFFF"/>
            <w:noWrap/>
            <w:vAlign w:val="center"/>
            <w:hideMark/>
          </w:tcPr>
          <w:p w14:paraId="64BDCB76" w14:textId="77777777" w:rsidR="00FB20A4" w:rsidRPr="00FB20A4" w:rsidRDefault="00FB20A4" w:rsidP="00FB20A4">
            <w:pPr>
              <w:spacing w:after="0" w:line="240" w:lineRule="auto"/>
              <w:jc w:val="center"/>
              <w:rPr>
                <w:rFonts w:ascii="Calibri" w:eastAsia="Times New Roman" w:hAnsi="Calibri" w:cs="Calibri"/>
                <w:b/>
                <w:bCs/>
                <w:color w:val="000000"/>
                <w:sz w:val="20"/>
                <w:szCs w:val="20"/>
                <w:lang w:val="en-US"/>
              </w:rPr>
            </w:pPr>
            <w:r w:rsidRPr="00FB20A4">
              <w:rPr>
                <w:rFonts w:ascii="Calibri" w:eastAsia="Times New Roman" w:hAnsi="Calibri" w:cs="Calibri"/>
                <w:b/>
                <w:bCs/>
                <w:color w:val="000000"/>
                <w:sz w:val="20"/>
                <w:szCs w:val="20"/>
                <w:lang w:val="en-US"/>
              </w:rPr>
              <w:t>21</w:t>
            </w:r>
          </w:p>
        </w:tc>
        <w:tc>
          <w:tcPr>
            <w:tcW w:w="2610" w:type="dxa"/>
            <w:shd w:val="clear" w:color="000000" w:fill="FFFFFF"/>
            <w:vAlign w:val="center"/>
            <w:hideMark/>
          </w:tcPr>
          <w:p w14:paraId="60336215" w14:textId="77777777" w:rsidR="00FB20A4" w:rsidRPr="00FB20A4" w:rsidRDefault="00FB20A4" w:rsidP="00FB20A4">
            <w:pPr>
              <w:spacing w:after="0" w:line="240" w:lineRule="auto"/>
              <w:jc w:val="center"/>
              <w:rPr>
                <w:rFonts w:ascii="Calibri" w:eastAsia="Times New Roman" w:hAnsi="Calibri" w:cs="Calibri"/>
                <w:b/>
                <w:bCs/>
                <w:color w:val="000000"/>
                <w:sz w:val="20"/>
                <w:szCs w:val="20"/>
                <w:lang w:val="en-US"/>
              </w:rPr>
            </w:pPr>
            <w:r w:rsidRPr="00FB20A4">
              <w:rPr>
                <w:rFonts w:ascii="Calibri" w:eastAsia="Times New Roman" w:hAnsi="Calibri" w:cs="Calibri"/>
                <w:b/>
                <w:bCs/>
                <w:color w:val="000000"/>
                <w:sz w:val="20"/>
                <w:szCs w:val="20"/>
                <w:lang w:val="en-US"/>
              </w:rPr>
              <w:t xml:space="preserve">Hemoglobin meter </w:t>
            </w:r>
          </w:p>
        </w:tc>
        <w:tc>
          <w:tcPr>
            <w:tcW w:w="12150" w:type="dxa"/>
            <w:shd w:val="clear" w:color="000000" w:fill="FFFFFF"/>
            <w:vAlign w:val="center"/>
            <w:hideMark/>
          </w:tcPr>
          <w:p w14:paraId="2E46A5E8" w14:textId="77777777" w:rsidR="00FB20A4" w:rsidRPr="00FB20A4" w:rsidRDefault="00FB20A4" w:rsidP="00FB20A4">
            <w:pPr>
              <w:spacing w:after="0" w:line="240" w:lineRule="auto"/>
              <w:rPr>
                <w:rFonts w:ascii="Calibri" w:eastAsia="Times New Roman" w:hAnsi="Calibri" w:cs="Calibri"/>
                <w:b/>
                <w:bCs/>
                <w:color w:val="000000"/>
                <w:sz w:val="20"/>
                <w:szCs w:val="20"/>
                <w:lang w:val="en-US"/>
              </w:rPr>
            </w:pPr>
            <w:r w:rsidRPr="00FB20A4">
              <w:rPr>
                <w:rFonts w:ascii="Calibri" w:eastAsia="Times New Roman" w:hAnsi="Calibri" w:cs="Calibri"/>
                <w:b/>
                <w:bCs/>
                <w:color w:val="000000"/>
                <w:sz w:val="20"/>
                <w:szCs w:val="20"/>
                <w:lang w:val="en-US"/>
              </w:rPr>
              <w:t>Automation: Fully Automatic</w:t>
            </w:r>
            <w:r w:rsidRPr="00FB20A4">
              <w:rPr>
                <w:rFonts w:ascii="Calibri" w:eastAsia="Times New Roman" w:hAnsi="Calibri" w:cs="Calibri"/>
                <w:b/>
                <w:bCs/>
                <w:color w:val="000000"/>
                <w:sz w:val="20"/>
                <w:szCs w:val="20"/>
                <w:lang w:val="en-US"/>
              </w:rPr>
              <w:br/>
              <w:t xml:space="preserve">Number </w:t>
            </w:r>
            <w:proofErr w:type="gramStart"/>
            <w:r w:rsidRPr="00FB20A4">
              <w:rPr>
                <w:rFonts w:ascii="Calibri" w:eastAsia="Times New Roman" w:hAnsi="Calibri" w:cs="Calibri"/>
                <w:b/>
                <w:bCs/>
                <w:color w:val="000000"/>
                <w:sz w:val="20"/>
                <w:szCs w:val="20"/>
                <w:lang w:val="en-US"/>
              </w:rPr>
              <w:t>Of</w:t>
            </w:r>
            <w:proofErr w:type="gramEnd"/>
            <w:r w:rsidRPr="00FB20A4">
              <w:rPr>
                <w:rFonts w:ascii="Calibri" w:eastAsia="Times New Roman" w:hAnsi="Calibri" w:cs="Calibri"/>
                <w:b/>
                <w:bCs/>
                <w:color w:val="000000"/>
                <w:sz w:val="20"/>
                <w:szCs w:val="20"/>
                <w:lang w:val="en-US"/>
              </w:rPr>
              <w:t xml:space="preserve"> Chambers 1</w:t>
            </w:r>
            <w:r w:rsidRPr="00FB20A4">
              <w:rPr>
                <w:rFonts w:ascii="Calibri" w:eastAsia="Times New Roman" w:hAnsi="Calibri" w:cs="Calibri"/>
                <w:b/>
                <w:bCs/>
                <w:color w:val="000000"/>
                <w:sz w:val="20"/>
                <w:szCs w:val="20"/>
                <w:lang w:val="en-US"/>
              </w:rPr>
              <w:br/>
              <w:t>Sample Mode: Whole Blood</w:t>
            </w:r>
            <w:r w:rsidRPr="00FB20A4">
              <w:rPr>
                <w:rFonts w:ascii="Calibri" w:eastAsia="Times New Roman" w:hAnsi="Calibri" w:cs="Calibri"/>
                <w:b/>
                <w:bCs/>
                <w:color w:val="000000"/>
                <w:sz w:val="20"/>
                <w:szCs w:val="20"/>
                <w:lang w:val="en-US"/>
              </w:rPr>
              <w:br/>
              <w:t>Method: Flow Cytometry</w:t>
            </w:r>
            <w:r w:rsidRPr="00FB20A4">
              <w:rPr>
                <w:rFonts w:ascii="Calibri" w:eastAsia="Times New Roman" w:hAnsi="Calibri" w:cs="Calibri"/>
                <w:b/>
                <w:bCs/>
                <w:color w:val="000000"/>
                <w:sz w:val="20"/>
                <w:szCs w:val="20"/>
                <w:lang w:val="en-US"/>
              </w:rPr>
              <w:br/>
              <w:t>Chamber Type: Single</w:t>
            </w:r>
            <w:r w:rsidRPr="00FB20A4">
              <w:rPr>
                <w:rFonts w:ascii="Calibri" w:eastAsia="Times New Roman" w:hAnsi="Calibri" w:cs="Calibri"/>
                <w:b/>
                <w:bCs/>
                <w:color w:val="000000"/>
                <w:sz w:val="20"/>
                <w:szCs w:val="20"/>
                <w:lang w:val="en-US"/>
              </w:rPr>
              <w:br/>
              <w:t xml:space="preserve">Portable, able to work in hot climate, up to 45 </w:t>
            </w:r>
            <w:proofErr w:type="gramStart"/>
            <w:r w:rsidRPr="00FB20A4">
              <w:rPr>
                <w:rFonts w:ascii="Calibri" w:eastAsia="Times New Roman" w:hAnsi="Calibri" w:cs="Calibri"/>
                <w:b/>
                <w:bCs/>
                <w:color w:val="000000"/>
                <w:sz w:val="20"/>
                <w:szCs w:val="20"/>
                <w:lang w:val="en-US"/>
              </w:rPr>
              <w:t>degree</w:t>
            </w:r>
            <w:proofErr w:type="gramEnd"/>
            <w:r w:rsidRPr="00FB20A4">
              <w:rPr>
                <w:rFonts w:ascii="Calibri" w:eastAsia="Times New Roman" w:hAnsi="Calibri" w:cs="Calibri"/>
                <w:b/>
                <w:bCs/>
                <w:color w:val="000000"/>
                <w:sz w:val="20"/>
                <w:szCs w:val="20"/>
                <w:lang w:val="en-US"/>
              </w:rPr>
              <w:t xml:space="preserve"> Celsius.</w:t>
            </w:r>
            <w:r w:rsidRPr="00FB20A4">
              <w:rPr>
                <w:rFonts w:ascii="Calibri" w:eastAsia="Times New Roman" w:hAnsi="Calibri" w:cs="Calibri"/>
                <w:b/>
                <w:bCs/>
                <w:color w:val="000000"/>
                <w:sz w:val="20"/>
                <w:szCs w:val="20"/>
                <w:lang w:val="en-US"/>
              </w:rPr>
              <w:br/>
              <w:t xml:space="preserve">Easy </w:t>
            </w:r>
            <w:proofErr w:type="gramStart"/>
            <w:r w:rsidRPr="00FB20A4">
              <w:rPr>
                <w:rFonts w:ascii="Calibri" w:eastAsia="Times New Roman" w:hAnsi="Calibri" w:cs="Calibri"/>
                <w:b/>
                <w:bCs/>
                <w:color w:val="000000"/>
                <w:sz w:val="20"/>
                <w:szCs w:val="20"/>
                <w:lang w:val="en-US"/>
              </w:rPr>
              <w:t>To</w:t>
            </w:r>
            <w:proofErr w:type="gramEnd"/>
            <w:r w:rsidRPr="00FB20A4">
              <w:rPr>
                <w:rFonts w:ascii="Calibri" w:eastAsia="Times New Roman" w:hAnsi="Calibri" w:cs="Calibri"/>
                <w:b/>
                <w:bCs/>
                <w:color w:val="000000"/>
                <w:sz w:val="20"/>
                <w:szCs w:val="20"/>
                <w:lang w:val="en-US"/>
              </w:rPr>
              <w:t xml:space="preserve"> Use</w:t>
            </w:r>
            <w:r w:rsidRPr="00FB20A4">
              <w:rPr>
                <w:rFonts w:ascii="Calibri" w:eastAsia="Times New Roman" w:hAnsi="Calibri" w:cs="Calibri"/>
                <w:b/>
                <w:bCs/>
                <w:color w:val="000000"/>
                <w:sz w:val="20"/>
                <w:szCs w:val="20"/>
                <w:lang w:val="en-US"/>
              </w:rPr>
              <w:br/>
              <w:t>FDA or CE mark.</w:t>
            </w:r>
          </w:p>
        </w:tc>
      </w:tr>
      <w:tr w:rsidR="00FB20A4" w:rsidRPr="00FB20A4" w14:paraId="474B8B91" w14:textId="77777777" w:rsidTr="00FB20A4">
        <w:trPr>
          <w:trHeight w:val="520"/>
        </w:trPr>
        <w:tc>
          <w:tcPr>
            <w:tcW w:w="630" w:type="dxa"/>
            <w:shd w:val="clear" w:color="000000" w:fill="FFFFFF"/>
            <w:noWrap/>
            <w:vAlign w:val="center"/>
            <w:hideMark/>
          </w:tcPr>
          <w:p w14:paraId="24C14DF2" w14:textId="77777777" w:rsidR="00FB20A4" w:rsidRPr="00FB20A4" w:rsidRDefault="00FB20A4" w:rsidP="00FB20A4">
            <w:pPr>
              <w:spacing w:after="0" w:line="240" w:lineRule="auto"/>
              <w:jc w:val="center"/>
              <w:rPr>
                <w:rFonts w:ascii="Calibri" w:eastAsia="Times New Roman" w:hAnsi="Calibri" w:cs="Calibri"/>
                <w:b/>
                <w:bCs/>
                <w:color w:val="000000"/>
                <w:sz w:val="20"/>
                <w:szCs w:val="20"/>
                <w:lang w:val="en-US"/>
              </w:rPr>
            </w:pPr>
            <w:r w:rsidRPr="00FB20A4">
              <w:rPr>
                <w:rFonts w:ascii="Calibri" w:eastAsia="Times New Roman" w:hAnsi="Calibri" w:cs="Calibri"/>
                <w:b/>
                <w:bCs/>
                <w:color w:val="000000"/>
                <w:sz w:val="20"/>
                <w:szCs w:val="20"/>
                <w:lang w:val="en-US"/>
              </w:rPr>
              <w:t>22</w:t>
            </w:r>
          </w:p>
        </w:tc>
        <w:tc>
          <w:tcPr>
            <w:tcW w:w="2610" w:type="dxa"/>
            <w:shd w:val="clear" w:color="000000" w:fill="FFFFFF"/>
            <w:vAlign w:val="center"/>
            <w:hideMark/>
          </w:tcPr>
          <w:p w14:paraId="26D7FC9B" w14:textId="77777777" w:rsidR="00FB20A4" w:rsidRPr="00FB20A4" w:rsidRDefault="00FB20A4" w:rsidP="00FB20A4">
            <w:pPr>
              <w:spacing w:after="0" w:line="240" w:lineRule="auto"/>
              <w:jc w:val="center"/>
              <w:rPr>
                <w:rFonts w:ascii="Calibri" w:eastAsia="Times New Roman" w:hAnsi="Calibri" w:cs="Calibri"/>
                <w:b/>
                <w:bCs/>
                <w:color w:val="000000"/>
                <w:sz w:val="20"/>
                <w:szCs w:val="20"/>
                <w:lang w:val="en-US"/>
              </w:rPr>
            </w:pPr>
            <w:r w:rsidRPr="00FB20A4">
              <w:rPr>
                <w:rFonts w:ascii="Calibri" w:eastAsia="Times New Roman" w:hAnsi="Calibri" w:cs="Calibri"/>
                <w:b/>
                <w:bCs/>
                <w:color w:val="000000"/>
                <w:sz w:val="20"/>
                <w:szCs w:val="20"/>
                <w:lang w:val="en-US"/>
              </w:rPr>
              <w:t xml:space="preserve">IUD insertion kit: </w:t>
            </w:r>
            <w:r w:rsidRPr="00FB20A4">
              <w:rPr>
                <w:rFonts w:ascii="Calibri" w:eastAsia="Times New Roman" w:hAnsi="Calibri" w:cs="Calibri"/>
                <w:b/>
                <w:bCs/>
                <w:color w:val="000000"/>
                <w:sz w:val="20"/>
                <w:szCs w:val="20"/>
                <w:lang w:val="en-US"/>
              </w:rPr>
              <w:br/>
              <w:t xml:space="preserve">Ringed Forceps </w:t>
            </w:r>
          </w:p>
        </w:tc>
        <w:tc>
          <w:tcPr>
            <w:tcW w:w="12150" w:type="dxa"/>
            <w:shd w:val="clear" w:color="000000" w:fill="FFFFFF"/>
            <w:vAlign w:val="center"/>
            <w:hideMark/>
          </w:tcPr>
          <w:p w14:paraId="470288EB" w14:textId="77777777" w:rsidR="00FB20A4" w:rsidRPr="00FB20A4" w:rsidRDefault="00FB20A4" w:rsidP="00FB20A4">
            <w:pPr>
              <w:spacing w:after="0" w:line="240" w:lineRule="auto"/>
              <w:rPr>
                <w:rFonts w:ascii="Calibri" w:eastAsia="Times New Roman" w:hAnsi="Calibri" w:cs="Calibri"/>
                <w:b/>
                <w:bCs/>
                <w:color w:val="000000"/>
                <w:sz w:val="20"/>
                <w:szCs w:val="20"/>
                <w:lang w:val="en-US"/>
              </w:rPr>
            </w:pPr>
            <w:r w:rsidRPr="00FB20A4">
              <w:rPr>
                <w:rFonts w:ascii="Calibri" w:eastAsia="Times New Roman" w:hAnsi="Calibri" w:cs="Calibri"/>
                <w:b/>
                <w:bCs/>
                <w:color w:val="000000"/>
                <w:sz w:val="20"/>
                <w:szCs w:val="20"/>
                <w:lang w:val="en-US"/>
              </w:rPr>
              <w:t xml:space="preserve">24cm, serrated jaws, straight, Stainless steel, 400 </w:t>
            </w:r>
            <w:proofErr w:type="gramStart"/>
            <w:r w:rsidRPr="00FB20A4">
              <w:rPr>
                <w:rFonts w:ascii="Calibri" w:eastAsia="Times New Roman" w:hAnsi="Calibri" w:cs="Calibri"/>
                <w:b/>
                <w:bCs/>
                <w:color w:val="000000"/>
                <w:sz w:val="20"/>
                <w:szCs w:val="20"/>
                <w:lang w:val="en-US"/>
              </w:rPr>
              <w:t>grade</w:t>
            </w:r>
            <w:proofErr w:type="gramEnd"/>
            <w:r w:rsidRPr="00FB20A4">
              <w:rPr>
                <w:rFonts w:ascii="Calibri" w:eastAsia="Times New Roman" w:hAnsi="Calibri" w:cs="Calibri"/>
                <w:b/>
                <w:bCs/>
                <w:color w:val="000000"/>
                <w:sz w:val="20"/>
                <w:szCs w:val="20"/>
                <w:lang w:val="en-US"/>
              </w:rPr>
              <w:t>, Passivated, maker mark, CE/FDA</w:t>
            </w:r>
          </w:p>
        </w:tc>
      </w:tr>
      <w:tr w:rsidR="00FB20A4" w:rsidRPr="00FB20A4" w14:paraId="5C651B30" w14:textId="77777777" w:rsidTr="00FB20A4">
        <w:trPr>
          <w:trHeight w:val="520"/>
        </w:trPr>
        <w:tc>
          <w:tcPr>
            <w:tcW w:w="630" w:type="dxa"/>
            <w:shd w:val="clear" w:color="000000" w:fill="FFFFFF"/>
            <w:noWrap/>
            <w:vAlign w:val="center"/>
            <w:hideMark/>
          </w:tcPr>
          <w:p w14:paraId="38361E9B" w14:textId="77777777" w:rsidR="00FB20A4" w:rsidRPr="00FB20A4" w:rsidRDefault="00FB20A4" w:rsidP="00FB20A4">
            <w:pPr>
              <w:spacing w:after="0" w:line="240" w:lineRule="auto"/>
              <w:jc w:val="center"/>
              <w:rPr>
                <w:rFonts w:ascii="Calibri" w:eastAsia="Times New Roman" w:hAnsi="Calibri" w:cs="Calibri"/>
                <w:b/>
                <w:bCs/>
                <w:color w:val="000000"/>
                <w:sz w:val="20"/>
                <w:szCs w:val="20"/>
                <w:lang w:val="en-US"/>
              </w:rPr>
            </w:pPr>
            <w:r w:rsidRPr="00FB20A4">
              <w:rPr>
                <w:rFonts w:ascii="Calibri" w:eastAsia="Times New Roman" w:hAnsi="Calibri" w:cs="Calibri"/>
                <w:b/>
                <w:bCs/>
                <w:color w:val="000000"/>
                <w:sz w:val="20"/>
                <w:szCs w:val="20"/>
                <w:lang w:val="en-US"/>
              </w:rPr>
              <w:t>23</w:t>
            </w:r>
          </w:p>
        </w:tc>
        <w:tc>
          <w:tcPr>
            <w:tcW w:w="2610" w:type="dxa"/>
            <w:shd w:val="clear" w:color="000000" w:fill="FFFFFF"/>
            <w:vAlign w:val="center"/>
            <w:hideMark/>
          </w:tcPr>
          <w:p w14:paraId="0F40ED7D" w14:textId="77777777" w:rsidR="00FB20A4" w:rsidRPr="00FB20A4" w:rsidRDefault="00FB20A4" w:rsidP="00FB20A4">
            <w:pPr>
              <w:spacing w:after="0" w:line="240" w:lineRule="auto"/>
              <w:jc w:val="center"/>
              <w:rPr>
                <w:rFonts w:ascii="Calibri" w:eastAsia="Times New Roman" w:hAnsi="Calibri" w:cs="Calibri"/>
                <w:b/>
                <w:bCs/>
                <w:color w:val="000000"/>
                <w:sz w:val="20"/>
                <w:szCs w:val="20"/>
                <w:lang w:val="en-US"/>
              </w:rPr>
            </w:pPr>
            <w:r w:rsidRPr="00FB20A4">
              <w:rPr>
                <w:rFonts w:ascii="Calibri" w:eastAsia="Times New Roman" w:hAnsi="Calibri" w:cs="Calibri"/>
                <w:b/>
                <w:bCs/>
                <w:color w:val="000000"/>
                <w:sz w:val="20"/>
                <w:szCs w:val="20"/>
                <w:lang w:val="en-US"/>
              </w:rPr>
              <w:t xml:space="preserve">IUD insertion kit: </w:t>
            </w:r>
            <w:r w:rsidRPr="00FB20A4">
              <w:rPr>
                <w:rFonts w:ascii="Calibri" w:eastAsia="Times New Roman" w:hAnsi="Calibri" w:cs="Calibri"/>
                <w:b/>
                <w:bCs/>
                <w:color w:val="000000"/>
                <w:sz w:val="20"/>
                <w:szCs w:val="20"/>
                <w:lang w:val="en-US"/>
              </w:rPr>
              <w:br/>
              <w:t>Scissors</w:t>
            </w:r>
          </w:p>
        </w:tc>
        <w:tc>
          <w:tcPr>
            <w:tcW w:w="12150" w:type="dxa"/>
            <w:shd w:val="clear" w:color="000000" w:fill="FFFFFF"/>
            <w:vAlign w:val="center"/>
            <w:hideMark/>
          </w:tcPr>
          <w:p w14:paraId="48E38B55" w14:textId="77777777" w:rsidR="00FB20A4" w:rsidRPr="00FB20A4" w:rsidRDefault="00FB20A4" w:rsidP="00FB20A4">
            <w:pPr>
              <w:spacing w:after="0" w:line="240" w:lineRule="auto"/>
              <w:rPr>
                <w:rFonts w:ascii="Calibri" w:eastAsia="Times New Roman" w:hAnsi="Calibri" w:cs="Calibri"/>
                <w:b/>
                <w:bCs/>
                <w:color w:val="000000"/>
                <w:sz w:val="20"/>
                <w:szCs w:val="20"/>
                <w:lang w:val="en-US"/>
              </w:rPr>
            </w:pPr>
            <w:r w:rsidRPr="00FB20A4">
              <w:rPr>
                <w:rFonts w:ascii="Calibri" w:eastAsia="Times New Roman" w:hAnsi="Calibri" w:cs="Calibri"/>
                <w:b/>
                <w:bCs/>
                <w:color w:val="000000"/>
                <w:sz w:val="20"/>
                <w:szCs w:val="20"/>
                <w:lang w:val="en-US"/>
              </w:rPr>
              <w:t xml:space="preserve">Scissors Mayo, straight, with blunt-tipped blades. Length: 15 cm. Stainless steel, 400 </w:t>
            </w:r>
            <w:proofErr w:type="spellStart"/>
            <w:proofErr w:type="gramStart"/>
            <w:r w:rsidRPr="00FB20A4">
              <w:rPr>
                <w:rFonts w:ascii="Calibri" w:eastAsia="Times New Roman" w:hAnsi="Calibri" w:cs="Calibri"/>
                <w:b/>
                <w:bCs/>
                <w:color w:val="000000"/>
                <w:sz w:val="20"/>
                <w:szCs w:val="20"/>
                <w:lang w:val="en-US"/>
              </w:rPr>
              <w:t>grade,Passivated</w:t>
            </w:r>
            <w:proofErr w:type="spellEnd"/>
            <w:proofErr w:type="gramEnd"/>
            <w:r w:rsidRPr="00FB20A4">
              <w:rPr>
                <w:rFonts w:ascii="Calibri" w:eastAsia="Times New Roman" w:hAnsi="Calibri" w:cs="Calibri"/>
                <w:b/>
                <w:bCs/>
                <w:color w:val="000000"/>
                <w:sz w:val="20"/>
                <w:szCs w:val="20"/>
                <w:lang w:val="en-US"/>
              </w:rPr>
              <w:t>, maker mark, CE/FDA</w:t>
            </w:r>
          </w:p>
        </w:tc>
      </w:tr>
      <w:tr w:rsidR="00FB20A4" w:rsidRPr="00FB20A4" w14:paraId="71757BDA" w14:textId="77777777" w:rsidTr="00FB20A4">
        <w:trPr>
          <w:trHeight w:val="520"/>
        </w:trPr>
        <w:tc>
          <w:tcPr>
            <w:tcW w:w="630" w:type="dxa"/>
            <w:shd w:val="clear" w:color="000000" w:fill="FFFFFF"/>
            <w:noWrap/>
            <w:vAlign w:val="center"/>
            <w:hideMark/>
          </w:tcPr>
          <w:p w14:paraId="2DD0DC14" w14:textId="77777777" w:rsidR="00FB20A4" w:rsidRPr="00FB20A4" w:rsidRDefault="00FB20A4" w:rsidP="00FB20A4">
            <w:pPr>
              <w:spacing w:after="0" w:line="240" w:lineRule="auto"/>
              <w:jc w:val="center"/>
              <w:rPr>
                <w:rFonts w:ascii="Calibri" w:eastAsia="Times New Roman" w:hAnsi="Calibri" w:cs="Calibri"/>
                <w:b/>
                <w:bCs/>
                <w:color w:val="000000"/>
                <w:sz w:val="20"/>
                <w:szCs w:val="20"/>
                <w:lang w:val="en-US"/>
              </w:rPr>
            </w:pPr>
            <w:r w:rsidRPr="00FB20A4">
              <w:rPr>
                <w:rFonts w:ascii="Calibri" w:eastAsia="Times New Roman" w:hAnsi="Calibri" w:cs="Calibri"/>
                <w:b/>
                <w:bCs/>
                <w:color w:val="000000"/>
                <w:sz w:val="20"/>
                <w:szCs w:val="20"/>
                <w:lang w:val="en-US"/>
              </w:rPr>
              <w:t>24</w:t>
            </w:r>
          </w:p>
        </w:tc>
        <w:tc>
          <w:tcPr>
            <w:tcW w:w="2610" w:type="dxa"/>
            <w:shd w:val="clear" w:color="000000" w:fill="FFFFFF"/>
            <w:vAlign w:val="center"/>
            <w:hideMark/>
          </w:tcPr>
          <w:p w14:paraId="4097A45C" w14:textId="77777777" w:rsidR="00FB20A4" w:rsidRPr="00FB20A4" w:rsidRDefault="00FB20A4" w:rsidP="00FB20A4">
            <w:pPr>
              <w:spacing w:after="0" w:line="240" w:lineRule="auto"/>
              <w:jc w:val="center"/>
              <w:rPr>
                <w:rFonts w:ascii="Calibri" w:eastAsia="Times New Roman" w:hAnsi="Calibri" w:cs="Calibri"/>
                <w:b/>
                <w:bCs/>
                <w:color w:val="000000"/>
                <w:sz w:val="20"/>
                <w:szCs w:val="20"/>
                <w:lang w:val="en-US"/>
              </w:rPr>
            </w:pPr>
            <w:r w:rsidRPr="00FB20A4">
              <w:rPr>
                <w:rFonts w:ascii="Calibri" w:eastAsia="Times New Roman" w:hAnsi="Calibri" w:cs="Calibri"/>
                <w:b/>
                <w:bCs/>
                <w:color w:val="000000"/>
                <w:sz w:val="20"/>
                <w:szCs w:val="20"/>
                <w:lang w:val="en-US"/>
              </w:rPr>
              <w:t xml:space="preserve">IUD insertion kit: </w:t>
            </w:r>
            <w:r w:rsidRPr="00FB20A4">
              <w:rPr>
                <w:rFonts w:ascii="Calibri" w:eastAsia="Times New Roman" w:hAnsi="Calibri" w:cs="Calibri"/>
                <w:b/>
                <w:bCs/>
                <w:color w:val="000000"/>
                <w:sz w:val="20"/>
                <w:szCs w:val="20"/>
                <w:lang w:val="en-US"/>
              </w:rPr>
              <w:br/>
              <w:t xml:space="preserve">Tenaculum forceps straight </w:t>
            </w:r>
          </w:p>
        </w:tc>
        <w:tc>
          <w:tcPr>
            <w:tcW w:w="12150" w:type="dxa"/>
            <w:shd w:val="clear" w:color="000000" w:fill="FFFFFF"/>
            <w:vAlign w:val="center"/>
            <w:hideMark/>
          </w:tcPr>
          <w:p w14:paraId="14894700" w14:textId="77777777" w:rsidR="00FB20A4" w:rsidRPr="00FB20A4" w:rsidRDefault="00FB20A4" w:rsidP="00FB20A4">
            <w:pPr>
              <w:spacing w:after="0" w:line="240" w:lineRule="auto"/>
              <w:rPr>
                <w:rFonts w:ascii="Calibri" w:eastAsia="Times New Roman" w:hAnsi="Calibri" w:cs="Calibri"/>
                <w:b/>
                <w:bCs/>
                <w:color w:val="000000"/>
                <w:sz w:val="20"/>
                <w:szCs w:val="20"/>
                <w:lang w:val="en-US"/>
              </w:rPr>
            </w:pPr>
            <w:r w:rsidRPr="00FB20A4">
              <w:rPr>
                <w:rFonts w:ascii="Calibri" w:eastAsia="Times New Roman" w:hAnsi="Calibri" w:cs="Calibri"/>
                <w:b/>
                <w:bCs/>
                <w:color w:val="000000"/>
                <w:sz w:val="20"/>
                <w:szCs w:val="20"/>
                <w:lang w:val="en-US"/>
              </w:rPr>
              <w:t xml:space="preserve">FORCEPS, SEIZING, POZZI, 25 cm, tenaculum, straight, Stainless steel, 400 </w:t>
            </w:r>
            <w:proofErr w:type="gramStart"/>
            <w:r w:rsidRPr="00FB20A4">
              <w:rPr>
                <w:rFonts w:ascii="Calibri" w:eastAsia="Times New Roman" w:hAnsi="Calibri" w:cs="Calibri"/>
                <w:b/>
                <w:bCs/>
                <w:color w:val="000000"/>
                <w:sz w:val="20"/>
                <w:szCs w:val="20"/>
                <w:lang w:val="en-US"/>
              </w:rPr>
              <w:t>grade</w:t>
            </w:r>
            <w:proofErr w:type="gramEnd"/>
            <w:r w:rsidRPr="00FB20A4">
              <w:rPr>
                <w:rFonts w:ascii="Calibri" w:eastAsia="Times New Roman" w:hAnsi="Calibri" w:cs="Calibri"/>
                <w:b/>
                <w:bCs/>
                <w:color w:val="000000"/>
                <w:sz w:val="20"/>
                <w:szCs w:val="20"/>
                <w:lang w:val="en-US"/>
              </w:rPr>
              <w:t>, Passivated, maker mark, CE/FDA. Screw lock. Ratchet with variable settings. Adjustable grip.</w:t>
            </w:r>
          </w:p>
        </w:tc>
      </w:tr>
      <w:tr w:rsidR="00FB20A4" w:rsidRPr="00FB20A4" w14:paraId="09AC9E47" w14:textId="77777777" w:rsidTr="00FB20A4">
        <w:trPr>
          <w:trHeight w:val="580"/>
        </w:trPr>
        <w:tc>
          <w:tcPr>
            <w:tcW w:w="630" w:type="dxa"/>
            <w:shd w:val="clear" w:color="000000" w:fill="FFFFFF"/>
            <w:noWrap/>
            <w:vAlign w:val="center"/>
            <w:hideMark/>
          </w:tcPr>
          <w:p w14:paraId="431D4485" w14:textId="77777777" w:rsidR="00FB20A4" w:rsidRPr="00FB20A4" w:rsidRDefault="00FB20A4" w:rsidP="00FB20A4">
            <w:pPr>
              <w:spacing w:after="0" w:line="240" w:lineRule="auto"/>
              <w:jc w:val="center"/>
              <w:rPr>
                <w:rFonts w:ascii="Calibri" w:eastAsia="Times New Roman" w:hAnsi="Calibri" w:cs="Calibri"/>
                <w:b/>
                <w:bCs/>
                <w:color w:val="000000"/>
                <w:sz w:val="20"/>
                <w:szCs w:val="20"/>
                <w:lang w:val="en-US"/>
              </w:rPr>
            </w:pPr>
            <w:r w:rsidRPr="00FB20A4">
              <w:rPr>
                <w:rFonts w:ascii="Calibri" w:eastAsia="Times New Roman" w:hAnsi="Calibri" w:cs="Calibri"/>
                <w:b/>
                <w:bCs/>
                <w:color w:val="000000"/>
                <w:sz w:val="20"/>
                <w:szCs w:val="20"/>
                <w:lang w:val="en-US"/>
              </w:rPr>
              <w:t>25</w:t>
            </w:r>
          </w:p>
        </w:tc>
        <w:tc>
          <w:tcPr>
            <w:tcW w:w="2610" w:type="dxa"/>
            <w:shd w:val="clear" w:color="000000" w:fill="FFFFFF"/>
            <w:vAlign w:val="center"/>
            <w:hideMark/>
          </w:tcPr>
          <w:p w14:paraId="54DA7290" w14:textId="77777777" w:rsidR="00FB20A4" w:rsidRPr="00FB20A4" w:rsidRDefault="00FB20A4" w:rsidP="00FB20A4">
            <w:pPr>
              <w:spacing w:after="0" w:line="240" w:lineRule="auto"/>
              <w:jc w:val="center"/>
              <w:rPr>
                <w:rFonts w:ascii="Calibri" w:eastAsia="Times New Roman" w:hAnsi="Calibri" w:cs="Calibri"/>
                <w:b/>
                <w:bCs/>
                <w:color w:val="000000"/>
                <w:sz w:val="20"/>
                <w:szCs w:val="20"/>
                <w:lang w:val="en-US"/>
              </w:rPr>
            </w:pPr>
            <w:r w:rsidRPr="00FB20A4">
              <w:rPr>
                <w:rFonts w:ascii="Calibri" w:eastAsia="Times New Roman" w:hAnsi="Calibri" w:cs="Calibri"/>
                <w:b/>
                <w:bCs/>
                <w:color w:val="000000"/>
                <w:sz w:val="20"/>
                <w:szCs w:val="20"/>
                <w:lang w:val="en-US"/>
              </w:rPr>
              <w:t>IUD insertion kit: Hysterometer</w:t>
            </w:r>
          </w:p>
        </w:tc>
        <w:tc>
          <w:tcPr>
            <w:tcW w:w="12150" w:type="dxa"/>
            <w:shd w:val="clear" w:color="000000" w:fill="FFFFFF"/>
            <w:vAlign w:val="center"/>
            <w:hideMark/>
          </w:tcPr>
          <w:p w14:paraId="5B69ECC1" w14:textId="77777777" w:rsidR="00FB20A4" w:rsidRPr="00FB20A4" w:rsidRDefault="00FB20A4" w:rsidP="00FB20A4">
            <w:pPr>
              <w:spacing w:after="0" w:line="240" w:lineRule="auto"/>
              <w:rPr>
                <w:rFonts w:ascii="Calibri" w:eastAsia="Times New Roman" w:hAnsi="Calibri" w:cs="Calibri"/>
                <w:b/>
                <w:bCs/>
                <w:color w:val="000000"/>
                <w:lang w:val="en-US"/>
              </w:rPr>
            </w:pPr>
            <w:r w:rsidRPr="00FB20A4">
              <w:rPr>
                <w:rFonts w:ascii="Calibri" w:eastAsia="Times New Roman" w:hAnsi="Calibri" w:cs="Calibri"/>
                <w:b/>
                <w:bCs/>
                <w:color w:val="000000"/>
                <w:lang w:val="en-US"/>
              </w:rPr>
              <w:t xml:space="preserve">32 cm, sims curved, rigid, malleable, graduated in cm, </w:t>
            </w:r>
            <w:proofErr w:type="spellStart"/>
            <w:r w:rsidRPr="00FB20A4">
              <w:rPr>
                <w:rFonts w:ascii="Calibri" w:eastAsia="Times New Roman" w:hAnsi="Calibri" w:cs="Calibri"/>
                <w:b/>
                <w:bCs/>
                <w:color w:val="000000"/>
                <w:lang w:val="en-US"/>
              </w:rPr>
              <w:t>sainless</w:t>
            </w:r>
            <w:proofErr w:type="spellEnd"/>
            <w:r w:rsidRPr="00FB20A4">
              <w:rPr>
                <w:rFonts w:ascii="Calibri" w:eastAsia="Times New Roman" w:hAnsi="Calibri" w:cs="Calibri"/>
                <w:b/>
                <w:bCs/>
                <w:color w:val="000000"/>
                <w:lang w:val="en-US"/>
              </w:rPr>
              <w:t xml:space="preserve"> steel 400 </w:t>
            </w:r>
            <w:proofErr w:type="gramStart"/>
            <w:r w:rsidRPr="00FB20A4">
              <w:rPr>
                <w:rFonts w:ascii="Calibri" w:eastAsia="Times New Roman" w:hAnsi="Calibri" w:cs="Calibri"/>
                <w:b/>
                <w:bCs/>
                <w:color w:val="000000"/>
                <w:lang w:val="en-US"/>
              </w:rPr>
              <w:t>grade,  Passivated,  maker</w:t>
            </w:r>
            <w:proofErr w:type="gramEnd"/>
            <w:r w:rsidRPr="00FB20A4">
              <w:rPr>
                <w:rFonts w:ascii="Calibri" w:eastAsia="Times New Roman" w:hAnsi="Calibri" w:cs="Calibri"/>
                <w:b/>
                <w:bCs/>
                <w:color w:val="000000"/>
                <w:lang w:val="en-US"/>
              </w:rPr>
              <w:t xml:space="preserve"> mark, CE/FDA</w:t>
            </w:r>
          </w:p>
        </w:tc>
      </w:tr>
      <w:tr w:rsidR="00FB20A4" w:rsidRPr="00FB20A4" w14:paraId="50719461" w14:textId="77777777" w:rsidTr="00FB20A4">
        <w:trPr>
          <w:trHeight w:val="515"/>
        </w:trPr>
        <w:tc>
          <w:tcPr>
            <w:tcW w:w="630" w:type="dxa"/>
            <w:shd w:val="clear" w:color="000000" w:fill="FFFFFF"/>
            <w:noWrap/>
            <w:vAlign w:val="center"/>
            <w:hideMark/>
          </w:tcPr>
          <w:p w14:paraId="3E40CE6D" w14:textId="77777777" w:rsidR="00FB20A4" w:rsidRPr="00FB20A4" w:rsidRDefault="00FB20A4" w:rsidP="00FB20A4">
            <w:pPr>
              <w:spacing w:after="0" w:line="240" w:lineRule="auto"/>
              <w:jc w:val="center"/>
              <w:rPr>
                <w:rFonts w:ascii="Calibri" w:eastAsia="Times New Roman" w:hAnsi="Calibri" w:cs="Calibri"/>
                <w:b/>
                <w:bCs/>
                <w:color w:val="000000"/>
                <w:sz w:val="20"/>
                <w:szCs w:val="20"/>
                <w:lang w:val="en-US"/>
              </w:rPr>
            </w:pPr>
            <w:r w:rsidRPr="00FB20A4">
              <w:rPr>
                <w:rFonts w:ascii="Calibri" w:eastAsia="Times New Roman" w:hAnsi="Calibri" w:cs="Calibri"/>
                <w:b/>
                <w:bCs/>
                <w:color w:val="000000"/>
                <w:sz w:val="20"/>
                <w:szCs w:val="20"/>
                <w:lang w:val="en-US"/>
              </w:rPr>
              <w:t>26</w:t>
            </w:r>
          </w:p>
        </w:tc>
        <w:tc>
          <w:tcPr>
            <w:tcW w:w="2610" w:type="dxa"/>
            <w:shd w:val="clear" w:color="000000" w:fill="FFFFFF"/>
            <w:noWrap/>
            <w:vAlign w:val="center"/>
            <w:hideMark/>
          </w:tcPr>
          <w:p w14:paraId="573C141F" w14:textId="77777777" w:rsidR="00FB20A4" w:rsidRPr="00FB20A4" w:rsidRDefault="00FB20A4" w:rsidP="00FB20A4">
            <w:pPr>
              <w:spacing w:after="0" w:line="240" w:lineRule="auto"/>
              <w:jc w:val="center"/>
              <w:rPr>
                <w:rFonts w:ascii="Calibri" w:eastAsia="Times New Roman" w:hAnsi="Calibri" w:cs="Calibri"/>
                <w:b/>
                <w:bCs/>
                <w:color w:val="000000"/>
                <w:sz w:val="20"/>
                <w:szCs w:val="20"/>
                <w:lang w:val="en-US"/>
              </w:rPr>
            </w:pPr>
            <w:r w:rsidRPr="00FB20A4">
              <w:rPr>
                <w:rFonts w:ascii="Calibri" w:eastAsia="Times New Roman" w:hAnsi="Calibri" w:cs="Calibri"/>
                <w:b/>
                <w:bCs/>
                <w:color w:val="000000"/>
                <w:sz w:val="20"/>
                <w:szCs w:val="20"/>
                <w:lang w:val="en-US"/>
              </w:rPr>
              <w:t>Kelly-Rankin Forceps</w:t>
            </w:r>
          </w:p>
        </w:tc>
        <w:tc>
          <w:tcPr>
            <w:tcW w:w="12150" w:type="dxa"/>
            <w:shd w:val="clear" w:color="000000" w:fill="FFFFFF"/>
            <w:vAlign w:val="center"/>
            <w:hideMark/>
          </w:tcPr>
          <w:p w14:paraId="36DCD203" w14:textId="77777777" w:rsidR="00FB20A4" w:rsidRPr="00FB20A4" w:rsidRDefault="00FB20A4" w:rsidP="00FB20A4">
            <w:pPr>
              <w:spacing w:after="0" w:line="240" w:lineRule="auto"/>
              <w:rPr>
                <w:rFonts w:ascii="Calibri" w:eastAsia="Times New Roman" w:hAnsi="Calibri" w:cs="Calibri"/>
                <w:b/>
                <w:bCs/>
                <w:color w:val="000000"/>
                <w:sz w:val="20"/>
                <w:szCs w:val="20"/>
                <w:lang w:val="en-US"/>
              </w:rPr>
            </w:pPr>
            <w:r w:rsidRPr="00FB20A4">
              <w:rPr>
                <w:rFonts w:ascii="Calibri" w:eastAsia="Times New Roman" w:hAnsi="Calibri" w:cs="Calibri"/>
                <w:b/>
                <w:bCs/>
                <w:color w:val="000000"/>
                <w:sz w:val="20"/>
                <w:szCs w:val="20"/>
                <w:lang w:val="en-US"/>
              </w:rPr>
              <w:t xml:space="preserve">Stainless steel. Straight lengths 16 cm. Serrated tips. </w:t>
            </w:r>
            <w:proofErr w:type="spellStart"/>
            <w:proofErr w:type="gramStart"/>
            <w:r w:rsidRPr="00FB20A4">
              <w:rPr>
                <w:rFonts w:ascii="Calibri" w:eastAsia="Times New Roman" w:hAnsi="Calibri" w:cs="Calibri"/>
                <w:b/>
                <w:bCs/>
                <w:color w:val="000000"/>
                <w:sz w:val="20"/>
                <w:szCs w:val="20"/>
                <w:lang w:val="en-US"/>
              </w:rPr>
              <w:t>Handle:Wider</w:t>
            </w:r>
            <w:proofErr w:type="spellEnd"/>
            <w:proofErr w:type="gramEnd"/>
            <w:r w:rsidRPr="00FB20A4">
              <w:rPr>
                <w:rFonts w:ascii="Calibri" w:eastAsia="Times New Roman" w:hAnsi="Calibri" w:cs="Calibri"/>
                <w:b/>
                <w:bCs/>
                <w:color w:val="000000"/>
                <w:sz w:val="20"/>
                <w:szCs w:val="20"/>
                <w:lang w:val="en-US"/>
              </w:rPr>
              <w:t xml:space="preserve"> finger rings. CE/ISO</w:t>
            </w:r>
          </w:p>
        </w:tc>
      </w:tr>
      <w:tr w:rsidR="00FB20A4" w:rsidRPr="00FB20A4" w14:paraId="442DAE9B" w14:textId="77777777" w:rsidTr="00FB20A4">
        <w:trPr>
          <w:trHeight w:val="1560"/>
        </w:trPr>
        <w:tc>
          <w:tcPr>
            <w:tcW w:w="630" w:type="dxa"/>
            <w:shd w:val="clear" w:color="000000" w:fill="FFFFFF"/>
            <w:noWrap/>
            <w:vAlign w:val="center"/>
            <w:hideMark/>
          </w:tcPr>
          <w:p w14:paraId="30563E88" w14:textId="77777777" w:rsidR="00FB20A4" w:rsidRPr="00FB20A4" w:rsidRDefault="00FB20A4" w:rsidP="00FB20A4">
            <w:pPr>
              <w:spacing w:after="0" w:line="240" w:lineRule="auto"/>
              <w:jc w:val="center"/>
              <w:rPr>
                <w:rFonts w:ascii="Calibri" w:eastAsia="Times New Roman" w:hAnsi="Calibri" w:cs="Calibri"/>
                <w:b/>
                <w:bCs/>
                <w:color w:val="000000"/>
                <w:sz w:val="20"/>
                <w:szCs w:val="20"/>
                <w:lang w:val="en-US"/>
              </w:rPr>
            </w:pPr>
            <w:r w:rsidRPr="00FB20A4">
              <w:rPr>
                <w:rFonts w:ascii="Calibri" w:eastAsia="Times New Roman" w:hAnsi="Calibri" w:cs="Calibri"/>
                <w:b/>
                <w:bCs/>
                <w:color w:val="000000"/>
                <w:sz w:val="20"/>
                <w:szCs w:val="20"/>
                <w:lang w:val="en-US"/>
              </w:rPr>
              <w:lastRenderedPageBreak/>
              <w:t>27</w:t>
            </w:r>
          </w:p>
        </w:tc>
        <w:tc>
          <w:tcPr>
            <w:tcW w:w="2610" w:type="dxa"/>
            <w:shd w:val="clear" w:color="000000" w:fill="FFFFFF"/>
            <w:vAlign w:val="center"/>
            <w:hideMark/>
          </w:tcPr>
          <w:p w14:paraId="77A9B375" w14:textId="77777777" w:rsidR="00FB20A4" w:rsidRPr="00FB20A4" w:rsidRDefault="00FB20A4" w:rsidP="00FB20A4">
            <w:pPr>
              <w:spacing w:after="0" w:line="240" w:lineRule="auto"/>
              <w:jc w:val="center"/>
              <w:rPr>
                <w:rFonts w:ascii="Calibri" w:eastAsia="Times New Roman" w:hAnsi="Calibri" w:cs="Calibri"/>
                <w:b/>
                <w:bCs/>
                <w:color w:val="000000"/>
                <w:sz w:val="20"/>
                <w:szCs w:val="20"/>
                <w:lang w:val="en-US"/>
              </w:rPr>
            </w:pPr>
            <w:r w:rsidRPr="00FB20A4">
              <w:rPr>
                <w:rFonts w:ascii="Calibri" w:eastAsia="Times New Roman" w:hAnsi="Calibri" w:cs="Calibri"/>
                <w:b/>
                <w:bCs/>
                <w:color w:val="000000"/>
                <w:sz w:val="20"/>
                <w:szCs w:val="20"/>
                <w:lang w:val="en-US"/>
              </w:rPr>
              <w:t>Kidney dish</w:t>
            </w:r>
          </w:p>
        </w:tc>
        <w:tc>
          <w:tcPr>
            <w:tcW w:w="12150" w:type="dxa"/>
            <w:shd w:val="clear" w:color="000000" w:fill="FFFFFF"/>
            <w:vAlign w:val="center"/>
            <w:hideMark/>
          </w:tcPr>
          <w:p w14:paraId="4456775B" w14:textId="77777777" w:rsidR="00FB20A4" w:rsidRPr="00FB20A4" w:rsidRDefault="00FB20A4" w:rsidP="00FB20A4">
            <w:pPr>
              <w:spacing w:after="0" w:line="240" w:lineRule="auto"/>
              <w:rPr>
                <w:rFonts w:ascii="Calibri" w:eastAsia="Times New Roman" w:hAnsi="Calibri" w:cs="Calibri"/>
                <w:b/>
                <w:bCs/>
                <w:color w:val="000000"/>
                <w:sz w:val="20"/>
                <w:szCs w:val="20"/>
                <w:lang w:val="en-US"/>
              </w:rPr>
            </w:pPr>
            <w:r w:rsidRPr="00FB20A4">
              <w:rPr>
                <w:rFonts w:ascii="Calibri" w:eastAsia="Times New Roman" w:hAnsi="Calibri" w:cs="Calibri"/>
                <w:b/>
                <w:bCs/>
                <w:color w:val="000000"/>
                <w:sz w:val="20"/>
                <w:szCs w:val="20"/>
                <w:lang w:val="en-US"/>
              </w:rPr>
              <w:t xml:space="preserve">Medium, </w:t>
            </w:r>
            <w:r w:rsidRPr="00FB20A4">
              <w:rPr>
                <w:rFonts w:ascii="Calibri" w:eastAsia="Times New Roman" w:hAnsi="Calibri" w:cs="Calibri"/>
                <w:b/>
                <w:bCs/>
                <w:color w:val="000000"/>
                <w:sz w:val="20"/>
                <w:szCs w:val="20"/>
                <w:lang w:val="en-US"/>
              </w:rPr>
              <w:br/>
              <w:t xml:space="preserve">length 200-2250 mm </w:t>
            </w:r>
            <w:r w:rsidRPr="00FB20A4">
              <w:rPr>
                <w:rFonts w:ascii="Calibri" w:eastAsia="Times New Roman" w:hAnsi="Calibri" w:cs="Calibri"/>
                <w:b/>
                <w:bCs/>
                <w:color w:val="000000"/>
                <w:sz w:val="20"/>
                <w:szCs w:val="20"/>
                <w:lang w:val="en-US"/>
              </w:rPr>
              <w:br/>
              <w:t xml:space="preserve">Width 90–110 mm </w:t>
            </w:r>
            <w:r w:rsidRPr="00FB20A4">
              <w:rPr>
                <w:rFonts w:ascii="Calibri" w:eastAsia="Times New Roman" w:hAnsi="Calibri" w:cs="Calibri"/>
                <w:b/>
                <w:bCs/>
                <w:color w:val="000000"/>
                <w:sz w:val="20"/>
                <w:szCs w:val="20"/>
                <w:lang w:val="en-US"/>
              </w:rPr>
              <w:br/>
              <w:t>Depth 40-45 mm</w:t>
            </w:r>
            <w:r w:rsidRPr="00FB20A4">
              <w:rPr>
                <w:rFonts w:ascii="Calibri" w:eastAsia="Times New Roman" w:hAnsi="Calibri" w:cs="Calibri"/>
                <w:b/>
                <w:bCs/>
                <w:color w:val="000000"/>
                <w:sz w:val="20"/>
                <w:szCs w:val="20"/>
                <w:lang w:val="en-US"/>
              </w:rPr>
              <w:br/>
            </w:r>
            <w:proofErr w:type="spellStart"/>
            <w:r w:rsidRPr="00FB20A4">
              <w:rPr>
                <w:rFonts w:ascii="Calibri" w:eastAsia="Times New Roman" w:hAnsi="Calibri" w:cs="Calibri"/>
                <w:b/>
                <w:bCs/>
                <w:color w:val="000000"/>
                <w:sz w:val="20"/>
                <w:szCs w:val="20"/>
                <w:lang w:val="en-US"/>
              </w:rPr>
              <w:t>Thickc</w:t>
            </w:r>
            <w:proofErr w:type="spellEnd"/>
            <w:r w:rsidRPr="00FB20A4">
              <w:rPr>
                <w:rFonts w:ascii="Calibri" w:eastAsia="Times New Roman" w:hAnsi="Calibri" w:cs="Calibri"/>
                <w:b/>
                <w:bCs/>
                <w:color w:val="000000"/>
                <w:sz w:val="20"/>
                <w:szCs w:val="20"/>
                <w:lang w:val="en-US"/>
              </w:rPr>
              <w:t xml:space="preserve"> 0.8–1.0 mm</w:t>
            </w:r>
            <w:r w:rsidRPr="00FB20A4">
              <w:rPr>
                <w:rFonts w:ascii="Calibri" w:eastAsia="Times New Roman" w:hAnsi="Calibri" w:cs="Calibri"/>
                <w:b/>
                <w:bCs/>
                <w:color w:val="000000"/>
                <w:sz w:val="20"/>
                <w:szCs w:val="20"/>
                <w:lang w:val="en-US"/>
              </w:rPr>
              <w:br/>
              <w:t xml:space="preserve">400-500 ml capacity </w:t>
            </w:r>
          </w:p>
        </w:tc>
      </w:tr>
      <w:tr w:rsidR="00FB20A4" w:rsidRPr="00FB20A4" w14:paraId="787CA9B6" w14:textId="77777777" w:rsidTr="00FB20A4">
        <w:trPr>
          <w:trHeight w:val="520"/>
        </w:trPr>
        <w:tc>
          <w:tcPr>
            <w:tcW w:w="630" w:type="dxa"/>
            <w:shd w:val="clear" w:color="000000" w:fill="FFFFFF"/>
            <w:noWrap/>
            <w:vAlign w:val="center"/>
            <w:hideMark/>
          </w:tcPr>
          <w:p w14:paraId="27905444" w14:textId="77777777" w:rsidR="00FB20A4" w:rsidRPr="00FB20A4" w:rsidRDefault="00FB20A4" w:rsidP="00FB20A4">
            <w:pPr>
              <w:spacing w:after="0" w:line="240" w:lineRule="auto"/>
              <w:jc w:val="center"/>
              <w:rPr>
                <w:rFonts w:ascii="Calibri" w:eastAsia="Times New Roman" w:hAnsi="Calibri" w:cs="Calibri"/>
                <w:b/>
                <w:bCs/>
                <w:color w:val="000000"/>
                <w:sz w:val="20"/>
                <w:szCs w:val="20"/>
                <w:lang w:val="en-US"/>
              </w:rPr>
            </w:pPr>
            <w:r w:rsidRPr="00FB20A4">
              <w:rPr>
                <w:rFonts w:ascii="Calibri" w:eastAsia="Times New Roman" w:hAnsi="Calibri" w:cs="Calibri"/>
                <w:b/>
                <w:bCs/>
                <w:color w:val="000000"/>
                <w:sz w:val="20"/>
                <w:szCs w:val="20"/>
                <w:lang w:val="en-US"/>
              </w:rPr>
              <w:t>28</w:t>
            </w:r>
          </w:p>
        </w:tc>
        <w:tc>
          <w:tcPr>
            <w:tcW w:w="2610" w:type="dxa"/>
            <w:shd w:val="clear" w:color="000000" w:fill="FFFFFF"/>
            <w:noWrap/>
            <w:vAlign w:val="center"/>
            <w:hideMark/>
          </w:tcPr>
          <w:p w14:paraId="66FD7404" w14:textId="77777777" w:rsidR="00FB20A4" w:rsidRPr="00FB20A4" w:rsidRDefault="00FB20A4" w:rsidP="00FB20A4">
            <w:pPr>
              <w:spacing w:after="0" w:line="240" w:lineRule="auto"/>
              <w:jc w:val="center"/>
              <w:rPr>
                <w:rFonts w:ascii="Calibri" w:eastAsia="Times New Roman" w:hAnsi="Calibri" w:cs="Calibri"/>
                <w:b/>
                <w:bCs/>
                <w:color w:val="000000"/>
                <w:sz w:val="20"/>
                <w:szCs w:val="20"/>
                <w:lang w:val="en-US"/>
              </w:rPr>
            </w:pPr>
            <w:r w:rsidRPr="00FB20A4">
              <w:rPr>
                <w:rFonts w:ascii="Calibri" w:eastAsia="Times New Roman" w:hAnsi="Calibri" w:cs="Calibri"/>
                <w:b/>
                <w:bCs/>
                <w:color w:val="000000"/>
                <w:sz w:val="20"/>
                <w:szCs w:val="20"/>
                <w:lang w:val="en-US"/>
              </w:rPr>
              <w:t>Kocher artery forceps</w:t>
            </w:r>
          </w:p>
        </w:tc>
        <w:tc>
          <w:tcPr>
            <w:tcW w:w="12150" w:type="dxa"/>
            <w:shd w:val="clear" w:color="000000" w:fill="FFFFFF"/>
            <w:vAlign w:val="center"/>
            <w:hideMark/>
          </w:tcPr>
          <w:p w14:paraId="2458A9F4" w14:textId="77777777" w:rsidR="00FB20A4" w:rsidRPr="00FB20A4" w:rsidRDefault="00FB20A4" w:rsidP="00FB20A4">
            <w:pPr>
              <w:spacing w:after="0" w:line="240" w:lineRule="auto"/>
              <w:rPr>
                <w:rFonts w:ascii="Calibri" w:eastAsia="Times New Roman" w:hAnsi="Calibri" w:cs="Calibri"/>
                <w:b/>
                <w:bCs/>
                <w:color w:val="000000"/>
                <w:sz w:val="20"/>
                <w:szCs w:val="20"/>
                <w:lang w:val="en-US"/>
              </w:rPr>
            </w:pPr>
            <w:r w:rsidRPr="00FB20A4">
              <w:rPr>
                <w:rFonts w:ascii="Calibri" w:eastAsia="Times New Roman" w:hAnsi="Calibri" w:cs="Calibri"/>
                <w:b/>
                <w:bCs/>
                <w:color w:val="000000"/>
                <w:sz w:val="20"/>
                <w:szCs w:val="20"/>
                <w:lang w:val="en-US"/>
              </w:rPr>
              <w:t>Stainless steel. Ratcheted locking mechanism controls hemostat's jaw pressure. Straight lengths 16 cm. Serrated heavy tips. 1 X 2 teeth. CE/ISO</w:t>
            </w:r>
          </w:p>
        </w:tc>
      </w:tr>
      <w:tr w:rsidR="00FB20A4" w:rsidRPr="00FB20A4" w14:paraId="3A7900ED" w14:textId="77777777" w:rsidTr="00FB20A4">
        <w:trPr>
          <w:trHeight w:val="50"/>
        </w:trPr>
        <w:tc>
          <w:tcPr>
            <w:tcW w:w="630" w:type="dxa"/>
            <w:shd w:val="clear" w:color="000000" w:fill="FFFFFF"/>
            <w:noWrap/>
            <w:vAlign w:val="center"/>
            <w:hideMark/>
          </w:tcPr>
          <w:p w14:paraId="6187B489" w14:textId="77777777" w:rsidR="00FB20A4" w:rsidRPr="00FB20A4" w:rsidRDefault="00FB20A4" w:rsidP="00FB20A4">
            <w:pPr>
              <w:spacing w:after="0" w:line="240" w:lineRule="auto"/>
              <w:jc w:val="center"/>
              <w:rPr>
                <w:rFonts w:ascii="Calibri" w:eastAsia="Times New Roman" w:hAnsi="Calibri" w:cs="Calibri"/>
                <w:b/>
                <w:bCs/>
                <w:color w:val="000000"/>
                <w:sz w:val="20"/>
                <w:szCs w:val="20"/>
                <w:lang w:val="en-US"/>
              </w:rPr>
            </w:pPr>
            <w:r w:rsidRPr="00FB20A4">
              <w:rPr>
                <w:rFonts w:ascii="Calibri" w:eastAsia="Times New Roman" w:hAnsi="Calibri" w:cs="Calibri"/>
                <w:b/>
                <w:bCs/>
                <w:color w:val="000000"/>
                <w:sz w:val="20"/>
                <w:szCs w:val="20"/>
                <w:lang w:val="en-US"/>
              </w:rPr>
              <w:t>29</w:t>
            </w:r>
          </w:p>
        </w:tc>
        <w:tc>
          <w:tcPr>
            <w:tcW w:w="2610" w:type="dxa"/>
            <w:shd w:val="clear" w:color="000000" w:fill="FFFFFF"/>
            <w:vAlign w:val="center"/>
            <w:hideMark/>
          </w:tcPr>
          <w:p w14:paraId="2E25CAB5" w14:textId="77777777" w:rsidR="00FB20A4" w:rsidRPr="00FB20A4" w:rsidRDefault="00FB20A4" w:rsidP="00FB20A4">
            <w:pPr>
              <w:spacing w:after="0" w:line="240" w:lineRule="auto"/>
              <w:jc w:val="center"/>
              <w:rPr>
                <w:rFonts w:ascii="Calibri" w:eastAsia="Times New Roman" w:hAnsi="Calibri" w:cs="Calibri"/>
                <w:b/>
                <w:bCs/>
                <w:color w:val="000000"/>
                <w:sz w:val="20"/>
                <w:szCs w:val="20"/>
                <w:lang w:val="en-US"/>
              </w:rPr>
            </w:pPr>
            <w:r w:rsidRPr="00FB20A4">
              <w:rPr>
                <w:rFonts w:ascii="Calibri" w:eastAsia="Times New Roman" w:hAnsi="Calibri" w:cs="Calibri"/>
                <w:b/>
                <w:bCs/>
                <w:color w:val="000000"/>
                <w:sz w:val="20"/>
                <w:szCs w:val="20"/>
                <w:lang w:val="en-US"/>
              </w:rPr>
              <w:t>Light pen</w:t>
            </w:r>
          </w:p>
        </w:tc>
        <w:tc>
          <w:tcPr>
            <w:tcW w:w="12150" w:type="dxa"/>
            <w:shd w:val="clear" w:color="000000" w:fill="FFFFFF"/>
            <w:vAlign w:val="center"/>
            <w:hideMark/>
          </w:tcPr>
          <w:p w14:paraId="7ADE3A8C" w14:textId="77777777" w:rsidR="00FB20A4" w:rsidRPr="00FB20A4" w:rsidRDefault="00FB20A4" w:rsidP="00FB20A4">
            <w:pPr>
              <w:spacing w:after="0" w:line="240" w:lineRule="auto"/>
              <w:rPr>
                <w:rFonts w:ascii="Calibri" w:eastAsia="Times New Roman" w:hAnsi="Calibri" w:cs="Calibri"/>
                <w:b/>
                <w:bCs/>
                <w:color w:val="000000"/>
                <w:sz w:val="20"/>
                <w:szCs w:val="20"/>
                <w:lang w:val="en-US"/>
              </w:rPr>
            </w:pPr>
            <w:r w:rsidRPr="00FB20A4">
              <w:rPr>
                <w:rFonts w:ascii="Calibri" w:eastAsia="Times New Roman" w:hAnsi="Calibri" w:cs="Calibri"/>
                <w:b/>
                <w:bCs/>
                <w:color w:val="000000"/>
                <w:sz w:val="20"/>
                <w:szCs w:val="20"/>
                <w:lang w:val="en-US"/>
              </w:rPr>
              <w:t>Battery Powered.</w:t>
            </w:r>
            <w:r w:rsidRPr="00FB20A4">
              <w:rPr>
                <w:rFonts w:ascii="Calibri" w:eastAsia="Times New Roman" w:hAnsi="Calibri" w:cs="Calibri"/>
                <w:b/>
                <w:bCs/>
                <w:color w:val="000000"/>
                <w:sz w:val="20"/>
                <w:szCs w:val="20"/>
                <w:lang w:val="en-US"/>
              </w:rPr>
              <w:br/>
              <w:t>Light Source Type. LED.</w:t>
            </w:r>
            <w:r w:rsidRPr="00FB20A4">
              <w:rPr>
                <w:rFonts w:ascii="Calibri" w:eastAsia="Times New Roman" w:hAnsi="Calibri" w:cs="Calibri"/>
                <w:b/>
                <w:bCs/>
                <w:color w:val="000000"/>
                <w:sz w:val="20"/>
                <w:szCs w:val="20"/>
                <w:lang w:val="en-US"/>
              </w:rPr>
              <w:br/>
              <w:t>Material: Aluminum.</w:t>
            </w:r>
            <w:r w:rsidRPr="00FB20A4">
              <w:rPr>
                <w:rFonts w:ascii="Calibri" w:eastAsia="Times New Roman" w:hAnsi="Calibri" w:cs="Calibri"/>
                <w:b/>
                <w:bCs/>
                <w:color w:val="000000"/>
                <w:sz w:val="20"/>
                <w:szCs w:val="20"/>
                <w:lang w:val="en-US"/>
              </w:rPr>
              <w:br/>
              <w:t>Battery Cell Composition: Alkaline.</w:t>
            </w:r>
          </w:p>
        </w:tc>
      </w:tr>
      <w:tr w:rsidR="00FB20A4" w:rsidRPr="00FB20A4" w14:paraId="0CED6F30" w14:textId="77777777" w:rsidTr="00FB20A4">
        <w:trPr>
          <w:trHeight w:val="50"/>
        </w:trPr>
        <w:tc>
          <w:tcPr>
            <w:tcW w:w="630" w:type="dxa"/>
            <w:shd w:val="clear" w:color="000000" w:fill="FFFFFF"/>
            <w:noWrap/>
            <w:vAlign w:val="center"/>
            <w:hideMark/>
          </w:tcPr>
          <w:p w14:paraId="4F254582" w14:textId="77777777" w:rsidR="00FB20A4" w:rsidRPr="00FB20A4" w:rsidRDefault="00FB20A4" w:rsidP="00FB20A4">
            <w:pPr>
              <w:spacing w:after="0" w:line="240" w:lineRule="auto"/>
              <w:jc w:val="center"/>
              <w:rPr>
                <w:rFonts w:ascii="Calibri" w:eastAsia="Times New Roman" w:hAnsi="Calibri" w:cs="Calibri"/>
                <w:b/>
                <w:bCs/>
                <w:color w:val="000000"/>
                <w:sz w:val="20"/>
                <w:szCs w:val="20"/>
                <w:lang w:val="en-US"/>
              </w:rPr>
            </w:pPr>
            <w:r w:rsidRPr="00FB20A4">
              <w:rPr>
                <w:rFonts w:ascii="Calibri" w:eastAsia="Times New Roman" w:hAnsi="Calibri" w:cs="Calibri"/>
                <w:b/>
                <w:bCs/>
                <w:color w:val="000000"/>
                <w:sz w:val="20"/>
                <w:szCs w:val="20"/>
                <w:lang w:val="en-US"/>
              </w:rPr>
              <w:t>30</w:t>
            </w:r>
          </w:p>
        </w:tc>
        <w:tc>
          <w:tcPr>
            <w:tcW w:w="2610" w:type="dxa"/>
            <w:shd w:val="clear" w:color="000000" w:fill="FFFFFF"/>
            <w:vAlign w:val="center"/>
            <w:hideMark/>
          </w:tcPr>
          <w:p w14:paraId="63E87C05" w14:textId="77777777" w:rsidR="00FB20A4" w:rsidRPr="00FB20A4" w:rsidRDefault="00FB20A4" w:rsidP="00FB20A4">
            <w:pPr>
              <w:spacing w:after="0" w:line="240" w:lineRule="auto"/>
              <w:jc w:val="center"/>
              <w:rPr>
                <w:rFonts w:ascii="Calibri" w:eastAsia="Times New Roman" w:hAnsi="Calibri" w:cs="Calibri"/>
                <w:b/>
                <w:bCs/>
                <w:color w:val="000000"/>
                <w:sz w:val="20"/>
                <w:szCs w:val="20"/>
                <w:lang w:val="en-US"/>
              </w:rPr>
            </w:pPr>
            <w:r w:rsidRPr="00FB20A4">
              <w:rPr>
                <w:rFonts w:ascii="Calibri" w:eastAsia="Times New Roman" w:hAnsi="Calibri" w:cs="Calibri"/>
                <w:b/>
                <w:bCs/>
                <w:color w:val="000000"/>
                <w:sz w:val="20"/>
                <w:szCs w:val="20"/>
                <w:lang w:val="en-US"/>
              </w:rPr>
              <w:t xml:space="preserve">Measuring tape </w:t>
            </w:r>
          </w:p>
        </w:tc>
        <w:tc>
          <w:tcPr>
            <w:tcW w:w="12150" w:type="dxa"/>
            <w:shd w:val="clear" w:color="000000" w:fill="FFFFFF"/>
            <w:vAlign w:val="center"/>
            <w:hideMark/>
          </w:tcPr>
          <w:p w14:paraId="68EAA5F4" w14:textId="77777777" w:rsidR="00FB20A4" w:rsidRPr="00FB20A4" w:rsidRDefault="00FB20A4" w:rsidP="00FB20A4">
            <w:pPr>
              <w:spacing w:after="0" w:line="240" w:lineRule="auto"/>
              <w:rPr>
                <w:rFonts w:ascii="Calibri" w:eastAsia="Times New Roman" w:hAnsi="Calibri" w:cs="Calibri"/>
                <w:b/>
                <w:bCs/>
                <w:color w:val="000000"/>
                <w:sz w:val="20"/>
                <w:szCs w:val="20"/>
                <w:lang w:val="en-US"/>
              </w:rPr>
            </w:pPr>
            <w:r w:rsidRPr="00FB20A4">
              <w:rPr>
                <w:rFonts w:ascii="Calibri" w:eastAsia="Times New Roman" w:hAnsi="Calibri" w:cs="Calibri"/>
                <w:b/>
                <w:bCs/>
                <w:color w:val="000000"/>
                <w:sz w:val="20"/>
                <w:szCs w:val="20"/>
                <w:lang w:val="en-US"/>
              </w:rPr>
              <w:t>Tailor type, PVC coated polyester, 20mm x 3m</w:t>
            </w:r>
          </w:p>
        </w:tc>
      </w:tr>
      <w:tr w:rsidR="00FB20A4" w:rsidRPr="00FB20A4" w14:paraId="3207BD2A" w14:textId="77777777" w:rsidTr="00FB20A4">
        <w:trPr>
          <w:trHeight w:val="1820"/>
        </w:trPr>
        <w:tc>
          <w:tcPr>
            <w:tcW w:w="630" w:type="dxa"/>
            <w:shd w:val="clear" w:color="000000" w:fill="FFFFFF"/>
            <w:noWrap/>
            <w:vAlign w:val="center"/>
            <w:hideMark/>
          </w:tcPr>
          <w:p w14:paraId="0BCF4D59" w14:textId="77777777" w:rsidR="00FB20A4" w:rsidRPr="00FB20A4" w:rsidRDefault="00FB20A4" w:rsidP="00FB20A4">
            <w:pPr>
              <w:spacing w:after="0" w:line="240" w:lineRule="auto"/>
              <w:jc w:val="center"/>
              <w:rPr>
                <w:rFonts w:ascii="Calibri" w:eastAsia="Times New Roman" w:hAnsi="Calibri" w:cs="Calibri"/>
                <w:b/>
                <w:bCs/>
                <w:color w:val="000000"/>
                <w:sz w:val="20"/>
                <w:szCs w:val="20"/>
                <w:lang w:val="en-US"/>
              </w:rPr>
            </w:pPr>
            <w:r w:rsidRPr="00FB20A4">
              <w:rPr>
                <w:rFonts w:ascii="Calibri" w:eastAsia="Times New Roman" w:hAnsi="Calibri" w:cs="Calibri"/>
                <w:b/>
                <w:bCs/>
                <w:color w:val="000000"/>
                <w:sz w:val="20"/>
                <w:szCs w:val="20"/>
                <w:lang w:val="en-US"/>
              </w:rPr>
              <w:t>31</w:t>
            </w:r>
          </w:p>
        </w:tc>
        <w:tc>
          <w:tcPr>
            <w:tcW w:w="2610" w:type="dxa"/>
            <w:shd w:val="clear" w:color="000000" w:fill="FFFFFF"/>
            <w:vAlign w:val="center"/>
            <w:hideMark/>
          </w:tcPr>
          <w:p w14:paraId="2AD6F8B2" w14:textId="77777777" w:rsidR="00FB20A4" w:rsidRPr="00FB20A4" w:rsidRDefault="00FB20A4" w:rsidP="00FB20A4">
            <w:pPr>
              <w:spacing w:after="0" w:line="240" w:lineRule="auto"/>
              <w:jc w:val="center"/>
              <w:rPr>
                <w:rFonts w:ascii="Calibri" w:eastAsia="Times New Roman" w:hAnsi="Calibri" w:cs="Calibri"/>
                <w:b/>
                <w:bCs/>
                <w:color w:val="000000"/>
                <w:sz w:val="20"/>
                <w:szCs w:val="20"/>
                <w:lang w:val="en-US"/>
              </w:rPr>
            </w:pPr>
            <w:proofErr w:type="spellStart"/>
            <w:r w:rsidRPr="00FB20A4">
              <w:rPr>
                <w:rFonts w:ascii="Calibri" w:eastAsia="Times New Roman" w:hAnsi="Calibri" w:cs="Calibri"/>
                <w:b/>
                <w:bCs/>
                <w:color w:val="000000"/>
                <w:sz w:val="20"/>
                <w:szCs w:val="20"/>
                <w:lang w:val="en-US"/>
              </w:rPr>
              <w:t>Measurment</w:t>
            </w:r>
            <w:proofErr w:type="spellEnd"/>
            <w:r w:rsidRPr="00FB20A4">
              <w:rPr>
                <w:rFonts w:ascii="Calibri" w:eastAsia="Times New Roman" w:hAnsi="Calibri" w:cs="Calibri"/>
                <w:b/>
                <w:bCs/>
                <w:color w:val="000000"/>
                <w:sz w:val="20"/>
                <w:szCs w:val="20"/>
                <w:lang w:val="en-US"/>
              </w:rPr>
              <w:t xml:space="preserve"> scale (adult)</w:t>
            </w:r>
          </w:p>
        </w:tc>
        <w:tc>
          <w:tcPr>
            <w:tcW w:w="12150" w:type="dxa"/>
            <w:shd w:val="clear" w:color="000000" w:fill="FFFFFF"/>
            <w:vAlign w:val="center"/>
            <w:hideMark/>
          </w:tcPr>
          <w:p w14:paraId="140F8255" w14:textId="77777777" w:rsidR="00FB20A4" w:rsidRPr="00FB20A4" w:rsidRDefault="00FB20A4" w:rsidP="00FB20A4">
            <w:pPr>
              <w:spacing w:after="0" w:line="240" w:lineRule="auto"/>
              <w:rPr>
                <w:rFonts w:ascii="Calibri" w:eastAsia="Times New Roman" w:hAnsi="Calibri" w:cs="Calibri"/>
                <w:b/>
                <w:bCs/>
                <w:color w:val="000000"/>
                <w:sz w:val="20"/>
                <w:szCs w:val="20"/>
                <w:lang w:val="en-US"/>
              </w:rPr>
            </w:pPr>
            <w:r w:rsidRPr="00FB20A4">
              <w:rPr>
                <w:rFonts w:ascii="Calibri" w:eastAsia="Times New Roman" w:hAnsi="Calibri" w:cs="Calibri"/>
                <w:b/>
                <w:bCs/>
                <w:color w:val="000000"/>
                <w:sz w:val="20"/>
                <w:szCs w:val="20"/>
                <w:lang w:val="en-US"/>
              </w:rPr>
              <w:t>Adult Mechanical Floor scale</w:t>
            </w:r>
            <w:r w:rsidRPr="00FB20A4">
              <w:rPr>
                <w:rFonts w:ascii="Calibri" w:eastAsia="Times New Roman" w:hAnsi="Calibri" w:cs="Calibri"/>
                <w:b/>
                <w:bCs/>
                <w:color w:val="000000"/>
                <w:sz w:val="20"/>
                <w:szCs w:val="20"/>
                <w:lang w:val="en-US"/>
              </w:rPr>
              <w:br/>
              <w:t xml:space="preserve">Displays weight in kg, Capacity up to 200 </w:t>
            </w:r>
            <w:proofErr w:type="spellStart"/>
            <w:proofErr w:type="gramStart"/>
            <w:r w:rsidRPr="00FB20A4">
              <w:rPr>
                <w:rFonts w:ascii="Calibri" w:eastAsia="Times New Roman" w:hAnsi="Calibri" w:cs="Calibri"/>
                <w:b/>
                <w:bCs/>
                <w:color w:val="000000"/>
                <w:sz w:val="20"/>
                <w:szCs w:val="20"/>
                <w:lang w:val="en-US"/>
              </w:rPr>
              <w:t>kg.Graduation</w:t>
            </w:r>
            <w:proofErr w:type="spellEnd"/>
            <w:proofErr w:type="gramEnd"/>
            <w:r w:rsidRPr="00FB20A4">
              <w:rPr>
                <w:rFonts w:ascii="Calibri" w:eastAsia="Times New Roman" w:hAnsi="Calibri" w:cs="Calibri"/>
                <w:b/>
                <w:bCs/>
                <w:color w:val="000000"/>
                <w:sz w:val="20"/>
                <w:szCs w:val="20"/>
                <w:lang w:val="en-US"/>
              </w:rPr>
              <w:t xml:space="preserve"> Weight: 100 </w:t>
            </w:r>
            <w:proofErr w:type="spellStart"/>
            <w:proofErr w:type="gramStart"/>
            <w:r w:rsidRPr="00FB20A4">
              <w:rPr>
                <w:rFonts w:ascii="Calibri" w:eastAsia="Times New Roman" w:hAnsi="Calibri" w:cs="Calibri"/>
                <w:b/>
                <w:bCs/>
                <w:color w:val="000000"/>
                <w:sz w:val="20"/>
                <w:szCs w:val="20"/>
                <w:lang w:val="en-US"/>
              </w:rPr>
              <w:t>g.Reading</w:t>
            </w:r>
            <w:proofErr w:type="spellEnd"/>
            <w:proofErr w:type="gramEnd"/>
            <w:r w:rsidRPr="00FB20A4">
              <w:rPr>
                <w:rFonts w:ascii="Calibri" w:eastAsia="Times New Roman" w:hAnsi="Calibri" w:cs="Calibri"/>
                <w:b/>
                <w:bCs/>
                <w:color w:val="000000"/>
                <w:sz w:val="20"/>
                <w:szCs w:val="20"/>
                <w:lang w:val="en-US"/>
              </w:rPr>
              <w:t xml:space="preserve"> on both sides.</w:t>
            </w:r>
            <w:r w:rsidRPr="00FB20A4">
              <w:rPr>
                <w:rFonts w:ascii="Calibri" w:eastAsia="Times New Roman" w:hAnsi="Calibri" w:cs="Calibri"/>
                <w:b/>
                <w:bCs/>
                <w:color w:val="000000"/>
                <w:sz w:val="20"/>
                <w:szCs w:val="20"/>
                <w:lang w:val="en-US"/>
              </w:rPr>
              <w:br/>
              <w:t xml:space="preserve">Robust lever </w:t>
            </w:r>
            <w:proofErr w:type="spellStart"/>
            <w:proofErr w:type="gramStart"/>
            <w:r w:rsidRPr="00FB20A4">
              <w:rPr>
                <w:rFonts w:ascii="Calibri" w:eastAsia="Times New Roman" w:hAnsi="Calibri" w:cs="Calibri"/>
                <w:b/>
                <w:bCs/>
                <w:color w:val="000000"/>
                <w:sz w:val="20"/>
                <w:szCs w:val="20"/>
                <w:lang w:val="en-US"/>
              </w:rPr>
              <w:t>system.Height</w:t>
            </w:r>
            <w:proofErr w:type="spellEnd"/>
            <w:proofErr w:type="gramEnd"/>
            <w:r w:rsidRPr="00FB20A4">
              <w:rPr>
                <w:rFonts w:ascii="Calibri" w:eastAsia="Times New Roman" w:hAnsi="Calibri" w:cs="Calibri"/>
                <w:b/>
                <w:bCs/>
                <w:color w:val="000000"/>
                <w:sz w:val="20"/>
                <w:szCs w:val="20"/>
                <w:lang w:val="en-US"/>
              </w:rPr>
              <w:t xml:space="preserve"> adjustable rod </w:t>
            </w:r>
            <w:proofErr w:type="spellStart"/>
            <w:proofErr w:type="gramStart"/>
            <w:r w:rsidRPr="00FB20A4">
              <w:rPr>
                <w:rFonts w:ascii="Calibri" w:eastAsia="Times New Roman" w:hAnsi="Calibri" w:cs="Calibri"/>
                <w:b/>
                <w:bCs/>
                <w:color w:val="000000"/>
                <w:sz w:val="20"/>
                <w:szCs w:val="20"/>
                <w:lang w:val="en-US"/>
              </w:rPr>
              <w:t>up.Height</w:t>
            </w:r>
            <w:proofErr w:type="spellEnd"/>
            <w:proofErr w:type="gramEnd"/>
            <w:r w:rsidRPr="00FB20A4">
              <w:rPr>
                <w:rFonts w:ascii="Calibri" w:eastAsia="Times New Roman" w:hAnsi="Calibri" w:cs="Calibri"/>
                <w:b/>
                <w:bCs/>
                <w:color w:val="000000"/>
                <w:sz w:val="20"/>
                <w:szCs w:val="20"/>
                <w:lang w:val="en-US"/>
              </w:rPr>
              <w:t xml:space="preserve"> Rod Range: approx. 60 - 200 cm with 1 mm graduations.</w:t>
            </w:r>
            <w:r w:rsidRPr="00FB20A4">
              <w:rPr>
                <w:rFonts w:ascii="Calibri" w:eastAsia="Times New Roman" w:hAnsi="Calibri" w:cs="Calibri"/>
                <w:b/>
                <w:bCs/>
                <w:color w:val="000000"/>
                <w:sz w:val="20"/>
                <w:szCs w:val="20"/>
                <w:lang w:val="en-US"/>
              </w:rPr>
              <w:br/>
              <w:t>Anti-slip platform.</w:t>
            </w:r>
            <w:r w:rsidRPr="00FB20A4">
              <w:rPr>
                <w:rFonts w:ascii="Calibri" w:eastAsia="Times New Roman" w:hAnsi="Calibri" w:cs="Calibri"/>
                <w:b/>
                <w:bCs/>
                <w:color w:val="000000"/>
                <w:sz w:val="20"/>
                <w:szCs w:val="20"/>
                <w:lang w:val="en-US"/>
              </w:rPr>
              <w:br/>
              <w:t xml:space="preserve">Adjustable zero </w:t>
            </w:r>
            <w:proofErr w:type="spellStart"/>
            <w:proofErr w:type="gramStart"/>
            <w:r w:rsidRPr="00FB20A4">
              <w:rPr>
                <w:rFonts w:ascii="Calibri" w:eastAsia="Times New Roman" w:hAnsi="Calibri" w:cs="Calibri"/>
                <w:b/>
                <w:bCs/>
                <w:color w:val="000000"/>
                <w:sz w:val="20"/>
                <w:szCs w:val="20"/>
                <w:lang w:val="en-US"/>
              </w:rPr>
              <w:t>point.Weighing</w:t>
            </w:r>
            <w:proofErr w:type="spellEnd"/>
            <w:proofErr w:type="gramEnd"/>
            <w:r w:rsidRPr="00FB20A4">
              <w:rPr>
                <w:rFonts w:ascii="Calibri" w:eastAsia="Times New Roman" w:hAnsi="Calibri" w:cs="Calibri"/>
                <w:b/>
                <w:bCs/>
                <w:color w:val="000000"/>
                <w:sz w:val="20"/>
                <w:szCs w:val="20"/>
                <w:lang w:val="en-US"/>
              </w:rPr>
              <w:t xml:space="preserve"> units (kg ).</w:t>
            </w:r>
            <w:r w:rsidRPr="00FB20A4">
              <w:rPr>
                <w:rFonts w:ascii="Calibri" w:eastAsia="Times New Roman" w:hAnsi="Calibri" w:cs="Calibri"/>
                <w:b/>
                <w:bCs/>
                <w:color w:val="000000"/>
                <w:sz w:val="20"/>
                <w:szCs w:val="20"/>
                <w:lang w:val="en-US"/>
              </w:rPr>
              <w:br/>
              <w:t xml:space="preserve">Transport </w:t>
            </w:r>
            <w:proofErr w:type="gramStart"/>
            <w:r w:rsidRPr="00FB20A4">
              <w:rPr>
                <w:rFonts w:ascii="Calibri" w:eastAsia="Times New Roman" w:hAnsi="Calibri" w:cs="Calibri"/>
                <w:b/>
                <w:bCs/>
                <w:color w:val="000000"/>
                <w:sz w:val="20"/>
                <w:szCs w:val="20"/>
                <w:lang w:val="en-US"/>
              </w:rPr>
              <w:t>castors</w:t>
            </w:r>
            <w:proofErr w:type="gramEnd"/>
            <w:r w:rsidRPr="00FB20A4">
              <w:rPr>
                <w:rFonts w:ascii="Calibri" w:eastAsia="Times New Roman" w:hAnsi="Calibri" w:cs="Calibri"/>
                <w:b/>
                <w:bCs/>
                <w:color w:val="000000"/>
                <w:sz w:val="20"/>
                <w:szCs w:val="20"/>
                <w:lang w:val="en-US"/>
              </w:rPr>
              <w:t>-Portable</w:t>
            </w:r>
          </w:p>
        </w:tc>
      </w:tr>
      <w:tr w:rsidR="00FB20A4" w:rsidRPr="00FB20A4" w14:paraId="0EB4299D" w14:textId="77777777" w:rsidTr="00FB20A4">
        <w:trPr>
          <w:trHeight w:val="1410"/>
        </w:trPr>
        <w:tc>
          <w:tcPr>
            <w:tcW w:w="630" w:type="dxa"/>
            <w:shd w:val="clear" w:color="000000" w:fill="FFFFFF"/>
            <w:noWrap/>
            <w:vAlign w:val="center"/>
            <w:hideMark/>
          </w:tcPr>
          <w:p w14:paraId="6DF0B644" w14:textId="77777777" w:rsidR="00FB20A4" w:rsidRPr="00FB20A4" w:rsidRDefault="00FB20A4" w:rsidP="00FB20A4">
            <w:pPr>
              <w:spacing w:after="0" w:line="240" w:lineRule="auto"/>
              <w:jc w:val="center"/>
              <w:rPr>
                <w:rFonts w:ascii="Calibri" w:eastAsia="Times New Roman" w:hAnsi="Calibri" w:cs="Calibri"/>
                <w:b/>
                <w:bCs/>
                <w:color w:val="000000"/>
                <w:sz w:val="20"/>
                <w:szCs w:val="20"/>
                <w:lang w:val="en-US"/>
              </w:rPr>
            </w:pPr>
            <w:r w:rsidRPr="00FB20A4">
              <w:rPr>
                <w:rFonts w:ascii="Calibri" w:eastAsia="Times New Roman" w:hAnsi="Calibri" w:cs="Calibri"/>
                <w:b/>
                <w:bCs/>
                <w:color w:val="000000"/>
                <w:sz w:val="20"/>
                <w:szCs w:val="20"/>
                <w:lang w:val="en-US"/>
              </w:rPr>
              <w:t>32</w:t>
            </w:r>
          </w:p>
        </w:tc>
        <w:tc>
          <w:tcPr>
            <w:tcW w:w="2610" w:type="dxa"/>
            <w:shd w:val="clear" w:color="000000" w:fill="FFFFFF"/>
            <w:noWrap/>
            <w:vAlign w:val="center"/>
            <w:hideMark/>
          </w:tcPr>
          <w:p w14:paraId="468D4FE1" w14:textId="77777777" w:rsidR="00FB20A4" w:rsidRPr="00FB20A4" w:rsidRDefault="00FB20A4" w:rsidP="00FB20A4">
            <w:pPr>
              <w:spacing w:after="0" w:line="240" w:lineRule="auto"/>
              <w:jc w:val="center"/>
              <w:rPr>
                <w:rFonts w:ascii="Calibri" w:eastAsia="Times New Roman" w:hAnsi="Calibri" w:cs="Calibri"/>
                <w:b/>
                <w:bCs/>
                <w:color w:val="000000"/>
                <w:sz w:val="20"/>
                <w:szCs w:val="20"/>
                <w:lang w:val="en-US"/>
              </w:rPr>
            </w:pPr>
            <w:r w:rsidRPr="00FB20A4">
              <w:rPr>
                <w:rFonts w:ascii="Calibri" w:eastAsia="Times New Roman" w:hAnsi="Calibri" w:cs="Calibri"/>
                <w:b/>
                <w:bCs/>
                <w:color w:val="000000"/>
                <w:sz w:val="20"/>
                <w:szCs w:val="20"/>
                <w:lang w:val="en-US"/>
              </w:rPr>
              <w:t xml:space="preserve">Tablet Counting Triangle </w:t>
            </w:r>
          </w:p>
        </w:tc>
        <w:tc>
          <w:tcPr>
            <w:tcW w:w="12150" w:type="dxa"/>
            <w:shd w:val="clear" w:color="000000" w:fill="FFFFFF"/>
            <w:vAlign w:val="center"/>
            <w:hideMark/>
          </w:tcPr>
          <w:p w14:paraId="363E4A46" w14:textId="77777777" w:rsidR="00FB20A4" w:rsidRPr="00FB20A4" w:rsidRDefault="00FB20A4" w:rsidP="00FB20A4">
            <w:pPr>
              <w:spacing w:after="0" w:line="240" w:lineRule="auto"/>
              <w:rPr>
                <w:rFonts w:ascii="Calibri" w:eastAsia="Times New Roman" w:hAnsi="Calibri" w:cs="Calibri"/>
                <w:b/>
                <w:bCs/>
                <w:color w:val="000000"/>
                <w:sz w:val="20"/>
                <w:szCs w:val="20"/>
                <w:lang w:val="en-US"/>
              </w:rPr>
            </w:pPr>
            <w:r w:rsidRPr="00FB20A4">
              <w:rPr>
                <w:rFonts w:ascii="Calibri" w:eastAsia="Times New Roman" w:hAnsi="Calibri" w:cs="Calibri"/>
                <w:b/>
                <w:bCs/>
                <w:color w:val="000000"/>
                <w:sz w:val="20"/>
                <w:szCs w:val="20"/>
                <w:lang w:val="en-US"/>
              </w:rPr>
              <w:t>Material: ABS, acrylic, or stainless steel; anti-static; alcohol-resistant</w:t>
            </w:r>
            <w:r w:rsidRPr="00FB20A4">
              <w:rPr>
                <w:rFonts w:ascii="Calibri" w:eastAsia="Times New Roman" w:hAnsi="Calibri" w:cs="Calibri"/>
                <w:b/>
                <w:bCs/>
                <w:color w:val="000000"/>
                <w:sz w:val="20"/>
                <w:szCs w:val="20"/>
                <w:lang w:val="en-US"/>
              </w:rPr>
              <w:br/>
              <w:t>Size: Sides about 20–25 cm; raised edge on two sides</w:t>
            </w:r>
            <w:r w:rsidRPr="00FB20A4">
              <w:rPr>
                <w:rFonts w:ascii="Calibri" w:eastAsia="Times New Roman" w:hAnsi="Calibri" w:cs="Calibri"/>
                <w:b/>
                <w:bCs/>
                <w:color w:val="000000"/>
                <w:sz w:val="20"/>
                <w:szCs w:val="20"/>
                <w:lang w:val="en-US"/>
              </w:rPr>
              <w:br/>
              <w:t>Capacity: Minimum 13 rows (91 tablets)</w:t>
            </w:r>
            <w:r w:rsidRPr="00FB20A4">
              <w:rPr>
                <w:rFonts w:ascii="Calibri" w:eastAsia="Times New Roman" w:hAnsi="Calibri" w:cs="Calibri"/>
                <w:b/>
                <w:bCs/>
                <w:color w:val="000000"/>
                <w:sz w:val="20"/>
                <w:szCs w:val="20"/>
                <w:lang w:val="en-US"/>
              </w:rPr>
              <w:br/>
              <w:t>Markings: Permanent row-count markings</w:t>
            </w:r>
            <w:r w:rsidRPr="00FB20A4">
              <w:rPr>
                <w:rFonts w:ascii="Calibri" w:eastAsia="Times New Roman" w:hAnsi="Calibri" w:cs="Calibri"/>
                <w:b/>
                <w:bCs/>
                <w:color w:val="000000"/>
                <w:sz w:val="20"/>
                <w:szCs w:val="20"/>
                <w:lang w:val="en-US"/>
              </w:rPr>
              <w:br/>
              <w:t>Design: Seamless, easy to clean, non-slip base</w:t>
            </w:r>
          </w:p>
        </w:tc>
      </w:tr>
      <w:tr w:rsidR="00FB20A4" w:rsidRPr="00FB20A4" w14:paraId="7E51FEFB" w14:textId="77777777" w:rsidTr="00FB20A4">
        <w:trPr>
          <w:trHeight w:val="1250"/>
        </w:trPr>
        <w:tc>
          <w:tcPr>
            <w:tcW w:w="630" w:type="dxa"/>
            <w:shd w:val="clear" w:color="000000" w:fill="FFFFFF"/>
            <w:noWrap/>
            <w:vAlign w:val="center"/>
            <w:hideMark/>
          </w:tcPr>
          <w:p w14:paraId="30AD18C5" w14:textId="77777777" w:rsidR="00FB20A4" w:rsidRPr="00FB20A4" w:rsidRDefault="00FB20A4" w:rsidP="00FB20A4">
            <w:pPr>
              <w:spacing w:after="0" w:line="240" w:lineRule="auto"/>
              <w:jc w:val="center"/>
              <w:rPr>
                <w:rFonts w:ascii="Calibri" w:eastAsia="Times New Roman" w:hAnsi="Calibri" w:cs="Calibri"/>
                <w:b/>
                <w:bCs/>
                <w:color w:val="000000"/>
                <w:sz w:val="20"/>
                <w:szCs w:val="20"/>
                <w:lang w:val="en-US"/>
              </w:rPr>
            </w:pPr>
            <w:r w:rsidRPr="00FB20A4">
              <w:rPr>
                <w:rFonts w:ascii="Calibri" w:eastAsia="Times New Roman" w:hAnsi="Calibri" w:cs="Calibri"/>
                <w:b/>
                <w:bCs/>
                <w:color w:val="000000"/>
                <w:sz w:val="20"/>
                <w:szCs w:val="20"/>
                <w:lang w:val="en-US"/>
              </w:rPr>
              <w:t>33</w:t>
            </w:r>
          </w:p>
        </w:tc>
        <w:tc>
          <w:tcPr>
            <w:tcW w:w="2610" w:type="dxa"/>
            <w:shd w:val="clear" w:color="000000" w:fill="FFFFFF"/>
            <w:vAlign w:val="center"/>
            <w:hideMark/>
          </w:tcPr>
          <w:p w14:paraId="7B9C01E6" w14:textId="77777777" w:rsidR="00FB20A4" w:rsidRPr="00FB20A4" w:rsidRDefault="00FB20A4" w:rsidP="00FB20A4">
            <w:pPr>
              <w:spacing w:after="0" w:line="240" w:lineRule="auto"/>
              <w:jc w:val="center"/>
              <w:rPr>
                <w:rFonts w:ascii="Calibri" w:eastAsia="Times New Roman" w:hAnsi="Calibri" w:cs="Calibri"/>
                <w:b/>
                <w:bCs/>
                <w:color w:val="000000"/>
                <w:sz w:val="20"/>
                <w:szCs w:val="20"/>
                <w:lang w:val="en-US"/>
              </w:rPr>
            </w:pPr>
            <w:r w:rsidRPr="00FB20A4">
              <w:rPr>
                <w:rFonts w:ascii="Calibri" w:eastAsia="Times New Roman" w:hAnsi="Calibri" w:cs="Calibri"/>
                <w:b/>
                <w:bCs/>
                <w:color w:val="000000"/>
                <w:sz w:val="20"/>
                <w:szCs w:val="20"/>
                <w:lang w:val="en-US"/>
              </w:rPr>
              <w:t>Medication tablets counter / pills counter tray</w:t>
            </w:r>
          </w:p>
        </w:tc>
        <w:tc>
          <w:tcPr>
            <w:tcW w:w="12150" w:type="dxa"/>
            <w:shd w:val="clear" w:color="000000" w:fill="FFFFFF"/>
            <w:vAlign w:val="center"/>
            <w:hideMark/>
          </w:tcPr>
          <w:p w14:paraId="2B01C792" w14:textId="77777777" w:rsidR="00FB20A4" w:rsidRPr="00FB20A4" w:rsidRDefault="00FB20A4" w:rsidP="00FB20A4">
            <w:pPr>
              <w:spacing w:after="0" w:line="240" w:lineRule="auto"/>
              <w:rPr>
                <w:rFonts w:ascii="Calibri" w:eastAsia="Times New Roman" w:hAnsi="Calibri" w:cs="Calibri"/>
                <w:b/>
                <w:bCs/>
                <w:color w:val="000000"/>
                <w:sz w:val="20"/>
                <w:szCs w:val="20"/>
                <w:lang w:val="en-US"/>
              </w:rPr>
            </w:pPr>
            <w:r w:rsidRPr="00FB20A4">
              <w:rPr>
                <w:rFonts w:ascii="Calibri" w:eastAsia="Times New Roman" w:hAnsi="Calibri" w:cs="Calibri"/>
                <w:b/>
                <w:bCs/>
                <w:color w:val="000000"/>
                <w:sz w:val="20"/>
                <w:szCs w:val="20"/>
                <w:lang w:val="en-US"/>
              </w:rPr>
              <w:t xml:space="preserve">Rigid ABS or </w:t>
            </w:r>
            <w:proofErr w:type="gramStart"/>
            <w:r w:rsidRPr="00FB20A4">
              <w:rPr>
                <w:rFonts w:ascii="Calibri" w:eastAsia="Times New Roman" w:hAnsi="Calibri" w:cs="Calibri"/>
                <w:b/>
                <w:bCs/>
                <w:color w:val="000000"/>
                <w:sz w:val="20"/>
                <w:szCs w:val="20"/>
                <w:lang w:val="en-US"/>
              </w:rPr>
              <w:t>acrylic,  antimicrobial</w:t>
            </w:r>
            <w:proofErr w:type="gramEnd"/>
            <w:r w:rsidRPr="00FB20A4">
              <w:rPr>
                <w:rFonts w:ascii="Calibri" w:eastAsia="Times New Roman" w:hAnsi="Calibri" w:cs="Calibri"/>
                <w:b/>
                <w:bCs/>
                <w:color w:val="000000"/>
                <w:sz w:val="20"/>
                <w:szCs w:val="20"/>
                <w:lang w:val="en-US"/>
              </w:rPr>
              <w:t xml:space="preserve"> or anti-static</w:t>
            </w:r>
            <w:r w:rsidRPr="00FB20A4">
              <w:rPr>
                <w:rFonts w:ascii="Calibri" w:eastAsia="Times New Roman" w:hAnsi="Calibri" w:cs="Calibri"/>
                <w:b/>
                <w:bCs/>
                <w:color w:val="000000"/>
                <w:sz w:val="20"/>
                <w:szCs w:val="20"/>
                <w:lang w:val="en-US"/>
              </w:rPr>
              <w:br/>
              <w:t>Better to have spatula included</w:t>
            </w:r>
            <w:r w:rsidRPr="00FB20A4">
              <w:rPr>
                <w:rFonts w:ascii="Calibri" w:eastAsia="Times New Roman" w:hAnsi="Calibri" w:cs="Calibri"/>
                <w:b/>
                <w:bCs/>
                <w:color w:val="000000"/>
                <w:sz w:val="20"/>
                <w:szCs w:val="20"/>
                <w:lang w:val="en-US"/>
              </w:rPr>
              <w:br/>
              <w:t>side Channel with Hinged cover and a pouring spout</w:t>
            </w:r>
            <w:r w:rsidRPr="00FB20A4">
              <w:rPr>
                <w:rFonts w:ascii="Calibri" w:eastAsia="Times New Roman" w:hAnsi="Calibri" w:cs="Calibri"/>
                <w:b/>
                <w:bCs/>
                <w:color w:val="000000"/>
                <w:sz w:val="20"/>
                <w:szCs w:val="20"/>
                <w:lang w:val="en-US"/>
              </w:rPr>
              <w:br/>
              <w:t>(L × W × H): 24-30 mm x13-18mm x3-3.5 mm</w:t>
            </w:r>
          </w:p>
        </w:tc>
      </w:tr>
      <w:tr w:rsidR="00FB20A4" w:rsidRPr="00FB20A4" w14:paraId="0108103A" w14:textId="77777777" w:rsidTr="00FB20A4">
        <w:trPr>
          <w:trHeight w:val="50"/>
        </w:trPr>
        <w:tc>
          <w:tcPr>
            <w:tcW w:w="630" w:type="dxa"/>
            <w:shd w:val="clear" w:color="000000" w:fill="FFFFFF"/>
            <w:noWrap/>
            <w:vAlign w:val="center"/>
            <w:hideMark/>
          </w:tcPr>
          <w:p w14:paraId="2AAFE64F" w14:textId="77777777" w:rsidR="00FB20A4" w:rsidRPr="00FB20A4" w:rsidRDefault="00FB20A4" w:rsidP="00FB20A4">
            <w:pPr>
              <w:spacing w:after="0" w:line="240" w:lineRule="auto"/>
              <w:jc w:val="center"/>
              <w:rPr>
                <w:rFonts w:ascii="Calibri" w:eastAsia="Times New Roman" w:hAnsi="Calibri" w:cs="Calibri"/>
                <w:b/>
                <w:bCs/>
                <w:color w:val="000000"/>
                <w:sz w:val="20"/>
                <w:szCs w:val="20"/>
                <w:lang w:val="en-US"/>
              </w:rPr>
            </w:pPr>
            <w:r w:rsidRPr="00FB20A4">
              <w:rPr>
                <w:rFonts w:ascii="Calibri" w:eastAsia="Times New Roman" w:hAnsi="Calibri" w:cs="Calibri"/>
                <w:b/>
                <w:bCs/>
                <w:color w:val="000000"/>
                <w:sz w:val="20"/>
                <w:szCs w:val="20"/>
                <w:lang w:val="en-US"/>
              </w:rPr>
              <w:t>34</w:t>
            </w:r>
          </w:p>
        </w:tc>
        <w:tc>
          <w:tcPr>
            <w:tcW w:w="2610" w:type="dxa"/>
            <w:shd w:val="clear" w:color="000000" w:fill="FFFFFF"/>
            <w:noWrap/>
            <w:vAlign w:val="center"/>
            <w:hideMark/>
          </w:tcPr>
          <w:p w14:paraId="392339BE" w14:textId="77777777" w:rsidR="00FB20A4" w:rsidRPr="00FB20A4" w:rsidRDefault="00FB20A4" w:rsidP="00FB20A4">
            <w:pPr>
              <w:spacing w:after="0" w:line="240" w:lineRule="auto"/>
              <w:jc w:val="center"/>
              <w:rPr>
                <w:rFonts w:ascii="Calibri" w:eastAsia="Times New Roman" w:hAnsi="Calibri" w:cs="Calibri"/>
                <w:b/>
                <w:bCs/>
                <w:color w:val="000000"/>
                <w:sz w:val="20"/>
                <w:szCs w:val="20"/>
                <w:lang w:val="en-US"/>
              </w:rPr>
            </w:pPr>
            <w:r w:rsidRPr="00FB20A4">
              <w:rPr>
                <w:rFonts w:ascii="Calibri" w:eastAsia="Times New Roman" w:hAnsi="Calibri" w:cs="Calibri"/>
                <w:b/>
                <w:bCs/>
                <w:color w:val="000000"/>
                <w:sz w:val="20"/>
                <w:szCs w:val="20"/>
                <w:lang w:val="en-US"/>
              </w:rPr>
              <w:t>Mobile exam light</w:t>
            </w:r>
          </w:p>
        </w:tc>
        <w:tc>
          <w:tcPr>
            <w:tcW w:w="12150" w:type="dxa"/>
            <w:shd w:val="clear" w:color="000000" w:fill="FFFFFF"/>
            <w:vAlign w:val="center"/>
            <w:hideMark/>
          </w:tcPr>
          <w:p w14:paraId="176B0E16" w14:textId="77777777" w:rsidR="00FB20A4" w:rsidRPr="00FB20A4" w:rsidRDefault="00FB20A4" w:rsidP="00FB20A4">
            <w:pPr>
              <w:spacing w:after="0" w:line="240" w:lineRule="auto"/>
              <w:rPr>
                <w:rFonts w:ascii="Calibri" w:eastAsia="Times New Roman" w:hAnsi="Calibri" w:cs="Calibri"/>
                <w:b/>
                <w:bCs/>
                <w:color w:val="000000"/>
                <w:sz w:val="20"/>
                <w:szCs w:val="20"/>
                <w:lang w:val="en-US"/>
              </w:rPr>
            </w:pPr>
            <w:r w:rsidRPr="00FB20A4">
              <w:rPr>
                <w:rFonts w:ascii="Calibri" w:eastAsia="Times New Roman" w:hAnsi="Calibri" w:cs="Calibri"/>
                <w:b/>
                <w:bCs/>
                <w:color w:val="000000"/>
                <w:sz w:val="20"/>
                <w:szCs w:val="20"/>
                <w:lang w:val="en-US"/>
              </w:rPr>
              <w:t xml:space="preserve">Steel structure with epoxy coating - Source of light oriented to limitless positions - Voltage 220v - Cable </w:t>
            </w:r>
            <w:proofErr w:type="spellStart"/>
            <w:r w:rsidRPr="00FB20A4">
              <w:rPr>
                <w:rFonts w:ascii="Calibri" w:eastAsia="Times New Roman" w:hAnsi="Calibri" w:cs="Calibri"/>
                <w:b/>
                <w:bCs/>
                <w:color w:val="000000"/>
                <w:sz w:val="20"/>
                <w:szCs w:val="20"/>
                <w:lang w:val="en-US"/>
              </w:rPr>
              <w:t>lenght</w:t>
            </w:r>
            <w:proofErr w:type="spellEnd"/>
            <w:r w:rsidRPr="00FB20A4">
              <w:rPr>
                <w:rFonts w:ascii="Calibri" w:eastAsia="Times New Roman" w:hAnsi="Calibri" w:cs="Calibri"/>
                <w:b/>
                <w:bCs/>
                <w:color w:val="000000"/>
                <w:sz w:val="20"/>
                <w:szCs w:val="20"/>
                <w:lang w:val="en-US"/>
              </w:rPr>
              <w:t xml:space="preserve"> 150cm - White PVC base of 65cm with five rolling wheels of 40</w:t>
            </w:r>
            <w:proofErr w:type="gramStart"/>
            <w:r w:rsidRPr="00FB20A4">
              <w:rPr>
                <w:rFonts w:ascii="Calibri" w:eastAsia="Times New Roman" w:hAnsi="Calibri" w:cs="Calibri"/>
                <w:b/>
                <w:bCs/>
                <w:color w:val="000000"/>
                <w:sz w:val="20"/>
                <w:szCs w:val="20"/>
                <w:lang w:val="en-US"/>
              </w:rPr>
              <w:t>mm,  two</w:t>
            </w:r>
            <w:proofErr w:type="gramEnd"/>
            <w:r w:rsidRPr="00FB20A4">
              <w:rPr>
                <w:rFonts w:ascii="Calibri" w:eastAsia="Times New Roman" w:hAnsi="Calibri" w:cs="Calibri"/>
                <w:b/>
                <w:bCs/>
                <w:color w:val="000000"/>
                <w:sz w:val="20"/>
                <w:szCs w:val="20"/>
                <w:lang w:val="en-US"/>
              </w:rPr>
              <w:t xml:space="preserve"> or three of them with brakes - LED light 10w 24º - Cold light - </w:t>
            </w:r>
            <w:proofErr w:type="spellStart"/>
            <w:r w:rsidRPr="00FB20A4">
              <w:rPr>
                <w:rFonts w:ascii="Calibri" w:eastAsia="Times New Roman" w:hAnsi="Calibri" w:cs="Calibri"/>
                <w:b/>
                <w:bCs/>
                <w:color w:val="000000"/>
                <w:sz w:val="20"/>
                <w:szCs w:val="20"/>
                <w:lang w:val="en-US"/>
              </w:rPr>
              <w:t>Ilumination</w:t>
            </w:r>
            <w:proofErr w:type="spellEnd"/>
            <w:r w:rsidRPr="00FB20A4">
              <w:rPr>
                <w:rFonts w:ascii="Calibri" w:eastAsia="Times New Roman" w:hAnsi="Calibri" w:cs="Calibri"/>
                <w:b/>
                <w:bCs/>
                <w:color w:val="000000"/>
                <w:sz w:val="20"/>
                <w:szCs w:val="20"/>
                <w:lang w:val="en-US"/>
              </w:rPr>
              <w:t xml:space="preserve"> 15000 Lux to 50cm - </w:t>
            </w:r>
            <w:proofErr w:type="spellStart"/>
            <w:r w:rsidRPr="00FB20A4">
              <w:rPr>
                <w:rFonts w:ascii="Calibri" w:eastAsia="Times New Roman" w:hAnsi="Calibri" w:cs="Calibri"/>
                <w:b/>
                <w:bCs/>
                <w:color w:val="000000"/>
                <w:sz w:val="20"/>
                <w:szCs w:val="20"/>
                <w:lang w:val="en-US"/>
              </w:rPr>
              <w:t>Colour</w:t>
            </w:r>
            <w:proofErr w:type="spellEnd"/>
            <w:r w:rsidRPr="00FB20A4">
              <w:rPr>
                <w:rFonts w:ascii="Calibri" w:eastAsia="Times New Roman" w:hAnsi="Calibri" w:cs="Calibri"/>
                <w:b/>
                <w:bCs/>
                <w:color w:val="000000"/>
                <w:sz w:val="20"/>
                <w:szCs w:val="20"/>
                <w:lang w:val="en-US"/>
              </w:rPr>
              <w:t xml:space="preserve"> rendering RA 80% - </w:t>
            </w:r>
            <w:proofErr w:type="spellStart"/>
            <w:r w:rsidRPr="00FB20A4">
              <w:rPr>
                <w:rFonts w:ascii="Calibri" w:eastAsia="Times New Roman" w:hAnsi="Calibri" w:cs="Calibri"/>
                <w:b/>
                <w:bCs/>
                <w:color w:val="000000"/>
                <w:sz w:val="20"/>
                <w:szCs w:val="20"/>
                <w:lang w:val="en-US"/>
              </w:rPr>
              <w:t>Colour</w:t>
            </w:r>
            <w:proofErr w:type="spellEnd"/>
            <w:r w:rsidRPr="00FB20A4">
              <w:rPr>
                <w:rFonts w:ascii="Calibri" w:eastAsia="Times New Roman" w:hAnsi="Calibri" w:cs="Calibri"/>
                <w:b/>
                <w:bCs/>
                <w:color w:val="000000"/>
                <w:sz w:val="20"/>
                <w:szCs w:val="20"/>
                <w:lang w:val="en-US"/>
              </w:rPr>
              <w:t xml:space="preserve"> temperature 3000ºK - Dimensions 65x65x125cm. ISO/FDA</w:t>
            </w:r>
          </w:p>
        </w:tc>
      </w:tr>
      <w:tr w:rsidR="00FB20A4" w:rsidRPr="00FB20A4" w14:paraId="154F75F3" w14:textId="77777777" w:rsidTr="00FB20A4">
        <w:trPr>
          <w:trHeight w:val="50"/>
        </w:trPr>
        <w:tc>
          <w:tcPr>
            <w:tcW w:w="630" w:type="dxa"/>
            <w:shd w:val="clear" w:color="000000" w:fill="FFFFFF"/>
            <w:noWrap/>
            <w:vAlign w:val="center"/>
            <w:hideMark/>
          </w:tcPr>
          <w:p w14:paraId="2D633752" w14:textId="77777777" w:rsidR="00FB20A4" w:rsidRPr="00FB20A4" w:rsidRDefault="00FB20A4" w:rsidP="00FB20A4">
            <w:pPr>
              <w:spacing w:after="0" w:line="240" w:lineRule="auto"/>
              <w:jc w:val="center"/>
              <w:rPr>
                <w:rFonts w:ascii="Calibri" w:eastAsia="Times New Roman" w:hAnsi="Calibri" w:cs="Calibri"/>
                <w:b/>
                <w:bCs/>
                <w:color w:val="000000"/>
                <w:sz w:val="20"/>
                <w:szCs w:val="20"/>
                <w:lang w:val="en-US"/>
              </w:rPr>
            </w:pPr>
            <w:r w:rsidRPr="00FB20A4">
              <w:rPr>
                <w:rFonts w:ascii="Calibri" w:eastAsia="Times New Roman" w:hAnsi="Calibri" w:cs="Calibri"/>
                <w:b/>
                <w:bCs/>
                <w:color w:val="000000"/>
                <w:sz w:val="20"/>
                <w:szCs w:val="20"/>
                <w:lang w:val="en-US"/>
              </w:rPr>
              <w:lastRenderedPageBreak/>
              <w:t>35</w:t>
            </w:r>
          </w:p>
        </w:tc>
        <w:tc>
          <w:tcPr>
            <w:tcW w:w="2610" w:type="dxa"/>
            <w:shd w:val="clear" w:color="000000" w:fill="FFFFFF"/>
            <w:vAlign w:val="center"/>
            <w:hideMark/>
          </w:tcPr>
          <w:p w14:paraId="524E0BBF" w14:textId="77777777" w:rsidR="00FB20A4" w:rsidRPr="00FB20A4" w:rsidRDefault="00FB20A4" w:rsidP="00FB20A4">
            <w:pPr>
              <w:spacing w:after="0" w:line="240" w:lineRule="auto"/>
              <w:jc w:val="center"/>
              <w:rPr>
                <w:rFonts w:ascii="Calibri" w:eastAsia="Times New Roman" w:hAnsi="Calibri" w:cs="Calibri"/>
                <w:b/>
                <w:bCs/>
                <w:color w:val="000000"/>
                <w:sz w:val="20"/>
                <w:szCs w:val="20"/>
                <w:lang w:val="en-US"/>
              </w:rPr>
            </w:pPr>
            <w:proofErr w:type="spellStart"/>
            <w:r w:rsidRPr="00FB20A4">
              <w:rPr>
                <w:rFonts w:ascii="Calibri" w:eastAsia="Times New Roman" w:hAnsi="Calibri" w:cs="Calibri"/>
                <w:b/>
                <w:bCs/>
                <w:color w:val="000000"/>
                <w:sz w:val="20"/>
                <w:szCs w:val="20"/>
                <w:lang w:val="en-US"/>
              </w:rPr>
              <w:t>Opthalmoscope</w:t>
            </w:r>
            <w:proofErr w:type="spellEnd"/>
          </w:p>
        </w:tc>
        <w:tc>
          <w:tcPr>
            <w:tcW w:w="12150" w:type="dxa"/>
            <w:shd w:val="clear" w:color="000000" w:fill="FFFFFF"/>
            <w:vAlign w:val="center"/>
            <w:hideMark/>
          </w:tcPr>
          <w:p w14:paraId="17258441" w14:textId="77777777" w:rsidR="00FB20A4" w:rsidRPr="00FB20A4" w:rsidRDefault="00FB20A4" w:rsidP="00FB20A4">
            <w:pPr>
              <w:spacing w:after="0" w:line="240" w:lineRule="auto"/>
              <w:rPr>
                <w:rFonts w:ascii="Calibri" w:eastAsia="Times New Roman" w:hAnsi="Calibri" w:cs="Calibri"/>
                <w:b/>
                <w:bCs/>
                <w:color w:val="000000"/>
                <w:sz w:val="20"/>
                <w:szCs w:val="20"/>
                <w:lang w:val="en-US"/>
              </w:rPr>
            </w:pPr>
            <w:r w:rsidRPr="00FB20A4">
              <w:rPr>
                <w:rFonts w:ascii="Calibri" w:eastAsia="Times New Roman" w:hAnsi="Calibri" w:cs="Calibri"/>
                <w:b/>
                <w:bCs/>
                <w:color w:val="000000"/>
                <w:sz w:val="20"/>
                <w:szCs w:val="20"/>
                <w:lang w:val="en-US"/>
              </w:rPr>
              <w:t xml:space="preserve">Direct </w:t>
            </w:r>
            <w:proofErr w:type="spellStart"/>
            <w:r w:rsidRPr="00FB20A4">
              <w:rPr>
                <w:rFonts w:ascii="Calibri" w:eastAsia="Times New Roman" w:hAnsi="Calibri" w:cs="Calibri"/>
                <w:b/>
                <w:bCs/>
                <w:color w:val="000000"/>
                <w:sz w:val="20"/>
                <w:szCs w:val="20"/>
                <w:lang w:val="en-US"/>
              </w:rPr>
              <w:t>opthalmoscope</w:t>
            </w:r>
            <w:proofErr w:type="spellEnd"/>
            <w:r w:rsidRPr="00FB20A4">
              <w:rPr>
                <w:rFonts w:ascii="Calibri" w:eastAsia="Times New Roman" w:hAnsi="Calibri" w:cs="Calibri"/>
                <w:b/>
                <w:bCs/>
                <w:color w:val="000000"/>
                <w:sz w:val="20"/>
                <w:szCs w:val="20"/>
                <w:lang w:val="en-US"/>
              </w:rPr>
              <w:t xml:space="preserve">, battery powered, </w:t>
            </w:r>
            <w:r w:rsidRPr="00FB20A4">
              <w:rPr>
                <w:rFonts w:ascii="Calibri" w:eastAsia="Times New Roman" w:hAnsi="Calibri" w:cs="Calibri"/>
                <w:b/>
                <w:bCs/>
                <w:color w:val="000000"/>
                <w:sz w:val="20"/>
                <w:szCs w:val="20"/>
                <w:lang w:val="en-US"/>
              </w:rPr>
              <w:br/>
              <w:t>At least 2.5 V Xenon or Halogen light source.</w:t>
            </w:r>
            <w:r w:rsidRPr="00FB20A4">
              <w:rPr>
                <w:rFonts w:ascii="Calibri" w:eastAsia="Times New Roman" w:hAnsi="Calibri" w:cs="Calibri"/>
                <w:b/>
                <w:bCs/>
                <w:color w:val="000000"/>
                <w:sz w:val="20"/>
                <w:szCs w:val="20"/>
                <w:lang w:val="en-US"/>
              </w:rPr>
              <w:br/>
              <w:t>Magnification up to x</w:t>
            </w:r>
            <w:proofErr w:type="gramStart"/>
            <w:r w:rsidRPr="00FB20A4">
              <w:rPr>
                <w:rFonts w:ascii="Calibri" w:eastAsia="Times New Roman" w:hAnsi="Calibri" w:cs="Calibri"/>
                <w:b/>
                <w:bCs/>
                <w:color w:val="000000"/>
                <w:sz w:val="20"/>
                <w:szCs w:val="20"/>
                <w:lang w:val="en-US"/>
              </w:rPr>
              <w:t>15 .</w:t>
            </w:r>
            <w:proofErr w:type="gramEnd"/>
            <w:r w:rsidRPr="00FB20A4">
              <w:rPr>
                <w:rFonts w:ascii="Calibri" w:eastAsia="Times New Roman" w:hAnsi="Calibri" w:cs="Calibri"/>
                <w:b/>
                <w:bCs/>
                <w:color w:val="000000"/>
                <w:sz w:val="20"/>
                <w:szCs w:val="20"/>
                <w:lang w:val="en-US"/>
              </w:rPr>
              <w:t xml:space="preserve">  </w:t>
            </w:r>
            <w:r w:rsidRPr="00FB20A4">
              <w:rPr>
                <w:rFonts w:ascii="Calibri" w:eastAsia="Times New Roman" w:hAnsi="Calibri" w:cs="Calibri"/>
                <w:b/>
                <w:bCs/>
                <w:color w:val="000000"/>
                <w:sz w:val="20"/>
                <w:szCs w:val="20"/>
                <w:lang w:val="en-US"/>
              </w:rPr>
              <w:br/>
              <w:t>Anti-reflection lens.</w:t>
            </w:r>
            <w:r w:rsidRPr="00FB20A4">
              <w:rPr>
                <w:rFonts w:ascii="Calibri" w:eastAsia="Times New Roman" w:hAnsi="Calibri" w:cs="Calibri"/>
                <w:b/>
                <w:bCs/>
                <w:color w:val="000000"/>
                <w:sz w:val="20"/>
                <w:szCs w:val="20"/>
                <w:lang w:val="en-US"/>
              </w:rPr>
              <w:br/>
              <w:t>At least 3 apertures and fixation star.</w:t>
            </w:r>
            <w:r w:rsidRPr="00FB20A4">
              <w:rPr>
                <w:rFonts w:ascii="Calibri" w:eastAsia="Times New Roman" w:hAnsi="Calibri" w:cs="Calibri"/>
                <w:b/>
                <w:bCs/>
                <w:color w:val="000000"/>
                <w:sz w:val="20"/>
                <w:szCs w:val="20"/>
                <w:lang w:val="en-US"/>
              </w:rPr>
              <w:br/>
              <w:t>Dust free sealed optics and aspherical optical system.</w:t>
            </w:r>
            <w:r w:rsidRPr="00FB20A4">
              <w:rPr>
                <w:rFonts w:ascii="Calibri" w:eastAsia="Times New Roman" w:hAnsi="Calibri" w:cs="Calibri"/>
                <w:b/>
                <w:bCs/>
                <w:color w:val="000000"/>
                <w:sz w:val="20"/>
                <w:szCs w:val="20"/>
                <w:lang w:val="en-US"/>
              </w:rPr>
              <w:br/>
              <w:t>Red-free, blue and polarization filters.</w:t>
            </w:r>
            <w:r w:rsidRPr="00FB20A4">
              <w:rPr>
                <w:rFonts w:ascii="Calibri" w:eastAsia="Times New Roman" w:hAnsi="Calibri" w:cs="Calibri"/>
                <w:b/>
                <w:bCs/>
                <w:color w:val="000000"/>
                <w:sz w:val="20"/>
                <w:szCs w:val="20"/>
                <w:lang w:val="en-US"/>
              </w:rPr>
              <w:br/>
              <w:t xml:space="preserve">Supplied in protective, </w:t>
            </w:r>
            <w:proofErr w:type="spellStart"/>
            <w:r w:rsidRPr="00FB20A4">
              <w:rPr>
                <w:rFonts w:ascii="Calibri" w:eastAsia="Times New Roman" w:hAnsi="Calibri" w:cs="Calibri"/>
                <w:b/>
                <w:bCs/>
                <w:color w:val="000000"/>
                <w:sz w:val="20"/>
                <w:szCs w:val="20"/>
                <w:lang w:val="en-US"/>
              </w:rPr>
              <w:t>reclosable</w:t>
            </w:r>
            <w:proofErr w:type="spellEnd"/>
            <w:r w:rsidRPr="00FB20A4">
              <w:rPr>
                <w:rFonts w:ascii="Calibri" w:eastAsia="Times New Roman" w:hAnsi="Calibri" w:cs="Calibri"/>
                <w:b/>
                <w:bCs/>
                <w:color w:val="000000"/>
                <w:sz w:val="20"/>
                <w:szCs w:val="20"/>
                <w:lang w:val="en-US"/>
              </w:rPr>
              <w:t xml:space="preserve"> container.</w:t>
            </w:r>
            <w:r w:rsidRPr="00FB20A4">
              <w:rPr>
                <w:rFonts w:ascii="Calibri" w:eastAsia="Times New Roman" w:hAnsi="Calibri" w:cs="Calibri"/>
                <w:b/>
                <w:bCs/>
                <w:color w:val="000000"/>
                <w:sz w:val="20"/>
                <w:szCs w:val="20"/>
                <w:lang w:val="en-US"/>
              </w:rPr>
              <w:br/>
              <w:t>On/off switch to be robust and easy to use.</w:t>
            </w:r>
            <w:r w:rsidRPr="00FB20A4">
              <w:rPr>
                <w:rFonts w:ascii="Calibri" w:eastAsia="Times New Roman" w:hAnsi="Calibri" w:cs="Calibri"/>
                <w:b/>
                <w:bCs/>
                <w:color w:val="000000"/>
                <w:sz w:val="20"/>
                <w:szCs w:val="20"/>
                <w:lang w:val="en-US"/>
              </w:rPr>
              <w:br/>
              <w:t>External material to be non-ferrous.</w:t>
            </w:r>
          </w:p>
        </w:tc>
      </w:tr>
      <w:tr w:rsidR="00FB20A4" w:rsidRPr="00FB20A4" w14:paraId="218F6194" w14:textId="77777777" w:rsidTr="00FB20A4">
        <w:trPr>
          <w:trHeight w:val="2080"/>
        </w:trPr>
        <w:tc>
          <w:tcPr>
            <w:tcW w:w="630" w:type="dxa"/>
            <w:shd w:val="clear" w:color="000000" w:fill="FFFFFF"/>
            <w:noWrap/>
            <w:vAlign w:val="center"/>
            <w:hideMark/>
          </w:tcPr>
          <w:p w14:paraId="246CB7EE" w14:textId="77777777" w:rsidR="00FB20A4" w:rsidRPr="00FB20A4" w:rsidRDefault="00FB20A4" w:rsidP="00FB20A4">
            <w:pPr>
              <w:spacing w:after="0" w:line="240" w:lineRule="auto"/>
              <w:jc w:val="center"/>
              <w:rPr>
                <w:rFonts w:ascii="Calibri" w:eastAsia="Times New Roman" w:hAnsi="Calibri" w:cs="Calibri"/>
                <w:b/>
                <w:bCs/>
                <w:color w:val="000000"/>
                <w:sz w:val="20"/>
                <w:szCs w:val="20"/>
                <w:lang w:val="en-US"/>
              </w:rPr>
            </w:pPr>
            <w:r w:rsidRPr="00FB20A4">
              <w:rPr>
                <w:rFonts w:ascii="Calibri" w:eastAsia="Times New Roman" w:hAnsi="Calibri" w:cs="Calibri"/>
                <w:b/>
                <w:bCs/>
                <w:color w:val="000000"/>
                <w:sz w:val="20"/>
                <w:szCs w:val="20"/>
                <w:lang w:val="en-US"/>
              </w:rPr>
              <w:t>36</w:t>
            </w:r>
          </w:p>
        </w:tc>
        <w:tc>
          <w:tcPr>
            <w:tcW w:w="2610" w:type="dxa"/>
            <w:shd w:val="clear" w:color="000000" w:fill="FFFFFF"/>
            <w:vAlign w:val="center"/>
            <w:hideMark/>
          </w:tcPr>
          <w:p w14:paraId="79D8F854" w14:textId="77777777" w:rsidR="00FB20A4" w:rsidRPr="00FB20A4" w:rsidRDefault="00FB20A4" w:rsidP="00FB20A4">
            <w:pPr>
              <w:spacing w:after="0" w:line="240" w:lineRule="auto"/>
              <w:jc w:val="center"/>
              <w:rPr>
                <w:rFonts w:ascii="Calibri" w:eastAsia="Times New Roman" w:hAnsi="Calibri" w:cs="Calibri"/>
                <w:b/>
                <w:bCs/>
                <w:color w:val="000000"/>
                <w:sz w:val="20"/>
                <w:szCs w:val="20"/>
                <w:lang w:val="en-US"/>
              </w:rPr>
            </w:pPr>
            <w:r w:rsidRPr="00FB20A4">
              <w:rPr>
                <w:rFonts w:ascii="Calibri" w:eastAsia="Times New Roman" w:hAnsi="Calibri" w:cs="Calibri"/>
                <w:b/>
                <w:bCs/>
                <w:color w:val="000000"/>
                <w:sz w:val="20"/>
                <w:szCs w:val="20"/>
                <w:lang w:val="en-US"/>
              </w:rPr>
              <w:t xml:space="preserve">Otoscope </w:t>
            </w:r>
          </w:p>
        </w:tc>
        <w:tc>
          <w:tcPr>
            <w:tcW w:w="12150" w:type="dxa"/>
            <w:shd w:val="clear" w:color="000000" w:fill="FFFFFF"/>
            <w:vAlign w:val="center"/>
            <w:hideMark/>
          </w:tcPr>
          <w:p w14:paraId="13BBAAAD" w14:textId="77777777" w:rsidR="00FB20A4" w:rsidRPr="00FB20A4" w:rsidRDefault="00FB20A4" w:rsidP="00FB20A4">
            <w:pPr>
              <w:spacing w:after="0" w:line="240" w:lineRule="auto"/>
              <w:rPr>
                <w:rFonts w:ascii="Calibri" w:eastAsia="Times New Roman" w:hAnsi="Calibri" w:cs="Calibri"/>
                <w:b/>
                <w:bCs/>
                <w:color w:val="000000"/>
                <w:sz w:val="20"/>
                <w:szCs w:val="20"/>
                <w:lang w:val="en-US"/>
              </w:rPr>
            </w:pPr>
            <w:r w:rsidRPr="00FB20A4">
              <w:rPr>
                <w:rFonts w:ascii="Calibri" w:eastAsia="Times New Roman" w:hAnsi="Calibri" w:cs="Calibri"/>
                <w:b/>
                <w:bCs/>
                <w:color w:val="000000"/>
                <w:sz w:val="20"/>
                <w:szCs w:val="20"/>
                <w:lang w:val="en-US"/>
              </w:rPr>
              <w:t xml:space="preserve">Fiber Optic. Onyx w/ Handle complete, with 4 reusable specula different sizes: 2.5, 3, 4 and 5mm for adult and pediatric.  </w:t>
            </w:r>
            <w:r w:rsidRPr="00FB20A4">
              <w:rPr>
                <w:rFonts w:ascii="Calibri" w:eastAsia="Times New Roman" w:hAnsi="Calibri" w:cs="Calibri"/>
                <w:b/>
                <w:bCs/>
                <w:color w:val="000000"/>
                <w:sz w:val="20"/>
                <w:szCs w:val="20"/>
                <w:lang w:val="en-US"/>
              </w:rPr>
              <w:br/>
              <w:t>Battery Type: AA Alkaline</w:t>
            </w:r>
            <w:r w:rsidRPr="00FB20A4">
              <w:rPr>
                <w:rFonts w:ascii="Calibri" w:eastAsia="Times New Roman" w:hAnsi="Calibri" w:cs="Calibri"/>
                <w:b/>
                <w:bCs/>
                <w:color w:val="000000"/>
                <w:sz w:val="20"/>
                <w:szCs w:val="20"/>
                <w:lang w:val="en-US"/>
              </w:rPr>
              <w:br/>
              <w:t>Magnification Power: 3.4X</w:t>
            </w:r>
            <w:r w:rsidRPr="00FB20A4">
              <w:rPr>
                <w:rFonts w:ascii="Calibri" w:eastAsia="Times New Roman" w:hAnsi="Calibri" w:cs="Calibri"/>
                <w:b/>
                <w:bCs/>
                <w:color w:val="000000"/>
                <w:sz w:val="20"/>
                <w:szCs w:val="20"/>
                <w:lang w:val="en-US"/>
              </w:rPr>
              <w:br/>
              <w:t>Hard case. Accessories: Set of plastic specula, varying diameters between 2.0 and 5.0 mm</w:t>
            </w:r>
            <w:r w:rsidRPr="00FB20A4">
              <w:rPr>
                <w:rFonts w:ascii="Calibri" w:eastAsia="Times New Roman" w:hAnsi="Calibri" w:cs="Calibri"/>
                <w:b/>
                <w:bCs/>
                <w:color w:val="000000"/>
                <w:sz w:val="20"/>
                <w:szCs w:val="20"/>
                <w:lang w:val="en-US"/>
              </w:rPr>
              <w:br/>
              <w:t xml:space="preserve">Two spare bulbs. At least 10 reusable (autoclavable) otoscope specula for each one of the following </w:t>
            </w:r>
            <w:proofErr w:type="gramStart"/>
            <w:r w:rsidRPr="00FB20A4">
              <w:rPr>
                <w:rFonts w:ascii="Calibri" w:eastAsia="Times New Roman" w:hAnsi="Calibri" w:cs="Calibri"/>
                <w:b/>
                <w:bCs/>
                <w:color w:val="000000"/>
                <w:sz w:val="20"/>
                <w:szCs w:val="20"/>
                <w:lang w:val="en-US"/>
              </w:rPr>
              <w:t>measure</w:t>
            </w:r>
            <w:proofErr w:type="gramEnd"/>
            <w:r w:rsidRPr="00FB20A4">
              <w:rPr>
                <w:rFonts w:ascii="Calibri" w:eastAsia="Times New Roman" w:hAnsi="Calibri" w:cs="Calibri"/>
                <w:b/>
                <w:bCs/>
                <w:color w:val="000000"/>
                <w:sz w:val="20"/>
                <w:szCs w:val="20"/>
                <w:lang w:val="en-US"/>
              </w:rPr>
              <w:t>: 2, 3 and 5 mm.</w:t>
            </w:r>
            <w:r w:rsidRPr="00FB20A4">
              <w:rPr>
                <w:rFonts w:ascii="Calibri" w:eastAsia="Times New Roman" w:hAnsi="Calibri" w:cs="Calibri"/>
                <w:b/>
                <w:bCs/>
                <w:color w:val="000000"/>
                <w:sz w:val="20"/>
                <w:szCs w:val="20"/>
                <w:lang w:val="en-US"/>
              </w:rPr>
              <w:br/>
              <w:t>FDA or CE mark.</w:t>
            </w:r>
          </w:p>
        </w:tc>
      </w:tr>
      <w:tr w:rsidR="00FB20A4" w:rsidRPr="00FB20A4" w14:paraId="308A8FC5" w14:textId="77777777" w:rsidTr="00FB20A4">
        <w:trPr>
          <w:trHeight w:val="962"/>
        </w:trPr>
        <w:tc>
          <w:tcPr>
            <w:tcW w:w="630" w:type="dxa"/>
            <w:shd w:val="clear" w:color="000000" w:fill="FFFFFF"/>
            <w:noWrap/>
            <w:vAlign w:val="center"/>
            <w:hideMark/>
          </w:tcPr>
          <w:p w14:paraId="149F1D1F" w14:textId="77777777" w:rsidR="00FB20A4" w:rsidRPr="00FB20A4" w:rsidRDefault="00FB20A4" w:rsidP="00FB20A4">
            <w:pPr>
              <w:spacing w:after="0" w:line="240" w:lineRule="auto"/>
              <w:jc w:val="center"/>
              <w:rPr>
                <w:rFonts w:ascii="Calibri" w:eastAsia="Times New Roman" w:hAnsi="Calibri" w:cs="Calibri"/>
                <w:b/>
                <w:bCs/>
                <w:color w:val="000000"/>
                <w:sz w:val="20"/>
                <w:szCs w:val="20"/>
                <w:lang w:val="en-US"/>
              </w:rPr>
            </w:pPr>
            <w:r w:rsidRPr="00FB20A4">
              <w:rPr>
                <w:rFonts w:ascii="Calibri" w:eastAsia="Times New Roman" w:hAnsi="Calibri" w:cs="Calibri"/>
                <w:b/>
                <w:bCs/>
                <w:color w:val="000000"/>
                <w:sz w:val="20"/>
                <w:szCs w:val="20"/>
                <w:lang w:val="en-US"/>
              </w:rPr>
              <w:t>37</w:t>
            </w:r>
          </w:p>
        </w:tc>
        <w:tc>
          <w:tcPr>
            <w:tcW w:w="2610" w:type="dxa"/>
            <w:shd w:val="clear" w:color="000000" w:fill="FFFFFF"/>
            <w:vAlign w:val="center"/>
            <w:hideMark/>
          </w:tcPr>
          <w:p w14:paraId="372CE423" w14:textId="77777777" w:rsidR="00FB20A4" w:rsidRPr="00FB20A4" w:rsidRDefault="00FB20A4" w:rsidP="00FB20A4">
            <w:pPr>
              <w:spacing w:after="0" w:line="240" w:lineRule="auto"/>
              <w:jc w:val="center"/>
              <w:rPr>
                <w:rFonts w:ascii="Calibri" w:eastAsia="Times New Roman" w:hAnsi="Calibri" w:cs="Calibri"/>
                <w:b/>
                <w:bCs/>
                <w:color w:val="000000"/>
                <w:sz w:val="20"/>
                <w:szCs w:val="20"/>
                <w:lang w:val="en-US"/>
              </w:rPr>
            </w:pPr>
            <w:r w:rsidRPr="00FB20A4">
              <w:rPr>
                <w:rFonts w:ascii="Calibri" w:eastAsia="Times New Roman" w:hAnsi="Calibri" w:cs="Calibri"/>
                <w:b/>
                <w:bCs/>
                <w:color w:val="000000"/>
                <w:sz w:val="20"/>
                <w:szCs w:val="20"/>
                <w:lang w:val="en-US"/>
              </w:rPr>
              <w:t>Oximeter</w:t>
            </w:r>
          </w:p>
        </w:tc>
        <w:tc>
          <w:tcPr>
            <w:tcW w:w="12150" w:type="dxa"/>
            <w:shd w:val="clear" w:color="000000" w:fill="FFFFFF"/>
            <w:vAlign w:val="center"/>
            <w:hideMark/>
          </w:tcPr>
          <w:p w14:paraId="5038DD31" w14:textId="77777777" w:rsidR="00FB20A4" w:rsidRPr="00FB20A4" w:rsidRDefault="00FB20A4" w:rsidP="00FB20A4">
            <w:pPr>
              <w:spacing w:after="0" w:line="240" w:lineRule="auto"/>
              <w:rPr>
                <w:rFonts w:ascii="Calibri" w:eastAsia="Times New Roman" w:hAnsi="Calibri" w:cs="Calibri"/>
                <w:b/>
                <w:bCs/>
                <w:color w:val="000000"/>
                <w:sz w:val="20"/>
                <w:szCs w:val="20"/>
                <w:lang w:val="en-US"/>
              </w:rPr>
            </w:pPr>
            <w:r w:rsidRPr="00FB20A4">
              <w:rPr>
                <w:rFonts w:ascii="Calibri" w:eastAsia="Times New Roman" w:hAnsi="Calibri" w:cs="Calibri"/>
                <w:b/>
                <w:bCs/>
                <w:color w:val="000000"/>
                <w:sz w:val="20"/>
                <w:szCs w:val="20"/>
                <w:lang w:val="en-US"/>
              </w:rPr>
              <w:t>Portable, battery-powered</w:t>
            </w:r>
            <w:r w:rsidRPr="00FB20A4">
              <w:rPr>
                <w:rFonts w:ascii="Calibri" w:eastAsia="Times New Roman" w:hAnsi="Calibri" w:cs="Calibri"/>
                <w:b/>
                <w:bCs/>
                <w:color w:val="000000"/>
                <w:sz w:val="20"/>
                <w:szCs w:val="20"/>
                <w:lang w:val="en-US"/>
              </w:rPr>
              <w:br/>
              <w:t>SpO2 measurement range at least 70 to 99 %, minimum resolution 1%</w:t>
            </w:r>
            <w:r w:rsidRPr="00FB20A4">
              <w:rPr>
                <w:rFonts w:ascii="Calibri" w:eastAsia="Times New Roman" w:hAnsi="Calibri" w:cs="Calibri"/>
                <w:b/>
                <w:bCs/>
                <w:color w:val="000000"/>
                <w:sz w:val="20"/>
                <w:szCs w:val="20"/>
                <w:lang w:val="en-US"/>
              </w:rPr>
              <w:br/>
              <w:t>Accuracy of SpO2 better than ± 2%</w:t>
            </w:r>
            <w:r w:rsidRPr="00FB20A4">
              <w:rPr>
                <w:rFonts w:ascii="Calibri" w:eastAsia="Times New Roman" w:hAnsi="Calibri" w:cs="Calibri"/>
                <w:b/>
                <w:bCs/>
                <w:color w:val="000000"/>
                <w:sz w:val="20"/>
                <w:szCs w:val="20"/>
                <w:lang w:val="en-US"/>
              </w:rPr>
              <w:br/>
              <w:t xml:space="preserve">Pulse rate range at least 30 to 240 bpm, </w:t>
            </w:r>
            <w:r w:rsidRPr="00FB20A4">
              <w:rPr>
                <w:rFonts w:ascii="Calibri" w:eastAsia="Times New Roman" w:hAnsi="Calibri" w:cs="Calibri"/>
                <w:b/>
                <w:bCs/>
                <w:color w:val="000000"/>
                <w:sz w:val="20"/>
                <w:szCs w:val="20"/>
                <w:lang w:val="en-US"/>
              </w:rPr>
              <w:br/>
              <w:t>Accuracy of pulse rate better than ± 4 bpm</w:t>
            </w:r>
            <w:r w:rsidRPr="00FB20A4">
              <w:rPr>
                <w:rFonts w:ascii="Calibri" w:eastAsia="Times New Roman" w:hAnsi="Calibri" w:cs="Calibri"/>
                <w:b/>
                <w:bCs/>
                <w:color w:val="000000"/>
                <w:sz w:val="20"/>
                <w:szCs w:val="20"/>
                <w:lang w:val="en-US"/>
              </w:rPr>
              <w:br/>
              <w:t>Signal strength or quality to be visually displayed</w:t>
            </w:r>
            <w:r w:rsidRPr="00FB20A4">
              <w:rPr>
                <w:rFonts w:ascii="Calibri" w:eastAsia="Times New Roman" w:hAnsi="Calibri" w:cs="Calibri"/>
                <w:b/>
                <w:bCs/>
                <w:color w:val="000000"/>
                <w:sz w:val="20"/>
                <w:szCs w:val="20"/>
                <w:lang w:val="en-US"/>
              </w:rPr>
              <w:br/>
              <w:t>Automatic power-off facility required after minimum of 1 minute</w:t>
            </w:r>
            <w:r w:rsidRPr="00FB20A4">
              <w:rPr>
                <w:rFonts w:ascii="Calibri" w:eastAsia="Times New Roman" w:hAnsi="Calibri" w:cs="Calibri"/>
                <w:b/>
                <w:bCs/>
                <w:color w:val="000000"/>
                <w:sz w:val="20"/>
                <w:szCs w:val="20"/>
                <w:lang w:val="en-US"/>
              </w:rPr>
              <w:br/>
              <w:t>Low battery display required</w:t>
            </w:r>
            <w:r w:rsidRPr="00FB20A4">
              <w:rPr>
                <w:rFonts w:ascii="Calibri" w:eastAsia="Times New Roman" w:hAnsi="Calibri" w:cs="Calibri"/>
                <w:b/>
                <w:bCs/>
                <w:color w:val="000000"/>
                <w:sz w:val="20"/>
                <w:szCs w:val="20"/>
                <w:lang w:val="en-US"/>
              </w:rPr>
              <w:br/>
              <w:t>Fingertip model</w:t>
            </w:r>
            <w:r w:rsidRPr="00FB20A4">
              <w:rPr>
                <w:rFonts w:ascii="Calibri" w:eastAsia="Times New Roman" w:hAnsi="Calibri" w:cs="Calibri"/>
                <w:b/>
                <w:bCs/>
                <w:color w:val="000000"/>
                <w:sz w:val="20"/>
                <w:szCs w:val="20"/>
                <w:lang w:val="en-US"/>
              </w:rPr>
              <w:br/>
              <w:t xml:space="preserve">FDA, </w:t>
            </w:r>
            <w:proofErr w:type="gramStart"/>
            <w:r w:rsidRPr="00FB20A4">
              <w:rPr>
                <w:rFonts w:ascii="Calibri" w:eastAsia="Times New Roman" w:hAnsi="Calibri" w:cs="Calibri"/>
                <w:b/>
                <w:bCs/>
                <w:color w:val="000000"/>
                <w:sz w:val="20"/>
                <w:szCs w:val="20"/>
                <w:lang w:val="en-US"/>
              </w:rPr>
              <w:t>CE  approved</w:t>
            </w:r>
            <w:proofErr w:type="gramEnd"/>
          </w:p>
        </w:tc>
      </w:tr>
      <w:tr w:rsidR="00FB20A4" w:rsidRPr="00FB20A4" w14:paraId="4C67A8A5" w14:textId="77777777" w:rsidTr="00FB20A4">
        <w:trPr>
          <w:trHeight w:val="1040"/>
        </w:trPr>
        <w:tc>
          <w:tcPr>
            <w:tcW w:w="630" w:type="dxa"/>
            <w:shd w:val="clear" w:color="000000" w:fill="FFFFFF"/>
            <w:noWrap/>
            <w:vAlign w:val="center"/>
            <w:hideMark/>
          </w:tcPr>
          <w:p w14:paraId="4EBA52C8" w14:textId="77777777" w:rsidR="00FB20A4" w:rsidRPr="00FB20A4" w:rsidRDefault="00FB20A4" w:rsidP="00FB20A4">
            <w:pPr>
              <w:spacing w:after="0" w:line="240" w:lineRule="auto"/>
              <w:jc w:val="center"/>
              <w:rPr>
                <w:rFonts w:ascii="Calibri" w:eastAsia="Times New Roman" w:hAnsi="Calibri" w:cs="Calibri"/>
                <w:b/>
                <w:bCs/>
                <w:color w:val="000000"/>
                <w:sz w:val="20"/>
                <w:szCs w:val="20"/>
                <w:lang w:val="en-US"/>
              </w:rPr>
            </w:pPr>
            <w:r w:rsidRPr="00FB20A4">
              <w:rPr>
                <w:rFonts w:ascii="Calibri" w:eastAsia="Times New Roman" w:hAnsi="Calibri" w:cs="Calibri"/>
                <w:b/>
                <w:bCs/>
                <w:color w:val="000000"/>
                <w:sz w:val="20"/>
                <w:szCs w:val="20"/>
                <w:lang w:val="en-US"/>
              </w:rPr>
              <w:t>38</w:t>
            </w:r>
          </w:p>
        </w:tc>
        <w:tc>
          <w:tcPr>
            <w:tcW w:w="2610" w:type="dxa"/>
            <w:shd w:val="clear" w:color="000000" w:fill="FFFFFF"/>
            <w:noWrap/>
            <w:vAlign w:val="center"/>
            <w:hideMark/>
          </w:tcPr>
          <w:p w14:paraId="5D0690CE" w14:textId="77777777" w:rsidR="00FB20A4" w:rsidRPr="00FB20A4" w:rsidRDefault="00FB20A4" w:rsidP="00FB20A4">
            <w:pPr>
              <w:spacing w:after="0" w:line="240" w:lineRule="auto"/>
              <w:jc w:val="center"/>
              <w:rPr>
                <w:rFonts w:ascii="Calibri" w:eastAsia="Times New Roman" w:hAnsi="Calibri" w:cs="Calibri"/>
                <w:b/>
                <w:bCs/>
                <w:color w:val="000000"/>
                <w:sz w:val="20"/>
                <w:szCs w:val="20"/>
                <w:lang w:val="en-US"/>
              </w:rPr>
            </w:pPr>
            <w:proofErr w:type="spellStart"/>
            <w:r w:rsidRPr="00FB20A4">
              <w:rPr>
                <w:rFonts w:ascii="Calibri" w:eastAsia="Times New Roman" w:hAnsi="Calibri" w:cs="Calibri"/>
                <w:b/>
                <w:bCs/>
                <w:color w:val="000000"/>
                <w:sz w:val="20"/>
                <w:szCs w:val="20"/>
                <w:lang w:val="en-US"/>
              </w:rPr>
              <w:t>Quadripode</w:t>
            </w:r>
            <w:proofErr w:type="spellEnd"/>
            <w:r w:rsidRPr="00FB20A4">
              <w:rPr>
                <w:rFonts w:ascii="Calibri" w:eastAsia="Times New Roman" w:hAnsi="Calibri" w:cs="Calibri"/>
                <w:b/>
                <w:bCs/>
                <w:color w:val="000000"/>
                <w:sz w:val="20"/>
                <w:szCs w:val="20"/>
                <w:lang w:val="en-US"/>
              </w:rPr>
              <w:t xml:space="preserve"> cane</w:t>
            </w:r>
          </w:p>
        </w:tc>
        <w:tc>
          <w:tcPr>
            <w:tcW w:w="12150" w:type="dxa"/>
            <w:shd w:val="clear" w:color="000000" w:fill="FFFFFF"/>
            <w:vAlign w:val="center"/>
            <w:hideMark/>
          </w:tcPr>
          <w:p w14:paraId="5FEE19FB" w14:textId="77777777" w:rsidR="00FB20A4" w:rsidRPr="00FB20A4" w:rsidRDefault="00FB20A4" w:rsidP="00FB20A4">
            <w:pPr>
              <w:spacing w:after="0" w:line="240" w:lineRule="auto"/>
              <w:rPr>
                <w:rFonts w:ascii="Calibri" w:eastAsia="Times New Roman" w:hAnsi="Calibri" w:cs="Calibri"/>
                <w:b/>
                <w:bCs/>
                <w:color w:val="000000"/>
                <w:sz w:val="20"/>
                <w:szCs w:val="20"/>
                <w:lang w:val="en-US"/>
              </w:rPr>
            </w:pPr>
            <w:r w:rsidRPr="00FB20A4">
              <w:rPr>
                <w:rFonts w:ascii="Calibri" w:eastAsia="Times New Roman" w:hAnsi="Calibri" w:cs="Calibri"/>
                <w:b/>
                <w:bCs/>
                <w:color w:val="000000"/>
                <w:sz w:val="20"/>
                <w:szCs w:val="20"/>
                <w:lang w:val="en-US"/>
              </w:rPr>
              <w:t xml:space="preserve">Chrome plated steel - Lightweight approx. 600gr -Height adjustable </w:t>
            </w:r>
            <w:proofErr w:type="gramStart"/>
            <w:r w:rsidRPr="00FB20A4">
              <w:rPr>
                <w:rFonts w:ascii="Calibri" w:eastAsia="Times New Roman" w:hAnsi="Calibri" w:cs="Calibri"/>
                <w:b/>
                <w:bCs/>
                <w:color w:val="000000"/>
                <w:sz w:val="20"/>
                <w:szCs w:val="20"/>
                <w:lang w:val="en-US"/>
              </w:rPr>
              <w:t>-  690</w:t>
            </w:r>
            <w:proofErr w:type="gramEnd"/>
            <w:r w:rsidRPr="00FB20A4">
              <w:rPr>
                <w:rFonts w:ascii="Calibri" w:eastAsia="Times New Roman" w:hAnsi="Calibri" w:cs="Calibri"/>
                <w:b/>
                <w:bCs/>
                <w:color w:val="000000"/>
                <w:sz w:val="20"/>
                <w:szCs w:val="20"/>
                <w:lang w:val="en-US"/>
              </w:rPr>
              <w:t xml:space="preserve"> to 940mm - Anodized aluminum neck with a molded plastic grip handle - Pyramid shape </w:t>
            </w:r>
            <w:proofErr w:type="gramStart"/>
            <w:r w:rsidRPr="00FB20A4">
              <w:rPr>
                <w:rFonts w:ascii="Calibri" w:eastAsia="Times New Roman" w:hAnsi="Calibri" w:cs="Calibri"/>
                <w:b/>
                <w:bCs/>
                <w:color w:val="000000"/>
                <w:sz w:val="20"/>
                <w:szCs w:val="20"/>
                <w:lang w:val="en-US"/>
              </w:rPr>
              <w:t>with  base</w:t>
            </w:r>
            <w:proofErr w:type="gramEnd"/>
            <w:r w:rsidRPr="00FB20A4">
              <w:rPr>
                <w:rFonts w:ascii="Calibri" w:eastAsia="Times New Roman" w:hAnsi="Calibri" w:cs="Calibri"/>
                <w:b/>
                <w:bCs/>
                <w:color w:val="000000"/>
                <w:sz w:val="20"/>
                <w:szCs w:val="20"/>
                <w:lang w:val="en-US"/>
              </w:rPr>
              <w:t xml:space="preserve"> with four </w:t>
            </w:r>
            <w:proofErr w:type="gramStart"/>
            <w:r w:rsidRPr="00FB20A4">
              <w:rPr>
                <w:rFonts w:ascii="Calibri" w:eastAsia="Times New Roman" w:hAnsi="Calibri" w:cs="Calibri"/>
                <w:b/>
                <w:bCs/>
                <w:color w:val="000000"/>
                <w:sz w:val="20"/>
                <w:szCs w:val="20"/>
                <w:lang w:val="en-US"/>
              </w:rPr>
              <w:t>footprint</w:t>
            </w:r>
            <w:proofErr w:type="gramEnd"/>
            <w:r w:rsidRPr="00FB20A4">
              <w:rPr>
                <w:rFonts w:ascii="Calibri" w:eastAsia="Times New Roman" w:hAnsi="Calibri" w:cs="Calibri"/>
                <w:b/>
                <w:bCs/>
                <w:color w:val="000000"/>
                <w:sz w:val="20"/>
                <w:szCs w:val="20"/>
                <w:lang w:val="en-US"/>
              </w:rPr>
              <w:t xml:space="preserve"> approx. 165 X140mm with rubber approx. 3cm on the end -Suitable for left and </w:t>
            </w:r>
            <w:proofErr w:type="gramStart"/>
            <w:r w:rsidRPr="00FB20A4">
              <w:rPr>
                <w:rFonts w:ascii="Calibri" w:eastAsia="Times New Roman" w:hAnsi="Calibri" w:cs="Calibri"/>
                <w:b/>
                <w:bCs/>
                <w:color w:val="000000"/>
                <w:sz w:val="20"/>
                <w:szCs w:val="20"/>
                <w:lang w:val="en-US"/>
              </w:rPr>
              <w:t>right handed</w:t>
            </w:r>
            <w:proofErr w:type="gramEnd"/>
            <w:r w:rsidRPr="00FB20A4">
              <w:rPr>
                <w:rFonts w:ascii="Calibri" w:eastAsia="Times New Roman" w:hAnsi="Calibri" w:cs="Calibri"/>
                <w:b/>
                <w:bCs/>
                <w:color w:val="000000"/>
                <w:sz w:val="20"/>
                <w:szCs w:val="20"/>
                <w:lang w:val="en-US"/>
              </w:rPr>
              <w:t xml:space="preserve"> users. ISO certificate</w:t>
            </w:r>
          </w:p>
        </w:tc>
      </w:tr>
      <w:tr w:rsidR="00FB20A4" w:rsidRPr="00FB20A4" w14:paraId="21F5688E" w14:textId="77777777" w:rsidTr="00FB20A4">
        <w:trPr>
          <w:trHeight w:val="50"/>
        </w:trPr>
        <w:tc>
          <w:tcPr>
            <w:tcW w:w="630" w:type="dxa"/>
            <w:shd w:val="clear" w:color="000000" w:fill="FFFFFF"/>
            <w:noWrap/>
            <w:vAlign w:val="center"/>
            <w:hideMark/>
          </w:tcPr>
          <w:p w14:paraId="3FBDA273" w14:textId="77777777" w:rsidR="00FB20A4" w:rsidRPr="00FB20A4" w:rsidRDefault="00FB20A4" w:rsidP="00FB20A4">
            <w:pPr>
              <w:spacing w:after="0" w:line="240" w:lineRule="auto"/>
              <w:jc w:val="center"/>
              <w:rPr>
                <w:rFonts w:ascii="Calibri" w:eastAsia="Times New Roman" w:hAnsi="Calibri" w:cs="Calibri"/>
                <w:b/>
                <w:bCs/>
                <w:color w:val="000000"/>
                <w:sz w:val="20"/>
                <w:szCs w:val="20"/>
                <w:lang w:val="en-US"/>
              </w:rPr>
            </w:pPr>
            <w:r w:rsidRPr="00FB20A4">
              <w:rPr>
                <w:rFonts w:ascii="Calibri" w:eastAsia="Times New Roman" w:hAnsi="Calibri" w:cs="Calibri"/>
                <w:b/>
                <w:bCs/>
                <w:color w:val="000000"/>
                <w:sz w:val="20"/>
                <w:szCs w:val="20"/>
                <w:lang w:val="en-US"/>
              </w:rPr>
              <w:t>39</w:t>
            </w:r>
          </w:p>
        </w:tc>
        <w:tc>
          <w:tcPr>
            <w:tcW w:w="2610" w:type="dxa"/>
            <w:shd w:val="clear" w:color="000000" w:fill="FFFFFF"/>
            <w:vAlign w:val="center"/>
            <w:hideMark/>
          </w:tcPr>
          <w:p w14:paraId="690DEDD1" w14:textId="77777777" w:rsidR="00FB20A4" w:rsidRPr="00FB20A4" w:rsidRDefault="00FB20A4" w:rsidP="00FB20A4">
            <w:pPr>
              <w:spacing w:after="0" w:line="240" w:lineRule="auto"/>
              <w:jc w:val="center"/>
              <w:rPr>
                <w:rFonts w:ascii="Calibri" w:eastAsia="Times New Roman" w:hAnsi="Calibri" w:cs="Calibri"/>
                <w:b/>
                <w:bCs/>
                <w:color w:val="000000"/>
                <w:sz w:val="20"/>
                <w:szCs w:val="20"/>
                <w:lang w:val="en-US"/>
              </w:rPr>
            </w:pPr>
            <w:r w:rsidRPr="00FB20A4">
              <w:rPr>
                <w:rFonts w:ascii="Calibri" w:eastAsia="Times New Roman" w:hAnsi="Calibri" w:cs="Calibri"/>
                <w:b/>
                <w:bCs/>
                <w:color w:val="000000"/>
                <w:sz w:val="20"/>
                <w:szCs w:val="20"/>
                <w:lang w:val="en-US"/>
              </w:rPr>
              <w:t xml:space="preserve">Reflex hammer </w:t>
            </w:r>
          </w:p>
        </w:tc>
        <w:tc>
          <w:tcPr>
            <w:tcW w:w="12150" w:type="dxa"/>
            <w:shd w:val="clear" w:color="000000" w:fill="FFFFFF"/>
            <w:vAlign w:val="center"/>
            <w:hideMark/>
          </w:tcPr>
          <w:p w14:paraId="5669552C" w14:textId="77777777" w:rsidR="00FB20A4" w:rsidRPr="00FB20A4" w:rsidRDefault="00FB20A4" w:rsidP="00FB20A4">
            <w:pPr>
              <w:spacing w:after="0" w:line="240" w:lineRule="auto"/>
              <w:rPr>
                <w:rFonts w:ascii="Calibri" w:eastAsia="Times New Roman" w:hAnsi="Calibri" w:cs="Calibri"/>
                <w:b/>
                <w:bCs/>
                <w:color w:val="000000"/>
                <w:sz w:val="20"/>
                <w:szCs w:val="20"/>
                <w:lang w:val="en-US"/>
              </w:rPr>
            </w:pPr>
            <w:r w:rsidRPr="00FB20A4">
              <w:rPr>
                <w:rFonts w:ascii="Calibri" w:eastAsia="Times New Roman" w:hAnsi="Calibri" w:cs="Calibri"/>
                <w:b/>
                <w:bCs/>
                <w:color w:val="000000"/>
                <w:sz w:val="20"/>
                <w:szCs w:val="20"/>
                <w:lang w:val="en-US"/>
              </w:rPr>
              <w:t xml:space="preserve">Solid handle and a rubber </w:t>
            </w:r>
            <w:proofErr w:type="spellStart"/>
            <w:proofErr w:type="gramStart"/>
            <w:r w:rsidRPr="00FB20A4">
              <w:rPr>
                <w:rFonts w:ascii="Calibri" w:eastAsia="Times New Roman" w:hAnsi="Calibri" w:cs="Calibri"/>
                <w:b/>
                <w:bCs/>
                <w:color w:val="000000"/>
                <w:sz w:val="20"/>
                <w:szCs w:val="20"/>
                <w:lang w:val="en-US"/>
              </w:rPr>
              <w:t>head.Length</w:t>
            </w:r>
            <w:proofErr w:type="spellEnd"/>
            <w:proofErr w:type="gramEnd"/>
            <w:r w:rsidRPr="00FB20A4">
              <w:rPr>
                <w:rFonts w:ascii="Calibri" w:eastAsia="Times New Roman" w:hAnsi="Calibri" w:cs="Calibri"/>
                <w:b/>
                <w:bCs/>
                <w:color w:val="000000"/>
                <w:sz w:val="20"/>
                <w:szCs w:val="20"/>
                <w:lang w:val="en-US"/>
              </w:rPr>
              <w:t>: 20cm.</w:t>
            </w:r>
          </w:p>
        </w:tc>
      </w:tr>
      <w:tr w:rsidR="00FB20A4" w:rsidRPr="00FB20A4" w14:paraId="1C03CB1F" w14:textId="77777777" w:rsidTr="00FB20A4">
        <w:trPr>
          <w:trHeight w:val="780"/>
        </w:trPr>
        <w:tc>
          <w:tcPr>
            <w:tcW w:w="630" w:type="dxa"/>
            <w:shd w:val="clear" w:color="000000" w:fill="FFFFFF"/>
            <w:noWrap/>
            <w:vAlign w:val="center"/>
            <w:hideMark/>
          </w:tcPr>
          <w:p w14:paraId="5EB8D4D1" w14:textId="77777777" w:rsidR="00FB20A4" w:rsidRPr="00FB20A4" w:rsidRDefault="00FB20A4" w:rsidP="00FB20A4">
            <w:pPr>
              <w:spacing w:after="0" w:line="240" w:lineRule="auto"/>
              <w:jc w:val="center"/>
              <w:rPr>
                <w:rFonts w:ascii="Calibri" w:eastAsia="Times New Roman" w:hAnsi="Calibri" w:cs="Calibri"/>
                <w:b/>
                <w:bCs/>
                <w:color w:val="000000"/>
                <w:sz w:val="20"/>
                <w:szCs w:val="20"/>
                <w:lang w:val="en-US"/>
              </w:rPr>
            </w:pPr>
            <w:r w:rsidRPr="00FB20A4">
              <w:rPr>
                <w:rFonts w:ascii="Calibri" w:eastAsia="Times New Roman" w:hAnsi="Calibri" w:cs="Calibri"/>
                <w:b/>
                <w:bCs/>
                <w:color w:val="000000"/>
                <w:sz w:val="20"/>
                <w:szCs w:val="20"/>
                <w:lang w:val="en-US"/>
              </w:rPr>
              <w:lastRenderedPageBreak/>
              <w:t>40</w:t>
            </w:r>
          </w:p>
        </w:tc>
        <w:tc>
          <w:tcPr>
            <w:tcW w:w="2610" w:type="dxa"/>
            <w:shd w:val="clear" w:color="000000" w:fill="FFFFFF"/>
            <w:noWrap/>
            <w:vAlign w:val="center"/>
            <w:hideMark/>
          </w:tcPr>
          <w:p w14:paraId="73C94FD5" w14:textId="77777777" w:rsidR="00FB20A4" w:rsidRPr="00FB20A4" w:rsidRDefault="00FB20A4" w:rsidP="00FB20A4">
            <w:pPr>
              <w:spacing w:after="0" w:line="240" w:lineRule="auto"/>
              <w:jc w:val="center"/>
              <w:rPr>
                <w:rFonts w:ascii="Calibri" w:eastAsia="Times New Roman" w:hAnsi="Calibri" w:cs="Calibri"/>
                <w:b/>
                <w:bCs/>
                <w:color w:val="000000"/>
                <w:sz w:val="20"/>
                <w:szCs w:val="20"/>
                <w:lang w:val="en-US"/>
              </w:rPr>
            </w:pPr>
            <w:r w:rsidRPr="00FB20A4">
              <w:rPr>
                <w:rFonts w:ascii="Calibri" w:eastAsia="Times New Roman" w:hAnsi="Calibri" w:cs="Calibri"/>
                <w:b/>
                <w:bCs/>
                <w:color w:val="000000"/>
                <w:sz w:val="20"/>
                <w:szCs w:val="20"/>
                <w:lang w:val="en-US"/>
              </w:rPr>
              <w:t xml:space="preserve">Scale Baby Digital 20 Kgs </w:t>
            </w:r>
          </w:p>
        </w:tc>
        <w:tc>
          <w:tcPr>
            <w:tcW w:w="12150" w:type="dxa"/>
            <w:shd w:val="clear" w:color="000000" w:fill="FFFFFF"/>
            <w:vAlign w:val="center"/>
            <w:hideMark/>
          </w:tcPr>
          <w:p w14:paraId="0D088C87" w14:textId="77777777" w:rsidR="00FB20A4" w:rsidRPr="00FB20A4" w:rsidRDefault="00FB20A4" w:rsidP="00FB20A4">
            <w:pPr>
              <w:spacing w:after="0" w:line="240" w:lineRule="auto"/>
              <w:rPr>
                <w:rFonts w:ascii="Calibri" w:eastAsia="Times New Roman" w:hAnsi="Calibri" w:cs="Calibri"/>
                <w:b/>
                <w:bCs/>
                <w:color w:val="000000"/>
                <w:sz w:val="20"/>
                <w:szCs w:val="20"/>
                <w:lang w:val="en-US"/>
              </w:rPr>
            </w:pPr>
            <w:r w:rsidRPr="00FB20A4">
              <w:rPr>
                <w:rFonts w:ascii="Calibri" w:eastAsia="Times New Roman" w:hAnsi="Calibri" w:cs="Calibri"/>
                <w:b/>
                <w:bCs/>
                <w:color w:val="000000"/>
                <w:sz w:val="20"/>
                <w:szCs w:val="20"/>
                <w:lang w:val="en-US"/>
              </w:rPr>
              <w:t xml:space="preserve">Tray dimensions are 20.6 W x 10.5 D x 4 H inch (524 W x 267 D x 102 H mm). Display options include date and time as well as storage of previous weight on a large 1 inch (25 mm) high LCD screen. 44 </w:t>
            </w:r>
            <w:proofErr w:type="spellStart"/>
            <w:r w:rsidRPr="00FB20A4">
              <w:rPr>
                <w:rFonts w:ascii="Calibri" w:eastAsia="Times New Roman" w:hAnsi="Calibri" w:cs="Calibri"/>
                <w:b/>
                <w:bCs/>
                <w:color w:val="000000"/>
                <w:sz w:val="20"/>
                <w:szCs w:val="20"/>
                <w:lang w:val="en-US"/>
              </w:rPr>
              <w:t>lb</w:t>
            </w:r>
            <w:proofErr w:type="spellEnd"/>
            <w:r w:rsidRPr="00FB20A4">
              <w:rPr>
                <w:rFonts w:ascii="Calibri" w:eastAsia="Times New Roman" w:hAnsi="Calibri" w:cs="Calibri"/>
                <w:b/>
                <w:bCs/>
                <w:color w:val="000000"/>
                <w:sz w:val="20"/>
                <w:szCs w:val="20"/>
                <w:lang w:val="en-US"/>
              </w:rPr>
              <w:t xml:space="preserve"> x 0.5 oz / 20 kg x 10 g capacity. ISO/FDA</w:t>
            </w:r>
          </w:p>
        </w:tc>
      </w:tr>
      <w:tr w:rsidR="00FB20A4" w:rsidRPr="00FB20A4" w14:paraId="460EE33B" w14:textId="77777777" w:rsidTr="00FB20A4">
        <w:trPr>
          <w:trHeight w:val="1300"/>
        </w:trPr>
        <w:tc>
          <w:tcPr>
            <w:tcW w:w="630" w:type="dxa"/>
            <w:shd w:val="clear" w:color="000000" w:fill="FFFFFF"/>
            <w:noWrap/>
            <w:vAlign w:val="center"/>
            <w:hideMark/>
          </w:tcPr>
          <w:p w14:paraId="589420F4" w14:textId="77777777" w:rsidR="00FB20A4" w:rsidRPr="00FB20A4" w:rsidRDefault="00FB20A4" w:rsidP="00FB20A4">
            <w:pPr>
              <w:spacing w:after="0" w:line="240" w:lineRule="auto"/>
              <w:jc w:val="center"/>
              <w:rPr>
                <w:rFonts w:ascii="Calibri" w:eastAsia="Times New Roman" w:hAnsi="Calibri" w:cs="Calibri"/>
                <w:b/>
                <w:bCs/>
                <w:color w:val="000000"/>
                <w:sz w:val="20"/>
                <w:szCs w:val="20"/>
                <w:lang w:val="en-US"/>
              </w:rPr>
            </w:pPr>
            <w:r w:rsidRPr="00FB20A4">
              <w:rPr>
                <w:rFonts w:ascii="Calibri" w:eastAsia="Times New Roman" w:hAnsi="Calibri" w:cs="Calibri"/>
                <w:b/>
                <w:bCs/>
                <w:color w:val="000000"/>
                <w:sz w:val="20"/>
                <w:szCs w:val="20"/>
                <w:lang w:val="en-US"/>
              </w:rPr>
              <w:t>41</w:t>
            </w:r>
          </w:p>
        </w:tc>
        <w:tc>
          <w:tcPr>
            <w:tcW w:w="2610" w:type="dxa"/>
            <w:shd w:val="clear" w:color="000000" w:fill="FFFFFF"/>
            <w:vAlign w:val="center"/>
            <w:hideMark/>
          </w:tcPr>
          <w:p w14:paraId="45C10F6D" w14:textId="77777777" w:rsidR="00FB20A4" w:rsidRPr="00FB20A4" w:rsidRDefault="00FB20A4" w:rsidP="00FB20A4">
            <w:pPr>
              <w:spacing w:after="0" w:line="240" w:lineRule="auto"/>
              <w:jc w:val="center"/>
              <w:rPr>
                <w:rFonts w:ascii="Calibri" w:eastAsia="Times New Roman" w:hAnsi="Calibri" w:cs="Calibri"/>
                <w:b/>
                <w:bCs/>
                <w:color w:val="000000"/>
                <w:sz w:val="20"/>
                <w:szCs w:val="20"/>
                <w:lang w:val="en-US"/>
              </w:rPr>
            </w:pPr>
            <w:proofErr w:type="spellStart"/>
            <w:r w:rsidRPr="00FB20A4">
              <w:rPr>
                <w:rFonts w:ascii="Calibri" w:eastAsia="Times New Roman" w:hAnsi="Calibri" w:cs="Calibri"/>
                <w:b/>
                <w:bCs/>
                <w:color w:val="000000"/>
                <w:sz w:val="20"/>
                <w:szCs w:val="20"/>
                <w:lang w:val="en-US"/>
              </w:rPr>
              <w:t>Sphyngomanometer</w:t>
            </w:r>
            <w:proofErr w:type="spellEnd"/>
            <w:r w:rsidRPr="00FB20A4">
              <w:rPr>
                <w:rFonts w:ascii="Calibri" w:eastAsia="Times New Roman" w:hAnsi="Calibri" w:cs="Calibri"/>
                <w:b/>
                <w:bCs/>
                <w:color w:val="000000"/>
                <w:sz w:val="20"/>
                <w:szCs w:val="20"/>
                <w:lang w:val="en-US"/>
              </w:rPr>
              <w:t xml:space="preserve"> </w:t>
            </w:r>
          </w:p>
        </w:tc>
        <w:tc>
          <w:tcPr>
            <w:tcW w:w="12150" w:type="dxa"/>
            <w:shd w:val="clear" w:color="000000" w:fill="FFFFFF"/>
            <w:vAlign w:val="center"/>
            <w:hideMark/>
          </w:tcPr>
          <w:p w14:paraId="1A7999D3" w14:textId="77777777" w:rsidR="00FB20A4" w:rsidRPr="00FB20A4" w:rsidRDefault="00FB20A4" w:rsidP="00FB20A4">
            <w:pPr>
              <w:spacing w:after="0" w:line="240" w:lineRule="auto"/>
              <w:rPr>
                <w:rFonts w:ascii="Calibri" w:eastAsia="Times New Roman" w:hAnsi="Calibri" w:cs="Calibri"/>
                <w:b/>
                <w:bCs/>
                <w:color w:val="000000"/>
                <w:sz w:val="20"/>
                <w:szCs w:val="20"/>
                <w:lang w:val="en-US"/>
              </w:rPr>
            </w:pPr>
            <w:r w:rsidRPr="00FB20A4">
              <w:rPr>
                <w:rFonts w:ascii="Calibri" w:eastAsia="Times New Roman" w:hAnsi="Calibri" w:cs="Calibri"/>
                <w:b/>
                <w:bCs/>
                <w:color w:val="000000"/>
                <w:sz w:val="20"/>
                <w:szCs w:val="20"/>
                <w:lang w:val="en-US"/>
              </w:rPr>
              <w:t xml:space="preserve">Aneroid pressure gauge (no </w:t>
            </w:r>
            <w:proofErr w:type="gramStart"/>
            <w:r w:rsidRPr="00FB20A4">
              <w:rPr>
                <w:rFonts w:ascii="Calibri" w:eastAsia="Times New Roman" w:hAnsi="Calibri" w:cs="Calibri"/>
                <w:b/>
                <w:bCs/>
                <w:color w:val="000000"/>
                <w:sz w:val="20"/>
                <w:szCs w:val="20"/>
                <w:lang w:val="en-US"/>
              </w:rPr>
              <w:t>stop</w:t>
            </w:r>
            <w:proofErr w:type="gramEnd"/>
            <w:r w:rsidRPr="00FB20A4">
              <w:rPr>
                <w:rFonts w:ascii="Calibri" w:eastAsia="Times New Roman" w:hAnsi="Calibri" w:cs="Calibri"/>
                <w:b/>
                <w:bCs/>
                <w:color w:val="000000"/>
                <w:sz w:val="20"/>
                <w:szCs w:val="20"/>
                <w:lang w:val="en-US"/>
              </w:rPr>
              <w:t xml:space="preserve"> pin) with an air pressure release-valve. Rubber bulb with palm fitting handle. Connector to rubber tube. Connecting </w:t>
            </w:r>
            <w:proofErr w:type="spellStart"/>
            <w:proofErr w:type="gramStart"/>
            <w:r w:rsidRPr="00FB20A4">
              <w:rPr>
                <w:rFonts w:ascii="Calibri" w:eastAsia="Times New Roman" w:hAnsi="Calibri" w:cs="Calibri"/>
                <w:b/>
                <w:bCs/>
                <w:color w:val="000000"/>
                <w:sz w:val="20"/>
                <w:szCs w:val="20"/>
                <w:lang w:val="en-US"/>
              </w:rPr>
              <w:t>tube.Tube</w:t>
            </w:r>
            <w:proofErr w:type="spellEnd"/>
            <w:proofErr w:type="gramEnd"/>
            <w:r w:rsidRPr="00FB20A4">
              <w:rPr>
                <w:rFonts w:ascii="Calibri" w:eastAsia="Times New Roman" w:hAnsi="Calibri" w:cs="Calibri"/>
                <w:b/>
                <w:bCs/>
                <w:color w:val="000000"/>
                <w:sz w:val="20"/>
                <w:szCs w:val="20"/>
                <w:lang w:val="en-US"/>
              </w:rPr>
              <w:t xml:space="preserve"> length to be greater than 30cm</w:t>
            </w:r>
            <w:r w:rsidRPr="00FB20A4">
              <w:rPr>
                <w:rFonts w:ascii="Calibri" w:eastAsia="Times New Roman" w:hAnsi="Calibri" w:cs="Calibri"/>
                <w:b/>
                <w:bCs/>
                <w:color w:val="000000"/>
                <w:sz w:val="20"/>
                <w:szCs w:val="20"/>
                <w:lang w:val="en-US"/>
              </w:rPr>
              <w:br/>
              <w:t xml:space="preserve">Cuff surround to be removable and Washable with inflatable bladder. Included: Cuffs: (Adult, Child, </w:t>
            </w:r>
            <w:proofErr w:type="gramStart"/>
            <w:r w:rsidRPr="00FB20A4">
              <w:rPr>
                <w:rFonts w:ascii="Calibri" w:eastAsia="Times New Roman" w:hAnsi="Calibri" w:cs="Calibri"/>
                <w:b/>
                <w:bCs/>
                <w:color w:val="000000"/>
                <w:sz w:val="20"/>
                <w:szCs w:val="20"/>
                <w:lang w:val="en-US"/>
              </w:rPr>
              <w:t>obese )</w:t>
            </w:r>
            <w:proofErr w:type="gramEnd"/>
            <w:r w:rsidRPr="00FB20A4">
              <w:rPr>
                <w:rFonts w:ascii="Calibri" w:eastAsia="Times New Roman" w:hAnsi="Calibri" w:cs="Calibri"/>
                <w:b/>
                <w:bCs/>
                <w:color w:val="000000"/>
                <w:sz w:val="20"/>
                <w:szCs w:val="20"/>
                <w:lang w:val="en-US"/>
              </w:rPr>
              <w:t xml:space="preserve">. FDA, </w:t>
            </w:r>
            <w:proofErr w:type="gramStart"/>
            <w:r w:rsidRPr="00FB20A4">
              <w:rPr>
                <w:rFonts w:ascii="Calibri" w:eastAsia="Times New Roman" w:hAnsi="Calibri" w:cs="Calibri"/>
                <w:b/>
                <w:bCs/>
                <w:color w:val="000000"/>
                <w:sz w:val="20"/>
                <w:szCs w:val="20"/>
                <w:lang w:val="en-US"/>
              </w:rPr>
              <w:t>CE  approved</w:t>
            </w:r>
            <w:proofErr w:type="gramEnd"/>
          </w:p>
        </w:tc>
      </w:tr>
      <w:tr w:rsidR="00FB20A4" w:rsidRPr="00FB20A4" w14:paraId="05718875" w14:textId="77777777" w:rsidTr="00FB20A4">
        <w:trPr>
          <w:trHeight w:val="50"/>
        </w:trPr>
        <w:tc>
          <w:tcPr>
            <w:tcW w:w="630" w:type="dxa"/>
            <w:shd w:val="clear" w:color="000000" w:fill="FFFFFF"/>
            <w:noWrap/>
            <w:vAlign w:val="center"/>
            <w:hideMark/>
          </w:tcPr>
          <w:p w14:paraId="44303563" w14:textId="77777777" w:rsidR="00FB20A4" w:rsidRPr="00FB20A4" w:rsidRDefault="00FB20A4" w:rsidP="00FB20A4">
            <w:pPr>
              <w:spacing w:after="0" w:line="240" w:lineRule="auto"/>
              <w:jc w:val="center"/>
              <w:rPr>
                <w:rFonts w:ascii="Calibri" w:eastAsia="Times New Roman" w:hAnsi="Calibri" w:cs="Calibri"/>
                <w:b/>
                <w:bCs/>
                <w:color w:val="000000"/>
                <w:sz w:val="20"/>
                <w:szCs w:val="20"/>
                <w:lang w:val="en-US"/>
              </w:rPr>
            </w:pPr>
            <w:r w:rsidRPr="00FB20A4">
              <w:rPr>
                <w:rFonts w:ascii="Calibri" w:eastAsia="Times New Roman" w:hAnsi="Calibri" w:cs="Calibri"/>
                <w:b/>
                <w:bCs/>
                <w:color w:val="000000"/>
                <w:sz w:val="20"/>
                <w:szCs w:val="20"/>
                <w:lang w:val="en-US"/>
              </w:rPr>
              <w:t>42</w:t>
            </w:r>
          </w:p>
        </w:tc>
        <w:tc>
          <w:tcPr>
            <w:tcW w:w="2610" w:type="dxa"/>
            <w:shd w:val="clear" w:color="000000" w:fill="FFFFFF"/>
            <w:noWrap/>
            <w:vAlign w:val="center"/>
            <w:hideMark/>
          </w:tcPr>
          <w:p w14:paraId="087CE079" w14:textId="77777777" w:rsidR="00FB20A4" w:rsidRPr="00FB20A4" w:rsidRDefault="00FB20A4" w:rsidP="00FB20A4">
            <w:pPr>
              <w:spacing w:after="0" w:line="240" w:lineRule="auto"/>
              <w:jc w:val="center"/>
              <w:rPr>
                <w:rFonts w:ascii="Calibri" w:eastAsia="Times New Roman" w:hAnsi="Calibri" w:cs="Calibri"/>
                <w:b/>
                <w:bCs/>
                <w:color w:val="000000"/>
                <w:sz w:val="20"/>
                <w:szCs w:val="20"/>
                <w:lang w:val="en-US"/>
              </w:rPr>
            </w:pPr>
            <w:r w:rsidRPr="00FB20A4">
              <w:rPr>
                <w:rFonts w:ascii="Calibri" w:eastAsia="Times New Roman" w:hAnsi="Calibri" w:cs="Calibri"/>
                <w:b/>
                <w:bCs/>
                <w:color w:val="000000"/>
                <w:sz w:val="20"/>
                <w:szCs w:val="20"/>
                <w:lang w:val="en-US"/>
              </w:rPr>
              <w:t>Spot Vital Signs Device with mobile stand</w:t>
            </w:r>
          </w:p>
        </w:tc>
        <w:tc>
          <w:tcPr>
            <w:tcW w:w="12150" w:type="dxa"/>
            <w:shd w:val="clear" w:color="000000" w:fill="FFFFFF"/>
            <w:vAlign w:val="center"/>
            <w:hideMark/>
          </w:tcPr>
          <w:p w14:paraId="39BC3CB4" w14:textId="77777777" w:rsidR="00FB20A4" w:rsidRPr="00FB20A4" w:rsidRDefault="00FB20A4" w:rsidP="00FB20A4">
            <w:pPr>
              <w:spacing w:after="0" w:line="240" w:lineRule="auto"/>
              <w:rPr>
                <w:rFonts w:ascii="Calibri" w:eastAsia="Times New Roman" w:hAnsi="Calibri" w:cs="Calibri"/>
                <w:b/>
                <w:bCs/>
                <w:color w:val="000000"/>
                <w:sz w:val="20"/>
                <w:szCs w:val="20"/>
                <w:lang w:val="en-US"/>
              </w:rPr>
            </w:pPr>
            <w:r w:rsidRPr="00FB20A4">
              <w:rPr>
                <w:rFonts w:ascii="Calibri" w:eastAsia="Times New Roman" w:hAnsi="Calibri" w:cs="Calibri"/>
                <w:b/>
                <w:bCs/>
                <w:color w:val="000000"/>
                <w:sz w:val="20"/>
                <w:szCs w:val="20"/>
                <w:lang w:val="en-US"/>
              </w:rPr>
              <w:t>Portable, non-invasive spot vital signs machine.  It shows completes BP, pulse rate, temperature, and SpO2 in approximately 30 seconds</w:t>
            </w:r>
            <w:r w:rsidRPr="00FB20A4">
              <w:rPr>
                <w:rFonts w:ascii="Calibri" w:eastAsia="Times New Roman" w:hAnsi="Calibri" w:cs="Calibri"/>
                <w:b/>
                <w:bCs/>
                <w:color w:val="000000"/>
                <w:sz w:val="20"/>
                <w:szCs w:val="20"/>
                <w:lang w:val="en-US"/>
              </w:rPr>
              <w:br/>
              <w:t>Portable - carry it, wheel it</w:t>
            </w:r>
            <w:r w:rsidRPr="00FB20A4">
              <w:rPr>
                <w:rFonts w:ascii="Calibri" w:eastAsia="Times New Roman" w:hAnsi="Calibri" w:cs="Calibri"/>
                <w:b/>
                <w:bCs/>
                <w:color w:val="000000"/>
                <w:sz w:val="20"/>
                <w:szCs w:val="20"/>
                <w:lang w:val="en-US"/>
              </w:rPr>
              <w:br/>
              <w:t>Big, bright, easy-to-read LCD screen</w:t>
            </w:r>
            <w:r w:rsidRPr="00FB20A4">
              <w:rPr>
                <w:rFonts w:ascii="Calibri" w:eastAsia="Times New Roman" w:hAnsi="Calibri" w:cs="Calibri"/>
                <w:b/>
                <w:bCs/>
                <w:color w:val="000000"/>
                <w:sz w:val="20"/>
                <w:szCs w:val="20"/>
                <w:lang w:val="en-US"/>
              </w:rPr>
              <w:br/>
              <w:t>Materials Included</w:t>
            </w:r>
            <w:r w:rsidRPr="00FB20A4">
              <w:rPr>
                <w:rFonts w:ascii="Calibri" w:eastAsia="Times New Roman" w:hAnsi="Calibri" w:cs="Calibri"/>
                <w:b/>
                <w:bCs/>
                <w:color w:val="000000"/>
                <w:sz w:val="20"/>
                <w:szCs w:val="20"/>
                <w:lang w:val="en-US"/>
              </w:rPr>
              <w:br/>
              <w:t>Spot Vital Signs Unit</w:t>
            </w:r>
            <w:r w:rsidRPr="00FB20A4">
              <w:rPr>
                <w:rFonts w:ascii="Calibri" w:eastAsia="Times New Roman" w:hAnsi="Calibri" w:cs="Calibri"/>
                <w:b/>
                <w:bCs/>
                <w:color w:val="000000"/>
                <w:sz w:val="20"/>
                <w:szCs w:val="20"/>
                <w:lang w:val="en-US"/>
              </w:rPr>
              <w:br/>
              <w:t>(1) Adult Cuff</w:t>
            </w:r>
            <w:r w:rsidRPr="00FB20A4">
              <w:rPr>
                <w:rFonts w:ascii="Calibri" w:eastAsia="Times New Roman" w:hAnsi="Calibri" w:cs="Calibri"/>
                <w:b/>
                <w:bCs/>
                <w:color w:val="000000"/>
                <w:sz w:val="20"/>
                <w:szCs w:val="20"/>
                <w:lang w:val="en-US"/>
              </w:rPr>
              <w:br/>
              <w:t>(1) Pediatric cuff</w:t>
            </w:r>
            <w:r w:rsidRPr="00FB20A4">
              <w:rPr>
                <w:rFonts w:ascii="Calibri" w:eastAsia="Times New Roman" w:hAnsi="Calibri" w:cs="Calibri"/>
                <w:b/>
                <w:bCs/>
                <w:color w:val="000000"/>
                <w:sz w:val="20"/>
                <w:szCs w:val="20"/>
                <w:lang w:val="en-US"/>
              </w:rPr>
              <w:br/>
              <w:t>(1) Large Adult Cuff</w:t>
            </w:r>
            <w:r w:rsidRPr="00FB20A4">
              <w:rPr>
                <w:rFonts w:ascii="Calibri" w:eastAsia="Times New Roman" w:hAnsi="Calibri" w:cs="Calibri"/>
                <w:b/>
                <w:bCs/>
                <w:color w:val="000000"/>
                <w:sz w:val="20"/>
                <w:szCs w:val="20"/>
                <w:lang w:val="en-US"/>
              </w:rPr>
              <w:br/>
              <w:t>(1) Blood Pressure Hose</w:t>
            </w:r>
            <w:r w:rsidRPr="00FB20A4">
              <w:rPr>
                <w:rFonts w:ascii="Calibri" w:eastAsia="Times New Roman" w:hAnsi="Calibri" w:cs="Calibri"/>
                <w:b/>
                <w:bCs/>
                <w:color w:val="000000"/>
                <w:sz w:val="20"/>
                <w:szCs w:val="20"/>
                <w:lang w:val="en-US"/>
              </w:rPr>
              <w:br/>
              <w:t>(1) Lithium Ion Battery</w:t>
            </w:r>
            <w:r w:rsidRPr="00FB20A4">
              <w:rPr>
                <w:rFonts w:ascii="Calibri" w:eastAsia="Times New Roman" w:hAnsi="Calibri" w:cs="Calibri"/>
                <w:b/>
                <w:bCs/>
                <w:color w:val="000000"/>
                <w:sz w:val="20"/>
                <w:szCs w:val="20"/>
                <w:lang w:val="en-US"/>
              </w:rPr>
              <w:br/>
              <w:t>(1) Power Cord</w:t>
            </w:r>
            <w:r w:rsidRPr="00FB20A4">
              <w:rPr>
                <w:rFonts w:ascii="Calibri" w:eastAsia="Times New Roman" w:hAnsi="Calibri" w:cs="Calibri"/>
                <w:b/>
                <w:bCs/>
                <w:color w:val="000000"/>
                <w:sz w:val="20"/>
                <w:szCs w:val="20"/>
                <w:lang w:val="en-US"/>
              </w:rPr>
              <w:br/>
              <w:t xml:space="preserve"> SpO2 </w:t>
            </w:r>
            <w:proofErr w:type="spellStart"/>
            <w:r w:rsidRPr="00FB20A4">
              <w:rPr>
                <w:rFonts w:ascii="Calibri" w:eastAsia="Times New Roman" w:hAnsi="Calibri" w:cs="Calibri"/>
                <w:b/>
                <w:bCs/>
                <w:color w:val="000000"/>
                <w:sz w:val="20"/>
                <w:szCs w:val="20"/>
                <w:lang w:val="en-US"/>
              </w:rPr>
              <w:t>finger tip</w:t>
            </w:r>
            <w:proofErr w:type="spellEnd"/>
            <w:r w:rsidRPr="00FB20A4">
              <w:rPr>
                <w:rFonts w:ascii="Calibri" w:eastAsia="Times New Roman" w:hAnsi="Calibri" w:cs="Calibri"/>
                <w:b/>
                <w:bCs/>
                <w:color w:val="000000"/>
                <w:sz w:val="20"/>
                <w:szCs w:val="20"/>
                <w:lang w:val="en-US"/>
              </w:rPr>
              <w:t xml:space="preserve"> sensor</w:t>
            </w:r>
            <w:r w:rsidRPr="00FB20A4">
              <w:rPr>
                <w:rFonts w:ascii="Calibri" w:eastAsia="Times New Roman" w:hAnsi="Calibri" w:cs="Calibri"/>
                <w:b/>
                <w:bCs/>
                <w:color w:val="000000"/>
                <w:sz w:val="20"/>
                <w:szCs w:val="20"/>
                <w:lang w:val="en-US"/>
              </w:rPr>
              <w:br/>
              <w:t>Thermometer (oral/axillary/rectal)</w:t>
            </w:r>
            <w:r w:rsidRPr="00FB20A4">
              <w:rPr>
                <w:rFonts w:ascii="Calibri" w:eastAsia="Times New Roman" w:hAnsi="Calibri" w:cs="Calibri"/>
                <w:b/>
                <w:bCs/>
                <w:color w:val="000000"/>
                <w:sz w:val="20"/>
                <w:szCs w:val="20"/>
                <w:lang w:val="en-US"/>
              </w:rPr>
              <w:br/>
              <w:t>User Manual</w:t>
            </w:r>
            <w:r w:rsidRPr="00FB20A4">
              <w:rPr>
                <w:rFonts w:ascii="Calibri" w:eastAsia="Times New Roman" w:hAnsi="Calibri" w:cs="Calibri"/>
                <w:b/>
                <w:bCs/>
                <w:color w:val="000000"/>
                <w:sz w:val="20"/>
                <w:szCs w:val="20"/>
                <w:lang w:val="en-US"/>
              </w:rPr>
              <w:br/>
              <w:t>Technical Specifications</w:t>
            </w:r>
            <w:r w:rsidRPr="00FB20A4">
              <w:rPr>
                <w:rFonts w:ascii="Calibri" w:eastAsia="Times New Roman" w:hAnsi="Calibri" w:cs="Calibri"/>
                <w:b/>
                <w:bCs/>
                <w:color w:val="000000"/>
                <w:sz w:val="20"/>
                <w:szCs w:val="20"/>
                <w:lang w:val="en-US"/>
              </w:rPr>
              <w:br/>
              <w:t>AC Power Supply: 7.2 V DC at 1.0 A rechargeable sealed lead acid internal battery</w:t>
            </w:r>
            <w:r w:rsidRPr="00FB20A4">
              <w:rPr>
                <w:rFonts w:ascii="Calibri" w:eastAsia="Times New Roman" w:hAnsi="Calibri" w:cs="Calibri"/>
                <w:b/>
                <w:bCs/>
                <w:color w:val="000000"/>
                <w:sz w:val="20"/>
                <w:szCs w:val="20"/>
                <w:lang w:val="en-US"/>
              </w:rPr>
              <w:br/>
            </w:r>
            <w:proofErr w:type="spellStart"/>
            <w:r w:rsidRPr="00FB20A4">
              <w:rPr>
                <w:rFonts w:ascii="Calibri" w:eastAsia="Times New Roman" w:hAnsi="Calibri" w:cs="Calibri"/>
                <w:b/>
                <w:bCs/>
                <w:color w:val="000000"/>
                <w:sz w:val="20"/>
                <w:szCs w:val="20"/>
                <w:lang w:val="en-US"/>
              </w:rPr>
              <w:t>Battery</w:t>
            </w:r>
            <w:proofErr w:type="spellEnd"/>
            <w:r w:rsidRPr="00FB20A4">
              <w:rPr>
                <w:rFonts w:ascii="Calibri" w:eastAsia="Times New Roman" w:hAnsi="Calibri" w:cs="Calibri"/>
                <w:b/>
                <w:bCs/>
                <w:color w:val="000000"/>
                <w:sz w:val="20"/>
                <w:szCs w:val="20"/>
                <w:lang w:val="en-US"/>
              </w:rPr>
              <w:t xml:space="preserve"> Recharge Time: 90% to 100% after 12 hours</w:t>
            </w:r>
            <w:r w:rsidRPr="00FB20A4">
              <w:rPr>
                <w:rFonts w:ascii="Calibri" w:eastAsia="Times New Roman" w:hAnsi="Calibri" w:cs="Calibri"/>
                <w:b/>
                <w:bCs/>
                <w:color w:val="000000"/>
                <w:sz w:val="20"/>
                <w:szCs w:val="20"/>
                <w:lang w:val="en-US"/>
              </w:rPr>
              <w:br/>
              <w:t>Warranty Information</w:t>
            </w:r>
            <w:r w:rsidRPr="00FB20A4">
              <w:rPr>
                <w:rFonts w:ascii="Calibri" w:eastAsia="Times New Roman" w:hAnsi="Calibri" w:cs="Calibri"/>
                <w:b/>
                <w:bCs/>
                <w:color w:val="000000"/>
                <w:sz w:val="20"/>
                <w:szCs w:val="20"/>
                <w:lang w:val="en-US"/>
              </w:rPr>
              <w:br/>
              <w:t>Mobile stand for medical monitor use in PHC/clinical settings.</w:t>
            </w:r>
            <w:r w:rsidRPr="00FB20A4">
              <w:rPr>
                <w:rFonts w:ascii="Calibri" w:eastAsia="Times New Roman" w:hAnsi="Calibri" w:cs="Calibri"/>
                <w:b/>
                <w:bCs/>
                <w:color w:val="000000"/>
                <w:sz w:val="20"/>
                <w:szCs w:val="20"/>
                <w:lang w:val="en-US"/>
              </w:rPr>
              <w:br/>
              <w:t>Compatible with standard patient monitors (universal mounting plate or equivalent).</w:t>
            </w:r>
            <w:r w:rsidRPr="00FB20A4">
              <w:rPr>
                <w:rFonts w:ascii="Calibri" w:eastAsia="Times New Roman" w:hAnsi="Calibri" w:cs="Calibri"/>
                <w:b/>
                <w:bCs/>
                <w:color w:val="000000"/>
                <w:sz w:val="20"/>
                <w:szCs w:val="20"/>
                <w:lang w:val="en-US"/>
              </w:rPr>
              <w:br/>
              <w:t>Height adjustable (approx. 120–180 cm).</w:t>
            </w:r>
            <w:r w:rsidRPr="00FB20A4">
              <w:rPr>
                <w:rFonts w:ascii="Calibri" w:eastAsia="Times New Roman" w:hAnsi="Calibri" w:cs="Calibri"/>
                <w:b/>
                <w:bCs/>
                <w:color w:val="000000"/>
                <w:sz w:val="20"/>
                <w:szCs w:val="20"/>
                <w:lang w:val="en-US"/>
              </w:rPr>
              <w:br/>
              <w:t>Stable base with breaks</w:t>
            </w:r>
            <w:r w:rsidRPr="00FB20A4">
              <w:rPr>
                <w:rFonts w:ascii="Calibri" w:eastAsia="Times New Roman" w:hAnsi="Calibri" w:cs="Calibri"/>
                <w:b/>
                <w:bCs/>
                <w:color w:val="000000"/>
                <w:sz w:val="20"/>
                <w:szCs w:val="20"/>
                <w:lang w:val="en-US"/>
              </w:rPr>
              <w:br/>
              <w:t>Strong metal frame (steel or aluminum), rust-resistant.</w:t>
            </w:r>
            <w:r w:rsidRPr="00FB20A4">
              <w:rPr>
                <w:rFonts w:ascii="Calibri" w:eastAsia="Times New Roman" w:hAnsi="Calibri" w:cs="Calibri"/>
                <w:b/>
                <w:bCs/>
                <w:color w:val="000000"/>
                <w:sz w:val="20"/>
                <w:szCs w:val="20"/>
                <w:lang w:val="en-US"/>
              </w:rPr>
              <w:br/>
              <w:t>Minimum load capacity: 10–15 kg or suitable for monitor weight.</w:t>
            </w:r>
            <w:r w:rsidRPr="00FB20A4">
              <w:rPr>
                <w:rFonts w:ascii="Calibri" w:eastAsia="Times New Roman" w:hAnsi="Calibri" w:cs="Calibri"/>
                <w:b/>
                <w:bCs/>
                <w:color w:val="000000"/>
                <w:sz w:val="20"/>
                <w:szCs w:val="20"/>
                <w:lang w:val="en-US"/>
              </w:rPr>
              <w:br/>
              <w:t>better to be Equipped with cable management system.</w:t>
            </w:r>
            <w:r w:rsidRPr="00FB20A4">
              <w:rPr>
                <w:rFonts w:ascii="Calibri" w:eastAsia="Times New Roman" w:hAnsi="Calibri" w:cs="Calibri"/>
                <w:b/>
                <w:bCs/>
                <w:color w:val="000000"/>
                <w:sz w:val="20"/>
                <w:szCs w:val="20"/>
                <w:lang w:val="en-US"/>
              </w:rPr>
              <w:br/>
              <w:t>Easy to clean and disinfect.</w:t>
            </w:r>
            <w:r w:rsidRPr="00FB20A4">
              <w:rPr>
                <w:rFonts w:ascii="Calibri" w:eastAsia="Times New Roman" w:hAnsi="Calibri" w:cs="Calibri"/>
                <w:b/>
                <w:bCs/>
                <w:color w:val="000000"/>
                <w:sz w:val="20"/>
                <w:szCs w:val="20"/>
                <w:lang w:val="en-US"/>
              </w:rPr>
              <w:br/>
              <w:t>Stable and anti-tilt design for safe movement.</w:t>
            </w:r>
          </w:p>
        </w:tc>
      </w:tr>
      <w:tr w:rsidR="00FB20A4" w:rsidRPr="00FB20A4" w14:paraId="770B2AA2" w14:textId="77777777" w:rsidTr="00FB20A4">
        <w:trPr>
          <w:trHeight w:val="730"/>
        </w:trPr>
        <w:tc>
          <w:tcPr>
            <w:tcW w:w="630" w:type="dxa"/>
            <w:shd w:val="clear" w:color="000000" w:fill="FFFFFF"/>
            <w:noWrap/>
            <w:vAlign w:val="center"/>
            <w:hideMark/>
          </w:tcPr>
          <w:p w14:paraId="6F8C936B" w14:textId="77777777" w:rsidR="00FB20A4" w:rsidRPr="00FB20A4" w:rsidRDefault="00FB20A4" w:rsidP="00FB20A4">
            <w:pPr>
              <w:spacing w:after="0" w:line="240" w:lineRule="auto"/>
              <w:jc w:val="center"/>
              <w:rPr>
                <w:rFonts w:ascii="Calibri" w:eastAsia="Times New Roman" w:hAnsi="Calibri" w:cs="Calibri"/>
                <w:b/>
                <w:bCs/>
                <w:color w:val="000000"/>
                <w:sz w:val="20"/>
                <w:szCs w:val="20"/>
                <w:lang w:val="en-US"/>
              </w:rPr>
            </w:pPr>
            <w:r w:rsidRPr="00FB20A4">
              <w:rPr>
                <w:rFonts w:ascii="Calibri" w:eastAsia="Times New Roman" w:hAnsi="Calibri" w:cs="Calibri"/>
                <w:b/>
                <w:bCs/>
                <w:color w:val="000000"/>
                <w:sz w:val="20"/>
                <w:szCs w:val="20"/>
                <w:lang w:val="en-US"/>
              </w:rPr>
              <w:lastRenderedPageBreak/>
              <w:t>43</w:t>
            </w:r>
          </w:p>
        </w:tc>
        <w:tc>
          <w:tcPr>
            <w:tcW w:w="2610" w:type="dxa"/>
            <w:shd w:val="clear" w:color="000000" w:fill="FFFFFF"/>
            <w:vAlign w:val="center"/>
            <w:hideMark/>
          </w:tcPr>
          <w:p w14:paraId="7F00626F" w14:textId="77777777" w:rsidR="00FB20A4" w:rsidRPr="00FB20A4" w:rsidRDefault="00FB20A4" w:rsidP="00FB20A4">
            <w:pPr>
              <w:spacing w:after="0" w:line="240" w:lineRule="auto"/>
              <w:jc w:val="center"/>
              <w:rPr>
                <w:rFonts w:ascii="Calibri" w:eastAsia="Times New Roman" w:hAnsi="Calibri" w:cs="Calibri"/>
                <w:b/>
                <w:bCs/>
                <w:color w:val="000000"/>
                <w:sz w:val="20"/>
                <w:szCs w:val="20"/>
                <w:lang w:val="en-US"/>
              </w:rPr>
            </w:pPr>
            <w:r w:rsidRPr="00FB20A4">
              <w:rPr>
                <w:rFonts w:ascii="Calibri" w:eastAsia="Times New Roman" w:hAnsi="Calibri" w:cs="Calibri"/>
                <w:b/>
                <w:bCs/>
                <w:color w:val="000000"/>
                <w:sz w:val="20"/>
                <w:szCs w:val="20"/>
                <w:lang w:val="en-US"/>
              </w:rPr>
              <w:t>Step stool</w:t>
            </w:r>
          </w:p>
        </w:tc>
        <w:tc>
          <w:tcPr>
            <w:tcW w:w="12150" w:type="dxa"/>
            <w:shd w:val="clear" w:color="000000" w:fill="FFFFFF"/>
            <w:vAlign w:val="center"/>
            <w:hideMark/>
          </w:tcPr>
          <w:p w14:paraId="4CCD3230" w14:textId="77777777" w:rsidR="00FB20A4" w:rsidRPr="00FB20A4" w:rsidRDefault="00FB20A4" w:rsidP="00FB20A4">
            <w:pPr>
              <w:spacing w:after="0" w:line="240" w:lineRule="auto"/>
              <w:rPr>
                <w:rFonts w:ascii="Calibri" w:eastAsia="Times New Roman" w:hAnsi="Calibri" w:cs="Calibri"/>
                <w:b/>
                <w:bCs/>
                <w:color w:val="000000"/>
                <w:sz w:val="20"/>
                <w:szCs w:val="20"/>
                <w:lang w:val="en-US"/>
              </w:rPr>
            </w:pPr>
            <w:r w:rsidRPr="00FB20A4">
              <w:rPr>
                <w:rFonts w:ascii="Calibri" w:eastAsia="Times New Roman" w:hAnsi="Calibri" w:cs="Calibri"/>
                <w:b/>
                <w:bCs/>
                <w:color w:val="000000"/>
                <w:sz w:val="20"/>
                <w:szCs w:val="20"/>
                <w:lang w:val="en-US"/>
              </w:rPr>
              <w:t xml:space="preserve">2 steps stool. Weight capacity: 150 kgs. Chrome-plated </w:t>
            </w:r>
            <w:proofErr w:type="gramStart"/>
            <w:r w:rsidRPr="00FB20A4">
              <w:rPr>
                <w:rFonts w:ascii="Calibri" w:eastAsia="Times New Roman" w:hAnsi="Calibri" w:cs="Calibri"/>
                <w:b/>
                <w:bCs/>
                <w:color w:val="000000"/>
                <w:sz w:val="20"/>
                <w:szCs w:val="20"/>
                <w:lang w:val="en-US"/>
              </w:rPr>
              <w:t>18 gauge</w:t>
            </w:r>
            <w:proofErr w:type="gramEnd"/>
            <w:r w:rsidRPr="00FB20A4">
              <w:rPr>
                <w:rFonts w:ascii="Calibri" w:eastAsia="Times New Roman" w:hAnsi="Calibri" w:cs="Calibri"/>
                <w:b/>
                <w:bCs/>
                <w:color w:val="000000"/>
                <w:sz w:val="20"/>
                <w:szCs w:val="20"/>
                <w:lang w:val="en-US"/>
              </w:rPr>
              <w:t xml:space="preserve"> steel for durability. Skid-resistant rubber mat</w:t>
            </w:r>
          </w:p>
        </w:tc>
      </w:tr>
      <w:tr w:rsidR="00FB20A4" w:rsidRPr="00FB20A4" w14:paraId="1A12FF43" w14:textId="77777777" w:rsidTr="00FB20A4">
        <w:trPr>
          <w:trHeight w:val="780"/>
        </w:trPr>
        <w:tc>
          <w:tcPr>
            <w:tcW w:w="630" w:type="dxa"/>
            <w:shd w:val="clear" w:color="000000" w:fill="FFFFFF"/>
            <w:noWrap/>
            <w:vAlign w:val="center"/>
            <w:hideMark/>
          </w:tcPr>
          <w:p w14:paraId="026F88D5" w14:textId="77777777" w:rsidR="00FB20A4" w:rsidRPr="00FB20A4" w:rsidRDefault="00FB20A4" w:rsidP="00FB20A4">
            <w:pPr>
              <w:spacing w:after="0" w:line="240" w:lineRule="auto"/>
              <w:jc w:val="center"/>
              <w:rPr>
                <w:rFonts w:ascii="Calibri" w:eastAsia="Times New Roman" w:hAnsi="Calibri" w:cs="Calibri"/>
                <w:b/>
                <w:bCs/>
                <w:color w:val="000000"/>
                <w:sz w:val="20"/>
                <w:szCs w:val="20"/>
                <w:lang w:val="en-US"/>
              </w:rPr>
            </w:pPr>
            <w:r w:rsidRPr="00FB20A4">
              <w:rPr>
                <w:rFonts w:ascii="Calibri" w:eastAsia="Times New Roman" w:hAnsi="Calibri" w:cs="Calibri"/>
                <w:b/>
                <w:bCs/>
                <w:color w:val="000000"/>
                <w:sz w:val="20"/>
                <w:szCs w:val="20"/>
                <w:lang w:val="en-US"/>
              </w:rPr>
              <w:t>44</w:t>
            </w:r>
          </w:p>
        </w:tc>
        <w:tc>
          <w:tcPr>
            <w:tcW w:w="2610" w:type="dxa"/>
            <w:shd w:val="clear" w:color="000000" w:fill="FFFFFF"/>
            <w:vAlign w:val="center"/>
            <w:hideMark/>
          </w:tcPr>
          <w:p w14:paraId="0BE11026" w14:textId="77777777" w:rsidR="00FB20A4" w:rsidRPr="00FB20A4" w:rsidRDefault="00FB20A4" w:rsidP="00FB20A4">
            <w:pPr>
              <w:spacing w:after="0" w:line="240" w:lineRule="auto"/>
              <w:jc w:val="center"/>
              <w:rPr>
                <w:rFonts w:ascii="Calibri" w:eastAsia="Times New Roman" w:hAnsi="Calibri" w:cs="Calibri"/>
                <w:b/>
                <w:bCs/>
                <w:color w:val="000000"/>
                <w:sz w:val="20"/>
                <w:szCs w:val="20"/>
                <w:lang w:val="en-US"/>
              </w:rPr>
            </w:pPr>
            <w:r w:rsidRPr="00FB20A4">
              <w:rPr>
                <w:rFonts w:ascii="Calibri" w:eastAsia="Times New Roman" w:hAnsi="Calibri" w:cs="Calibri"/>
                <w:b/>
                <w:bCs/>
                <w:color w:val="000000"/>
                <w:sz w:val="20"/>
                <w:szCs w:val="20"/>
                <w:lang w:val="en-US"/>
              </w:rPr>
              <w:t>Stethoscope</w:t>
            </w:r>
          </w:p>
        </w:tc>
        <w:tc>
          <w:tcPr>
            <w:tcW w:w="12150" w:type="dxa"/>
            <w:shd w:val="clear" w:color="000000" w:fill="FFFFFF"/>
            <w:vAlign w:val="center"/>
            <w:hideMark/>
          </w:tcPr>
          <w:p w14:paraId="54354132" w14:textId="77777777" w:rsidR="00FB20A4" w:rsidRPr="00FB20A4" w:rsidRDefault="00FB20A4" w:rsidP="00FB20A4">
            <w:pPr>
              <w:spacing w:after="0" w:line="240" w:lineRule="auto"/>
              <w:rPr>
                <w:rFonts w:ascii="Calibri" w:eastAsia="Times New Roman" w:hAnsi="Calibri" w:cs="Calibri"/>
                <w:b/>
                <w:bCs/>
                <w:color w:val="000000"/>
                <w:sz w:val="20"/>
                <w:szCs w:val="20"/>
                <w:lang w:val="en-US"/>
              </w:rPr>
            </w:pPr>
            <w:r w:rsidRPr="00FB20A4">
              <w:rPr>
                <w:rFonts w:ascii="Calibri" w:eastAsia="Times New Roman" w:hAnsi="Calibri" w:cs="Calibri"/>
                <w:b/>
                <w:bCs/>
                <w:color w:val="000000"/>
                <w:sz w:val="20"/>
                <w:szCs w:val="20"/>
                <w:lang w:val="en-US"/>
              </w:rPr>
              <w:t>Dual head, Head and earpiece constructed of non-ferrous material</w:t>
            </w:r>
            <w:r w:rsidRPr="00FB20A4">
              <w:rPr>
                <w:rFonts w:ascii="Calibri" w:eastAsia="Times New Roman" w:hAnsi="Calibri" w:cs="Calibri"/>
                <w:b/>
                <w:bCs/>
                <w:color w:val="000000"/>
                <w:sz w:val="20"/>
                <w:szCs w:val="20"/>
                <w:lang w:val="en-US"/>
              </w:rPr>
              <w:br/>
              <w:t>Earpieces to have shaped, cushioned ends</w:t>
            </w:r>
            <w:r w:rsidRPr="00FB20A4">
              <w:rPr>
                <w:rFonts w:ascii="Calibri" w:eastAsia="Times New Roman" w:hAnsi="Calibri" w:cs="Calibri"/>
                <w:b/>
                <w:bCs/>
                <w:color w:val="000000"/>
                <w:sz w:val="20"/>
                <w:szCs w:val="20"/>
                <w:lang w:val="en-US"/>
              </w:rPr>
              <w:br/>
              <w:t>Tubes to be synthetic material</w:t>
            </w:r>
          </w:p>
        </w:tc>
      </w:tr>
      <w:tr w:rsidR="00FB20A4" w:rsidRPr="00FB20A4" w14:paraId="7D044411" w14:textId="77777777" w:rsidTr="00FB20A4">
        <w:trPr>
          <w:trHeight w:val="520"/>
        </w:trPr>
        <w:tc>
          <w:tcPr>
            <w:tcW w:w="630" w:type="dxa"/>
            <w:shd w:val="clear" w:color="000000" w:fill="FFFFFF"/>
            <w:noWrap/>
            <w:vAlign w:val="center"/>
            <w:hideMark/>
          </w:tcPr>
          <w:p w14:paraId="65D76B4E" w14:textId="77777777" w:rsidR="00FB20A4" w:rsidRPr="00FB20A4" w:rsidRDefault="00FB20A4" w:rsidP="00FB20A4">
            <w:pPr>
              <w:spacing w:after="0" w:line="240" w:lineRule="auto"/>
              <w:jc w:val="center"/>
              <w:rPr>
                <w:rFonts w:ascii="Calibri" w:eastAsia="Times New Roman" w:hAnsi="Calibri" w:cs="Calibri"/>
                <w:b/>
                <w:bCs/>
                <w:color w:val="000000"/>
                <w:sz w:val="20"/>
                <w:szCs w:val="20"/>
                <w:lang w:val="en-US"/>
              </w:rPr>
            </w:pPr>
            <w:r w:rsidRPr="00FB20A4">
              <w:rPr>
                <w:rFonts w:ascii="Calibri" w:eastAsia="Times New Roman" w:hAnsi="Calibri" w:cs="Calibri"/>
                <w:b/>
                <w:bCs/>
                <w:color w:val="000000"/>
                <w:sz w:val="20"/>
                <w:szCs w:val="20"/>
                <w:lang w:val="en-US"/>
              </w:rPr>
              <w:t>45</w:t>
            </w:r>
          </w:p>
        </w:tc>
        <w:tc>
          <w:tcPr>
            <w:tcW w:w="2610" w:type="dxa"/>
            <w:shd w:val="clear" w:color="000000" w:fill="FFFFFF"/>
            <w:noWrap/>
            <w:vAlign w:val="center"/>
            <w:hideMark/>
          </w:tcPr>
          <w:p w14:paraId="143C717F" w14:textId="77777777" w:rsidR="00FB20A4" w:rsidRPr="00FB20A4" w:rsidRDefault="00FB20A4" w:rsidP="00FB20A4">
            <w:pPr>
              <w:spacing w:after="0" w:line="240" w:lineRule="auto"/>
              <w:jc w:val="center"/>
              <w:rPr>
                <w:rFonts w:ascii="Calibri" w:eastAsia="Times New Roman" w:hAnsi="Calibri" w:cs="Calibri"/>
                <w:b/>
                <w:bCs/>
                <w:color w:val="000000"/>
                <w:sz w:val="20"/>
                <w:szCs w:val="20"/>
                <w:lang w:val="en-US"/>
              </w:rPr>
            </w:pPr>
            <w:r w:rsidRPr="00FB20A4">
              <w:rPr>
                <w:rFonts w:ascii="Calibri" w:eastAsia="Times New Roman" w:hAnsi="Calibri" w:cs="Calibri"/>
                <w:b/>
                <w:bCs/>
                <w:color w:val="000000"/>
                <w:sz w:val="20"/>
                <w:szCs w:val="20"/>
                <w:lang w:val="en-US"/>
              </w:rPr>
              <w:t>Stick</w:t>
            </w:r>
          </w:p>
        </w:tc>
        <w:tc>
          <w:tcPr>
            <w:tcW w:w="12150" w:type="dxa"/>
            <w:shd w:val="clear" w:color="000000" w:fill="FFFFFF"/>
            <w:vAlign w:val="center"/>
            <w:hideMark/>
          </w:tcPr>
          <w:p w14:paraId="6DDAC6A9" w14:textId="77777777" w:rsidR="00FB20A4" w:rsidRPr="00FB20A4" w:rsidRDefault="00FB20A4" w:rsidP="00FB20A4">
            <w:pPr>
              <w:spacing w:after="0" w:line="240" w:lineRule="auto"/>
              <w:rPr>
                <w:rFonts w:ascii="Calibri" w:eastAsia="Times New Roman" w:hAnsi="Calibri" w:cs="Calibri"/>
                <w:b/>
                <w:bCs/>
                <w:color w:val="000000"/>
                <w:sz w:val="20"/>
                <w:szCs w:val="20"/>
                <w:lang w:val="en-US"/>
              </w:rPr>
            </w:pPr>
            <w:r w:rsidRPr="00FB20A4">
              <w:rPr>
                <w:rFonts w:ascii="Calibri" w:eastAsia="Times New Roman" w:hAnsi="Calibri" w:cs="Calibri"/>
                <w:b/>
                <w:bCs/>
                <w:color w:val="000000"/>
                <w:sz w:val="20"/>
                <w:szCs w:val="20"/>
                <w:lang w:val="en-US"/>
              </w:rPr>
              <w:t xml:space="preserve">Lightweight aluminum - adjustment range between 75-100cm - PVC handle - anti-slip rubber tip </w:t>
            </w:r>
          </w:p>
        </w:tc>
      </w:tr>
      <w:tr w:rsidR="00FB20A4" w:rsidRPr="00FB20A4" w14:paraId="07D498AE" w14:textId="77777777" w:rsidTr="00FB20A4">
        <w:trPr>
          <w:trHeight w:val="50"/>
        </w:trPr>
        <w:tc>
          <w:tcPr>
            <w:tcW w:w="630" w:type="dxa"/>
            <w:shd w:val="clear" w:color="000000" w:fill="FFFFFF"/>
            <w:noWrap/>
            <w:vAlign w:val="center"/>
            <w:hideMark/>
          </w:tcPr>
          <w:p w14:paraId="27B437FD" w14:textId="77777777" w:rsidR="00FB20A4" w:rsidRPr="00FB20A4" w:rsidRDefault="00FB20A4" w:rsidP="00FB20A4">
            <w:pPr>
              <w:spacing w:after="0" w:line="240" w:lineRule="auto"/>
              <w:jc w:val="center"/>
              <w:rPr>
                <w:rFonts w:ascii="Calibri" w:eastAsia="Times New Roman" w:hAnsi="Calibri" w:cs="Calibri"/>
                <w:b/>
                <w:bCs/>
                <w:color w:val="000000"/>
                <w:sz w:val="20"/>
                <w:szCs w:val="20"/>
                <w:lang w:val="en-US"/>
              </w:rPr>
            </w:pPr>
            <w:r w:rsidRPr="00FB20A4">
              <w:rPr>
                <w:rFonts w:ascii="Calibri" w:eastAsia="Times New Roman" w:hAnsi="Calibri" w:cs="Calibri"/>
                <w:b/>
                <w:bCs/>
                <w:color w:val="000000"/>
                <w:sz w:val="20"/>
                <w:szCs w:val="20"/>
                <w:lang w:val="en-US"/>
              </w:rPr>
              <w:t>46</w:t>
            </w:r>
          </w:p>
        </w:tc>
        <w:tc>
          <w:tcPr>
            <w:tcW w:w="2610" w:type="dxa"/>
            <w:shd w:val="clear" w:color="000000" w:fill="FFFFFF"/>
            <w:vAlign w:val="center"/>
            <w:hideMark/>
          </w:tcPr>
          <w:p w14:paraId="47D4A978" w14:textId="77777777" w:rsidR="00FB20A4" w:rsidRPr="00FB20A4" w:rsidRDefault="00FB20A4" w:rsidP="00FB20A4">
            <w:pPr>
              <w:spacing w:after="0" w:line="240" w:lineRule="auto"/>
              <w:jc w:val="center"/>
              <w:rPr>
                <w:rFonts w:ascii="Calibri" w:eastAsia="Times New Roman" w:hAnsi="Calibri" w:cs="Calibri"/>
                <w:b/>
                <w:bCs/>
                <w:color w:val="000000"/>
                <w:sz w:val="20"/>
                <w:szCs w:val="20"/>
                <w:lang w:val="en-US"/>
              </w:rPr>
            </w:pPr>
            <w:r w:rsidRPr="00FB20A4">
              <w:rPr>
                <w:rFonts w:ascii="Calibri" w:eastAsia="Times New Roman" w:hAnsi="Calibri" w:cs="Calibri"/>
                <w:b/>
                <w:bCs/>
                <w:color w:val="000000"/>
                <w:sz w:val="20"/>
                <w:szCs w:val="20"/>
                <w:lang w:val="en-US"/>
              </w:rPr>
              <w:t xml:space="preserve">Thermometers </w:t>
            </w:r>
          </w:p>
        </w:tc>
        <w:tc>
          <w:tcPr>
            <w:tcW w:w="12150" w:type="dxa"/>
            <w:shd w:val="clear" w:color="000000" w:fill="FFFFFF"/>
            <w:vAlign w:val="center"/>
            <w:hideMark/>
          </w:tcPr>
          <w:p w14:paraId="44764227" w14:textId="77777777" w:rsidR="00FB20A4" w:rsidRPr="00FB20A4" w:rsidRDefault="00FB20A4" w:rsidP="00FB20A4">
            <w:pPr>
              <w:spacing w:after="0" w:line="240" w:lineRule="auto"/>
              <w:rPr>
                <w:rFonts w:ascii="Calibri" w:eastAsia="Times New Roman" w:hAnsi="Calibri" w:cs="Calibri"/>
                <w:b/>
                <w:bCs/>
                <w:color w:val="000000"/>
                <w:sz w:val="20"/>
                <w:szCs w:val="20"/>
                <w:lang w:val="en-US"/>
              </w:rPr>
            </w:pPr>
            <w:r w:rsidRPr="00FB20A4">
              <w:rPr>
                <w:rFonts w:ascii="Calibri" w:eastAsia="Times New Roman" w:hAnsi="Calibri" w:cs="Calibri"/>
                <w:b/>
                <w:bCs/>
                <w:color w:val="000000"/>
                <w:sz w:val="20"/>
                <w:szCs w:val="20"/>
                <w:lang w:val="en-US"/>
              </w:rPr>
              <w:t>Measurement Sites: Oral, axillary, and rectal.</w:t>
            </w:r>
            <w:r w:rsidRPr="00FB20A4">
              <w:rPr>
                <w:rFonts w:ascii="Calibri" w:eastAsia="Times New Roman" w:hAnsi="Calibri" w:cs="Calibri"/>
                <w:b/>
                <w:bCs/>
                <w:color w:val="000000"/>
                <w:sz w:val="20"/>
                <w:szCs w:val="20"/>
                <w:lang w:val="en-US"/>
              </w:rPr>
              <w:br/>
              <w:t>Measurement Time: Approximately 4–6 seconds (oral), 10–13 seconds (rectal/pediatric axillary), 12–15 seconds (adult axillary).</w:t>
            </w:r>
            <w:r w:rsidRPr="00FB20A4">
              <w:rPr>
                <w:rFonts w:ascii="Calibri" w:eastAsia="Times New Roman" w:hAnsi="Calibri" w:cs="Calibri"/>
                <w:b/>
                <w:bCs/>
                <w:color w:val="000000"/>
                <w:sz w:val="20"/>
                <w:szCs w:val="20"/>
                <w:lang w:val="en-US"/>
              </w:rPr>
              <w:br/>
              <w:t>Accuracy: ±0.1 °C (±0.2 °F).</w:t>
            </w:r>
            <w:r w:rsidRPr="00FB20A4">
              <w:rPr>
                <w:rFonts w:ascii="Calibri" w:eastAsia="Times New Roman" w:hAnsi="Calibri" w:cs="Calibri"/>
                <w:b/>
                <w:bCs/>
                <w:color w:val="000000"/>
                <w:sz w:val="20"/>
                <w:szCs w:val="20"/>
                <w:lang w:val="en-US"/>
              </w:rPr>
              <w:br/>
              <w:t>Display: Large, backlit digital LCD with mode indicators and memory recall of last reading.</w:t>
            </w:r>
            <w:r w:rsidRPr="00FB20A4">
              <w:rPr>
                <w:rFonts w:ascii="Calibri" w:eastAsia="Times New Roman" w:hAnsi="Calibri" w:cs="Calibri"/>
                <w:b/>
                <w:bCs/>
                <w:color w:val="000000"/>
                <w:sz w:val="20"/>
                <w:szCs w:val="20"/>
                <w:lang w:val="en-US"/>
              </w:rPr>
              <w:br/>
              <w:t>Probes: Interchangeable color-coded probes (oral/axillary and rectal) with removable probe wells to minimize cross-contamination</w:t>
            </w:r>
            <w:r w:rsidRPr="00FB20A4">
              <w:rPr>
                <w:rFonts w:ascii="Calibri" w:eastAsia="Times New Roman" w:hAnsi="Calibri" w:cs="Calibri"/>
                <w:b/>
                <w:bCs/>
                <w:color w:val="000000"/>
                <w:sz w:val="20"/>
                <w:szCs w:val="20"/>
                <w:lang w:val="en-US"/>
              </w:rPr>
              <w:br/>
              <w:t>Probe Covers: Single-use, disposable, with push-button ejection system.</w:t>
            </w:r>
            <w:r w:rsidRPr="00FB20A4">
              <w:rPr>
                <w:rFonts w:ascii="Calibri" w:eastAsia="Times New Roman" w:hAnsi="Calibri" w:cs="Calibri"/>
                <w:b/>
                <w:bCs/>
                <w:color w:val="000000"/>
                <w:sz w:val="20"/>
                <w:szCs w:val="20"/>
                <w:lang w:val="en-US"/>
              </w:rPr>
              <w:br/>
              <w:t xml:space="preserve">Battery: Operates on 3 × AA batteries with capacity of approximately 6,000 measurements or </w:t>
            </w:r>
            <w:proofErr w:type="spellStart"/>
            <w:r w:rsidRPr="00FB20A4">
              <w:rPr>
                <w:rFonts w:ascii="Calibri" w:eastAsia="Times New Roman" w:hAnsi="Calibri" w:cs="Calibri"/>
                <w:b/>
                <w:bCs/>
                <w:color w:val="000000"/>
                <w:sz w:val="20"/>
                <w:szCs w:val="20"/>
                <w:lang w:val="en-US"/>
              </w:rPr>
              <w:t>rechargeble</w:t>
            </w:r>
            <w:proofErr w:type="spellEnd"/>
            <w:r w:rsidRPr="00FB20A4">
              <w:rPr>
                <w:rFonts w:ascii="Calibri" w:eastAsia="Times New Roman" w:hAnsi="Calibri" w:cs="Calibri"/>
                <w:b/>
                <w:bCs/>
                <w:color w:val="000000"/>
                <w:sz w:val="20"/>
                <w:szCs w:val="20"/>
                <w:lang w:val="en-US"/>
              </w:rPr>
              <w:br/>
              <w:t>Dimensions/Weight: Approx. 215 mm × 81 mm × 62 mm; ~357 g.</w:t>
            </w:r>
            <w:r w:rsidRPr="00FB20A4">
              <w:rPr>
                <w:rFonts w:ascii="Calibri" w:eastAsia="Times New Roman" w:hAnsi="Calibri" w:cs="Calibri"/>
                <w:b/>
                <w:bCs/>
                <w:color w:val="000000"/>
                <w:sz w:val="20"/>
                <w:szCs w:val="20"/>
                <w:lang w:val="en-US"/>
              </w:rPr>
              <w:br/>
              <w:t>Operating Range: 10 °C to 40 °C ambient.</w:t>
            </w:r>
            <w:r w:rsidRPr="00FB20A4">
              <w:rPr>
                <w:rFonts w:ascii="Calibri" w:eastAsia="Times New Roman" w:hAnsi="Calibri" w:cs="Calibri"/>
                <w:b/>
                <w:bCs/>
                <w:color w:val="000000"/>
                <w:sz w:val="20"/>
                <w:szCs w:val="20"/>
                <w:lang w:val="en-US"/>
              </w:rPr>
              <w:br/>
              <w:t>Mounting Options: Handheld</w:t>
            </w:r>
          </w:p>
        </w:tc>
      </w:tr>
      <w:tr w:rsidR="00FB20A4" w:rsidRPr="00FB20A4" w14:paraId="19509423" w14:textId="77777777" w:rsidTr="00FB20A4">
        <w:trPr>
          <w:trHeight w:val="520"/>
        </w:trPr>
        <w:tc>
          <w:tcPr>
            <w:tcW w:w="630" w:type="dxa"/>
            <w:shd w:val="clear" w:color="000000" w:fill="FFFFFF"/>
            <w:noWrap/>
            <w:vAlign w:val="center"/>
            <w:hideMark/>
          </w:tcPr>
          <w:p w14:paraId="01F1FBC5" w14:textId="77777777" w:rsidR="00FB20A4" w:rsidRPr="00FB20A4" w:rsidRDefault="00FB20A4" w:rsidP="00FB20A4">
            <w:pPr>
              <w:spacing w:after="0" w:line="240" w:lineRule="auto"/>
              <w:jc w:val="center"/>
              <w:rPr>
                <w:rFonts w:ascii="Calibri" w:eastAsia="Times New Roman" w:hAnsi="Calibri" w:cs="Calibri"/>
                <w:b/>
                <w:bCs/>
                <w:color w:val="000000"/>
                <w:sz w:val="20"/>
                <w:szCs w:val="20"/>
                <w:lang w:val="en-US"/>
              </w:rPr>
            </w:pPr>
            <w:r w:rsidRPr="00FB20A4">
              <w:rPr>
                <w:rFonts w:ascii="Calibri" w:eastAsia="Times New Roman" w:hAnsi="Calibri" w:cs="Calibri"/>
                <w:b/>
                <w:bCs/>
                <w:color w:val="000000"/>
                <w:sz w:val="20"/>
                <w:szCs w:val="20"/>
                <w:lang w:val="en-US"/>
              </w:rPr>
              <w:t>47</w:t>
            </w:r>
          </w:p>
        </w:tc>
        <w:tc>
          <w:tcPr>
            <w:tcW w:w="2610" w:type="dxa"/>
            <w:shd w:val="clear" w:color="000000" w:fill="FFFFFF"/>
            <w:vAlign w:val="center"/>
            <w:hideMark/>
          </w:tcPr>
          <w:p w14:paraId="3B545CA7" w14:textId="77777777" w:rsidR="00FB20A4" w:rsidRPr="00FB20A4" w:rsidRDefault="00FB20A4" w:rsidP="00FB20A4">
            <w:pPr>
              <w:spacing w:after="0" w:line="240" w:lineRule="auto"/>
              <w:jc w:val="center"/>
              <w:rPr>
                <w:rFonts w:ascii="Calibri" w:eastAsia="Times New Roman" w:hAnsi="Calibri" w:cs="Calibri"/>
                <w:b/>
                <w:bCs/>
                <w:color w:val="000000"/>
                <w:sz w:val="20"/>
                <w:szCs w:val="20"/>
                <w:lang w:val="en-US"/>
              </w:rPr>
            </w:pPr>
            <w:r w:rsidRPr="00FB20A4">
              <w:rPr>
                <w:rFonts w:ascii="Calibri" w:eastAsia="Times New Roman" w:hAnsi="Calibri" w:cs="Calibri"/>
                <w:b/>
                <w:bCs/>
                <w:color w:val="000000"/>
                <w:sz w:val="20"/>
                <w:szCs w:val="20"/>
                <w:lang w:val="en-US"/>
              </w:rPr>
              <w:t>Trays</w:t>
            </w:r>
          </w:p>
        </w:tc>
        <w:tc>
          <w:tcPr>
            <w:tcW w:w="12150" w:type="dxa"/>
            <w:shd w:val="clear" w:color="000000" w:fill="FFFFFF"/>
            <w:vAlign w:val="center"/>
            <w:hideMark/>
          </w:tcPr>
          <w:p w14:paraId="2E735354" w14:textId="77777777" w:rsidR="00FB20A4" w:rsidRPr="00FB20A4" w:rsidRDefault="00FB20A4" w:rsidP="00FB20A4">
            <w:pPr>
              <w:spacing w:after="0" w:line="240" w:lineRule="auto"/>
              <w:rPr>
                <w:rFonts w:ascii="Calibri" w:eastAsia="Times New Roman" w:hAnsi="Calibri" w:cs="Calibri"/>
                <w:b/>
                <w:bCs/>
                <w:color w:val="000000"/>
                <w:sz w:val="20"/>
                <w:szCs w:val="20"/>
                <w:lang w:val="en-US"/>
              </w:rPr>
            </w:pPr>
            <w:r w:rsidRPr="00FB20A4">
              <w:rPr>
                <w:rFonts w:ascii="Calibri" w:eastAsia="Times New Roman" w:hAnsi="Calibri" w:cs="Calibri"/>
                <w:b/>
                <w:bCs/>
                <w:color w:val="000000"/>
                <w:sz w:val="20"/>
                <w:szCs w:val="20"/>
                <w:lang w:val="en-US"/>
              </w:rPr>
              <w:t>Rectangular tray with rounded corners. Stainless steel. Smooth surface. 30cm*15-22 cm*3 cm. Steel quality, as per ISO standard</w:t>
            </w:r>
          </w:p>
        </w:tc>
      </w:tr>
      <w:tr w:rsidR="00FB20A4" w:rsidRPr="00FB20A4" w14:paraId="3BE15020" w14:textId="77777777" w:rsidTr="00FB20A4">
        <w:trPr>
          <w:trHeight w:val="1040"/>
        </w:trPr>
        <w:tc>
          <w:tcPr>
            <w:tcW w:w="630" w:type="dxa"/>
            <w:shd w:val="clear" w:color="000000" w:fill="FFFFFF"/>
            <w:noWrap/>
            <w:vAlign w:val="center"/>
            <w:hideMark/>
          </w:tcPr>
          <w:p w14:paraId="434FB54B" w14:textId="77777777" w:rsidR="00FB20A4" w:rsidRPr="00FB20A4" w:rsidRDefault="00FB20A4" w:rsidP="00FB20A4">
            <w:pPr>
              <w:spacing w:after="0" w:line="240" w:lineRule="auto"/>
              <w:jc w:val="center"/>
              <w:rPr>
                <w:rFonts w:ascii="Calibri" w:eastAsia="Times New Roman" w:hAnsi="Calibri" w:cs="Calibri"/>
                <w:b/>
                <w:bCs/>
                <w:color w:val="000000"/>
                <w:sz w:val="20"/>
                <w:szCs w:val="20"/>
                <w:lang w:val="en-US"/>
              </w:rPr>
            </w:pPr>
            <w:r w:rsidRPr="00FB20A4">
              <w:rPr>
                <w:rFonts w:ascii="Calibri" w:eastAsia="Times New Roman" w:hAnsi="Calibri" w:cs="Calibri"/>
                <w:b/>
                <w:bCs/>
                <w:color w:val="000000"/>
                <w:sz w:val="20"/>
                <w:szCs w:val="20"/>
                <w:lang w:val="en-US"/>
              </w:rPr>
              <w:t>48</w:t>
            </w:r>
          </w:p>
        </w:tc>
        <w:tc>
          <w:tcPr>
            <w:tcW w:w="2610" w:type="dxa"/>
            <w:shd w:val="clear" w:color="000000" w:fill="FFFFFF"/>
            <w:noWrap/>
            <w:vAlign w:val="center"/>
            <w:hideMark/>
          </w:tcPr>
          <w:p w14:paraId="63EAC906" w14:textId="77777777" w:rsidR="00FB20A4" w:rsidRPr="00FB20A4" w:rsidRDefault="00FB20A4" w:rsidP="00FB20A4">
            <w:pPr>
              <w:spacing w:after="0" w:line="240" w:lineRule="auto"/>
              <w:jc w:val="center"/>
              <w:rPr>
                <w:rFonts w:ascii="Calibri" w:eastAsia="Times New Roman" w:hAnsi="Calibri" w:cs="Calibri"/>
                <w:b/>
                <w:bCs/>
                <w:color w:val="000000"/>
                <w:sz w:val="20"/>
                <w:szCs w:val="20"/>
                <w:lang w:val="en-US"/>
              </w:rPr>
            </w:pPr>
            <w:r w:rsidRPr="00FB20A4">
              <w:rPr>
                <w:rFonts w:ascii="Calibri" w:eastAsia="Times New Roman" w:hAnsi="Calibri" w:cs="Calibri"/>
                <w:b/>
                <w:bCs/>
                <w:color w:val="000000"/>
                <w:sz w:val="20"/>
                <w:szCs w:val="20"/>
                <w:lang w:val="en-US"/>
              </w:rPr>
              <w:t>Tripod</w:t>
            </w:r>
          </w:p>
        </w:tc>
        <w:tc>
          <w:tcPr>
            <w:tcW w:w="12150" w:type="dxa"/>
            <w:shd w:val="clear" w:color="000000" w:fill="FFFFFF"/>
            <w:vAlign w:val="center"/>
            <w:hideMark/>
          </w:tcPr>
          <w:p w14:paraId="412ECFA9" w14:textId="77777777" w:rsidR="00FB20A4" w:rsidRPr="00FB20A4" w:rsidRDefault="00FB20A4" w:rsidP="00FB20A4">
            <w:pPr>
              <w:spacing w:after="0" w:line="240" w:lineRule="auto"/>
              <w:rPr>
                <w:rFonts w:ascii="Calibri" w:eastAsia="Times New Roman" w:hAnsi="Calibri" w:cs="Calibri"/>
                <w:b/>
                <w:bCs/>
                <w:color w:val="000000"/>
                <w:sz w:val="20"/>
                <w:szCs w:val="20"/>
                <w:lang w:val="en-US"/>
              </w:rPr>
            </w:pPr>
            <w:r w:rsidRPr="00FB20A4">
              <w:rPr>
                <w:rFonts w:ascii="Calibri" w:eastAsia="Times New Roman" w:hAnsi="Calibri" w:cs="Calibri"/>
                <w:b/>
                <w:bCs/>
                <w:color w:val="000000"/>
                <w:sz w:val="20"/>
                <w:szCs w:val="20"/>
                <w:lang w:val="en-US"/>
              </w:rPr>
              <w:t xml:space="preserve">Chrome plated steel - Lightweight approx. 600gr -Height adjustable </w:t>
            </w:r>
            <w:proofErr w:type="gramStart"/>
            <w:r w:rsidRPr="00FB20A4">
              <w:rPr>
                <w:rFonts w:ascii="Calibri" w:eastAsia="Times New Roman" w:hAnsi="Calibri" w:cs="Calibri"/>
                <w:b/>
                <w:bCs/>
                <w:color w:val="000000"/>
                <w:sz w:val="20"/>
                <w:szCs w:val="20"/>
                <w:lang w:val="en-US"/>
              </w:rPr>
              <w:t>-  690</w:t>
            </w:r>
            <w:proofErr w:type="gramEnd"/>
            <w:r w:rsidRPr="00FB20A4">
              <w:rPr>
                <w:rFonts w:ascii="Calibri" w:eastAsia="Times New Roman" w:hAnsi="Calibri" w:cs="Calibri"/>
                <w:b/>
                <w:bCs/>
                <w:color w:val="000000"/>
                <w:sz w:val="20"/>
                <w:szCs w:val="20"/>
                <w:lang w:val="en-US"/>
              </w:rPr>
              <w:t xml:space="preserve"> to 940mm - Anodized aluminum neck with a molded plastic grip handle - </w:t>
            </w:r>
            <w:proofErr w:type="gramStart"/>
            <w:r w:rsidRPr="00FB20A4">
              <w:rPr>
                <w:rFonts w:ascii="Calibri" w:eastAsia="Times New Roman" w:hAnsi="Calibri" w:cs="Calibri"/>
                <w:b/>
                <w:bCs/>
                <w:color w:val="000000"/>
                <w:sz w:val="20"/>
                <w:szCs w:val="20"/>
                <w:lang w:val="en-US"/>
              </w:rPr>
              <w:t>Small</w:t>
            </w:r>
            <w:proofErr w:type="gramEnd"/>
            <w:r w:rsidRPr="00FB20A4">
              <w:rPr>
                <w:rFonts w:ascii="Calibri" w:eastAsia="Times New Roman" w:hAnsi="Calibri" w:cs="Calibri"/>
                <w:b/>
                <w:bCs/>
                <w:color w:val="000000"/>
                <w:sz w:val="20"/>
                <w:szCs w:val="20"/>
                <w:lang w:val="en-US"/>
              </w:rPr>
              <w:t xml:space="preserve"> base with three </w:t>
            </w:r>
            <w:proofErr w:type="gramStart"/>
            <w:r w:rsidRPr="00FB20A4">
              <w:rPr>
                <w:rFonts w:ascii="Calibri" w:eastAsia="Times New Roman" w:hAnsi="Calibri" w:cs="Calibri"/>
                <w:b/>
                <w:bCs/>
                <w:color w:val="000000"/>
                <w:sz w:val="20"/>
                <w:szCs w:val="20"/>
                <w:lang w:val="en-US"/>
              </w:rPr>
              <w:t>footprint</w:t>
            </w:r>
            <w:proofErr w:type="gramEnd"/>
            <w:r w:rsidRPr="00FB20A4">
              <w:rPr>
                <w:rFonts w:ascii="Calibri" w:eastAsia="Times New Roman" w:hAnsi="Calibri" w:cs="Calibri"/>
                <w:b/>
                <w:bCs/>
                <w:color w:val="000000"/>
                <w:sz w:val="20"/>
                <w:szCs w:val="20"/>
                <w:lang w:val="en-US"/>
              </w:rPr>
              <w:t xml:space="preserve"> approx. 165 X140mm with rubber approx. 3cm on the end -Suitable for left and </w:t>
            </w:r>
            <w:proofErr w:type="gramStart"/>
            <w:r w:rsidRPr="00FB20A4">
              <w:rPr>
                <w:rFonts w:ascii="Calibri" w:eastAsia="Times New Roman" w:hAnsi="Calibri" w:cs="Calibri"/>
                <w:b/>
                <w:bCs/>
                <w:color w:val="000000"/>
                <w:sz w:val="20"/>
                <w:szCs w:val="20"/>
                <w:lang w:val="en-US"/>
              </w:rPr>
              <w:t>right handed</w:t>
            </w:r>
            <w:proofErr w:type="gramEnd"/>
            <w:r w:rsidRPr="00FB20A4">
              <w:rPr>
                <w:rFonts w:ascii="Calibri" w:eastAsia="Times New Roman" w:hAnsi="Calibri" w:cs="Calibri"/>
                <w:b/>
                <w:bCs/>
                <w:color w:val="000000"/>
                <w:sz w:val="20"/>
                <w:szCs w:val="20"/>
                <w:lang w:val="en-US"/>
              </w:rPr>
              <w:t xml:space="preserve"> users ISO certificate</w:t>
            </w:r>
          </w:p>
        </w:tc>
      </w:tr>
      <w:tr w:rsidR="00FB20A4" w:rsidRPr="00FB20A4" w14:paraId="65772359" w14:textId="77777777" w:rsidTr="00FB20A4">
        <w:trPr>
          <w:trHeight w:val="520"/>
        </w:trPr>
        <w:tc>
          <w:tcPr>
            <w:tcW w:w="630" w:type="dxa"/>
            <w:shd w:val="clear" w:color="000000" w:fill="FFFFFF"/>
            <w:noWrap/>
            <w:vAlign w:val="center"/>
            <w:hideMark/>
          </w:tcPr>
          <w:p w14:paraId="4DCBAB46" w14:textId="77777777" w:rsidR="00FB20A4" w:rsidRPr="00FB20A4" w:rsidRDefault="00FB20A4" w:rsidP="00FB20A4">
            <w:pPr>
              <w:spacing w:after="0" w:line="240" w:lineRule="auto"/>
              <w:jc w:val="center"/>
              <w:rPr>
                <w:rFonts w:ascii="Calibri" w:eastAsia="Times New Roman" w:hAnsi="Calibri" w:cs="Calibri"/>
                <w:b/>
                <w:bCs/>
                <w:color w:val="000000"/>
                <w:sz w:val="20"/>
                <w:szCs w:val="20"/>
                <w:lang w:val="en-US"/>
              </w:rPr>
            </w:pPr>
            <w:r w:rsidRPr="00FB20A4">
              <w:rPr>
                <w:rFonts w:ascii="Calibri" w:eastAsia="Times New Roman" w:hAnsi="Calibri" w:cs="Calibri"/>
                <w:b/>
                <w:bCs/>
                <w:color w:val="000000"/>
                <w:sz w:val="20"/>
                <w:szCs w:val="20"/>
                <w:lang w:val="en-US"/>
              </w:rPr>
              <w:t>49</w:t>
            </w:r>
          </w:p>
        </w:tc>
        <w:tc>
          <w:tcPr>
            <w:tcW w:w="2610" w:type="dxa"/>
            <w:shd w:val="clear" w:color="000000" w:fill="FFFFFF"/>
            <w:vAlign w:val="center"/>
            <w:hideMark/>
          </w:tcPr>
          <w:p w14:paraId="1976797E" w14:textId="77777777" w:rsidR="00FB20A4" w:rsidRPr="00FB20A4" w:rsidRDefault="00FB20A4" w:rsidP="00FB20A4">
            <w:pPr>
              <w:spacing w:after="0" w:line="240" w:lineRule="auto"/>
              <w:jc w:val="center"/>
              <w:rPr>
                <w:rFonts w:ascii="Calibri" w:eastAsia="Times New Roman" w:hAnsi="Calibri" w:cs="Calibri"/>
                <w:b/>
                <w:bCs/>
                <w:color w:val="000000"/>
                <w:sz w:val="20"/>
                <w:szCs w:val="20"/>
                <w:lang w:val="en-US"/>
              </w:rPr>
            </w:pPr>
            <w:r w:rsidRPr="00FB20A4">
              <w:rPr>
                <w:rFonts w:ascii="Calibri" w:eastAsia="Times New Roman" w:hAnsi="Calibri" w:cs="Calibri"/>
                <w:b/>
                <w:bCs/>
                <w:color w:val="000000"/>
                <w:sz w:val="20"/>
                <w:szCs w:val="20"/>
                <w:lang w:val="en-US"/>
              </w:rPr>
              <w:t>Tuning forks</w:t>
            </w:r>
          </w:p>
        </w:tc>
        <w:tc>
          <w:tcPr>
            <w:tcW w:w="12150" w:type="dxa"/>
            <w:shd w:val="clear" w:color="000000" w:fill="FFFFFF"/>
            <w:vAlign w:val="center"/>
            <w:hideMark/>
          </w:tcPr>
          <w:p w14:paraId="711FA12D" w14:textId="77777777" w:rsidR="00FB20A4" w:rsidRPr="00FB20A4" w:rsidRDefault="00FB20A4" w:rsidP="00FB20A4">
            <w:pPr>
              <w:spacing w:after="0" w:line="240" w:lineRule="auto"/>
              <w:rPr>
                <w:rFonts w:ascii="Calibri" w:eastAsia="Times New Roman" w:hAnsi="Calibri" w:cs="Calibri"/>
                <w:b/>
                <w:bCs/>
                <w:color w:val="000000"/>
                <w:sz w:val="20"/>
                <w:szCs w:val="20"/>
                <w:lang w:val="en-US"/>
              </w:rPr>
            </w:pPr>
            <w:r w:rsidRPr="00FB20A4">
              <w:rPr>
                <w:rFonts w:ascii="Calibri" w:eastAsia="Times New Roman" w:hAnsi="Calibri" w:cs="Calibri"/>
                <w:b/>
                <w:bCs/>
                <w:color w:val="000000"/>
                <w:sz w:val="20"/>
                <w:szCs w:val="20"/>
                <w:lang w:val="en-US"/>
              </w:rPr>
              <w:t xml:space="preserve">Nickel-plated steel, material thickness 8 mm, for otologists, high-grade steel, </w:t>
            </w:r>
            <w:proofErr w:type="spellStart"/>
            <w:r w:rsidRPr="00FB20A4">
              <w:rPr>
                <w:rFonts w:ascii="Calibri" w:eastAsia="Times New Roman" w:hAnsi="Calibri" w:cs="Calibri"/>
                <w:b/>
                <w:bCs/>
                <w:color w:val="000000"/>
                <w:sz w:val="20"/>
                <w:szCs w:val="20"/>
                <w:lang w:val="en-US"/>
              </w:rPr>
              <w:t>nickle</w:t>
            </w:r>
            <w:proofErr w:type="spellEnd"/>
            <w:r w:rsidRPr="00FB20A4">
              <w:rPr>
                <w:rFonts w:ascii="Calibri" w:eastAsia="Times New Roman" w:hAnsi="Calibri" w:cs="Calibri"/>
                <w:b/>
                <w:bCs/>
                <w:color w:val="000000"/>
                <w:sz w:val="20"/>
                <w:szCs w:val="20"/>
                <w:lang w:val="en-US"/>
              </w:rPr>
              <w:t>-plated</w:t>
            </w:r>
            <w:r w:rsidRPr="00FB20A4">
              <w:rPr>
                <w:rFonts w:ascii="Calibri" w:eastAsia="Times New Roman" w:hAnsi="Calibri" w:cs="Calibri"/>
                <w:b/>
                <w:bCs/>
                <w:color w:val="000000"/>
                <w:sz w:val="20"/>
                <w:szCs w:val="20"/>
                <w:lang w:val="en-US"/>
              </w:rPr>
              <w:br/>
              <w:t>approx. 17 cm</w:t>
            </w:r>
          </w:p>
        </w:tc>
      </w:tr>
      <w:tr w:rsidR="00FB20A4" w:rsidRPr="00FB20A4" w14:paraId="02D1EBA1" w14:textId="77777777" w:rsidTr="00FB20A4">
        <w:trPr>
          <w:trHeight w:val="50"/>
        </w:trPr>
        <w:tc>
          <w:tcPr>
            <w:tcW w:w="630" w:type="dxa"/>
            <w:shd w:val="clear" w:color="000000" w:fill="FFFFFF"/>
            <w:noWrap/>
            <w:vAlign w:val="center"/>
            <w:hideMark/>
          </w:tcPr>
          <w:p w14:paraId="2693EBAB" w14:textId="77777777" w:rsidR="00FB20A4" w:rsidRPr="00FB20A4" w:rsidRDefault="00FB20A4" w:rsidP="00FB20A4">
            <w:pPr>
              <w:spacing w:after="0" w:line="240" w:lineRule="auto"/>
              <w:jc w:val="center"/>
              <w:rPr>
                <w:rFonts w:ascii="Calibri" w:eastAsia="Times New Roman" w:hAnsi="Calibri" w:cs="Calibri"/>
                <w:b/>
                <w:bCs/>
                <w:color w:val="000000"/>
                <w:sz w:val="20"/>
                <w:szCs w:val="20"/>
                <w:lang w:val="en-US"/>
              </w:rPr>
            </w:pPr>
            <w:r w:rsidRPr="00FB20A4">
              <w:rPr>
                <w:rFonts w:ascii="Calibri" w:eastAsia="Times New Roman" w:hAnsi="Calibri" w:cs="Calibri"/>
                <w:b/>
                <w:bCs/>
                <w:color w:val="000000"/>
                <w:sz w:val="20"/>
                <w:szCs w:val="20"/>
                <w:lang w:val="en-US"/>
              </w:rPr>
              <w:t>50</w:t>
            </w:r>
          </w:p>
        </w:tc>
        <w:tc>
          <w:tcPr>
            <w:tcW w:w="2610" w:type="dxa"/>
            <w:shd w:val="clear" w:color="000000" w:fill="FFFFFF"/>
            <w:vAlign w:val="center"/>
            <w:hideMark/>
          </w:tcPr>
          <w:p w14:paraId="13C4CCE6" w14:textId="77777777" w:rsidR="00FB20A4" w:rsidRPr="00FB20A4" w:rsidRDefault="00FB20A4" w:rsidP="00FB20A4">
            <w:pPr>
              <w:spacing w:after="0" w:line="240" w:lineRule="auto"/>
              <w:jc w:val="center"/>
              <w:rPr>
                <w:rFonts w:ascii="Calibri" w:eastAsia="Times New Roman" w:hAnsi="Calibri" w:cs="Calibri"/>
                <w:b/>
                <w:bCs/>
                <w:color w:val="000000"/>
                <w:sz w:val="20"/>
                <w:szCs w:val="20"/>
                <w:lang w:val="en-US"/>
              </w:rPr>
            </w:pPr>
            <w:r w:rsidRPr="00FB20A4">
              <w:rPr>
                <w:rFonts w:ascii="Calibri" w:eastAsia="Times New Roman" w:hAnsi="Calibri" w:cs="Calibri"/>
                <w:b/>
                <w:bCs/>
                <w:color w:val="000000"/>
                <w:sz w:val="20"/>
                <w:szCs w:val="20"/>
                <w:lang w:val="en-US"/>
              </w:rPr>
              <w:t>Ultrasound (cardiac, abdominal, vaginal)</w:t>
            </w:r>
          </w:p>
        </w:tc>
        <w:tc>
          <w:tcPr>
            <w:tcW w:w="12150" w:type="dxa"/>
            <w:shd w:val="clear" w:color="000000" w:fill="FFFFFF"/>
            <w:vAlign w:val="center"/>
            <w:hideMark/>
          </w:tcPr>
          <w:p w14:paraId="7FF55BDB" w14:textId="77777777" w:rsidR="00FB20A4" w:rsidRPr="00FB20A4" w:rsidRDefault="00FB20A4" w:rsidP="00FB20A4">
            <w:pPr>
              <w:spacing w:after="0" w:line="240" w:lineRule="auto"/>
              <w:rPr>
                <w:rFonts w:ascii="Calibri" w:eastAsia="Times New Roman" w:hAnsi="Calibri" w:cs="Calibri"/>
                <w:b/>
                <w:bCs/>
                <w:color w:val="000000"/>
                <w:sz w:val="20"/>
                <w:szCs w:val="20"/>
                <w:lang w:val="en-US"/>
              </w:rPr>
            </w:pPr>
            <w:r w:rsidRPr="00FB20A4">
              <w:rPr>
                <w:rFonts w:ascii="Calibri" w:eastAsia="Times New Roman" w:hAnsi="Calibri" w:cs="Calibri"/>
                <w:b/>
                <w:bCs/>
                <w:color w:val="000000"/>
                <w:sz w:val="20"/>
                <w:szCs w:val="20"/>
                <w:lang w:val="en-US"/>
              </w:rPr>
              <w:t xml:space="preserve">Color Doppler Ultrasound - Display monitor: minimum 15" color high resolution LCD - Articulating monitor arm - Console design, full size keyboard, 8 TGC pods, Integrated speakers - Probe holders, Gel holder, front and rear handles - Minimum 3 probe connectors - Minimum Built-in storage (HDD) (500GB) - 2 USB ports, DVD-RW driver - Applications: Abdominal, Breast, Obstetrical/Gynecological, cardiac  Real-time automatic doppler calculations 2D imaging - Automatic IMT </w:t>
            </w:r>
            <w:r w:rsidRPr="00FB20A4">
              <w:rPr>
                <w:rFonts w:ascii="Calibri" w:eastAsia="Times New Roman" w:hAnsi="Calibri" w:cs="Calibri"/>
                <w:b/>
                <w:bCs/>
                <w:color w:val="000000"/>
                <w:sz w:val="20"/>
                <w:szCs w:val="20"/>
                <w:lang w:val="en-US"/>
              </w:rPr>
              <w:br/>
              <w:t xml:space="preserve">- Probes: Convex transducer, Linear Array ,cardiac adult transducer, Transvaginal - Connectivity: Ethernet port, VGA port - B/W thermal Printer - Electrical power: Voltage 110-220 V AC </w:t>
            </w:r>
            <w:r w:rsidRPr="00FB20A4">
              <w:rPr>
                <w:rFonts w:ascii="Calibri" w:eastAsia="Times New Roman" w:hAnsi="Calibri" w:cs="Calibri"/>
                <w:b/>
                <w:bCs/>
                <w:color w:val="000000"/>
                <w:sz w:val="20"/>
                <w:szCs w:val="20"/>
                <w:lang w:val="en-US"/>
              </w:rPr>
              <w:br/>
              <w:t>Supplied on stable, mobile trolley fitted with 4 wheels that can be braked</w:t>
            </w:r>
            <w:r w:rsidRPr="00FB20A4">
              <w:rPr>
                <w:rFonts w:ascii="Calibri" w:eastAsia="Times New Roman" w:hAnsi="Calibri" w:cs="Calibri"/>
                <w:b/>
                <w:bCs/>
                <w:color w:val="000000"/>
                <w:sz w:val="20"/>
                <w:szCs w:val="20"/>
                <w:lang w:val="en-US"/>
              </w:rPr>
              <w:br/>
              <w:t>FDA or CE mark.</w:t>
            </w:r>
          </w:p>
        </w:tc>
      </w:tr>
      <w:tr w:rsidR="00FB20A4" w:rsidRPr="00FB20A4" w14:paraId="6587B7B2" w14:textId="77777777" w:rsidTr="00FB20A4">
        <w:trPr>
          <w:trHeight w:val="50"/>
        </w:trPr>
        <w:tc>
          <w:tcPr>
            <w:tcW w:w="630" w:type="dxa"/>
            <w:shd w:val="clear" w:color="000000" w:fill="FFFFFF"/>
            <w:noWrap/>
            <w:vAlign w:val="center"/>
            <w:hideMark/>
          </w:tcPr>
          <w:p w14:paraId="4A4937C2" w14:textId="77777777" w:rsidR="00FB20A4" w:rsidRPr="00FB20A4" w:rsidRDefault="00FB20A4" w:rsidP="00FB20A4">
            <w:pPr>
              <w:spacing w:after="0" w:line="240" w:lineRule="auto"/>
              <w:jc w:val="center"/>
              <w:rPr>
                <w:rFonts w:ascii="Calibri" w:eastAsia="Times New Roman" w:hAnsi="Calibri" w:cs="Calibri"/>
                <w:b/>
                <w:bCs/>
                <w:color w:val="000000"/>
                <w:sz w:val="20"/>
                <w:szCs w:val="20"/>
                <w:lang w:val="en-US"/>
              </w:rPr>
            </w:pPr>
            <w:r w:rsidRPr="00FB20A4">
              <w:rPr>
                <w:rFonts w:ascii="Calibri" w:eastAsia="Times New Roman" w:hAnsi="Calibri" w:cs="Calibri"/>
                <w:b/>
                <w:bCs/>
                <w:color w:val="000000"/>
                <w:sz w:val="20"/>
                <w:szCs w:val="20"/>
                <w:lang w:val="en-US"/>
              </w:rPr>
              <w:lastRenderedPageBreak/>
              <w:t>51</w:t>
            </w:r>
          </w:p>
        </w:tc>
        <w:tc>
          <w:tcPr>
            <w:tcW w:w="2610" w:type="dxa"/>
            <w:shd w:val="clear" w:color="000000" w:fill="FFFFFF"/>
            <w:vAlign w:val="center"/>
            <w:hideMark/>
          </w:tcPr>
          <w:p w14:paraId="75ECF720" w14:textId="77777777" w:rsidR="00FB20A4" w:rsidRPr="00FB20A4" w:rsidRDefault="00FB20A4" w:rsidP="00FB20A4">
            <w:pPr>
              <w:spacing w:after="0" w:line="240" w:lineRule="auto"/>
              <w:jc w:val="center"/>
              <w:rPr>
                <w:rFonts w:ascii="Calibri" w:eastAsia="Times New Roman" w:hAnsi="Calibri" w:cs="Calibri"/>
                <w:b/>
                <w:bCs/>
                <w:color w:val="000000"/>
                <w:sz w:val="20"/>
                <w:szCs w:val="20"/>
                <w:lang w:val="en-US"/>
              </w:rPr>
            </w:pPr>
            <w:r w:rsidRPr="00FB20A4">
              <w:rPr>
                <w:rFonts w:ascii="Calibri" w:eastAsia="Times New Roman" w:hAnsi="Calibri" w:cs="Calibri"/>
                <w:b/>
                <w:bCs/>
                <w:color w:val="000000"/>
                <w:sz w:val="20"/>
                <w:szCs w:val="20"/>
                <w:lang w:val="en-US"/>
              </w:rPr>
              <w:t>Waste Refrigerator</w:t>
            </w:r>
          </w:p>
        </w:tc>
        <w:tc>
          <w:tcPr>
            <w:tcW w:w="12150" w:type="dxa"/>
            <w:shd w:val="clear" w:color="000000" w:fill="FFFFFF"/>
            <w:vAlign w:val="center"/>
            <w:hideMark/>
          </w:tcPr>
          <w:p w14:paraId="1ED17BD1" w14:textId="77777777" w:rsidR="00FB20A4" w:rsidRPr="00FB20A4" w:rsidRDefault="00FB20A4" w:rsidP="00FB20A4">
            <w:pPr>
              <w:spacing w:after="240" w:line="240" w:lineRule="auto"/>
              <w:rPr>
                <w:rFonts w:ascii="Calibri" w:eastAsia="Times New Roman" w:hAnsi="Calibri" w:cs="Calibri"/>
                <w:b/>
                <w:bCs/>
                <w:color w:val="000000"/>
                <w:sz w:val="20"/>
                <w:szCs w:val="20"/>
                <w:lang w:val="en-US"/>
              </w:rPr>
            </w:pPr>
            <w:r w:rsidRPr="00FB20A4">
              <w:rPr>
                <w:rFonts w:ascii="Calibri" w:eastAsia="Times New Roman" w:hAnsi="Calibri" w:cs="Calibri"/>
                <w:b/>
                <w:bCs/>
                <w:color w:val="000000"/>
                <w:sz w:val="20"/>
                <w:szCs w:val="20"/>
                <w:lang w:val="en-US"/>
              </w:rPr>
              <w:t>Cabinet Type: Plastic liner</w:t>
            </w:r>
            <w:r w:rsidRPr="00FB20A4">
              <w:rPr>
                <w:rFonts w:ascii="Calibri" w:eastAsia="Times New Roman" w:hAnsi="Calibri" w:cs="Calibri"/>
                <w:b/>
                <w:bCs/>
                <w:color w:val="000000"/>
                <w:sz w:val="20"/>
                <w:szCs w:val="20"/>
                <w:lang w:val="en-US"/>
              </w:rPr>
              <w:br/>
              <w:t>o   Volume: 550(Liter)</w:t>
            </w:r>
            <w:r w:rsidRPr="00FB20A4">
              <w:rPr>
                <w:rFonts w:ascii="Calibri" w:eastAsia="Times New Roman" w:hAnsi="Calibri" w:cs="Calibri"/>
                <w:b/>
                <w:bCs/>
                <w:color w:val="000000"/>
                <w:sz w:val="20"/>
                <w:szCs w:val="20"/>
                <w:lang w:val="en-US"/>
              </w:rPr>
              <w:br/>
              <w:t>o   Dimensions: (</w:t>
            </w:r>
            <w:proofErr w:type="spellStart"/>
            <w:r w:rsidRPr="00FB20A4">
              <w:rPr>
                <w:rFonts w:ascii="Calibri" w:eastAsia="Times New Roman" w:hAnsi="Calibri" w:cs="Calibri"/>
                <w:b/>
                <w:bCs/>
                <w:color w:val="000000"/>
                <w:sz w:val="20"/>
                <w:szCs w:val="20"/>
                <w:lang w:val="en-US"/>
              </w:rPr>
              <w:t>WxDxH</w:t>
            </w:r>
            <w:proofErr w:type="spellEnd"/>
            <w:r w:rsidRPr="00FB20A4">
              <w:rPr>
                <w:rFonts w:ascii="Calibri" w:eastAsia="Times New Roman" w:hAnsi="Calibri" w:cs="Calibri"/>
                <w:b/>
                <w:bCs/>
                <w:color w:val="000000"/>
                <w:sz w:val="20"/>
                <w:szCs w:val="20"/>
                <w:lang w:val="en-US"/>
              </w:rPr>
              <w:t>) 75x76x180(cm)</w:t>
            </w:r>
            <w:r w:rsidRPr="00FB20A4">
              <w:rPr>
                <w:rFonts w:ascii="Calibri" w:eastAsia="Times New Roman" w:hAnsi="Calibri" w:cs="Calibri"/>
                <w:b/>
                <w:bCs/>
                <w:color w:val="000000"/>
                <w:sz w:val="20"/>
                <w:szCs w:val="20"/>
                <w:lang w:val="en-US"/>
              </w:rPr>
              <w:br/>
              <w:t>o   Number of Shelves: Minimum 3</w:t>
            </w:r>
            <w:r w:rsidRPr="00FB20A4">
              <w:rPr>
                <w:rFonts w:ascii="Calibri" w:eastAsia="Times New Roman" w:hAnsi="Calibri" w:cs="Calibri"/>
                <w:b/>
                <w:bCs/>
                <w:color w:val="000000"/>
                <w:sz w:val="20"/>
                <w:szCs w:val="20"/>
                <w:lang w:val="en-US"/>
              </w:rPr>
              <w:br/>
              <w:t>o   No Freezer</w:t>
            </w:r>
            <w:r w:rsidRPr="00FB20A4">
              <w:rPr>
                <w:rFonts w:ascii="Calibri" w:eastAsia="Times New Roman" w:hAnsi="Calibri" w:cs="Calibri"/>
                <w:b/>
                <w:bCs/>
                <w:color w:val="000000"/>
                <w:sz w:val="20"/>
                <w:szCs w:val="20"/>
                <w:lang w:val="en-US"/>
              </w:rPr>
              <w:br/>
              <w:t>FEATURES:</w:t>
            </w:r>
            <w:r w:rsidRPr="00FB20A4">
              <w:rPr>
                <w:rFonts w:ascii="Calibri" w:eastAsia="Times New Roman" w:hAnsi="Calibri" w:cs="Calibri"/>
                <w:b/>
                <w:bCs/>
                <w:color w:val="000000"/>
                <w:sz w:val="20"/>
                <w:szCs w:val="20"/>
                <w:lang w:val="en-US"/>
              </w:rPr>
              <w:br/>
              <w:t>o   Dynamic cooling system</w:t>
            </w:r>
            <w:r w:rsidRPr="00FB20A4">
              <w:rPr>
                <w:rFonts w:ascii="Calibri" w:eastAsia="Times New Roman" w:hAnsi="Calibri" w:cs="Calibri"/>
                <w:b/>
                <w:bCs/>
                <w:color w:val="000000"/>
                <w:sz w:val="20"/>
                <w:szCs w:val="20"/>
                <w:lang w:val="en-US"/>
              </w:rPr>
              <w:br/>
            </w:r>
            <w:proofErr w:type="spellStart"/>
            <w:r w:rsidRPr="00FB20A4">
              <w:rPr>
                <w:rFonts w:ascii="Calibri" w:eastAsia="Times New Roman" w:hAnsi="Calibri" w:cs="Calibri"/>
                <w:b/>
                <w:bCs/>
                <w:color w:val="000000"/>
                <w:sz w:val="20"/>
                <w:szCs w:val="20"/>
                <w:lang w:val="en-US"/>
              </w:rPr>
              <w:t>o</w:t>
            </w:r>
            <w:proofErr w:type="spellEnd"/>
            <w:r w:rsidRPr="00FB20A4">
              <w:rPr>
                <w:rFonts w:ascii="Calibri" w:eastAsia="Times New Roman" w:hAnsi="Calibri" w:cs="Calibri"/>
                <w:b/>
                <w:bCs/>
                <w:color w:val="000000"/>
                <w:sz w:val="20"/>
                <w:szCs w:val="20"/>
                <w:lang w:val="en-US"/>
              </w:rPr>
              <w:t xml:space="preserve">   Tropical compressor resist voltage fluctuation.</w:t>
            </w:r>
            <w:r w:rsidRPr="00FB20A4">
              <w:rPr>
                <w:rFonts w:ascii="Calibri" w:eastAsia="Times New Roman" w:hAnsi="Calibri" w:cs="Calibri"/>
                <w:b/>
                <w:bCs/>
                <w:color w:val="000000"/>
                <w:sz w:val="20"/>
                <w:szCs w:val="20"/>
                <w:lang w:val="en-US"/>
              </w:rPr>
              <w:br/>
              <w:t>o   Multi positional shelf system</w:t>
            </w:r>
            <w:r w:rsidRPr="00FB20A4">
              <w:rPr>
                <w:rFonts w:ascii="Calibri" w:eastAsia="Times New Roman" w:hAnsi="Calibri" w:cs="Calibri"/>
                <w:b/>
                <w:bCs/>
                <w:color w:val="000000"/>
                <w:sz w:val="20"/>
                <w:szCs w:val="20"/>
                <w:lang w:val="en-US"/>
              </w:rPr>
              <w:br/>
            </w:r>
            <w:proofErr w:type="spellStart"/>
            <w:r w:rsidRPr="00FB20A4">
              <w:rPr>
                <w:rFonts w:ascii="Calibri" w:eastAsia="Times New Roman" w:hAnsi="Calibri" w:cs="Calibri"/>
                <w:b/>
                <w:bCs/>
                <w:color w:val="000000"/>
                <w:sz w:val="20"/>
                <w:szCs w:val="20"/>
                <w:lang w:val="en-US"/>
              </w:rPr>
              <w:t>o</w:t>
            </w:r>
            <w:proofErr w:type="spellEnd"/>
            <w:r w:rsidRPr="00FB20A4">
              <w:rPr>
                <w:rFonts w:ascii="Calibri" w:eastAsia="Times New Roman" w:hAnsi="Calibri" w:cs="Calibri"/>
                <w:b/>
                <w:bCs/>
                <w:color w:val="000000"/>
                <w:sz w:val="20"/>
                <w:szCs w:val="20"/>
                <w:lang w:val="en-US"/>
              </w:rPr>
              <w:t xml:space="preserve">   Environmentally friendly</w:t>
            </w:r>
            <w:r w:rsidRPr="00FB20A4">
              <w:rPr>
                <w:rFonts w:ascii="Calibri" w:eastAsia="Times New Roman" w:hAnsi="Calibri" w:cs="Calibri"/>
                <w:b/>
                <w:bCs/>
                <w:color w:val="000000"/>
                <w:sz w:val="20"/>
                <w:szCs w:val="20"/>
                <w:lang w:val="en-US"/>
              </w:rPr>
              <w:br/>
              <w:t>o   Adjustable high load bearing shelves</w:t>
            </w:r>
            <w:r w:rsidRPr="00FB20A4">
              <w:rPr>
                <w:rFonts w:ascii="Calibri" w:eastAsia="Times New Roman" w:hAnsi="Calibri" w:cs="Calibri"/>
                <w:b/>
                <w:bCs/>
                <w:color w:val="000000"/>
                <w:sz w:val="20"/>
                <w:szCs w:val="20"/>
                <w:lang w:val="en-US"/>
              </w:rPr>
              <w:br/>
              <w:t>o   Pre painted steel inner liner</w:t>
            </w:r>
            <w:r w:rsidRPr="00FB20A4">
              <w:rPr>
                <w:rFonts w:ascii="Calibri" w:eastAsia="Times New Roman" w:hAnsi="Calibri" w:cs="Calibri"/>
                <w:b/>
                <w:bCs/>
                <w:color w:val="000000"/>
                <w:sz w:val="20"/>
                <w:szCs w:val="20"/>
                <w:lang w:val="en-US"/>
              </w:rPr>
              <w:br/>
              <w:t>o   Heavy duty unidirectional wheels</w:t>
            </w:r>
            <w:r w:rsidRPr="00FB20A4">
              <w:rPr>
                <w:rFonts w:ascii="Calibri" w:eastAsia="Times New Roman" w:hAnsi="Calibri" w:cs="Calibri"/>
                <w:b/>
                <w:bCs/>
                <w:color w:val="000000"/>
                <w:sz w:val="20"/>
                <w:szCs w:val="20"/>
                <w:lang w:val="en-US"/>
              </w:rPr>
              <w:br/>
              <w:t>o   Adjustable feet in the front</w:t>
            </w:r>
            <w:r w:rsidRPr="00FB20A4">
              <w:rPr>
                <w:rFonts w:ascii="Calibri" w:eastAsia="Times New Roman" w:hAnsi="Calibri" w:cs="Calibri"/>
                <w:b/>
                <w:bCs/>
                <w:color w:val="000000"/>
                <w:sz w:val="20"/>
                <w:szCs w:val="20"/>
                <w:lang w:val="en-US"/>
              </w:rPr>
              <w:br/>
            </w:r>
            <w:proofErr w:type="spellStart"/>
            <w:r w:rsidRPr="00FB20A4">
              <w:rPr>
                <w:rFonts w:ascii="Calibri" w:eastAsia="Times New Roman" w:hAnsi="Calibri" w:cs="Calibri"/>
                <w:b/>
                <w:bCs/>
                <w:color w:val="000000"/>
                <w:sz w:val="20"/>
                <w:szCs w:val="20"/>
                <w:lang w:val="en-US"/>
              </w:rPr>
              <w:t>o</w:t>
            </w:r>
            <w:proofErr w:type="spellEnd"/>
            <w:r w:rsidRPr="00FB20A4">
              <w:rPr>
                <w:rFonts w:ascii="Calibri" w:eastAsia="Times New Roman" w:hAnsi="Calibri" w:cs="Calibri"/>
                <w:b/>
                <w:bCs/>
                <w:color w:val="000000"/>
                <w:sz w:val="20"/>
                <w:szCs w:val="20"/>
                <w:lang w:val="en-US"/>
              </w:rPr>
              <w:t xml:space="preserve">   Uniform air distribution</w:t>
            </w:r>
            <w:r w:rsidRPr="00FB20A4">
              <w:rPr>
                <w:rFonts w:ascii="Calibri" w:eastAsia="Times New Roman" w:hAnsi="Calibri" w:cs="Calibri"/>
                <w:b/>
                <w:bCs/>
                <w:color w:val="000000"/>
                <w:sz w:val="20"/>
                <w:szCs w:val="20"/>
                <w:lang w:val="en-US"/>
              </w:rPr>
              <w:br/>
              <w:t>o   Wide steel condenser with cooling fan for high efficiency and durability</w:t>
            </w:r>
            <w:r w:rsidRPr="00FB20A4">
              <w:rPr>
                <w:rFonts w:ascii="Calibri" w:eastAsia="Times New Roman" w:hAnsi="Calibri" w:cs="Calibri"/>
                <w:b/>
                <w:bCs/>
                <w:color w:val="000000"/>
                <w:sz w:val="20"/>
                <w:szCs w:val="20"/>
                <w:lang w:val="en-US"/>
              </w:rPr>
              <w:br/>
            </w:r>
            <w:proofErr w:type="spellStart"/>
            <w:r w:rsidRPr="00FB20A4">
              <w:rPr>
                <w:rFonts w:ascii="Calibri" w:eastAsia="Times New Roman" w:hAnsi="Calibri" w:cs="Calibri"/>
                <w:b/>
                <w:bCs/>
                <w:color w:val="000000"/>
                <w:sz w:val="20"/>
                <w:szCs w:val="20"/>
                <w:lang w:val="en-US"/>
              </w:rPr>
              <w:t>o</w:t>
            </w:r>
            <w:proofErr w:type="spellEnd"/>
            <w:r w:rsidRPr="00FB20A4">
              <w:rPr>
                <w:rFonts w:ascii="Calibri" w:eastAsia="Times New Roman" w:hAnsi="Calibri" w:cs="Calibri"/>
                <w:b/>
                <w:bCs/>
                <w:color w:val="000000"/>
                <w:sz w:val="20"/>
                <w:szCs w:val="20"/>
                <w:lang w:val="en-US"/>
              </w:rPr>
              <w:t xml:space="preserve">   Clean back design</w:t>
            </w:r>
            <w:r w:rsidRPr="00FB20A4">
              <w:rPr>
                <w:rFonts w:ascii="Calibri" w:eastAsia="Times New Roman" w:hAnsi="Calibri" w:cs="Calibri"/>
                <w:b/>
                <w:bCs/>
                <w:color w:val="000000"/>
                <w:sz w:val="20"/>
                <w:szCs w:val="20"/>
                <w:lang w:val="en-US"/>
              </w:rPr>
              <w:br/>
              <w:t>o   Non PVC door frame</w:t>
            </w:r>
            <w:r w:rsidRPr="00FB20A4">
              <w:rPr>
                <w:rFonts w:ascii="Calibri" w:eastAsia="Times New Roman" w:hAnsi="Calibri" w:cs="Calibri"/>
                <w:b/>
                <w:bCs/>
                <w:color w:val="000000"/>
                <w:sz w:val="20"/>
                <w:szCs w:val="20"/>
                <w:lang w:val="en-US"/>
              </w:rPr>
              <w:br/>
              <w:t>o   220/240V 50/60HZ</w:t>
            </w:r>
            <w:r w:rsidRPr="00FB20A4">
              <w:rPr>
                <w:rFonts w:ascii="Calibri" w:eastAsia="Times New Roman" w:hAnsi="Calibri" w:cs="Calibri"/>
                <w:b/>
                <w:bCs/>
                <w:color w:val="000000"/>
                <w:sz w:val="20"/>
                <w:szCs w:val="20"/>
                <w:lang w:val="en-US"/>
              </w:rPr>
              <w:br/>
              <w:t>o   Durable ABS lower grill</w:t>
            </w:r>
            <w:r w:rsidRPr="00FB20A4">
              <w:rPr>
                <w:rFonts w:ascii="Calibri" w:eastAsia="Times New Roman" w:hAnsi="Calibri" w:cs="Calibri"/>
                <w:b/>
                <w:bCs/>
                <w:color w:val="000000"/>
                <w:sz w:val="20"/>
                <w:szCs w:val="20"/>
                <w:lang w:val="en-US"/>
              </w:rPr>
              <w:br/>
            </w:r>
          </w:p>
        </w:tc>
      </w:tr>
      <w:tr w:rsidR="00FB20A4" w:rsidRPr="00FB20A4" w14:paraId="29B90C06" w14:textId="77777777" w:rsidTr="00FB20A4">
        <w:trPr>
          <w:trHeight w:val="1040"/>
        </w:trPr>
        <w:tc>
          <w:tcPr>
            <w:tcW w:w="630" w:type="dxa"/>
            <w:shd w:val="clear" w:color="000000" w:fill="FFFFFF"/>
            <w:noWrap/>
            <w:vAlign w:val="center"/>
            <w:hideMark/>
          </w:tcPr>
          <w:p w14:paraId="229F1F67" w14:textId="77777777" w:rsidR="00FB20A4" w:rsidRPr="00FB20A4" w:rsidRDefault="00FB20A4" w:rsidP="00FB20A4">
            <w:pPr>
              <w:spacing w:after="0" w:line="240" w:lineRule="auto"/>
              <w:jc w:val="center"/>
              <w:rPr>
                <w:rFonts w:ascii="Calibri" w:eastAsia="Times New Roman" w:hAnsi="Calibri" w:cs="Calibri"/>
                <w:b/>
                <w:bCs/>
                <w:color w:val="000000"/>
                <w:sz w:val="20"/>
                <w:szCs w:val="20"/>
                <w:lang w:val="en-US"/>
              </w:rPr>
            </w:pPr>
            <w:r w:rsidRPr="00FB20A4">
              <w:rPr>
                <w:rFonts w:ascii="Calibri" w:eastAsia="Times New Roman" w:hAnsi="Calibri" w:cs="Calibri"/>
                <w:b/>
                <w:bCs/>
                <w:color w:val="000000"/>
                <w:sz w:val="20"/>
                <w:szCs w:val="20"/>
                <w:lang w:val="en-US"/>
              </w:rPr>
              <w:t>52</w:t>
            </w:r>
          </w:p>
        </w:tc>
        <w:tc>
          <w:tcPr>
            <w:tcW w:w="2610" w:type="dxa"/>
            <w:shd w:val="clear" w:color="000000" w:fill="FFFFFF"/>
            <w:noWrap/>
            <w:vAlign w:val="center"/>
            <w:hideMark/>
          </w:tcPr>
          <w:p w14:paraId="4D846FEF" w14:textId="77777777" w:rsidR="00FB20A4" w:rsidRPr="00FB20A4" w:rsidRDefault="00FB20A4" w:rsidP="00FB20A4">
            <w:pPr>
              <w:spacing w:after="0" w:line="240" w:lineRule="auto"/>
              <w:jc w:val="center"/>
              <w:rPr>
                <w:rFonts w:ascii="Calibri" w:eastAsia="Times New Roman" w:hAnsi="Calibri" w:cs="Calibri"/>
                <w:b/>
                <w:bCs/>
                <w:color w:val="000000"/>
                <w:sz w:val="20"/>
                <w:szCs w:val="20"/>
                <w:lang w:val="en-US"/>
              </w:rPr>
            </w:pPr>
            <w:proofErr w:type="gramStart"/>
            <w:r w:rsidRPr="00FB20A4">
              <w:rPr>
                <w:rFonts w:ascii="Calibri" w:eastAsia="Times New Roman" w:hAnsi="Calibri" w:cs="Calibri"/>
                <w:b/>
                <w:bCs/>
                <w:color w:val="000000"/>
                <w:sz w:val="20"/>
                <w:szCs w:val="20"/>
                <w:lang w:val="en-US"/>
              </w:rPr>
              <w:t>Wheel Chair</w:t>
            </w:r>
            <w:proofErr w:type="gramEnd"/>
            <w:r w:rsidRPr="00FB20A4">
              <w:rPr>
                <w:rFonts w:ascii="Calibri" w:eastAsia="Times New Roman" w:hAnsi="Calibri" w:cs="Calibri"/>
                <w:b/>
                <w:bCs/>
                <w:color w:val="000000"/>
                <w:sz w:val="20"/>
                <w:szCs w:val="20"/>
                <w:lang w:val="en-US"/>
              </w:rPr>
              <w:t xml:space="preserve"> - pneumatic tires</w:t>
            </w:r>
          </w:p>
        </w:tc>
        <w:tc>
          <w:tcPr>
            <w:tcW w:w="12150" w:type="dxa"/>
            <w:shd w:val="clear" w:color="000000" w:fill="FFFFFF"/>
            <w:vAlign w:val="center"/>
            <w:hideMark/>
          </w:tcPr>
          <w:p w14:paraId="6CC70288" w14:textId="77777777" w:rsidR="00FB20A4" w:rsidRPr="00FB20A4" w:rsidRDefault="00FB20A4" w:rsidP="00FB20A4">
            <w:pPr>
              <w:spacing w:after="0" w:line="240" w:lineRule="auto"/>
              <w:rPr>
                <w:rFonts w:ascii="Calibri" w:eastAsia="Times New Roman" w:hAnsi="Calibri" w:cs="Calibri"/>
                <w:b/>
                <w:bCs/>
                <w:color w:val="000000"/>
                <w:sz w:val="20"/>
                <w:szCs w:val="20"/>
                <w:lang w:val="en-US"/>
              </w:rPr>
            </w:pPr>
            <w:r w:rsidRPr="00FB20A4">
              <w:rPr>
                <w:rFonts w:ascii="Calibri" w:eastAsia="Times New Roman" w:hAnsi="Calibri" w:cs="Calibri"/>
                <w:b/>
                <w:bCs/>
                <w:color w:val="000000"/>
                <w:sz w:val="20"/>
                <w:szCs w:val="20"/>
                <w:lang w:val="en-US"/>
              </w:rPr>
              <w:t xml:space="preserve">Light Weight - Removable wheelchair arms - Soft padded washable upholstery - Detachable swing away wheelchair </w:t>
            </w:r>
            <w:proofErr w:type="gramStart"/>
            <w:r w:rsidRPr="00FB20A4">
              <w:rPr>
                <w:rFonts w:ascii="Calibri" w:eastAsia="Times New Roman" w:hAnsi="Calibri" w:cs="Calibri"/>
                <w:b/>
                <w:bCs/>
                <w:color w:val="000000"/>
                <w:sz w:val="20"/>
                <w:szCs w:val="20"/>
                <w:lang w:val="en-US"/>
              </w:rPr>
              <w:t>foot rest</w:t>
            </w:r>
            <w:proofErr w:type="gramEnd"/>
            <w:r w:rsidRPr="00FB20A4">
              <w:rPr>
                <w:rFonts w:ascii="Calibri" w:eastAsia="Times New Roman" w:hAnsi="Calibri" w:cs="Calibri"/>
                <w:b/>
                <w:bCs/>
                <w:color w:val="000000"/>
                <w:sz w:val="20"/>
                <w:szCs w:val="20"/>
                <w:lang w:val="en-US"/>
              </w:rPr>
              <w:t xml:space="preserve"> - Pneumatic wheelchair tires - Wheels </w:t>
            </w:r>
            <w:proofErr w:type="gramStart"/>
            <w:r w:rsidRPr="00FB20A4">
              <w:rPr>
                <w:rFonts w:ascii="Calibri" w:eastAsia="Times New Roman" w:hAnsi="Calibri" w:cs="Calibri"/>
                <w:b/>
                <w:bCs/>
                <w:color w:val="000000"/>
                <w:sz w:val="20"/>
                <w:szCs w:val="20"/>
                <w:lang w:val="en-US"/>
              </w:rPr>
              <w:t>21’’</w:t>
            </w:r>
            <w:proofErr w:type="gramEnd"/>
            <w:r w:rsidRPr="00FB20A4">
              <w:rPr>
                <w:rFonts w:ascii="Calibri" w:eastAsia="Times New Roman" w:hAnsi="Calibri" w:cs="Calibri"/>
                <w:b/>
                <w:bCs/>
                <w:color w:val="000000"/>
                <w:sz w:val="20"/>
                <w:szCs w:val="20"/>
                <w:lang w:val="en-US"/>
              </w:rPr>
              <w:t xml:space="preserve"> + (60cm) in diameter - Locking brakes on each wheel - Detachable wheelchair arms -Folding Back - Overall width</w:t>
            </w:r>
            <w:proofErr w:type="gramStart"/>
            <w:r w:rsidRPr="00FB20A4">
              <w:rPr>
                <w:rFonts w:ascii="Calibri" w:eastAsia="Times New Roman" w:hAnsi="Calibri" w:cs="Calibri"/>
                <w:b/>
                <w:bCs/>
                <w:color w:val="000000"/>
                <w:sz w:val="20"/>
                <w:szCs w:val="20"/>
                <w:lang w:val="en-US"/>
              </w:rPr>
              <w:t>:  64</w:t>
            </w:r>
            <w:proofErr w:type="gramEnd"/>
            <w:r w:rsidRPr="00FB20A4">
              <w:rPr>
                <w:rFonts w:ascii="Calibri" w:eastAsia="Times New Roman" w:hAnsi="Calibri" w:cs="Calibri"/>
                <w:b/>
                <w:bCs/>
                <w:color w:val="000000"/>
                <w:sz w:val="20"/>
                <w:szCs w:val="20"/>
                <w:lang w:val="en-US"/>
              </w:rPr>
              <w:t>cm - Seat width</w:t>
            </w:r>
            <w:proofErr w:type="gramStart"/>
            <w:r w:rsidRPr="00FB20A4">
              <w:rPr>
                <w:rFonts w:ascii="Calibri" w:eastAsia="Times New Roman" w:hAnsi="Calibri" w:cs="Calibri"/>
                <w:b/>
                <w:bCs/>
                <w:color w:val="000000"/>
                <w:sz w:val="20"/>
                <w:szCs w:val="20"/>
                <w:lang w:val="en-US"/>
              </w:rPr>
              <w:t>:  45</w:t>
            </w:r>
            <w:proofErr w:type="gramEnd"/>
            <w:r w:rsidRPr="00FB20A4">
              <w:rPr>
                <w:rFonts w:ascii="Calibri" w:eastAsia="Times New Roman" w:hAnsi="Calibri" w:cs="Calibri"/>
                <w:b/>
                <w:bCs/>
                <w:color w:val="000000"/>
                <w:sz w:val="20"/>
                <w:szCs w:val="20"/>
                <w:lang w:val="en-US"/>
              </w:rPr>
              <w:t>-55cm - Seat depth</w:t>
            </w:r>
            <w:proofErr w:type="gramStart"/>
            <w:r w:rsidRPr="00FB20A4">
              <w:rPr>
                <w:rFonts w:ascii="Calibri" w:eastAsia="Times New Roman" w:hAnsi="Calibri" w:cs="Calibri"/>
                <w:b/>
                <w:bCs/>
                <w:color w:val="000000"/>
                <w:sz w:val="20"/>
                <w:szCs w:val="20"/>
                <w:lang w:val="en-US"/>
              </w:rPr>
              <w:t>:  40</w:t>
            </w:r>
            <w:proofErr w:type="gramEnd"/>
            <w:r w:rsidRPr="00FB20A4">
              <w:rPr>
                <w:rFonts w:ascii="Calibri" w:eastAsia="Times New Roman" w:hAnsi="Calibri" w:cs="Calibri"/>
                <w:b/>
                <w:bCs/>
                <w:color w:val="000000"/>
                <w:sz w:val="20"/>
                <w:szCs w:val="20"/>
                <w:lang w:val="en-US"/>
              </w:rPr>
              <w:t>cm - ISO certificate</w:t>
            </w:r>
          </w:p>
        </w:tc>
      </w:tr>
      <w:tr w:rsidR="00FB20A4" w:rsidRPr="00FB20A4" w14:paraId="2CACF083" w14:textId="77777777" w:rsidTr="00FB20A4">
        <w:trPr>
          <w:trHeight w:val="1106"/>
        </w:trPr>
        <w:tc>
          <w:tcPr>
            <w:tcW w:w="630" w:type="dxa"/>
            <w:shd w:val="clear" w:color="000000" w:fill="FFFFFF"/>
            <w:noWrap/>
            <w:vAlign w:val="center"/>
            <w:hideMark/>
          </w:tcPr>
          <w:p w14:paraId="3B0F1C52" w14:textId="77777777" w:rsidR="00FB20A4" w:rsidRPr="00FB20A4" w:rsidRDefault="00FB20A4" w:rsidP="00FB20A4">
            <w:pPr>
              <w:spacing w:after="0" w:line="240" w:lineRule="auto"/>
              <w:jc w:val="center"/>
              <w:rPr>
                <w:rFonts w:ascii="Calibri" w:eastAsia="Times New Roman" w:hAnsi="Calibri" w:cs="Calibri"/>
                <w:b/>
                <w:bCs/>
                <w:color w:val="000000"/>
                <w:sz w:val="20"/>
                <w:szCs w:val="20"/>
                <w:lang w:val="en-US"/>
              </w:rPr>
            </w:pPr>
            <w:r w:rsidRPr="00FB20A4">
              <w:rPr>
                <w:rFonts w:ascii="Calibri" w:eastAsia="Times New Roman" w:hAnsi="Calibri" w:cs="Calibri"/>
                <w:b/>
                <w:bCs/>
                <w:color w:val="000000"/>
                <w:sz w:val="20"/>
                <w:szCs w:val="20"/>
                <w:lang w:val="en-US"/>
              </w:rPr>
              <w:t>53</w:t>
            </w:r>
          </w:p>
        </w:tc>
        <w:tc>
          <w:tcPr>
            <w:tcW w:w="2610" w:type="dxa"/>
            <w:shd w:val="clear" w:color="000000" w:fill="FFFFFF"/>
            <w:noWrap/>
            <w:vAlign w:val="center"/>
            <w:hideMark/>
          </w:tcPr>
          <w:p w14:paraId="4DBE3CF8" w14:textId="77777777" w:rsidR="00FB20A4" w:rsidRPr="00FB20A4" w:rsidRDefault="00FB20A4" w:rsidP="00FB20A4">
            <w:pPr>
              <w:spacing w:after="0" w:line="240" w:lineRule="auto"/>
              <w:jc w:val="center"/>
              <w:rPr>
                <w:rFonts w:ascii="Calibri" w:eastAsia="Times New Roman" w:hAnsi="Calibri" w:cs="Calibri"/>
                <w:b/>
                <w:bCs/>
                <w:color w:val="000000"/>
                <w:sz w:val="20"/>
                <w:szCs w:val="20"/>
                <w:lang w:val="en-US"/>
              </w:rPr>
            </w:pPr>
            <w:proofErr w:type="gramStart"/>
            <w:r w:rsidRPr="00FB20A4">
              <w:rPr>
                <w:rFonts w:ascii="Calibri" w:eastAsia="Times New Roman" w:hAnsi="Calibri" w:cs="Calibri"/>
                <w:b/>
                <w:bCs/>
                <w:color w:val="000000"/>
                <w:sz w:val="20"/>
                <w:szCs w:val="20"/>
                <w:lang w:val="en-US"/>
              </w:rPr>
              <w:t>Wheel Chair</w:t>
            </w:r>
            <w:proofErr w:type="gramEnd"/>
            <w:r w:rsidRPr="00FB20A4">
              <w:rPr>
                <w:rFonts w:ascii="Calibri" w:eastAsia="Times New Roman" w:hAnsi="Calibri" w:cs="Calibri"/>
                <w:b/>
                <w:bCs/>
                <w:color w:val="000000"/>
                <w:sz w:val="20"/>
                <w:szCs w:val="20"/>
                <w:lang w:val="en-US"/>
              </w:rPr>
              <w:t xml:space="preserve"> - Solid tires</w:t>
            </w:r>
          </w:p>
        </w:tc>
        <w:tc>
          <w:tcPr>
            <w:tcW w:w="12150" w:type="dxa"/>
            <w:shd w:val="clear" w:color="000000" w:fill="FFFFFF"/>
            <w:vAlign w:val="center"/>
            <w:hideMark/>
          </w:tcPr>
          <w:p w14:paraId="1635E55D" w14:textId="77777777" w:rsidR="00FB20A4" w:rsidRPr="00FB20A4" w:rsidRDefault="00FB20A4" w:rsidP="00FB20A4">
            <w:pPr>
              <w:spacing w:after="0" w:line="240" w:lineRule="auto"/>
              <w:rPr>
                <w:rFonts w:ascii="Calibri" w:eastAsia="Times New Roman" w:hAnsi="Calibri" w:cs="Calibri"/>
                <w:b/>
                <w:bCs/>
                <w:color w:val="000000"/>
                <w:sz w:val="20"/>
                <w:szCs w:val="20"/>
                <w:lang w:val="en-US"/>
              </w:rPr>
            </w:pPr>
            <w:r w:rsidRPr="00FB20A4">
              <w:rPr>
                <w:rFonts w:ascii="Calibri" w:eastAsia="Times New Roman" w:hAnsi="Calibri" w:cs="Calibri"/>
                <w:b/>
                <w:bCs/>
                <w:color w:val="000000"/>
                <w:sz w:val="20"/>
                <w:szCs w:val="20"/>
                <w:lang w:val="en-US"/>
              </w:rPr>
              <w:t xml:space="preserve">Light Weight - Removable wheelchair arms - Soft padded washable upholstery - Detachable swing away wheelchair </w:t>
            </w:r>
            <w:proofErr w:type="gramStart"/>
            <w:r w:rsidRPr="00FB20A4">
              <w:rPr>
                <w:rFonts w:ascii="Calibri" w:eastAsia="Times New Roman" w:hAnsi="Calibri" w:cs="Calibri"/>
                <w:b/>
                <w:bCs/>
                <w:color w:val="000000"/>
                <w:sz w:val="20"/>
                <w:szCs w:val="20"/>
                <w:lang w:val="en-US"/>
              </w:rPr>
              <w:t>foot rest</w:t>
            </w:r>
            <w:proofErr w:type="gramEnd"/>
            <w:r w:rsidRPr="00FB20A4">
              <w:rPr>
                <w:rFonts w:ascii="Calibri" w:eastAsia="Times New Roman" w:hAnsi="Calibri" w:cs="Calibri"/>
                <w:b/>
                <w:bCs/>
                <w:color w:val="000000"/>
                <w:sz w:val="20"/>
                <w:szCs w:val="20"/>
                <w:lang w:val="en-US"/>
              </w:rPr>
              <w:t xml:space="preserve"> - Solid tires - Wheels </w:t>
            </w:r>
            <w:proofErr w:type="gramStart"/>
            <w:r w:rsidRPr="00FB20A4">
              <w:rPr>
                <w:rFonts w:ascii="Calibri" w:eastAsia="Times New Roman" w:hAnsi="Calibri" w:cs="Calibri"/>
                <w:b/>
                <w:bCs/>
                <w:color w:val="000000"/>
                <w:sz w:val="20"/>
                <w:szCs w:val="20"/>
                <w:lang w:val="en-US"/>
              </w:rPr>
              <w:t>21’’</w:t>
            </w:r>
            <w:proofErr w:type="gramEnd"/>
            <w:r w:rsidRPr="00FB20A4">
              <w:rPr>
                <w:rFonts w:ascii="Calibri" w:eastAsia="Times New Roman" w:hAnsi="Calibri" w:cs="Calibri"/>
                <w:b/>
                <w:bCs/>
                <w:color w:val="000000"/>
                <w:sz w:val="20"/>
                <w:szCs w:val="20"/>
                <w:lang w:val="en-US"/>
              </w:rPr>
              <w:t xml:space="preserve"> + (60cm) in diameter - Locking brakes on each wheel -Folding Back - Overall width</w:t>
            </w:r>
            <w:proofErr w:type="gramStart"/>
            <w:r w:rsidRPr="00FB20A4">
              <w:rPr>
                <w:rFonts w:ascii="Calibri" w:eastAsia="Times New Roman" w:hAnsi="Calibri" w:cs="Calibri"/>
                <w:b/>
                <w:bCs/>
                <w:color w:val="000000"/>
                <w:sz w:val="20"/>
                <w:szCs w:val="20"/>
                <w:lang w:val="en-US"/>
              </w:rPr>
              <w:t>:  64</w:t>
            </w:r>
            <w:proofErr w:type="gramEnd"/>
            <w:r w:rsidRPr="00FB20A4">
              <w:rPr>
                <w:rFonts w:ascii="Calibri" w:eastAsia="Times New Roman" w:hAnsi="Calibri" w:cs="Calibri"/>
                <w:b/>
                <w:bCs/>
                <w:color w:val="000000"/>
                <w:sz w:val="20"/>
                <w:szCs w:val="20"/>
                <w:lang w:val="en-US"/>
              </w:rPr>
              <w:t>cm - Seat width</w:t>
            </w:r>
            <w:proofErr w:type="gramStart"/>
            <w:r w:rsidRPr="00FB20A4">
              <w:rPr>
                <w:rFonts w:ascii="Calibri" w:eastAsia="Times New Roman" w:hAnsi="Calibri" w:cs="Calibri"/>
                <w:b/>
                <w:bCs/>
                <w:color w:val="000000"/>
                <w:sz w:val="20"/>
                <w:szCs w:val="20"/>
                <w:lang w:val="en-US"/>
              </w:rPr>
              <w:t>:  45</w:t>
            </w:r>
            <w:proofErr w:type="gramEnd"/>
            <w:r w:rsidRPr="00FB20A4">
              <w:rPr>
                <w:rFonts w:ascii="Calibri" w:eastAsia="Times New Roman" w:hAnsi="Calibri" w:cs="Calibri"/>
                <w:b/>
                <w:bCs/>
                <w:color w:val="000000"/>
                <w:sz w:val="20"/>
                <w:szCs w:val="20"/>
                <w:lang w:val="en-US"/>
              </w:rPr>
              <w:t>-55 cm - Seat depth</w:t>
            </w:r>
            <w:proofErr w:type="gramStart"/>
            <w:r w:rsidRPr="00FB20A4">
              <w:rPr>
                <w:rFonts w:ascii="Calibri" w:eastAsia="Times New Roman" w:hAnsi="Calibri" w:cs="Calibri"/>
                <w:b/>
                <w:bCs/>
                <w:color w:val="000000"/>
                <w:sz w:val="20"/>
                <w:szCs w:val="20"/>
                <w:lang w:val="en-US"/>
              </w:rPr>
              <w:t>:  40</w:t>
            </w:r>
            <w:proofErr w:type="gramEnd"/>
            <w:r w:rsidRPr="00FB20A4">
              <w:rPr>
                <w:rFonts w:ascii="Calibri" w:eastAsia="Times New Roman" w:hAnsi="Calibri" w:cs="Calibri"/>
                <w:b/>
                <w:bCs/>
                <w:color w:val="000000"/>
                <w:sz w:val="20"/>
                <w:szCs w:val="20"/>
                <w:lang w:val="en-US"/>
              </w:rPr>
              <w:t>cm - ISO certificate</w:t>
            </w:r>
          </w:p>
        </w:tc>
      </w:tr>
    </w:tbl>
    <w:p w14:paraId="7D1D0039" w14:textId="77777777" w:rsidR="009F535B" w:rsidRDefault="009F535B" w:rsidP="00E53B61">
      <w:pPr>
        <w:spacing w:after="0" w:line="240" w:lineRule="auto"/>
        <w:rPr>
          <w:rFonts w:cstheme="minorHAnsi"/>
          <w:b/>
          <w:bCs/>
          <w:sz w:val="20"/>
          <w:szCs w:val="20"/>
          <w:lang w:val="en-US"/>
        </w:rPr>
      </w:pPr>
    </w:p>
    <w:sectPr w:rsidR="009F535B" w:rsidSect="00C17585">
      <w:headerReference w:type="default" r:id="rId11"/>
      <w:footerReference w:type="default" r:id="rId12"/>
      <w:pgSz w:w="16838" w:h="11906" w:orient="landscape"/>
      <w:pgMar w:top="1440" w:right="1440" w:bottom="1440"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90C639" w14:textId="77777777" w:rsidR="00D95C78" w:rsidRDefault="00D95C78" w:rsidP="00ED3A74">
      <w:pPr>
        <w:spacing w:after="0" w:line="240" w:lineRule="auto"/>
      </w:pPr>
      <w:r>
        <w:separator/>
      </w:r>
    </w:p>
  </w:endnote>
  <w:endnote w:type="continuationSeparator" w:id="0">
    <w:p w14:paraId="0F6B46A5" w14:textId="77777777" w:rsidR="00D95C78" w:rsidRDefault="00D95C78" w:rsidP="00ED3A74">
      <w:pPr>
        <w:spacing w:after="0" w:line="240" w:lineRule="auto"/>
      </w:pPr>
      <w:r>
        <w:continuationSeparator/>
      </w:r>
    </w:p>
  </w:endnote>
  <w:endnote w:type="continuationNotice" w:id="1">
    <w:p w14:paraId="0D80ACE9" w14:textId="77777777" w:rsidR="00D95C78" w:rsidRDefault="00D95C7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masis MT Pro Black">
    <w:charset w:val="00"/>
    <w:family w:val="roman"/>
    <w:pitch w:val="variable"/>
    <w:sig w:usb0="A00000AF" w:usb1="4000205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B24128" w14:textId="16F235BE" w:rsidR="001505A8" w:rsidRDefault="00724625" w:rsidP="00724625">
    <w:pPr>
      <w:pStyle w:val="Footer"/>
      <w:tabs>
        <w:tab w:val="left" w:pos="516"/>
      </w:tabs>
    </w:pPr>
    <w:r w:rsidRPr="004410CC">
      <w:rPr>
        <w:rFonts w:cstheme="minorHAnsi"/>
        <w:b/>
        <w:bCs/>
        <w:sz w:val="20"/>
        <w:szCs w:val="20"/>
      </w:rPr>
      <w:t xml:space="preserve">Supplier: Sign &amp; Stamp ____________________________                                                     </w:t>
    </w:r>
    <w:r>
      <w:rPr>
        <w:rFonts w:cstheme="minorHAnsi"/>
        <w:b/>
        <w:bCs/>
        <w:sz w:val="20"/>
        <w:szCs w:val="20"/>
      </w:rPr>
      <w:t xml:space="preserve">           </w:t>
    </w:r>
    <w:r w:rsidR="00077334">
      <w:rPr>
        <w:rFonts w:cstheme="minorHAnsi"/>
        <w:b/>
        <w:bCs/>
        <w:sz w:val="20"/>
        <w:szCs w:val="20"/>
      </w:rPr>
      <w:t xml:space="preserve">                                                                                               </w:t>
    </w:r>
    <w:r w:rsidR="001505A8">
      <w:t xml:space="preserve">Page </w:t>
    </w:r>
    <w:r w:rsidR="001505A8">
      <w:rPr>
        <w:b/>
      </w:rPr>
      <w:fldChar w:fldCharType="begin"/>
    </w:r>
    <w:r w:rsidR="001505A8">
      <w:rPr>
        <w:b/>
      </w:rPr>
      <w:instrText xml:space="preserve"> PAGE  \* Arabic  \* MERGEFORMAT </w:instrText>
    </w:r>
    <w:r w:rsidR="001505A8">
      <w:rPr>
        <w:b/>
      </w:rPr>
      <w:fldChar w:fldCharType="separate"/>
    </w:r>
    <w:r w:rsidR="00A22488">
      <w:rPr>
        <w:b/>
        <w:noProof/>
      </w:rPr>
      <w:t>1</w:t>
    </w:r>
    <w:r w:rsidR="001505A8">
      <w:rPr>
        <w:b/>
      </w:rPr>
      <w:fldChar w:fldCharType="end"/>
    </w:r>
    <w:r w:rsidR="001505A8">
      <w:t xml:space="preserve"> of </w:t>
    </w:r>
    <w:r w:rsidR="001505A8">
      <w:rPr>
        <w:b/>
        <w:noProof/>
      </w:rPr>
      <w:fldChar w:fldCharType="begin"/>
    </w:r>
    <w:r w:rsidR="001505A8">
      <w:rPr>
        <w:b/>
        <w:noProof/>
      </w:rPr>
      <w:instrText xml:space="preserve"> NUMPAGES  \* Arabic  \* MERGEFORMAT </w:instrText>
    </w:r>
    <w:r w:rsidR="001505A8">
      <w:rPr>
        <w:b/>
        <w:noProof/>
      </w:rPr>
      <w:fldChar w:fldCharType="separate"/>
    </w:r>
    <w:r w:rsidR="00A22488">
      <w:rPr>
        <w:b/>
        <w:noProof/>
      </w:rPr>
      <w:t>19</w:t>
    </w:r>
    <w:r w:rsidR="001505A8">
      <w:rPr>
        <w:b/>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4958A3" w14:textId="77777777" w:rsidR="00D95C78" w:rsidRDefault="00D95C78" w:rsidP="00ED3A74">
      <w:pPr>
        <w:spacing w:after="0" w:line="240" w:lineRule="auto"/>
      </w:pPr>
      <w:r>
        <w:separator/>
      </w:r>
    </w:p>
  </w:footnote>
  <w:footnote w:type="continuationSeparator" w:id="0">
    <w:p w14:paraId="7B8A1218" w14:textId="77777777" w:rsidR="00D95C78" w:rsidRDefault="00D95C78" w:rsidP="00ED3A74">
      <w:pPr>
        <w:spacing w:after="0" w:line="240" w:lineRule="auto"/>
      </w:pPr>
      <w:r>
        <w:continuationSeparator/>
      </w:r>
    </w:p>
  </w:footnote>
  <w:footnote w:type="continuationNotice" w:id="1">
    <w:p w14:paraId="447C3DD8" w14:textId="77777777" w:rsidR="00D95C78" w:rsidRDefault="00D95C7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7DE96" w14:textId="4C988BD2" w:rsidR="001505A8" w:rsidRDefault="001505A8" w:rsidP="0005053A">
    <w:pPr>
      <w:pStyle w:val="Header"/>
      <w:jc w:val="right"/>
    </w:pPr>
    <w:r>
      <w:rPr>
        <w:noProof/>
        <w:lang w:val="en-US"/>
      </w:rPr>
      <mc:AlternateContent>
        <mc:Choice Requires="wpg">
          <w:drawing>
            <wp:anchor distT="0" distB="0" distL="114300" distR="114300" simplePos="0" relativeHeight="251658240" behindDoc="0" locked="0" layoutInCell="1" allowOverlap="1" wp14:anchorId="545CA336" wp14:editId="00EE3233">
              <wp:simplePos x="0" y="0"/>
              <wp:positionH relativeFrom="column">
                <wp:posOffset>-649605</wp:posOffset>
              </wp:positionH>
              <wp:positionV relativeFrom="paragraph">
                <wp:posOffset>-207645</wp:posOffset>
              </wp:positionV>
              <wp:extent cx="2965450" cy="657860"/>
              <wp:effectExtent l="0" t="0" r="0" b="0"/>
              <wp:wrapNone/>
              <wp:docPr id="1988" name="Group 19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65450" cy="657860"/>
                        <a:chOff x="582" y="183"/>
                        <a:chExt cx="4670" cy="1036"/>
                      </a:xfrm>
                    </wpg:grpSpPr>
                    <pic:pic xmlns:pic="http://schemas.openxmlformats.org/drawingml/2006/picture">
                      <pic:nvPicPr>
                        <pic:cNvPr id="1989" name="Picture 6" descr="Description: LRCS 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582" y="183"/>
                          <a:ext cx="1077" cy="1036"/>
                        </a:xfrm>
                        <a:prstGeom prst="rect">
                          <a:avLst/>
                        </a:prstGeom>
                        <a:noFill/>
                        <a:extLst>
                          <a:ext uri="{909E8E84-426E-40DD-AFC4-6F175D3DCCD1}">
                            <a14:hiddenFill xmlns:a14="http://schemas.microsoft.com/office/drawing/2010/main">
                              <a:solidFill>
                                <a:srgbClr val="FFFFFF"/>
                              </a:solidFill>
                            </a14:hiddenFill>
                          </a:ext>
                        </a:extLst>
                      </pic:spPr>
                    </pic:pic>
                    <wps:wsp>
                      <wps:cNvPr id="1990" name="Subtitle 2"/>
                      <wps:cNvSpPr txBox="1">
                        <a:spLocks/>
                      </wps:cNvSpPr>
                      <wps:spPr bwMode="auto">
                        <a:xfrm>
                          <a:off x="1509" y="494"/>
                          <a:ext cx="3743" cy="3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08915D" w14:textId="01CE1C76" w:rsidR="001505A8" w:rsidRPr="00490645" w:rsidRDefault="001505A8" w:rsidP="00CD2AA4">
                            <w:pPr>
                              <w:pStyle w:val="Header"/>
                              <w:rPr>
                                <w:sz w:val="20"/>
                              </w:rPr>
                            </w:pPr>
                            <w:r>
                              <w:rPr>
                                <w:rFonts w:hAnsi="Calibri"/>
                                <w:b/>
                                <w:bCs/>
                                <w:color w:val="000000"/>
                                <w:kern w:val="24"/>
                                <w:sz w:val="20"/>
                              </w:rPr>
                              <w:t xml:space="preserve">Lebanese Red Cross </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45CA336" id="Group 1988" o:spid="_x0000_s1026" style="position:absolute;left:0;text-align:left;margin-left:-51.15pt;margin-top:-16.35pt;width:233.5pt;height:51.8pt;z-index:251658240" coordorigin="582,183" coordsize="4670,103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7" type="#_x0000_t75" alt="Description: LRCS Logo.png" style="position:absolute;left:582;top:183;width:1077;height:10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">
                <v:imagedata r:id="rId2" o:title=" LRCS Logo"/>
              </v:shape>
              <v:shapetype id="_x0000_t202" coordsize="21600,21600" o:spt="202" path="m,l,21600r21600,l21600,xe">
                <v:stroke joinstyle="miter"/>
                <v:path gradientshapeok="t" o:connecttype="rect"/>
              </v:shapetype>
              <v:shape id="Subtitle 2" o:spid="_x0000_s1028" type="#_x0000_t202" style="position:absolute;left:1509;top:494;width:3743;height:3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" filled="f" stroked="f">
                <v:path arrowok="t"/>
                <v:textbox>
                  <w:txbxContent>
                    <w:p w14:paraId="4D08915D" w14:textId="01CE1C76" w:rsidR="001505A8" w:rsidRPr="00490645" w:rsidRDefault="001505A8" w:rsidP="00CD2AA4">
                      <w:pPr>
                        <w:pStyle w:val="Header"/>
                        <w:rPr>
                          <w:sz w:val="20"/>
                        </w:rPr>
                      </w:pPr>
                      <w:r>
                        <w:rPr>
                          <w:rFonts w:hAnsi="Calibri"/>
                          <w:b/>
                          <w:bCs/>
                          <w:color w:val="000000"/>
                          <w:kern w:val="24"/>
                          <w:sz w:val="20"/>
                        </w:rPr>
                        <w:t xml:space="preserve">Lebanese Red Cross </w:t>
                      </w:r>
                    </w:p>
                  </w:txbxContent>
                </v:textbox>
              </v:shape>
            </v:group>
          </w:pict>
        </mc:Fallback>
      </mc:AlternateContent>
    </w:r>
    <w:r>
      <w:t>National tender application pack V0.</w:t>
    </w:r>
    <w:r w:rsidR="00EE5912">
      <w:t>3</w:t>
    </w:r>
  </w:p>
  <w:p w14:paraId="16E23559" w14:textId="76D3FC13" w:rsidR="001505A8" w:rsidRDefault="001505A8" w:rsidP="00C17585">
    <w:pPr>
      <w:pStyle w:val="Header"/>
      <w:jc w:val="right"/>
      <w:rPr>
        <w:noProof/>
      </w:rPr>
    </w:pPr>
    <w:r>
      <w:t>Tender reference: 202</w:t>
    </w:r>
    <w:r w:rsidR="00A438D7">
      <w:t>6-</w:t>
    </w:r>
    <w:r w:rsidR="009877CB">
      <w:t>09</w:t>
    </w:r>
    <w:r w:rsidR="00FB20A4">
      <w:t>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D4F78"/>
    <w:multiLevelType w:val="hybridMultilevel"/>
    <w:tmpl w:val="294E210A"/>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6CB4D5C"/>
    <w:multiLevelType w:val="hybridMultilevel"/>
    <w:tmpl w:val="6724610E"/>
    <w:lvl w:ilvl="0" w:tplc="0409000B">
      <w:start w:val="1"/>
      <w:numFmt w:val="bullet"/>
      <w:lvlText w:val=""/>
      <w:lvlJc w:val="left"/>
      <w:pPr>
        <w:ind w:left="1080" w:hanging="360"/>
      </w:pPr>
      <w:rPr>
        <w:rFonts w:ascii="Wingdings" w:hAnsi="Wingdings" w:hint="default"/>
      </w:rPr>
    </w:lvl>
    <w:lvl w:ilvl="1" w:tplc="04090003">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 w15:restartNumberingAfterBreak="0">
    <w:nsid w:val="06DE2EB2"/>
    <w:multiLevelType w:val="hybridMultilevel"/>
    <w:tmpl w:val="22325208"/>
    <w:lvl w:ilvl="0" w:tplc="55808CD4">
      <w:numFmt w:val="bullet"/>
      <w:lvlText w:val="-"/>
      <w:lvlJc w:val="left"/>
      <w:pPr>
        <w:ind w:left="720" w:hanging="360"/>
      </w:pPr>
      <w:rPr>
        <w:rFonts w:ascii="Calibri" w:eastAsia="Calibri" w:hAnsi="Calibri" w:cs="Calibri" w:hint="default"/>
        <w:b w:val="0"/>
        <w:bCs w:val="0"/>
        <w:i w:val="0"/>
        <w:iCs w:val="0"/>
        <w:spacing w:val="0"/>
        <w:w w:val="99"/>
        <w:sz w:val="20"/>
        <w:szCs w:val="20"/>
        <w:lang w:val="en-US" w:eastAsia="en-US" w:bidi="ar-SA"/>
      </w:rPr>
    </w:lvl>
    <w:lvl w:ilvl="1" w:tplc="3656ECC6">
      <w:numFmt w:val="bullet"/>
      <w:lvlText w:val="•"/>
      <w:lvlJc w:val="left"/>
      <w:pPr>
        <w:ind w:left="1620" w:hanging="360"/>
      </w:pPr>
      <w:rPr>
        <w:rFonts w:hint="default"/>
        <w:lang w:val="en-US" w:eastAsia="en-US" w:bidi="ar-SA"/>
      </w:rPr>
    </w:lvl>
    <w:lvl w:ilvl="2" w:tplc="FC62D426">
      <w:numFmt w:val="bullet"/>
      <w:lvlText w:val="•"/>
      <w:lvlJc w:val="left"/>
      <w:pPr>
        <w:ind w:left="2520" w:hanging="360"/>
      </w:pPr>
      <w:rPr>
        <w:rFonts w:hint="default"/>
        <w:lang w:val="en-US" w:eastAsia="en-US" w:bidi="ar-SA"/>
      </w:rPr>
    </w:lvl>
    <w:lvl w:ilvl="3" w:tplc="630C52E8">
      <w:numFmt w:val="bullet"/>
      <w:lvlText w:val="•"/>
      <w:lvlJc w:val="left"/>
      <w:pPr>
        <w:ind w:left="3420" w:hanging="360"/>
      </w:pPr>
      <w:rPr>
        <w:rFonts w:hint="default"/>
        <w:lang w:val="en-US" w:eastAsia="en-US" w:bidi="ar-SA"/>
      </w:rPr>
    </w:lvl>
    <w:lvl w:ilvl="4" w:tplc="1E4EE308">
      <w:numFmt w:val="bullet"/>
      <w:lvlText w:val="•"/>
      <w:lvlJc w:val="left"/>
      <w:pPr>
        <w:ind w:left="4320" w:hanging="360"/>
      </w:pPr>
      <w:rPr>
        <w:rFonts w:hint="default"/>
        <w:lang w:val="en-US" w:eastAsia="en-US" w:bidi="ar-SA"/>
      </w:rPr>
    </w:lvl>
    <w:lvl w:ilvl="5" w:tplc="5E788300">
      <w:numFmt w:val="bullet"/>
      <w:lvlText w:val="•"/>
      <w:lvlJc w:val="left"/>
      <w:pPr>
        <w:ind w:left="5220" w:hanging="360"/>
      </w:pPr>
      <w:rPr>
        <w:rFonts w:hint="default"/>
        <w:lang w:val="en-US" w:eastAsia="en-US" w:bidi="ar-SA"/>
      </w:rPr>
    </w:lvl>
    <w:lvl w:ilvl="6" w:tplc="3C8C4310">
      <w:numFmt w:val="bullet"/>
      <w:lvlText w:val="•"/>
      <w:lvlJc w:val="left"/>
      <w:pPr>
        <w:ind w:left="6120" w:hanging="360"/>
      </w:pPr>
      <w:rPr>
        <w:rFonts w:hint="default"/>
        <w:lang w:val="en-US" w:eastAsia="en-US" w:bidi="ar-SA"/>
      </w:rPr>
    </w:lvl>
    <w:lvl w:ilvl="7" w:tplc="0CD22AEC">
      <w:numFmt w:val="bullet"/>
      <w:lvlText w:val="•"/>
      <w:lvlJc w:val="left"/>
      <w:pPr>
        <w:ind w:left="7020" w:hanging="360"/>
      </w:pPr>
      <w:rPr>
        <w:rFonts w:hint="default"/>
        <w:lang w:val="en-US" w:eastAsia="en-US" w:bidi="ar-SA"/>
      </w:rPr>
    </w:lvl>
    <w:lvl w:ilvl="8" w:tplc="1778BA18">
      <w:numFmt w:val="bullet"/>
      <w:lvlText w:val="•"/>
      <w:lvlJc w:val="left"/>
      <w:pPr>
        <w:ind w:left="7920" w:hanging="360"/>
      </w:pPr>
      <w:rPr>
        <w:rFonts w:hint="default"/>
        <w:lang w:val="en-US" w:eastAsia="en-US" w:bidi="ar-SA"/>
      </w:rPr>
    </w:lvl>
  </w:abstractNum>
  <w:abstractNum w:abstractNumId="3" w15:restartNumberingAfterBreak="0">
    <w:nsid w:val="07F03408"/>
    <w:multiLevelType w:val="hybridMultilevel"/>
    <w:tmpl w:val="929CE442"/>
    <w:lvl w:ilvl="0" w:tplc="927E878E">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F641E8"/>
    <w:multiLevelType w:val="multilevel"/>
    <w:tmpl w:val="58D07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E86E41"/>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6" w15:restartNumberingAfterBreak="0">
    <w:nsid w:val="1003686B"/>
    <w:multiLevelType w:val="hybridMultilevel"/>
    <w:tmpl w:val="8A3249B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1406A05"/>
    <w:multiLevelType w:val="multilevel"/>
    <w:tmpl w:val="29A4D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6090FEA"/>
    <w:multiLevelType w:val="multilevel"/>
    <w:tmpl w:val="75E89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8AC427B"/>
    <w:multiLevelType w:val="hybridMultilevel"/>
    <w:tmpl w:val="AEE639EA"/>
    <w:lvl w:ilvl="0" w:tplc="927E878E">
      <w:numFmt w:val="bullet"/>
      <w:lvlText w:val="-"/>
      <w:lvlJc w:val="left"/>
      <w:pPr>
        <w:ind w:left="360" w:hanging="360"/>
      </w:pPr>
      <w:rPr>
        <w:rFonts w:ascii="Calibri" w:eastAsiaTheme="minorHAnsi" w:hAnsi="Calibri"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190C172A"/>
    <w:multiLevelType w:val="hybridMultilevel"/>
    <w:tmpl w:val="FDAEA4FA"/>
    <w:lvl w:ilvl="0" w:tplc="5A82949E">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0BE41BA"/>
    <w:multiLevelType w:val="hybridMultilevel"/>
    <w:tmpl w:val="9D80BAE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23B9217A"/>
    <w:multiLevelType w:val="hybridMultilevel"/>
    <w:tmpl w:val="EA3A6C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43B2896"/>
    <w:multiLevelType w:val="hybridMultilevel"/>
    <w:tmpl w:val="B170965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26CD4FC2"/>
    <w:multiLevelType w:val="hybridMultilevel"/>
    <w:tmpl w:val="BB0A0E04"/>
    <w:lvl w:ilvl="0" w:tplc="08AC2CA2">
      <w:start w:val="360"/>
      <w:numFmt w:val="bullet"/>
      <w:lvlText w:val="-"/>
      <w:lvlJc w:val="left"/>
      <w:pPr>
        <w:ind w:left="467" w:hanging="360"/>
      </w:pPr>
      <w:rPr>
        <w:rFonts w:ascii="Times New Roman" w:eastAsia="Times New Roman" w:hAnsi="Times New Roman" w:cs="Times New Roman" w:hint="default"/>
      </w:rPr>
    </w:lvl>
    <w:lvl w:ilvl="1" w:tplc="04090003" w:tentative="1">
      <w:start w:val="1"/>
      <w:numFmt w:val="bullet"/>
      <w:lvlText w:val="o"/>
      <w:lvlJc w:val="left"/>
      <w:pPr>
        <w:ind w:left="1187" w:hanging="360"/>
      </w:pPr>
      <w:rPr>
        <w:rFonts w:ascii="Courier New" w:hAnsi="Courier New" w:cs="Courier New" w:hint="default"/>
      </w:rPr>
    </w:lvl>
    <w:lvl w:ilvl="2" w:tplc="04090005" w:tentative="1">
      <w:start w:val="1"/>
      <w:numFmt w:val="bullet"/>
      <w:lvlText w:val=""/>
      <w:lvlJc w:val="left"/>
      <w:pPr>
        <w:ind w:left="1907" w:hanging="360"/>
      </w:pPr>
      <w:rPr>
        <w:rFonts w:ascii="Wingdings" w:hAnsi="Wingdings" w:hint="default"/>
      </w:rPr>
    </w:lvl>
    <w:lvl w:ilvl="3" w:tplc="04090001" w:tentative="1">
      <w:start w:val="1"/>
      <w:numFmt w:val="bullet"/>
      <w:lvlText w:val=""/>
      <w:lvlJc w:val="left"/>
      <w:pPr>
        <w:ind w:left="2627" w:hanging="360"/>
      </w:pPr>
      <w:rPr>
        <w:rFonts w:ascii="Symbol" w:hAnsi="Symbol" w:hint="default"/>
      </w:rPr>
    </w:lvl>
    <w:lvl w:ilvl="4" w:tplc="04090003" w:tentative="1">
      <w:start w:val="1"/>
      <w:numFmt w:val="bullet"/>
      <w:lvlText w:val="o"/>
      <w:lvlJc w:val="left"/>
      <w:pPr>
        <w:ind w:left="3347" w:hanging="360"/>
      </w:pPr>
      <w:rPr>
        <w:rFonts w:ascii="Courier New" w:hAnsi="Courier New" w:cs="Courier New" w:hint="default"/>
      </w:rPr>
    </w:lvl>
    <w:lvl w:ilvl="5" w:tplc="04090005" w:tentative="1">
      <w:start w:val="1"/>
      <w:numFmt w:val="bullet"/>
      <w:lvlText w:val=""/>
      <w:lvlJc w:val="left"/>
      <w:pPr>
        <w:ind w:left="4067" w:hanging="360"/>
      </w:pPr>
      <w:rPr>
        <w:rFonts w:ascii="Wingdings" w:hAnsi="Wingdings" w:hint="default"/>
      </w:rPr>
    </w:lvl>
    <w:lvl w:ilvl="6" w:tplc="04090001" w:tentative="1">
      <w:start w:val="1"/>
      <w:numFmt w:val="bullet"/>
      <w:lvlText w:val=""/>
      <w:lvlJc w:val="left"/>
      <w:pPr>
        <w:ind w:left="4787" w:hanging="360"/>
      </w:pPr>
      <w:rPr>
        <w:rFonts w:ascii="Symbol" w:hAnsi="Symbol" w:hint="default"/>
      </w:rPr>
    </w:lvl>
    <w:lvl w:ilvl="7" w:tplc="04090003" w:tentative="1">
      <w:start w:val="1"/>
      <w:numFmt w:val="bullet"/>
      <w:lvlText w:val="o"/>
      <w:lvlJc w:val="left"/>
      <w:pPr>
        <w:ind w:left="5507" w:hanging="360"/>
      </w:pPr>
      <w:rPr>
        <w:rFonts w:ascii="Courier New" w:hAnsi="Courier New" w:cs="Courier New" w:hint="default"/>
      </w:rPr>
    </w:lvl>
    <w:lvl w:ilvl="8" w:tplc="04090005" w:tentative="1">
      <w:start w:val="1"/>
      <w:numFmt w:val="bullet"/>
      <w:lvlText w:val=""/>
      <w:lvlJc w:val="left"/>
      <w:pPr>
        <w:ind w:left="6227" w:hanging="360"/>
      </w:pPr>
      <w:rPr>
        <w:rFonts w:ascii="Wingdings" w:hAnsi="Wingdings" w:hint="default"/>
      </w:rPr>
    </w:lvl>
  </w:abstractNum>
  <w:abstractNum w:abstractNumId="15" w15:restartNumberingAfterBreak="0">
    <w:nsid w:val="313445A2"/>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16" w15:restartNumberingAfterBreak="0">
    <w:nsid w:val="36854BAC"/>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17" w15:restartNumberingAfterBreak="0">
    <w:nsid w:val="37C3674B"/>
    <w:multiLevelType w:val="multilevel"/>
    <w:tmpl w:val="0FA0E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B5C7FF0"/>
    <w:multiLevelType w:val="hybridMultilevel"/>
    <w:tmpl w:val="1E8A04F2"/>
    <w:lvl w:ilvl="0" w:tplc="514C693A">
      <w:start w:val="1"/>
      <w:numFmt w:val="decimal"/>
      <w:lvlText w:val="4.%1"/>
      <w:lvlJc w:val="left"/>
      <w:pPr>
        <w:ind w:left="360" w:hanging="360"/>
      </w:pPr>
      <w:rPr>
        <w:rFonts w:hint="default"/>
        <w:b/>
        <w:bCs/>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3B5D2220"/>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20" w15:restartNumberingAfterBreak="0">
    <w:nsid w:val="40250447"/>
    <w:multiLevelType w:val="multilevel"/>
    <w:tmpl w:val="C5A2837A"/>
    <w:lvl w:ilvl="0">
      <w:start w:val="1"/>
      <w:numFmt w:val="decimal"/>
      <w:lvlText w:val="Article %1."/>
      <w:lvlJc w:val="left"/>
      <w:pPr>
        <w:ind w:left="360" w:hanging="360"/>
      </w:pPr>
      <w:rPr>
        <w:rFonts w:hint="default"/>
        <w:b/>
        <w:i w:val="0"/>
        <w:color w:val="000000" w:themeColor="text1"/>
        <w:u w:val="single" w:color="000000" w:themeColor="text1"/>
      </w:rPr>
    </w:lvl>
    <w:lvl w:ilvl="1">
      <w:start w:val="1"/>
      <w:numFmt w:val="decimal"/>
      <w:lvlText w:val="%1.%2."/>
      <w:lvlJc w:val="left"/>
      <w:pPr>
        <w:ind w:left="792" w:hanging="432"/>
      </w:pPr>
      <w:rPr>
        <w:b/>
      </w:r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41273338"/>
    <w:multiLevelType w:val="hybridMultilevel"/>
    <w:tmpl w:val="42AC1B9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41533E13"/>
    <w:multiLevelType w:val="multilevel"/>
    <w:tmpl w:val="3CF60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32D3614"/>
    <w:multiLevelType w:val="hybridMultilevel"/>
    <w:tmpl w:val="99945416"/>
    <w:lvl w:ilvl="0" w:tplc="0409000B">
      <w:start w:val="1"/>
      <w:numFmt w:val="bullet"/>
      <w:lvlText w:val=""/>
      <w:lvlJc w:val="left"/>
      <w:pPr>
        <w:ind w:left="1530" w:hanging="360"/>
      </w:pPr>
      <w:rPr>
        <w:rFonts w:ascii="Wingdings" w:hAnsi="Wingding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4" w15:restartNumberingAfterBreak="0">
    <w:nsid w:val="540C0574"/>
    <w:multiLevelType w:val="multilevel"/>
    <w:tmpl w:val="DF126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5A97218"/>
    <w:multiLevelType w:val="hybridMultilevel"/>
    <w:tmpl w:val="95FA2D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6DE4E5A"/>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27" w15:restartNumberingAfterBreak="0">
    <w:nsid w:val="61070B94"/>
    <w:multiLevelType w:val="multilevel"/>
    <w:tmpl w:val="AB5C9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1CC26E8"/>
    <w:multiLevelType w:val="hybridMultilevel"/>
    <w:tmpl w:val="7354E85E"/>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667B4598"/>
    <w:multiLevelType w:val="hybridMultilevel"/>
    <w:tmpl w:val="5B0E88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9DE37D3"/>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31" w15:restartNumberingAfterBreak="0">
    <w:nsid w:val="73E55BC1"/>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32" w15:restartNumberingAfterBreak="0">
    <w:nsid w:val="77B22BBA"/>
    <w:multiLevelType w:val="hybridMultilevel"/>
    <w:tmpl w:val="19B4856C"/>
    <w:lvl w:ilvl="0" w:tplc="927E878E">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E6F327B"/>
    <w:multiLevelType w:val="multilevel"/>
    <w:tmpl w:val="EF7294F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ascii="Calibri" w:eastAsia="Times New Roman" w:hAnsi="Calibri" w:cs="Calibri" w:hint="default"/>
        <w:b/>
        <w:color w:val="FF0000"/>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39322284">
    <w:abstractNumId w:val="13"/>
  </w:num>
  <w:num w:numId="2" w16cid:durableId="257062987">
    <w:abstractNumId w:val="20"/>
  </w:num>
  <w:num w:numId="3" w16cid:durableId="1694841798">
    <w:abstractNumId w:val="11"/>
  </w:num>
  <w:num w:numId="4" w16cid:durableId="534006320">
    <w:abstractNumId w:val="0"/>
  </w:num>
  <w:num w:numId="5" w16cid:durableId="805006742">
    <w:abstractNumId w:val="28"/>
  </w:num>
  <w:num w:numId="6" w16cid:durableId="1426072520">
    <w:abstractNumId w:val="22"/>
  </w:num>
  <w:num w:numId="7" w16cid:durableId="227501363">
    <w:abstractNumId w:val="3"/>
  </w:num>
  <w:num w:numId="8" w16cid:durableId="491944188">
    <w:abstractNumId w:val="9"/>
  </w:num>
  <w:num w:numId="9" w16cid:durableId="433482495">
    <w:abstractNumId w:val="32"/>
  </w:num>
  <w:num w:numId="10" w16cid:durableId="1394549192">
    <w:abstractNumId w:val="2"/>
  </w:num>
  <w:num w:numId="11" w16cid:durableId="880243611">
    <w:abstractNumId w:val="25"/>
  </w:num>
  <w:num w:numId="12" w16cid:durableId="741099906">
    <w:abstractNumId w:val="10"/>
  </w:num>
  <w:num w:numId="13" w16cid:durableId="599679599">
    <w:abstractNumId w:val="5"/>
  </w:num>
  <w:num w:numId="14" w16cid:durableId="1225406338">
    <w:abstractNumId w:val="30"/>
  </w:num>
  <w:num w:numId="15" w16cid:durableId="684288697">
    <w:abstractNumId w:val="26"/>
  </w:num>
  <w:num w:numId="16" w16cid:durableId="1207595752">
    <w:abstractNumId w:val="31"/>
  </w:num>
  <w:num w:numId="17" w16cid:durableId="822283985">
    <w:abstractNumId w:val="23"/>
  </w:num>
  <w:num w:numId="18" w16cid:durableId="185872980">
    <w:abstractNumId w:val="29"/>
  </w:num>
  <w:num w:numId="19" w16cid:durableId="550311536">
    <w:abstractNumId w:val="15"/>
  </w:num>
  <w:num w:numId="20" w16cid:durableId="1633486148">
    <w:abstractNumId w:val="19"/>
  </w:num>
  <w:num w:numId="21" w16cid:durableId="1271820716">
    <w:abstractNumId w:val="16"/>
  </w:num>
  <w:num w:numId="22" w16cid:durableId="1942565444">
    <w:abstractNumId w:val="6"/>
  </w:num>
  <w:num w:numId="23" w16cid:durableId="2012174904">
    <w:abstractNumId w:val="18"/>
  </w:num>
  <w:num w:numId="24" w16cid:durableId="1511484532">
    <w:abstractNumId w:val="1"/>
  </w:num>
  <w:num w:numId="25" w16cid:durableId="1981878871">
    <w:abstractNumId w:val="33"/>
  </w:num>
  <w:num w:numId="26" w16cid:durableId="564341940">
    <w:abstractNumId w:val="4"/>
  </w:num>
  <w:num w:numId="27" w16cid:durableId="2047950661">
    <w:abstractNumId w:val="8"/>
  </w:num>
  <w:num w:numId="28" w16cid:durableId="60636357">
    <w:abstractNumId w:val="7"/>
  </w:num>
  <w:num w:numId="29" w16cid:durableId="1276399991">
    <w:abstractNumId w:val="17"/>
  </w:num>
  <w:num w:numId="30" w16cid:durableId="730077974">
    <w:abstractNumId w:val="24"/>
  </w:num>
  <w:num w:numId="31" w16cid:durableId="1365669277">
    <w:abstractNumId w:val="22"/>
  </w:num>
  <w:num w:numId="32" w16cid:durableId="191459232">
    <w:abstractNumId w:val="12"/>
  </w:num>
  <w:num w:numId="33" w16cid:durableId="1065756624">
    <w:abstractNumId w:val="27"/>
  </w:num>
  <w:num w:numId="34" w16cid:durableId="1000355553">
    <w:abstractNumId w:val="14"/>
  </w:num>
  <w:num w:numId="35" w16cid:durableId="1405032750">
    <w:abstractNumId w:val="2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2530"/>
    <w:rsid w:val="00000358"/>
    <w:rsid w:val="0000095F"/>
    <w:rsid w:val="00000AEA"/>
    <w:rsid w:val="0000182F"/>
    <w:rsid w:val="00003241"/>
    <w:rsid w:val="000034FB"/>
    <w:rsid w:val="00003A63"/>
    <w:rsid w:val="00005426"/>
    <w:rsid w:val="0000686B"/>
    <w:rsid w:val="00010280"/>
    <w:rsid w:val="000103AC"/>
    <w:rsid w:val="0001045F"/>
    <w:rsid w:val="00011C02"/>
    <w:rsid w:val="00012469"/>
    <w:rsid w:val="000131F4"/>
    <w:rsid w:val="0001535F"/>
    <w:rsid w:val="00015759"/>
    <w:rsid w:val="00015F83"/>
    <w:rsid w:val="000166D8"/>
    <w:rsid w:val="000203C6"/>
    <w:rsid w:val="000204A2"/>
    <w:rsid w:val="00021239"/>
    <w:rsid w:val="00021F14"/>
    <w:rsid w:val="0002292A"/>
    <w:rsid w:val="00025E3E"/>
    <w:rsid w:val="000274CD"/>
    <w:rsid w:val="00030E3C"/>
    <w:rsid w:val="00032B45"/>
    <w:rsid w:val="000330F9"/>
    <w:rsid w:val="00033CFF"/>
    <w:rsid w:val="00037E97"/>
    <w:rsid w:val="00040630"/>
    <w:rsid w:val="00040659"/>
    <w:rsid w:val="00043439"/>
    <w:rsid w:val="00043C95"/>
    <w:rsid w:val="00044A11"/>
    <w:rsid w:val="000454E0"/>
    <w:rsid w:val="0004594D"/>
    <w:rsid w:val="0004669C"/>
    <w:rsid w:val="00047367"/>
    <w:rsid w:val="000501FA"/>
    <w:rsid w:val="0005053A"/>
    <w:rsid w:val="00051321"/>
    <w:rsid w:val="00051402"/>
    <w:rsid w:val="0005374A"/>
    <w:rsid w:val="00053785"/>
    <w:rsid w:val="00055113"/>
    <w:rsid w:val="00055A97"/>
    <w:rsid w:val="000563CC"/>
    <w:rsid w:val="00057590"/>
    <w:rsid w:val="00061726"/>
    <w:rsid w:val="000619EB"/>
    <w:rsid w:val="00062EF0"/>
    <w:rsid w:val="00063801"/>
    <w:rsid w:val="00064402"/>
    <w:rsid w:val="00064D4F"/>
    <w:rsid w:val="00065055"/>
    <w:rsid w:val="000656DC"/>
    <w:rsid w:val="00065725"/>
    <w:rsid w:val="00066263"/>
    <w:rsid w:val="000668F3"/>
    <w:rsid w:val="0006741C"/>
    <w:rsid w:val="0006764B"/>
    <w:rsid w:val="00072E74"/>
    <w:rsid w:val="0007466C"/>
    <w:rsid w:val="00074DB1"/>
    <w:rsid w:val="0007668B"/>
    <w:rsid w:val="00077334"/>
    <w:rsid w:val="00077556"/>
    <w:rsid w:val="00081382"/>
    <w:rsid w:val="000816FB"/>
    <w:rsid w:val="00081722"/>
    <w:rsid w:val="000837A5"/>
    <w:rsid w:val="0008460E"/>
    <w:rsid w:val="00085AC6"/>
    <w:rsid w:val="000861D7"/>
    <w:rsid w:val="000870B4"/>
    <w:rsid w:val="000871F8"/>
    <w:rsid w:val="00087E0D"/>
    <w:rsid w:val="00090D50"/>
    <w:rsid w:val="00093E4D"/>
    <w:rsid w:val="00095162"/>
    <w:rsid w:val="0009630C"/>
    <w:rsid w:val="0009786C"/>
    <w:rsid w:val="000978E1"/>
    <w:rsid w:val="00097952"/>
    <w:rsid w:val="000A00FB"/>
    <w:rsid w:val="000A0A92"/>
    <w:rsid w:val="000A18EE"/>
    <w:rsid w:val="000A4254"/>
    <w:rsid w:val="000A4486"/>
    <w:rsid w:val="000A50F9"/>
    <w:rsid w:val="000A782C"/>
    <w:rsid w:val="000B025E"/>
    <w:rsid w:val="000B2798"/>
    <w:rsid w:val="000B32C6"/>
    <w:rsid w:val="000B6790"/>
    <w:rsid w:val="000B6F36"/>
    <w:rsid w:val="000C0739"/>
    <w:rsid w:val="000C229E"/>
    <w:rsid w:val="000C32E6"/>
    <w:rsid w:val="000C3E04"/>
    <w:rsid w:val="000C4707"/>
    <w:rsid w:val="000C58CA"/>
    <w:rsid w:val="000C69A1"/>
    <w:rsid w:val="000C7BF4"/>
    <w:rsid w:val="000C7C3A"/>
    <w:rsid w:val="000D0737"/>
    <w:rsid w:val="000D320D"/>
    <w:rsid w:val="000D3EB0"/>
    <w:rsid w:val="000D3F0C"/>
    <w:rsid w:val="000D6AE7"/>
    <w:rsid w:val="000D73AF"/>
    <w:rsid w:val="000D7E28"/>
    <w:rsid w:val="000E02BE"/>
    <w:rsid w:val="000E14E1"/>
    <w:rsid w:val="000E1D02"/>
    <w:rsid w:val="000E3E73"/>
    <w:rsid w:val="000E53A2"/>
    <w:rsid w:val="000E5BCF"/>
    <w:rsid w:val="000E7071"/>
    <w:rsid w:val="000F00E1"/>
    <w:rsid w:val="000F0584"/>
    <w:rsid w:val="000F1575"/>
    <w:rsid w:val="000F1A78"/>
    <w:rsid w:val="000F3EFF"/>
    <w:rsid w:val="000F44F6"/>
    <w:rsid w:val="000F4640"/>
    <w:rsid w:val="000F4732"/>
    <w:rsid w:val="000F6C26"/>
    <w:rsid w:val="00102156"/>
    <w:rsid w:val="0010369E"/>
    <w:rsid w:val="00103C47"/>
    <w:rsid w:val="001054C6"/>
    <w:rsid w:val="00106E28"/>
    <w:rsid w:val="00107273"/>
    <w:rsid w:val="001074CF"/>
    <w:rsid w:val="0011098A"/>
    <w:rsid w:val="0011119B"/>
    <w:rsid w:val="0011265A"/>
    <w:rsid w:val="00113195"/>
    <w:rsid w:val="00114269"/>
    <w:rsid w:val="00116FAC"/>
    <w:rsid w:val="00121031"/>
    <w:rsid w:val="0012297C"/>
    <w:rsid w:val="00123828"/>
    <w:rsid w:val="001242BA"/>
    <w:rsid w:val="0012436F"/>
    <w:rsid w:val="001256AF"/>
    <w:rsid w:val="00125D6E"/>
    <w:rsid w:val="001276C3"/>
    <w:rsid w:val="00127BF6"/>
    <w:rsid w:val="00130EB0"/>
    <w:rsid w:val="001310B0"/>
    <w:rsid w:val="001314BB"/>
    <w:rsid w:val="00131BDD"/>
    <w:rsid w:val="00132901"/>
    <w:rsid w:val="00133188"/>
    <w:rsid w:val="0013376B"/>
    <w:rsid w:val="00133908"/>
    <w:rsid w:val="00133E64"/>
    <w:rsid w:val="00134459"/>
    <w:rsid w:val="0013526B"/>
    <w:rsid w:val="00135995"/>
    <w:rsid w:val="00135A68"/>
    <w:rsid w:val="00135BE5"/>
    <w:rsid w:val="00135C05"/>
    <w:rsid w:val="0013751D"/>
    <w:rsid w:val="0014096A"/>
    <w:rsid w:val="00141D37"/>
    <w:rsid w:val="0014247F"/>
    <w:rsid w:val="0014314D"/>
    <w:rsid w:val="00143446"/>
    <w:rsid w:val="00143651"/>
    <w:rsid w:val="00143B2F"/>
    <w:rsid w:val="00143BD0"/>
    <w:rsid w:val="00144666"/>
    <w:rsid w:val="00145AD0"/>
    <w:rsid w:val="00145E46"/>
    <w:rsid w:val="00147D7E"/>
    <w:rsid w:val="001505A8"/>
    <w:rsid w:val="0015073F"/>
    <w:rsid w:val="00152B77"/>
    <w:rsid w:val="00152EC3"/>
    <w:rsid w:val="001541E4"/>
    <w:rsid w:val="00154E2D"/>
    <w:rsid w:val="001572D7"/>
    <w:rsid w:val="0015763A"/>
    <w:rsid w:val="001577D9"/>
    <w:rsid w:val="00160902"/>
    <w:rsid w:val="00160906"/>
    <w:rsid w:val="00161820"/>
    <w:rsid w:val="00162025"/>
    <w:rsid w:val="0016346B"/>
    <w:rsid w:val="00165589"/>
    <w:rsid w:val="001659E9"/>
    <w:rsid w:val="00165D41"/>
    <w:rsid w:val="00166239"/>
    <w:rsid w:val="001673A1"/>
    <w:rsid w:val="001677F1"/>
    <w:rsid w:val="00170995"/>
    <w:rsid w:val="00172612"/>
    <w:rsid w:val="00173029"/>
    <w:rsid w:val="00174801"/>
    <w:rsid w:val="001752C0"/>
    <w:rsid w:val="00176FCB"/>
    <w:rsid w:val="00182644"/>
    <w:rsid w:val="00184786"/>
    <w:rsid w:val="0018482D"/>
    <w:rsid w:val="00187D23"/>
    <w:rsid w:val="0019096A"/>
    <w:rsid w:val="00190A8A"/>
    <w:rsid w:val="0019129F"/>
    <w:rsid w:val="001918B6"/>
    <w:rsid w:val="00191A1E"/>
    <w:rsid w:val="001925D7"/>
    <w:rsid w:val="00192D62"/>
    <w:rsid w:val="001968B4"/>
    <w:rsid w:val="00196EE3"/>
    <w:rsid w:val="001A06F3"/>
    <w:rsid w:val="001A16EA"/>
    <w:rsid w:val="001A1B31"/>
    <w:rsid w:val="001A1CB8"/>
    <w:rsid w:val="001A1E0E"/>
    <w:rsid w:val="001A36F6"/>
    <w:rsid w:val="001A45D6"/>
    <w:rsid w:val="001A6925"/>
    <w:rsid w:val="001A6E11"/>
    <w:rsid w:val="001A7704"/>
    <w:rsid w:val="001B09DE"/>
    <w:rsid w:val="001B0C59"/>
    <w:rsid w:val="001B1412"/>
    <w:rsid w:val="001B2713"/>
    <w:rsid w:val="001B2AF2"/>
    <w:rsid w:val="001B2C36"/>
    <w:rsid w:val="001B366A"/>
    <w:rsid w:val="001B5494"/>
    <w:rsid w:val="001B6AD5"/>
    <w:rsid w:val="001B77F3"/>
    <w:rsid w:val="001C0354"/>
    <w:rsid w:val="001C16C1"/>
    <w:rsid w:val="001C3B33"/>
    <w:rsid w:val="001C4BDA"/>
    <w:rsid w:val="001C4C6A"/>
    <w:rsid w:val="001C52F2"/>
    <w:rsid w:val="001C5578"/>
    <w:rsid w:val="001C5BDC"/>
    <w:rsid w:val="001C6908"/>
    <w:rsid w:val="001C6A96"/>
    <w:rsid w:val="001C7D53"/>
    <w:rsid w:val="001D002C"/>
    <w:rsid w:val="001D0B6B"/>
    <w:rsid w:val="001D0FD1"/>
    <w:rsid w:val="001D2E90"/>
    <w:rsid w:val="001D3EC1"/>
    <w:rsid w:val="001D4158"/>
    <w:rsid w:val="001D437F"/>
    <w:rsid w:val="001D5342"/>
    <w:rsid w:val="001D53EA"/>
    <w:rsid w:val="001D55B1"/>
    <w:rsid w:val="001D6D92"/>
    <w:rsid w:val="001D72FB"/>
    <w:rsid w:val="001D79A5"/>
    <w:rsid w:val="001E060E"/>
    <w:rsid w:val="001E09D5"/>
    <w:rsid w:val="001E2C67"/>
    <w:rsid w:val="001E6B26"/>
    <w:rsid w:val="001E7410"/>
    <w:rsid w:val="001E7641"/>
    <w:rsid w:val="001F124A"/>
    <w:rsid w:val="001F17BA"/>
    <w:rsid w:val="001F1916"/>
    <w:rsid w:val="001F259A"/>
    <w:rsid w:val="001F3A18"/>
    <w:rsid w:val="001F3BDA"/>
    <w:rsid w:val="001F3FF3"/>
    <w:rsid w:val="001F6E85"/>
    <w:rsid w:val="001F6FA5"/>
    <w:rsid w:val="0020070C"/>
    <w:rsid w:val="002013A8"/>
    <w:rsid w:val="0020156E"/>
    <w:rsid w:val="00204802"/>
    <w:rsid w:val="0021031F"/>
    <w:rsid w:val="00215213"/>
    <w:rsid w:val="00216A4F"/>
    <w:rsid w:val="00216F03"/>
    <w:rsid w:val="00217DE2"/>
    <w:rsid w:val="00217FB8"/>
    <w:rsid w:val="00220767"/>
    <w:rsid w:val="00221B48"/>
    <w:rsid w:val="0022397F"/>
    <w:rsid w:val="0022463C"/>
    <w:rsid w:val="00226917"/>
    <w:rsid w:val="00226C26"/>
    <w:rsid w:val="00227EBB"/>
    <w:rsid w:val="002317E2"/>
    <w:rsid w:val="00231A46"/>
    <w:rsid w:val="00231CA5"/>
    <w:rsid w:val="0023382A"/>
    <w:rsid w:val="00234D3E"/>
    <w:rsid w:val="00235AB3"/>
    <w:rsid w:val="0023605F"/>
    <w:rsid w:val="00236F46"/>
    <w:rsid w:val="00237BFB"/>
    <w:rsid w:val="002419EA"/>
    <w:rsid w:val="00241B05"/>
    <w:rsid w:val="002421E5"/>
    <w:rsid w:val="002431BC"/>
    <w:rsid w:val="002432D2"/>
    <w:rsid w:val="00244488"/>
    <w:rsid w:val="002446ED"/>
    <w:rsid w:val="0024601A"/>
    <w:rsid w:val="00247D7B"/>
    <w:rsid w:val="00247DE7"/>
    <w:rsid w:val="0025031A"/>
    <w:rsid w:val="00252289"/>
    <w:rsid w:val="002524B0"/>
    <w:rsid w:val="0025265C"/>
    <w:rsid w:val="0025356C"/>
    <w:rsid w:val="00253A9D"/>
    <w:rsid w:val="00254526"/>
    <w:rsid w:val="00255109"/>
    <w:rsid w:val="00255566"/>
    <w:rsid w:val="002555D6"/>
    <w:rsid w:val="00255BDA"/>
    <w:rsid w:val="00256049"/>
    <w:rsid w:val="00256EB0"/>
    <w:rsid w:val="00261298"/>
    <w:rsid w:val="00262186"/>
    <w:rsid w:val="00265533"/>
    <w:rsid w:val="002659BC"/>
    <w:rsid w:val="00266A94"/>
    <w:rsid w:val="00266DA3"/>
    <w:rsid w:val="00270386"/>
    <w:rsid w:val="00270C1B"/>
    <w:rsid w:val="00271A18"/>
    <w:rsid w:val="002720A6"/>
    <w:rsid w:val="002722DD"/>
    <w:rsid w:val="00273F33"/>
    <w:rsid w:val="00275A7D"/>
    <w:rsid w:val="00275C61"/>
    <w:rsid w:val="002801F4"/>
    <w:rsid w:val="00282220"/>
    <w:rsid w:val="00282E9A"/>
    <w:rsid w:val="00285714"/>
    <w:rsid w:val="00285E32"/>
    <w:rsid w:val="00286878"/>
    <w:rsid w:val="00290FF4"/>
    <w:rsid w:val="00292533"/>
    <w:rsid w:val="00292541"/>
    <w:rsid w:val="00293F99"/>
    <w:rsid w:val="00294728"/>
    <w:rsid w:val="00295947"/>
    <w:rsid w:val="002A009B"/>
    <w:rsid w:val="002A00B8"/>
    <w:rsid w:val="002A0D8C"/>
    <w:rsid w:val="002A1DCA"/>
    <w:rsid w:val="002A2FAD"/>
    <w:rsid w:val="002A3772"/>
    <w:rsid w:val="002A3CA8"/>
    <w:rsid w:val="002A450D"/>
    <w:rsid w:val="002A58DF"/>
    <w:rsid w:val="002A7398"/>
    <w:rsid w:val="002A782D"/>
    <w:rsid w:val="002A7DEA"/>
    <w:rsid w:val="002B070B"/>
    <w:rsid w:val="002B08DF"/>
    <w:rsid w:val="002B0FD6"/>
    <w:rsid w:val="002B188D"/>
    <w:rsid w:val="002B194E"/>
    <w:rsid w:val="002B1BEC"/>
    <w:rsid w:val="002B2B69"/>
    <w:rsid w:val="002B3686"/>
    <w:rsid w:val="002B5AC2"/>
    <w:rsid w:val="002B5EE9"/>
    <w:rsid w:val="002B682B"/>
    <w:rsid w:val="002B7C4A"/>
    <w:rsid w:val="002C5BBA"/>
    <w:rsid w:val="002C5D15"/>
    <w:rsid w:val="002C69CD"/>
    <w:rsid w:val="002C6C5A"/>
    <w:rsid w:val="002C7778"/>
    <w:rsid w:val="002C7EC8"/>
    <w:rsid w:val="002D0B5C"/>
    <w:rsid w:val="002D1F37"/>
    <w:rsid w:val="002D2184"/>
    <w:rsid w:val="002D32BE"/>
    <w:rsid w:val="002D3366"/>
    <w:rsid w:val="002D340F"/>
    <w:rsid w:val="002D4735"/>
    <w:rsid w:val="002D5A73"/>
    <w:rsid w:val="002D6A85"/>
    <w:rsid w:val="002D7B36"/>
    <w:rsid w:val="002E274D"/>
    <w:rsid w:val="002E329E"/>
    <w:rsid w:val="002E4045"/>
    <w:rsid w:val="002E5FE3"/>
    <w:rsid w:val="002E7192"/>
    <w:rsid w:val="002E754E"/>
    <w:rsid w:val="002F00A9"/>
    <w:rsid w:val="002F06F4"/>
    <w:rsid w:val="002F1234"/>
    <w:rsid w:val="002F1A3C"/>
    <w:rsid w:val="002F1C7A"/>
    <w:rsid w:val="002F2FE5"/>
    <w:rsid w:val="002F355D"/>
    <w:rsid w:val="002F382C"/>
    <w:rsid w:val="002F400E"/>
    <w:rsid w:val="002F5193"/>
    <w:rsid w:val="002F68E3"/>
    <w:rsid w:val="00300A95"/>
    <w:rsid w:val="00300B36"/>
    <w:rsid w:val="0030354E"/>
    <w:rsid w:val="00304B07"/>
    <w:rsid w:val="00304ECB"/>
    <w:rsid w:val="00304F65"/>
    <w:rsid w:val="0030512A"/>
    <w:rsid w:val="003052F8"/>
    <w:rsid w:val="0030578E"/>
    <w:rsid w:val="00306078"/>
    <w:rsid w:val="0030652D"/>
    <w:rsid w:val="00307E63"/>
    <w:rsid w:val="0031068E"/>
    <w:rsid w:val="00310B82"/>
    <w:rsid w:val="00312E27"/>
    <w:rsid w:val="003135EC"/>
    <w:rsid w:val="00313786"/>
    <w:rsid w:val="00313CF3"/>
    <w:rsid w:val="0031400B"/>
    <w:rsid w:val="0032057A"/>
    <w:rsid w:val="00320586"/>
    <w:rsid w:val="003207F7"/>
    <w:rsid w:val="00322204"/>
    <w:rsid w:val="00323315"/>
    <w:rsid w:val="0032410D"/>
    <w:rsid w:val="00324B1D"/>
    <w:rsid w:val="00324E28"/>
    <w:rsid w:val="00325A8F"/>
    <w:rsid w:val="00327423"/>
    <w:rsid w:val="00330087"/>
    <w:rsid w:val="0033010D"/>
    <w:rsid w:val="00330A7E"/>
    <w:rsid w:val="00331122"/>
    <w:rsid w:val="00332946"/>
    <w:rsid w:val="003343E3"/>
    <w:rsid w:val="003353C8"/>
    <w:rsid w:val="00336CFC"/>
    <w:rsid w:val="00337400"/>
    <w:rsid w:val="00337993"/>
    <w:rsid w:val="00337DEF"/>
    <w:rsid w:val="00337E4D"/>
    <w:rsid w:val="00340BEA"/>
    <w:rsid w:val="00340E2B"/>
    <w:rsid w:val="0034152E"/>
    <w:rsid w:val="00341FB2"/>
    <w:rsid w:val="003445D1"/>
    <w:rsid w:val="00344F92"/>
    <w:rsid w:val="00345593"/>
    <w:rsid w:val="00345E3B"/>
    <w:rsid w:val="003464B5"/>
    <w:rsid w:val="003466D4"/>
    <w:rsid w:val="00346885"/>
    <w:rsid w:val="00346AFB"/>
    <w:rsid w:val="00352026"/>
    <w:rsid w:val="00354F18"/>
    <w:rsid w:val="003555E2"/>
    <w:rsid w:val="00356A1D"/>
    <w:rsid w:val="003577AD"/>
    <w:rsid w:val="00360035"/>
    <w:rsid w:val="00360672"/>
    <w:rsid w:val="00362226"/>
    <w:rsid w:val="00363539"/>
    <w:rsid w:val="00364275"/>
    <w:rsid w:val="00364ACB"/>
    <w:rsid w:val="00364DFC"/>
    <w:rsid w:val="003671B1"/>
    <w:rsid w:val="00367EB2"/>
    <w:rsid w:val="00370FD7"/>
    <w:rsid w:val="003710E2"/>
    <w:rsid w:val="003736A2"/>
    <w:rsid w:val="00374CF8"/>
    <w:rsid w:val="00375ADF"/>
    <w:rsid w:val="00376861"/>
    <w:rsid w:val="00380991"/>
    <w:rsid w:val="00381C6B"/>
    <w:rsid w:val="00383A4A"/>
    <w:rsid w:val="003858AF"/>
    <w:rsid w:val="00386CFD"/>
    <w:rsid w:val="003900B2"/>
    <w:rsid w:val="00391BF3"/>
    <w:rsid w:val="00391CB6"/>
    <w:rsid w:val="00393162"/>
    <w:rsid w:val="00393E4C"/>
    <w:rsid w:val="00394132"/>
    <w:rsid w:val="0039485A"/>
    <w:rsid w:val="003949FD"/>
    <w:rsid w:val="003A120D"/>
    <w:rsid w:val="003A1691"/>
    <w:rsid w:val="003A233D"/>
    <w:rsid w:val="003A299A"/>
    <w:rsid w:val="003A37F3"/>
    <w:rsid w:val="003A427E"/>
    <w:rsid w:val="003A4970"/>
    <w:rsid w:val="003A5428"/>
    <w:rsid w:val="003A5D12"/>
    <w:rsid w:val="003A6895"/>
    <w:rsid w:val="003B00BC"/>
    <w:rsid w:val="003B0B56"/>
    <w:rsid w:val="003B1449"/>
    <w:rsid w:val="003B1512"/>
    <w:rsid w:val="003B1678"/>
    <w:rsid w:val="003B24FC"/>
    <w:rsid w:val="003B353A"/>
    <w:rsid w:val="003B4ACC"/>
    <w:rsid w:val="003B60A3"/>
    <w:rsid w:val="003B6E9F"/>
    <w:rsid w:val="003C0F4D"/>
    <w:rsid w:val="003C362B"/>
    <w:rsid w:val="003C506F"/>
    <w:rsid w:val="003D06EC"/>
    <w:rsid w:val="003D1F88"/>
    <w:rsid w:val="003D2356"/>
    <w:rsid w:val="003D2C1F"/>
    <w:rsid w:val="003D3B38"/>
    <w:rsid w:val="003D3E48"/>
    <w:rsid w:val="003D510D"/>
    <w:rsid w:val="003D6337"/>
    <w:rsid w:val="003D6428"/>
    <w:rsid w:val="003D6934"/>
    <w:rsid w:val="003D79FC"/>
    <w:rsid w:val="003E18BC"/>
    <w:rsid w:val="003E2D12"/>
    <w:rsid w:val="003E4195"/>
    <w:rsid w:val="003E53ED"/>
    <w:rsid w:val="003E557C"/>
    <w:rsid w:val="003E6CCD"/>
    <w:rsid w:val="003F0503"/>
    <w:rsid w:val="003F054E"/>
    <w:rsid w:val="003F10F4"/>
    <w:rsid w:val="003F14B0"/>
    <w:rsid w:val="003F2A99"/>
    <w:rsid w:val="003F5C06"/>
    <w:rsid w:val="003F77A0"/>
    <w:rsid w:val="003F7C72"/>
    <w:rsid w:val="00400539"/>
    <w:rsid w:val="00400CDE"/>
    <w:rsid w:val="004012BF"/>
    <w:rsid w:val="004012D3"/>
    <w:rsid w:val="00403E51"/>
    <w:rsid w:val="00404E32"/>
    <w:rsid w:val="00405126"/>
    <w:rsid w:val="004052A3"/>
    <w:rsid w:val="00405F95"/>
    <w:rsid w:val="004065F3"/>
    <w:rsid w:val="00407A50"/>
    <w:rsid w:val="004112BA"/>
    <w:rsid w:val="0041183C"/>
    <w:rsid w:val="00412D7F"/>
    <w:rsid w:val="00412E20"/>
    <w:rsid w:val="0041377B"/>
    <w:rsid w:val="0041581B"/>
    <w:rsid w:val="00415CED"/>
    <w:rsid w:val="0041696C"/>
    <w:rsid w:val="00416D16"/>
    <w:rsid w:val="0042023F"/>
    <w:rsid w:val="004205BA"/>
    <w:rsid w:val="00421064"/>
    <w:rsid w:val="0042125C"/>
    <w:rsid w:val="00421311"/>
    <w:rsid w:val="00422602"/>
    <w:rsid w:val="004228A8"/>
    <w:rsid w:val="004231DA"/>
    <w:rsid w:val="00426666"/>
    <w:rsid w:val="00426CB7"/>
    <w:rsid w:val="00430D26"/>
    <w:rsid w:val="004329BC"/>
    <w:rsid w:val="00432D99"/>
    <w:rsid w:val="00432F03"/>
    <w:rsid w:val="00433BBB"/>
    <w:rsid w:val="00434262"/>
    <w:rsid w:val="00434700"/>
    <w:rsid w:val="00434E9B"/>
    <w:rsid w:val="004356D8"/>
    <w:rsid w:val="00435A06"/>
    <w:rsid w:val="0044052C"/>
    <w:rsid w:val="00442221"/>
    <w:rsid w:val="004446B5"/>
    <w:rsid w:val="004461AA"/>
    <w:rsid w:val="004469B6"/>
    <w:rsid w:val="004478D9"/>
    <w:rsid w:val="00447B08"/>
    <w:rsid w:val="004506EE"/>
    <w:rsid w:val="00450911"/>
    <w:rsid w:val="004512A4"/>
    <w:rsid w:val="0045213F"/>
    <w:rsid w:val="00452F36"/>
    <w:rsid w:val="004539D4"/>
    <w:rsid w:val="00454D54"/>
    <w:rsid w:val="004565FE"/>
    <w:rsid w:val="0045699C"/>
    <w:rsid w:val="00457715"/>
    <w:rsid w:val="00461AE7"/>
    <w:rsid w:val="004623B5"/>
    <w:rsid w:val="004624B9"/>
    <w:rsid w:val="004633CB"/>
    <w:rsid w:val="00463F20"/>
    <w:rsid w:val="00464D20"/>
    <w:rsid w:val="00465282"/>
    <w:rsid w:val="004667F7"/>
    <w:rsid w:val="00466982"/>
    <w:rsid w:val="0046728E"/>
    <w:rsid w:val="004702B7"/>
    <w:rsid w:val="004704DB"/>
    <w:rsid w:val="0047051B"/>
    <w:rsid w:val="00471F37"/>
    <w:rsid w:val="00472B91"/>
    <w:rsid w:val="00472D1F"/>
    <w:rsid w:val="00472D98"/>
    <w:rsid w:val="00474E5A"/>
    <w:rsid w:val="0047523B"/>
    <w:rsid w:val="004760CE"/>
    <w:rsid w:val="00476360"/>
    <w:rsid w:val="00481B2E"/>
    <w:rsid w:val="00482761"/>
    <w:rsid w:val="0048279D"/>
    <w:rsid w:val="004834E9"/>
    <w:rsid w:val="00483EA3"/>
    <w:rsid w:val="004845E8"/>
    <w:rsid w:val="00484E3E"/>
    <w:rsid w:val="00485292"/>
    <w:rsid w:val="004854E7"/>
    <w:rsid w:val="00485BF5"/>
    <w:rsid w:val="004861EC"/>
    <w:rsid w:val="00490356"/>
    <w:rsid w:val="004909C3"/>
    <w:rsid w:val="00491C47"/>
    <w:rsid w:val="00496BEB"/>
    <w:rsid w:val="00497247"/>
    <w:rsid w:val="00497254"/>
    <w:rsid w:val="00497803"/>
    <w:rsid w:val="004A0CCF"/>
    <w:rsid w:val="004A107E"/>
    <w:rsid w:val="004A2474"/>
    <w:rsid w:val="004A290C"/>
    <w:rsid w:val="004A2EA5"/>
    <w:rsid w:val="004A5DDC"/>
    <w:rsid w:val="004A60C1"/>
    <w:rsid w:val="004A6A9A"/>
    <w:rsid w:val="004A708A"/>
    <w:rsid w:val="004B1284"/>
    <w:rsid w:val="004B2FB0"/>
    <w:rsid w:val="004B3DF3"/>
    <w:rsid w:val="004B52A3"/>
    <w:rsid w:val="004B5494"/>
    <w:rsid w:val="004B57D2"/>
    <w:rsid w:val="004B6FA5"/>
    <w:rsid w:val="004C0365"/>
    <w:rsid w:val="004C0BE8"/>
    <w:rsid w:val="004C24F8"/>
    <w:rsid w:val="004C28FC"/>
    <w:rsid w:val="004C34A7"/>
    <w:rsid w:val="004C3B21"/>
    <w:rsid w:val="004C413D"/>
    <w:rsid w:val="004C449A"/>
    <w:rsid w:val="004C5EF8"/>
    <w:rsid w:val="004C70EA"/>
    <w:rsid w:val="004C776D"/>
    <w:rsid w:val="004D165B"/>
    <w:rsid w:val="004D5122"/>
    <w:rsid w:val="004D64A8"/>
    <w:rsid w:val="004D6A5E"/>
    <w:rsid w:val="004D6CB5"/>
    <w:rsid w:val="004E09F5"/>
    <w:rsid w:val="004E0E81"/>
    <w:rsid w:val="004E1215"/>
    <w:rsid w:val="004E1F7F"/>
    <w:rsid w:val="004E21DE"/>
    <w:rsid w:val="004E2A74"/>
    <w:rsid w:val="004E2CA0"/>
    <w:rsid w:val="004E2F75"/>
    <w:rsid w:val="004E506C"/>
    <w:rsid w:val="004E6383"/>
    <w:rsid w:val="004E7D3E"/>
    <w:rsid w:val="004F1193"/>
    <w:rsid w:val="004F1577"/>
    <w:rsid w:val="004F1A52"/>
    <w:rsid w:val="004F1B02"/>
    <w:rsid w:val="004F3554"/>
    <w:rsid w:val="004F4778"/>
    <w:rsid w:val="004F53D6"/>
    <w:rsid w:val="004F59D0"/>
    <w:rsid w:val="004F6F60"/>
    <w:rsid w:val="004F771B"/>
    <w:rsid w:val="00500EF8"/>
    <w:rsid w:val="0050133D"/>
    <w:rsid w:val="00501EF3"/>
    <w:rsid w:val="00502706"/>
    <w:rsid w:val="00505B49"/>
    <w:rsid w:val="005069A6"/>
    <w:rsid w:val="00507F75"/>
    <w:rsid w:val="00510F08"/>
    <w:rsid w:val="005110DC"/>
    <w:rsid w:val="0051133B"/>
    <w:rsid w:val="00511778"/>
    <w:rsid w:val="00511978"/>
    <w:rsid w:val="00511A32"/>
    <w:rsid w:val="00511D32"/>
    <w:rsid w:val="0051636F"/>
    <w:rsid w:val="00516557"/>
    <w:rsid w:val="00516B4B"/>
    <w:rsid w:val="0051733F"/>
    <w:rsid w:val="00517A27"/>
    <w:rsid w:val="00517CEB"/>
    <w:rsid w:val="00520703"/>
    <w:rsid w:val="00521579"/>
    <w:rsid w:val="00521661"/>
    <w:rsid w:val="0052239F"/>
    <w:rsid w:val="00522C23"/>
    <w:rsid w:val="00522E64"/>
    <w:rsid w:val="00523774"/>
    <w:rsid w:val="00523D44"/>
    <w:rsid w:val="00524D5A"/>
    <w:rsid w:val="005259DE"/>
    <w:rsid w:val="00526446"/>
    <w:rsid w:val="00530C7C"/>
    <w:rsid w:val="005371F0"/>
    <w:rsid w:val="005403AD"/>
    <w:rsid w:val="0054051E"/>
    <w:rsid w:val="005414CF"/>
    <w:rsid w:val="0054172C"/>
    <w:rsid w:val="00543266"/>
    <w:rsid w:val="00543D46"/>
    <w:rsid w:val="0054408D"/>
    <w:rsid w:val="00552D25"/>
    <w:rsid w:val="00553CAD"/>
    <w:rsid w:val="00554FA7"/>
    <w:rsid w:val="00555A87"/>
    <w:rsid w:val="0055618F"/>
    <w:rsid w:val="00556583"/>
    <w:rsid w:val="00556A4D"/>
    <w:rsid w:val="005570F4"/>
    <w:rsid w:val="0055792E"/>
    <w:rsid w:val="00560677"/>
    <w:rsid w:val="00560FB6"/>
    <w:rsid w:val="00561351"/>
    <w:rsid w:val="00561639"/>
    <w:rsid w:val="0056172F"/>
    <w:rsid w:val="00562282"/>
    <w:rsid w:val="005637C5"/>
    <w:rsid w:val="00564160"/>
    <w:rsid w:val="005649E0"/>
    <w:rsid w:val="00565F75"/>
    <w:rsid w:val="00566148"/>
    <w:rsid w:val="00566FC7"/>
    <w:rsid w:val="00567F0D"/>
    <w:rsid w:val="00570079"/>
    <w:rsid w:val="00570A0E"/>
    <w:rsid w:val="00570A21"/>
    <w:rsid w:val="00571E03"/>
    <w:rsid w:val="005737DD"/>
    <w:rsid w:val="00573F6D"/>
    <w:rsid w:val="005745F7"/>
    <w:rsid w:val="0057475F"/>
    <w:rsid w:val="00575408"/>
    <w:rsid w:val="00575D3E"/>
    <w:rsid w:val="0057664E"/>
    <w:rsid w:val="00577E21"/>
    <w:rsid w:val="005813BA"/>
    <w:rsid w:val="00581B20"/>
    <w:rsid w:val="00581C19"/>
    <w:rsid w:val="00582484"/>
    <w:rsid w:val="005829F3"/>
    <w:rsid w:val="00584AAF"/>
    <w:rsid w:val="00586A01"/>
    <w:rsid w:val="005872E7"/>
    <w:rsid w:val="00591907"/>
    <w:rsid w:val="00591ED0"/>
    <w:rsid w:val="0059264D"/>
    <w:rsid w:val="00593645"/>
    <w:rsid w:val="0059458C"/>
    <w:rsid w:val="005976D8"/>
    <w:rsid w:val="00597D51"/>
    <w:rsid w:val="005A03C1"/>
    <w:rsid w:val="005A1197"/>
    <w:rsid w:val="005A1C70"/>
    <w:rsid w:val="005A1D5C"/>
    <w:rsid w:val="005A1F9E"/>
    <w:rsid w:val="005A2036"/>
    <w:rsid w:val="005A33E9"/>
    <w:rsid w:val="005A48C7"/>
    <w:rsid w:val="005A6E70"/>
    <w:rsid w:val="005B0A02"/>
    <w:rsid w:val="005B154B"/>
    <w:rsid w:val="005B346F"/>
    <w:rsid w:val="005B46B3"/>
    <w:rsid w:val="005B601D"/>
    <w:rsid w:val="005B64B0"/>
    <w:rsid w:val="005B665B"/>
    <w:rsid w:val="005B7733"/>
    <w:rsid w:val="005B7C79"/>
    <w:rsid w:val="005C004D"/>
    <w:rsid w:val="005C1532"/>
    <w:rsid w:val="005C3313"/>
    <w:rsid w:val="005C3E95"/>
    <w:rsid w:val="005C4BF0"/>
    <w:rsid w:val="005C5C90"/>
    <w:rsid w:val="005C6BB3"/>
    <w:rsid w:val="005C6DFC"/>
    <w:rsid w:val="005D26A8"/>
    <w:rsid w:val="005D38B5"/>
    <w:rsid w:val="005D4BDD"/>
    <w:rsid w:val="005D4F47"/>
    <w:rsid w:val="005D540C"/>
    <w:rsid w:val="005D5EF6"/>
    <w:rsid w:val="005D70EB"/>
    <w:rsid w:val="005D784E"/>
    <w:rsid w:val="005E00F6"/>
    <w:rsid w:val="005E0B7C"/>
    <w:rsid w:val="005E2C0C"/>
    <w:rsid w:val="005E4015"/>
    <w:rsid w:val="005E4656"/>
    <w:rsid w:val="005E7E88"/>
    <w:rsid w:val="005F020B"/>
    <w:rsid w:val="005F3CA1"/>
    <w:rsid w:val="005F3F5E"/>
    <w:rsid w:val="005F6B8C"/>
    <w:rsid w:val="005F7340"/>
    <w:rsid w:val="00602B9F"/>
    <w:rsid w:val="00603A5E"/>
    <w:rsid w:val="006074D1"/>
    <w:rsid w:val="00607CA9"/>
    <w:rsid w:val="00611EC1"/>
    <w:rsid w:val="006122FF"/>
    <w:rsid w:val="0061517F"/>
    <w:rsid w:val="00615459"/>
    <w:rsid w:val="00616DAC"/>
    <w:rsid w:val="006178D4"/>
    <w:rsid w:val="00617962"/>
    <w:rsid w:val="00620423"/>
    <w:rsid w:val="006205B2"/>
    <w:rsid w:val="006207CB"/>
    <w:rsid w:val="00620B13"/>
    <w:rsid w:val="0062173A"/>
    <w:rsid w:val="00621913"/>
    <w:rsid w:val="00621F28"/>
    <w:rsid w:val="00624000"/>
    <w:rsid w:val="00624800"/>
    <w:rsid w:val="006253AA"/>
    <w:rsid w:val="00625470"/>
    <w:rsid w:val="00625732"/>
    <w:rsid w:val="00626BE9"/>
    <w:rsid w:val="00626E1C"/>
    <w:rsid w:val="0062703A"/>
    <w:rsid w:val="00627738"/>
    <w:rsid w:val="006304B4"/>
    <w:rsid w:val="00630917"/>
    <w:rsid w:val="00630DC6"/>
    <w:rsid w:val="00632D7C"/>
    <w:rsid w:val="006341D7"/>
    <w:rsid w:val="00634348"/>
    <w:rsid w:val="00634CEF"/>
    <w:rsid w:val="0063553D"/>
    <w:rsid w:val="00635E25"/>
    <w:rsid w:val="0063682A"/>
    <w:rsid w:val="00637010"/>
    <w:rsid w:val="00637D7A"/>
    <w:rsid w:val="00640483"/>
    <w:rsid w:val="0064300D"/>
    <w:rsid w:val="00643846"/>
    <w:rsid w:val="00644A12"/>
    <w:rsid w:val="00644BA9"/>
    <w:rsid w:val="00644CDC"/>
    <w:rsid w:val="0064559C"/>
    <w:rsid w:val="00646562"/>
    <w:rsid w:val="006510F6"/>
    <w:rsid w:val="0065351A"/>
    <w:rsid w:val="0065390E"/>
    <w:rsid w:val="00653F70"/>
    <w:rsid w:val="006544A2"/>
    <w:rsid w:val="00655400"/>
    <w:rsid w:val="006569CF"/>
    <w:rsid w:val="006572F2"/>
    <w:rsid w:val="0066011D"/>
    <w:rsid w:val="006602CD"/>
    <w:rsid w:val="0066068D"/>
    <w:rsid w:val="00660CE7"/>
    <w:rsid w:val="00660F8E"/>
    <w:rsid w:val="00661216"/>
    <w:rsid w:val="00662679"/>
    <w:rsid w:val="00663295"/>
    <w:rsid w:val="006635DD"/>
    <w:rsid w:val="0066486E"/>
    <w:rsid w:val="0066682A"/>
    <w:rsid w:val="0066687B"/>
    <w:rsid w:val="00667019"/>
    <w:rsid w:val="00667634"/>
    <w:rsid w:val="0066787D"/>
    <w:rsid w:val="0067169B"/>
    <w:rsid w:val="00672696"/>
    <w:rsid w:val="00672F59"/>
    <w:rsid w:val="0067382D"/>
    <w:rsid w:val="00674CA4"/>
    <w:rsid w:val="0067503E"/>
    <w:rsid w:val="006751B4"/>
    <w:rsid w:val="0067632F"/>
    <w:rsid w:val="00676BEC"/>
    <w:rsid w:val="006772AD"/>
    <w:rsid w:val="00677BED"/>
    <w:rsid w:val="00677F01"/>
    <w:rsid w:val="006819C0"/>
    <w:rsid w:val="006820CE"/>
    <w:rsid w:val="00684026"/>
    <w:rsid w:val="00684883"/>
    <w:rsid w:val="0068524F"/>
    <w:rsid w:val="00685A9D"/>
    <w:rsid w:val="00686AA5"/>
    <w:rsid w:val="00687471"/>
    <w:rsid w:val="00690423"/>
    <w:rsid w:val="006905B5"/>
    <w:rsid w:val="0069070E"/>
    <w:rsid w:val="00690B9D"/>
    <w:rsid w:val="00690ED0"/>
    <w:rsid w:val="006922FD"/>
    <w:rsid w:val="00692476"/>
    <w:rsid w:val="00692A9D"/>
    <w:rsid w:val="00693104"/>
    <w:rsid w:val="00693906"/>
    <w:rsid w:val="00693954"/>
    <w:rsid w:val="006960F1"/>
    <w:rsid w:val="0069750A"/>
    <w:rsid w:val="006977B0"/>
    <w:rsid w:val="006A042B"/>
    <w:rsid w:val="006A057F"/>
    <w:rsid w:val="006A1D2F"/>
    <w:rsid w:val="006A2879"/>
    <w:rsid w:val="006A3C4C"/>
    <w:rsid w:val="006A435D"/>
    <w:rsid w:val="006A4FC9"/>
    <w:rsid w:val="006A6C67"/>
    <w:rsid w:val="006A6FDC"/>
    <w:rsid w:val="006A76F3"/>
    <w:rsid w:val="006A7980"/>
    <w:rsid w:val="006B16C8"/>
    <w:rsid w:val="006B1A57"/>
    <w:rsid w:val="006B2373"/>
    <w:rsid w:val="006B3026"/>
    <w:rsid w:val="006B3DB4"/>
    <w:rsid w:val="006B472A"/>
    <w:rsid w:val="006B48D0"/>
    <w:rsid w:val="006B49A5"/>
    <w:rsid w:val="006B6099"/>
    <w:rsid w:val="006C031D"/>
    <w:rsid w:val="006C1D00"/>
    <w:rsid w:val="006C22F8"/>
    <w:rsid w:val="006C28C7"/>
    <w:rsid w:val="006C2A8F"/>
    <w:rsid w:val="006C4307"/>
    <w:rsid w:val="006C4DA5"/>
    <w:rsid w:val="006C5B70"/>
    <w:rsid w:val="006C5E6A"/>
    <w:rsid w:val="006C5E97"/>
    <w:rsid w:val="006C60ED"/>
    <w:rsid w:val="006C70CF"/>
    <w:rsid w:val="006D06ED"/>
    <w:rsid w:val="006D2D87"/>
    <w:rsid w:val="006D439B"/>
    <w:rsid w:val="006D5F78"/>
    <w:rsid w:val="006D6A97"/>
    <w:rsid w:val="006E12DD"/>
    <w:rsid w:val="006E1756"/>
    <w:rsid w:val="006E18E6"/>
    <w:rsid w:val="006E1F13"/>
    <w:rsid w:val="006E3278"/>
    <w:rsid w:val="006E4173"/>
    <w:rsid w:val="006E54C2"/>
    <w:rsid w:val="006E6691"/>
    <w:rsid w:val="006E6AC2"/>
    <w:rsid w:val="006E7487"/>
    <w:rsid w:val="006F02EE"/>
    <w:rsid w:val="006F403F"/>
    <w:rsid w:val="006F603E"/>
    <w:rsid w:val="006F61C0"/>
    <w:rsid w:val="006F6CA9"/>
    <w:rsid w:val="006F77FC"/>
    <w:rsid w:val="006F7BA5"/>
    <w:rsid w:val="006F7EC3"/>
    <w:rsid w:val="007019DC"/>
    <w:rsid w:val="0070448C"/>
    <w:rsid w:val="0070544B"/>
    <w:rsid w:val="00705532"/>
    <w:rsid w:val="00705E31"/>
    <w:rsid w:val="00707202"/>
    <w:rsid w:val="007072E0"/>
    <w:rsid w:val="007076A2"/>
    <w:rsid w:val="00707CD1"/>
    <w:rsid w:val="007116C7"/>
    <w:rsid w:val="00712725"/>
    <w:rsid w:val="0071289E"/>
    <w:rsid w:val="00712EEB"/>
    <w:rsid w:val="00713123"/>
    <w:rsid w:val="007137F4"/>
    <w:rsid w:val="00713E16"/>
    <w:rsid w:val="00716592"/>
    <w:rsid w:val="007218C5"/>
    <w:rsid w:val="00721B06"/>
    <w:rsid w:val="0072237C"/>
    <w:rsid w:val="0072270B"/>
    <w:rsid w:val="00722798"/>
    <w:rsid w:val="007243B8"/>
    <w:rsid w:val="00724625"/>
    <w:rsid w:val="00725315"/>
    <w:rsid w:val="007261BA"/>
    <w:rsid w:val="007269ED"/>
    <w:rsid w:val="007307B6"/>
    <w:rsid w:val="00732346"/>
    <w:rsid w:val="0073238A"/>
    <w:rsid w:val="00732693"/>
    <w:rsid w:val="007334FD"/>
    <w:rsid w:val="007338A0"/>
    <w:rsid w:val="00733A08"/>
    <w:rsid w:val="00734A9E"/>
    <w:rsid w:val="007356A6"/>
    <w:rsid w:val="00735C6A"/>
    <w:rsid w:val="00736523"/>
    <w:rsid w:val="007370F1"/>
    <w:rsid w:val="00740BD2"/>
    <w:rsid w:val="00740D2F"/>
    <w:rsid w:val="00740F9F"/>
    <w:rsid w:val="00743BA7"/>
    <w:rsid w:val="007450F3"/>
    <w:rsid w:val="00745783"/>
    <w:rsid w:val="00745FCD"/>
    <w:rsid w:val="00746F83"/>
    <w:rsid w:val="00747762"/>
    <w:rsid w:val="007528F1"/>
    <w:rsid w:val="00753231"/>
    <w:rsid w:val="00754020"/>
    <w:rsid w:val="00754196"/>
    <w:rsid w:val="00754616"/>
    <w:rsid w:val="0075466E"/>
    <w:rsid w:val="0075494F"/>
    <w:rsid w:val="00754C6C"/>
    <w:rsid w:val="00754D32"/>
    <w:rsid w:val="0075542E"/>
    <w:rsid w:val="0076246A"/>
    <w:rsid w:val="00762CE9"/>
    <w:rsid w:val="00762F3C"/>
    <w:rsid w:val="00764CF2"/>
    <w:rsid w:val="00766589"/>
    <w:rsid w:val="007673E3"/>
    <w:rsid w:val="00770447"/>
    <w:rsid w:val="007719C3"/>
    <w:rsid w:val="0077336E"/>
    <w:rsid w:val="00773965"/>
    <w:rsid w:val="00775819"/>
    <w:rsid w:val="00775C06"/>
    <w:rsid w:val="007764C9"/>
    <w:rsid w:val="007773E3"/>
    <w:rsid w:val="007807D9"/>
    <w:rsid w:val="00781AE0"/>
    <w:rsid w:val="00781E18"/>
    <w:rsid w:val="007821EC"/>
    <w:rsid w:val="0078336C"/>
    <w:rsid w:val="0078430F"/>
    <w:rsid w:val="00784764"/>
    <w:rsid w:val="0078783C"/>
    <w:rsid w:val="0079104A"/>
    <w:rsid w:val="00791D18"/>
    <w:rsid w:val="00793021"/>
    <w:rsid w:val="00793DAF"/>
    <w:rsid w:val="00794338"/>
    <w:rsid w:val="007945BE"/>
    <w:rsid w:val="00795414"/>
    <w:rsid w:val="00795773"/>
    <w:rsid w:val="0079619B"/>
    <w:rsid w:val="00796ECB"/>
    <w:rsid w:val="007972AC"/>
    <w:rsid w:val="0079783C"/>
    <w:rsid w:val="007A146E"/>
    <w:rsid w:val="007A1487"/>
    <w:rsid w:val="007A42C9"/>
    <w:rsid w:val="007A6A55"/>
    <w:rsid w:val="007A6AC9"/>
    <w:rsid w:val="007A6D3A"/>
    <w:rsid w:val="007A6F9C"/>
    <w:rsid w:val="007A6FA4"/>
    <w:rsid w:val="007B0FB9"/>
    <w:rsid w:val="007B3258"/>
    <w:rsid w:val="007B3319"/>
    <w:rsid w:val="007B4F1F"/>
    <w:rsid w:val="007B61CC"/>
    <w:rsid w:val="007B6AF7"/>
    <w:rsid w:val="007B78B1"/>
    <w:rsid w:val="007C0191"/>
    <w:rsid w:val="007C0ABF"/>
    <w:rsid w:val="007C0F0F"/>
    <w:rsid w:val="007C12FA"/>
    <w:rsid w:val="007C20E2"/>
    <w:rsid w:val="007C3232"/>
    <w:rsid w:val="007C3E36"/>
    <w:rsid w:val="007C53ED"/>
    <w:rsid w:val="007C5467"/>
    <w:rsid w:val="007C7A90"/>
    <w:rsid w:val="007D04AF"/>
    <w:rsid w:val="007D1651"/>
    <w:rsid w:val="007D21E1"/>
    <w:rsid w:val="007D23DD"/>
    <w:rsid w:val="007D285B"/>
    <w:rsid w:val="007D3594"/>
    <w:rsid w:val="007D5168"/>
    <w:rsid w:val="007D62B6"/>
    <w:rsid w:val="007E1098"/>
    <w:rsid w:val="007E118A"/>
    <w:rsid w:val="007E1D8E"/>
    <w:rsid w:val="007E20D0"/>
    <w:rsid w:val="007E2A3F"/>
    <w:rsid w:val="007E2E8B"/>
    <w:rsid w:val="007E30A6"/>
    <w:rsid w:val="007E31A2"/>
    <w:rsid w:val="007E3307"/>
    <w:rsid w:val="007E4151"/>
    <w:rsid w:val="007E452E"/>
    <w:rsid w:val="007E4A87"/>
    <w:rsid w:val="007E4EEC"/>
    <w:rsid w:val="007E5F33"/>
    <w:rsid w:val="007E7682"/>
    <w:rsid w:val="007E7D8C"/>
    <w:rsid w:val="007F3F39"/>
    <w:rsid w:val="007F4A6A"/>
    <w:rsid w:val="007F6958"/>
    <w:rsid w:val="00802273"/>
    <w:rsid w:val="00803416"/>
    <w:rsid w:val="00804864"/>
    <w:rsid w:val="00805FD7"/>
    <w:rsid w:val="008063A0"/>
    <w:rsid w:val="0080679D"/>
    <w:rsid w:val="0080754A"/>
    <w:rsid w:val="00810990"/>
    <w:rsid w:val="00810E71"/>
    <w:rsid w:val="00812BBA"/>
    <w:rsid w:val="00814F9F"/>
    <w:rsid w:val="00820692"/>
    <w:rsid w:val="00820C83"/>
    <w:rsid w:val="00822034"/>
    <w:rsid w:val="00822819"/>
    <w:rsid w:val="00823874"/>
    <w:rsid w:val="008246E5"/>
    <w:rsid w:val="00826AAF"/>
    <w:rsid w:val="0082787D"/>
    <w:rsid w:val="008307D1"/>
    <w:rsid w:val="00830EAD"/>
    <w:rsid w:val="00831235"/>
    <w:rsid w:val="0083206E"/>
    <w:rsid w:val="00832893"/>
    <w:rsid w:val="0083305D"/>
    <w:rsid w:val="00833948"/>
    <w:rsid w:val="00833A79"/>
    <w:rsid w:val="0083484B"/>
    <w:rsid w:val="00834913"/>
    <w:rsid w:val="00834E4F"/>
    <w:rsid w:val="0083502B"/>
    <w:rsid w:val="0083629A"/>
    <w:rsid w:val="00836893"/>
    <w:rsid w:val="00836CD8"/>
    <w:rsid w:val="0083719B"/>
    <w:rsid w:val="0084262F"/>
    <w:rsid w:val="00843B2B"/>
    <w:rsid w:val="00844276"/>
    <w:rsid w:val="00850608"/>
    <w:rsid w:val="00851C52"/>
    <w:rsid w:val="008530A4"/>
    <w:rsid w:val="0085414B"/>
    <w:rsid w:val="00854AA2"/>
    <w:rsid w:val="00854CB9"/>
    <w:rsid w:val="00854DB9"/>
    <w:rsid w:val="00854ED8"/>
    <w:rsid w:val="0085650F"/>
    <w:rsid w:val="0086014A"/>
    <w:rsid w:val="008601E2"/>
    <w:rsid w:val="00861557"/>
    <w:rsid w:val="00861E84"/>
    <w:rsid w:val="00862C02"/>
    <w:rsid w:val="00862D8D"/>
    <w:rsid w:val="00863DF8"/>
    <w:rsid w:val="00864F17"/>
    <w:rsid w:val="00866331"/>
    <w:rsid w:val="00867396"/>
    <w:rsid w:val="008676AE"/>
    <w:rsid w:val="00871C33"/>
    <w:rsid w:val="00871D51"/>
    <w:rsid w:val="00871F28"/>
    <w:rsid w:val="00871F83"/>
    <w:rsid w:val="008735E9"/>
    <w:rsid w:val="00873AC0"/>
    <w:rsid w:val="0087432F"/>
    <w:rsid w:val="00874637"/>
    <w:rsid w:val="008748B5"/>
    <w:rsid w:val="008756F0"/>
    <w:rsid w:val="0087627D"/>
    <w:rsid w:val="0087642A"/>
    <w:rsid w:val="008769E2"/>
    <w:rsid w:val="00876CBD"/>
    <w:rsid w:val="008772CE"/>
    <w:rsid w:val="00883426"/>
    <w:rsid w:val="00886C47"/>
    <w:rsid w:val="00887D66"/>
    <w:rsid w:val="00892A2B"/>
    <w:rsid w:val="00892BF9"/>
    <w:rsid w:val="00892F22"/>
    <w:rsid w:val="00893A18"/>
    <w:rsid w:val="00893C4E"/>
    <w:rsid w:val="0089654A"/>
    <w:rsid w:val="008A1F70"/>
    <w:rsid w:val="008A240E"/>
    <w:rsid w:val="008A311B"/>
    <w:rsid w:val="008A324A"/>
    <w:rsid w:val="008A3BC3"/>
    <w:rsid w:val="008A55F7"/>
    <w:rsid w:val="008A5F7A"/>
    <w:rsid w:val="008A610A"/>
    <w:rsid w:val="008A6CC6"/>
    <w:rsid w:val="008A7D7E"/>
    <w:rsid w:val="008B09A4"/>
    <w:rsid w:val="008B226B"/>
    <w:rsid w:val="008B26D6"/>
    <w:rsid w:val="008B271B"/>
    <w:rsid w:val="008B2C79"/>
    <w:rsid w:val="008B56E7"/>
    <w:rsid w:val="008B6478"/>
    <w:rsid w:val="008B6B1A"/>
    <w:rsid w:val="008C1C77"/>
    <w:rsid w:val="008C200E"/>
    <w:rsid w:val="008C22F8"/>
    <w:rsid w:val="008C35A5"/>
    <w:rsid w:val="008C4AA5"/>
    <w:rsid w:val="008C61B7"/>
    <w:rsid w:val="008C6495"/>
    <w:rsid w:val="008D05C1"/>
    <w:rsid w:val="008D16C3"/>
    <w:rsid w:val="008D1733"/>
    <w:rsid w:val="008D2BD1"/>
    <w:rsid w:val="008D3993"/>
    <w:rsid w:val="008D4088"/>
    <w:rsid w:val="008D4A54"/>
    <w:rsid w:val="008D4ADA"/>
    <w:rsid w:val="008D7100"/>
    <w:rsid w:val="008D744B"/>
    <w:rsid w:val="008E0200"/>
    <w:rsid w:val="008E29CB"/>
    <w:rsid w:val="008E2B85"/>
    <w:rsid w:val="008E34B5"/>
    <w:rsid w:val="008E363C"/>
    <w:rsid w:val="008E36BD"/>
    <w:rsid w:val="008E3BB0"/>
    <w:rsid w:val="008E4607"/>
    <w:rsid w:val="008E5193"/>
    <w:rsid w:val="008E5B2E"/>
    <w:rsid w:val="008E5C4E"/>
    <w:rsid w:val="008E602D"/>
    <w:rsid w:val="008E6279"/>
    <w:rsid w:val="008E736C"/>
    <w:rsid w:val="008F05CB"/>
    <w:rsid w:val="008F0BEF"/>
    <w:rsid w:val="008F101C"/>
    <w:rsid w:val="008F21FB"/>
    <w:rsid w:val="008F27FD"/>
    <w:rsid w:val="008F2A63"/>
    <w:rsid w:val="008F30EE"/>
    <w:rsid w:val="008F3882"/>
    <w:rsid w:val="008F4DC9"/>
    <w:rsid w:val="008F6CB6"/>
    <w:rsid w:val="008F7218"/>
    <w:rsid w:val="00900014"/>
    <w:rsid w:val="00900C44"/>
    <w:rsid w:val="00902EF0"/>
    <w:rsid w:val="009036F8"/>
    <w:rsid w:val="00904165"/>
    <w:rsid w:val="00906D1D"/>
    <w:rsid w:val="00907B07"/>
    <w:rsid w:val="009101DF"/>
    <w:rsid w:val="0091039F"/>
    <w:rsid w:val="00910500"/>
    <w:rsid w:val="009108B2"/>
    <w:rsid w:val="0091320E"/>
    <w:rsid w:val="009139F8"/>
    <w:rsid w:val="0091415E"/>
    <w:rsid w:val="00914177"/>
    <w:rsid w:val="00914C62"/>
    <w:rsid w:val="00915EFB"/>
    <w:rsid w:val="00916D12"/>
    <w:rsid w:val="00917305"/>
    <w:rsid w:val="00917812"/>
    <w:rsid w:val="00917B59"/>
    <w:rsid w:val="00921D27"/>
    <w:rsid w:val="00925087"/>
    <w:rsid w:val="00925435"/>
    <w:rsid w:val="009259EC"/>
    <w:rsid w:val="00927DBF"/>
    <w:rsid w:val="0093024A"/>
    <w:rsid w:val="009316B3"/>
    <w:rsid w:val="00933440"/>
    <w:rsid w:val="00933FD5"/>
    <w:rsid w:val="00934135"/>
    <w:rsid w:val="00934A86"/>
    <w:rsid w:val="00934C10"/>
    <w:rsid w:val="00936F34"/>
    <w:rsid w:val="009406C0"/>
    <w:rsid w:val="00941B6B"/>
    <w:rsid w:val="00942A46"/>
    <w:rsid w:val="00943271"/>
    <w:rsid w:val="00943597"/>
    <w:rsid w:val="00943B20"/>
    <w:rsid w:val="00943FA2"/>
    <w:rsid w:val="009448B2"/>
    <w:rsid w:val="009457A9"/>
    <w:rsid w:val="00945ECC"/>
    <w:rsid w:val="0094624C"/>
    <w:rsid w:val="009462D3"/>
    <w:rsid w:val="00946545"/>
    <w:rsid w:val="00947C79"/>
    <w:rsid w:val="00947EBB"/>
    <w:rsid w:val="00952855"/>
    <w:rsid w:val="00952880"/>
    <w:rsid w:val="0095397C"/>
    <w:rsid w:val="0095460C"/>
    <w:rsid w:val="00955485"/>
    <w:rsid w:val="00955EF5"/>
    <w:rsid w:val="00957F37"/>
    <w:rsid w:val="0096084D"/>
    <w:rsid w:val="0096167A"/>
    <w:rsid w:val="0096170E"/>
    <w:rsid w:val="00963712"/>
    <w:rsid w:val="00964E46"/>
    <w:rsid w:val="0096649E"/>
    <w:rsid w:val="009665E6"/>
    <w:rsid w:val="00967D72"/>
    <w:rsid w:val="0097099D"/>
    <w:rsid w:val="00971A8F"/>
    <w:rsid w:val="00972108"/>
    <w:rsid w:val="009727AD"/>
    <w:rsid w:val="009772F8"/>
    <w:rsid w:val="00977CA7"/>
    <w:rsid w:val="00977CDF"/>
    <w:rsid w:val="009800A7"/>
    <w:rsid w:val="00980A9D"/>
    <w:rsid w:val="00981216"/>
    <w:rsid w:val="009831A2"/>
    <w:rsid w:val="00983FCC"/>
    <w:rsid w:val="00984BD9"/>
    <w:rsid w:val="0098537C"/>
    <w:rsid w:val="009856E5"/>
    <w:rsid w:val="00987051"/>
    <w:rsid w:val="00987783"/>
    <w:rsid w:val="009877CB"/>
    <w:rsid w:val="00990665"/>
    <w:rsid w:val="00990B5E"/>
    <w:rsid w:val="009912AE"/>
    <w:rsid w:val="00992E37"/>
    <w:rsid w:val="00993E3B"/>
    <w:rsid w:val="009A0053"/>
    <w:rsid w:val="009A05CB"/>
    <w:rsid w:val="009A11C9"/>
    <w:rsid w:val="009A14E9"/>
    <w:rsid w:val="009A2B60"/>
    <w:rsid w:val="009A3FBE"/>
    <w:rsid w:val="009A41AC"/>
    <w:rsid w:val="009A4F20"/>
    <w:rsid w:val="009A56EC"/>
    <w:rsid w:val="009A5FAC"/>
    <w:rsid w:val="009A6702"/>
    <w:rsid w:val="009A78BC"/>
    <w:rsid w:val="009B199B"/>
    <w:rsid w:val="009B1AD4"/>
    <w:rsid w:val="009B2796"/>
    <w:rsid w:val="009B554A"/>
    <w:rsid w:val="009C0DDF"/>
    <w:rsid w:val="009C1512"/>
    <w:rsid w:val="009C1E0D"/>
    <w:rsid w:val="009C1FDF"/>
    <w:rsid w:val="009C2563"/>
    <w:rsid w:val="009C2D5E"/>
    <w:rsid w:val="009C2F97"/>
    <w:rsid w:val="009C4402"/>
    <w:rsid w:val="009C51AB"/>
    <w:rsid w:val="009C5ED4"/>
    <w:rsid w:val="009C7226"/>
    <w:rsid w:val="009C7B90"/>
    <w:rsid w:val="009C7D1D"/>
    <w:rsid w:val="009C7E36"/>
    <w:rsid w:val="009D25F0"/>
    <w:rsid w:val="009D266A"/>
    <w:rsid w:val="009D28A5"/>
    <w:rsid w:val="009D3CE7"/>
    <w:rsid w:val="009D42CC"/>
    <w:rsid w:val="009D44A7"/>
    <w:rsid w:val="009D466B"/>
    <w:rsid w:val="009D50D1"/>
    <w:rsid w:val="009D5158"/>
    <w:rsid w:val="009D676A"/>
    <w:rsid w:val="009D6C28"/>
    <w:rsid w:val="009D7017"/>
    <w:rsid w:val="009D73FD"/>
    <w:rsid w:val="009D7443"/>
    <w:rsid w:val="009D76F7"/>
    <w:rsid w:val="009D7E9A"/>
    <w:rsid w:val="009E02F8"/>
    <w:rsid w:val="009E05DA"/>
    <w:rsid w:val="009E1F29"/>
    <w:rsid w:val="009E3200"/>
    <w:rsid w:val="009E3270"/>
    <w:rsid w:val="009E3466"/>
    <w:rsid w:val="009E3BD6"/>
    <w:rsid w:val="009E7062"/>
    <w:rsid w:val="009E71A0"/>
    <w:rsid w:val="009F02B2"/>
    <w:rsid w:val="009F18DF"/>
    <w:rsid w:val="009F1BB4"/>
    <w:rsid w:val="009F218F"/>
    <w:rsid w:val="009F508F"/>
    <w:rsid w:val="009F535B"/>
    <w:rsid w:val="009F5798"/>
    <w:rsid w:val="009F602E"/>
    <w:rsid w:val="009F6951"/>
    <w:rsid w:val="009F6B8E"/>
    <w:rsid w:val="009F7350"/>
    <w:rsid w:val="00A032E3"/>
    <w:rsid w:val="00A058EF"/>
    <w:rsid w:val="00A05D9E"/>
    <w:rsid w:val="00A06689"/>
    <w:rsid w:val="00A101C2"/>
    <w:rsid w:val="00A11984"/>
    <w:rsid w:val="00A12553"/>
    <w:rsid w:val="00A12CA8"/>
    <w:rsid w:val="00A146F4"/>
    <w:rsid w:val="00A14B16"/>
    <w:rsid w:val="00A1508E"/>
    <w:rsid w:val="00A15F53"/>
    <w:rsid w:val="00A1651C"/>
    <w:rsid w:val="00A16D6D"/>
    <w:rsid w:val="00A202A8"/>
    <w:rsid w:val="00A207CB"/>
    <w:rsid w:val="00A21227"/>
    <w:rsid w:val="00A21838"/>
    <w:rsid w:val="00A22488"/>
    <w:rsid w:val="00A2308C"/>
    <w:rsid w:val="00A23689"/>
    <w:rsid w:val="00A242EF"/>
    <w:rsid w:val="00A244F0"/>
    <w:rsid w:val="00A2610A"/>
    <w:rsid w:val="00A30683"/>
    <w:rsid w:val="00A30DBF"/>
    <w:rsid w:val="00A3405A"/>
    <w:rsid w:val="00A341D8"/>
    <w:rsid w:val="00A34678"/>
    <w:rsid w:val="00A34769"/>
    <w:rsid w:val="00A3551F"/>
    <w:rsid w:val="00A36AB4"/>
    <w:rsid w:val="00A36DF7"/>
    <w:rsid w:val="00A37154"/>
    <w:rsid w:val="00A401E4"/>
    <w:rsid w:val="00A42911"/>
    <w:rsid w:val="00A438D7"/>
    <w:rsid w:val="00A44684"/>
    <w:rsid w:val="00A44D90"/>
    <w:rsid w:val="00A46694"/>
    <w:rsid w:val="00A47AB8"/>
    <w:rsid w:val="00A50273"/>
    <w:rsid w:val="00A506D5"/>
    <w:rsid w:val="00A50743"/>
    <w:rsid w:val="00A516A8"/>
    <w:rsid w:val="00A51B22"/>
    <w:rsid w:val="00A536A6"/>
    <w:rsid w:val="00A53792"/>
    <w:rsid w:val="00A54756"/>
    <w:rsid w:val="00A551F4"/>
    <w:rsid w:val="00A57BB9"/>
    <w:rsid w:val="00A6132B"/>
    <w:rsid w:val="00A61DF1"/>
    <w:rsid w:val="00A623E1"/>
    <w:rsid w:val="00A63520"/>
    <w:rsid w:val="00A63697"/>
    <w:rsid w:val="00A63F55"/>
    <w:rsid w:val="00A6479D"/>
    <w:rsid w:val="00A64CB8"/>
    <w:rsid w:val="00A65940"/>
    <w:rsid w:val="00A6605B"/>
    <w:rsid w:val="00A667BF"/>
    <w:rsid w:val="00A66C53"/>
    <w:rsid w:val="00A66E43"/>
    <w:rsid w:val="00A7094F"/>
    <w:rsid w:val="00A7118A"/>
    <w:rsid w:val="00A745C5"/>
    <w:rsid w:val="00A758AD"/>
    <w:rsid w:val="00A75FA3"/>
    <w:rsid w:val="00A761A0"/>
    <w:rsid w:val="00A77305"/>
    <w:rsid w:val="00A80915"/>
    <w:rsid w:val="00A816FE"/>
    <w:rsid w:val="00A81B43"/>
    <w:rsid w:val="00A81CA9"/>
    <w:rsid w:val="00A81EAF"/>
    <w:rsid w:val="00A821C0"/>
    <w:rsid w:val="00A8242F"/>
    <w:rsid w:val="00A83DC1"/>
    <w:rsid w:val="00A85A0C"/>
    <w:rsid w:val="00A871FB"/>
    <w:rsid w:val="00A87A32"/>
    <w:rsid w:val="00A90B01"/>
    <w:rsid w:val="00A92AF7"/>
    <w:rsid w:val="00A94484"/>
    <w:rsid w:val="00A95751"/>
    <w:rsid w:val="00A976CE"/>
    <w:rsid w:val="00A97930"/>
    <w:rsid w:val="00AA0700"/>
    <w:rsid w:val="00AA0A4F"/>
    <w:rsid w:val="00AA1E03"/>
    <w:rsid w:val="00AA1EE2"/>
    <w:rsid w:val="00AA47B5"/>
    <w:rsid w:val="00AA66F0"/>
    <w:rsid w:val="00AA7C6E"/>
    <w:rsid w:val="00AB0F9D"/>
    <w:rsid w:val="00AB279D"/>
    <w:rsid w:val="00AB30A6"/>
    <w:rsid w:val="00AB4694"/>
    <w:rsid w:val="00AB4F89"/>
    <w:rsid w:val="00AB5517"/>
    <w:rsid w:val="00AB712D"/>
    <w:rsid w:val="00AC001B"/>
    <w:rsid w:val="00AC0471"/>
    <w:rsid w:val="00AC1E99"/>
    <w:rsid w:val="00AC215C"/>
    <w:rsid w:val="00AC409F"/>
    <w:rsid w:val="00AC4733"/>
    <w:rsid w:val="00AC4D9B"/>
    <w:rsid w:val="00AC4DAD"/>
    <w:rsid w:val="00AC4DC1"/>
    <w:rsid w:val="00AC564D"/>
    <w:rsid w:val="00AC6EBD"/>
    <w:rsid w:val="00AC711B"/>
    <w:rsid w:val="00AC7127"/>
    <w:rsid w:val="00AD3E94"/>
    <w:rsid w:val="00AD3F4D"/>
    <w:rsid w:val="00AD4474"/>
    <w:rsid w:val="00AD53C2"/>
    <w:rsid w:val="00AD5C49"/>
    <w:rsid w:val="00AD6231"/>
    <w:rsid w:val="00AD68FD"/>
    <w:rsid w:val="00AD69C2"/>
    <w:rsid w:val="00AD7AB2"/>
    <w:rsid w:val="00AD7BBC"/>
    <w:rsid w:val="00AE0EDC"/>
    <w:rsid w:val="00AE11CA"/>
    <w:rsid w:val="00AE2CBA"/>
    <w:rsid w:val="00AE7BBA"/>
    <w:rsid w:val="00AE7EB0"/>
    <w:rsid w:val="00AE7EDA"/>
    <w:rsid w:val="00AF0273"/>
    <w:rsid w:val="00AF0844"/>
    <w:rsid w:val="00AF0B5A"/>
    <w:rsid w:val="00AF0C88"/>
    <w:rsid w:val="00AF1D71"/>
    <w:rsid w:val="00AF22F6"/>
    <w:rsid w:val="00AF5129"/>
    <w:rsid w:val="00AF56B7"/>
    <w:rsid w:val="00AF70B4"/>
    <w:rsid w:val="00B00A3E"/>
    <w:rsid w:val="00B01D09"/>
    <w:rsid w:val="00B02259"/>
    <w:rsid w:val="00B03759"/>
    <w:rsid w:val="00B03F0D"/>
    <w:rsid w:val="00B07203"/>
    <w:rsid w:val="00B1091D"/>
    <w:rsid w:val="00B114C8"/>
    <w:rsid w:val="00B12060"/>
    <w:rsid w:val="00B1290F"/>
    <w:rsid w:val="00B1394A"/>
    <w:rsid w:val="00B14717"/>
    <w:rsid w:val="00B149ED"/>
    <w:rsid w:val="00B14B4F"/>
    <w:rsid w:val="00B152CB"/>
    <w:rsid w:val="00B165C4"/>
    <w:rsid w:val="00B17B17"/>
    <w:rsid w:val="00B20473"/>
    <w:rsid w:val="00B20BFC"/>
    <w:rsid w:val="00B253DB"/>
    <w:rsid w:val="00B258BF"/>
    <w:rsid w:val="00B25B2C"/>
    <w:rsid w:val="00B26825"/>
    <w:rsid w:val="00B26D4B"/>
    <w:rsid w:val="00B27DC3"/>
    <w:rsid w:val="00B30419"/>
    <w:rsid w:val="00B32E4B"/>
    <w:rsid w:val="00B335EC"/>
    <w:rsid w:val="00B33839"/>
    <w:rsid w:val="00B351A4"/>
    <w:rsid w:val="00B35B47"/>
    <w:rsid w:val="00B36870"/>
    <w:rsid w:val="00B3751F"/>
    <w:rsid w:val="00B37F00"/>
    <w:rsid w:val="00B42A0F"/>
    <w:rsid w:val="00B42CA4"/>
    <w:rsid w:val="00B45216"/>
    <w:rsid w:val="00B454D7"/>
    <w:rsid w:val="00B471A8"/>
    <w:rsid w:val="00B50AC0"/>
    <w:rsid w:val="00B5101B"/>
    <w:rsid w:val="00B54067"/>
    <w:rsid w:val="00B54F2D"/>
    <w:rsid w:val="00B56151"/>
    <w:rsid w:val="00B57124"/>
    <w:rsid w:val="00B57356"/>
    <w:rsid w:val="00B57369"/>
    <w:rsid w:val="00B61002"/>
    <w:rsid w:val="00B64271"/>
    <w:rsid w:val="00B6498B"/>
    <w:rsid w:val="00B64F2B"/>
    <w:rsid w:val="00B65BD5"/>
    <w:rsid w:val="00B67A83"/>
    <w:rsid w:val="00B7022D"/>
    <w:rsid w:val="00B71163"/>
    <w:rsid w:val="00B717B3"/>
    <w:rsid w:val="00B719EE"/>
    <w:rsid w:val="00B7241A"/>
    <w:rsid w:val="00B7262D"/>
    <w:rsid w:val="00B74EFD"/>
    <w:rsid w:val="00B76D50"/>
    <w:rsid w:val="00B77034"/>
    <w:rsid w:val="00B773AA"/>
    <w:rsid w:val="00B77FCE"/>
    <w:rsid w:val="00B80FA9"/>
    <w:rsid w:val="00B81669"/>
    <w:rsid w:val="00B81A7B"/>
    <w:rsid w:val="00B82170"/>
    <w:rsid w:val="00B827CA"/>
    <w:rsid w:val="00B83636"/>
    <w:rsid w:val="00B83832"/>
    <w:rsid w:val="00B84FCD"/>
    <w:rsid w:val="00B86C17"/>
    <w:rsid w:val="00B86E2C"/>
    <w:rsid w:val="00B870EE"/>
    <w:rsid w:val="00B87389"/>
    <w:rsid w:val="00B90073"/>
    <w:rsid w:val="00B91074"/>
    <w:rsid w:val="00B919EC"/>
    <w:rsid w:val="00B91C9E"/>
    <w:rsid w:val="00B927D1"/>
    <w:rsid w:val="00B93356"/>
    <w:rsid w:val="00B93FEB"/>
    <w:rsid w:val="00B95062"/>
    <w:rsid w:val="00B9527A"/>
    <w:rsid w:val="00B96604"/>
    <w:rsid w:val="00B96C48"/>
    <w:rsid w:val="00BA0BB6"/>
    <w:rsid w:val="00BA0FE3"/>
    <w:rsid w:val="00BA21AA"/>
    <w:rsid w:val="00BA246A"/>
    <w:rsid w:val="00BA3F8B"/>
    <w:rsid w:val="00BA46C1"/>
    <w:rsid w:val="00BA57DA"/>
    <w:rsid w:val="00BA7123"/>
    <w:rsid w:val="00BA71AF"/>
    <w:rsid w:val="00BA759B"/>
    <w:rsid w:val="00BA7730"/>
    <w:rsid w:val="00BA7E46"/>
    <w:rsid w:val="00BB0026"/>
    <w:rsid w:val="00BB2759"/>
    <w:rsid w:val="00BB280D"/>
    <w:rsid w:val="00BB3069"/>
    <w:rsid w:val="00BB3533"/>
    <w:rsid w:val="00BB3839"/>
    <w:rsid w:val="00BB5316"/>
    <w:rsid w:val="00BB5C96"/>
    <w:rsid w:val="00BB6B65"/>
    <w:rsid w:val="00BB6F89"/>
    <w:rsid w:val="00BB7231"/>
    <w:rsid w:val="00BB7E9B"/>
    <w:rsid w:val="00BC0FFC"/>
    <w:rsid w:val="00BC190B"/>
    <w:rsid w:val="00BC1BC8"/>
    <w:rsid w:val="00BC2244"/>
    <w:rsid w:val="00BC2253"/>
    <w:rsid w:val="00BC3ECA"/>
    <w:rsid w:val="00BC59E4"/>
    <w:rsid w:val="00BC647A"/>
    <w:rsid w:val="00BC76EB"/>
    <w:rsid w:val="00BD01D6"/>
    <w:rsid w:val="00BD0424"/>
    <w:rsid w:val="00BD0C1F"/>
    <w:rsid w:val="00BD136D"/>
    <w:rsid w:val="00BD3E56"/>
    <w:rsid w:val="00BD603C"/>
    <w:rsid w:val="00BD6524"/>
    <w:rsid w:val="00BD6AB7"/>
    <w:rsid w:val="00BD7A7D"/>
    <w:rsid w:val="00BE136F"/>
    <w:rsid w:val="00BE2ABE"/>
    <w:rsid w:val="00BE332E"/>
    <w:rsid w:val="00BE3ACF"/>
    <w:rsid w:val="00BE499A"/>
    <w:rsid w:val="00BE5F69"/>
    <w:rsid w:val="00BE688A"/>
    <w:rsid w:val="00BE6DEB"/>
    <w:rsid w:val="00BF0019"/>
    <w:rsid w:val="00BF0574"/>
    <w:rsid w:val="00BF17DD"/>
    <w:rsid w:val="00BF1CB7"/>
    <w:rsid w:val="00BF2A3E"/>
    <w:rsid w:val="00BF2EC1"/>
    <w:rsid w:val="00BF370B"/>
    <w:rsid w:val="00BF396A"/>
    <w:rsid w:val="00BF39A6"/>
    <w:rsid w:val="00BF58D6"/>
    <w:rsid w:val="00BF7CA7"/>
    <w:rsid w:val="00C02D07"/>
    <w:rsid w:val="00C02F31"/>
    <w:rsid w:val="00C04E47"/>
    <w:rsid w:val="00C0548F"/>
    <w:rsid w:val="00C06ECF"/>
    <w:rsid w:val="00C06EDD"/>
    <w:rsid w:val="00C07FB7"/>
    <w:rsid w:val="00C11962"/>
    <w:rsid w:val="00C13660"/>
    <w:rsid w:val="00C152E2"/>
    <w:rsid w:val="00C15EB5"/>
    <w:rsid w:val="00C17150"/>
    <w:rsid w:val="00C17534"/>
    <w:rsid w:val="00C17580"/>
    <w:rsid w:val="00C17585"/>
    <w:rsid w:val="00C17A13"/>
    <w:rsid w:val="00C2067C"/>
    <w:rsid w:val="00C20745"/>
    <w:rsid w:val="00C21479"/>
    <w:rsid w:val="00C22076"/>
    <w:rsid w:val="00C222F1"/>
    <w:rsid w:val="00C227D6"/>
    <w:rsid w:val="00C232C1"/>
    <w:rsid w:val="00C23894"/>
    <w:rsid w:val="00C26B50"/>
    <w:rsid w:val="00C301AE"/>
    <w:rsid w:val="00C30B40"/>
    <w:rsid w:val="00C3128F"/>
    <w:rsid w:val="00C31BB2"/>
    <w:rsid w:val="00C31EB5"/>
    <w:rsid w:val="00C32510"/>
    <w:rsid w:val="00C32D23"/>
    <w:rsid w:val="00C32D2F"/>
    <w:rsid w:val="00C3674E"/>
    <w:rsid w:val="00C37077"/>
    <w:rsid w:val="00C420A9"/>
    <w:rsid w:val="00C420D7"/>
    <w:rsid w:val="00C4382F"/>
    <w:rsid w:val="00C44AD4"/>
    <w:rsid w:val="00C44F4B"/>
    <w:rsid w:val="00C45518"/>
    <w:rsid w:val="00C50D36"/>
    <w:rsid w:val="00C52317"/>
    <w:rsid w:val="00C52EC1"/>
    <w:rsid w:val="00C53BD2"/>
    <w:rsid w:val="00C54A21"/>
    <w:rsid w:val="00C54C48"/>
    <w:rsid w:val="00C54E05"/>
    <w:rsid w:val="00C54E97"/>
    <w:rsid w:val="00C54F5A"/>
    <w:rsid w:val="00C56F9A"/>
    <w:rsid w:val="00C60DBA"/>
    <w:rsid w:val="00C6203C"/>
    <w:rsid w:val="00C6205C"/>
    <w:rsid w:val="00C620A4"/>
    <w:rsid w:val="00C62A03"/>
    <w:rsid w:val="00C65195"/>
    <w:rsid w:val="00C65620"/>
    <w:rsid w:val="00C6616D"/>
    <w:rsid w:val="00C701BB"/>
    <w:rsid w:val="00C704A6"/>
    <w:rsid w:val="00C71F17"/>
    <w:rsid w:val="00C74782"/>
    <w:rsid w:val="00C77488"/>
    <w:rsid w:val="00C77515"/>
    <w:rsid w:val="00C77F44"/>
    <w:rsid w:val="00C77FFE"/>
    <w:rsid w:val="00C809CF"/>
    <w:rsid w:val="00C80B56"/>
    <w:rsid w:val="00C80BA5"/>
    <w:rsid w:val="00C810FF"/>
    <w:rsid w:val="00C81D2C"/>
    <w:rsid w:val="00C83EEF"/>
    <w:rsid w:val="00C84D7B"/>
    <w:rsid w:val="00C86BC0"/>
    <w:rsid w:val="00C86BC6"/>
    <w:rsid w:val="00C86C01"/>
    <w:rsid w:val="00C8787D"/>
    <w:rsid w:val="00C90A00"/>
    <w:rsid w:val="00C91444"/>
    <w:rsid w:val="00C91515"/>
    <w:rsid w:val="00C91E71"/>
    <w:rsid w:val="00C94D08"/>
    <w:rsid w:val="00C96788"/>
    <w:rsid w:val="00C96B09"/>
    <w:rsid w:val="00C96D93"/>
    <w:rsid w:val="00C977BB"/>
    <w:rsid w:val="00CA0D2C"/>
    <w:rsid w:val="00CA2695"/>
    <w:rsid w:val="00CA304B"/>
    <w:rsid w:val="00CA48C3"/>
    <w:rsid w:val="00CA4A0B"/>
    <w:rsid w:val="00CA6EB6"/>
    <w:rsid w:val="00CA6FBF"/>
    <w:rsid w:val="00CB1FF6"/>
    <w:rsid w:val="00CB35A3"/>
    <w:rsid w:val="00CB3A78"/>
    <w:rsid w:val="00CB3D95"/>
    <w:rsid w:val="00CB4070"/>
    <w:rsid w:val="00CB64E2"/>
    <w:rsid w:val="00CB6924"/>
    <w:rsid w:val="00CC2A67"/>
    <w:rsid w:val="00CC3464"/>
    <w:rsid w:val="00CC5E46"/>
    <w:rsid w:val="00CC6550"/>
    <w:rsid w:val="00CC6DC6"/>
    <w:rsid w:val="00CC7333"/>
    <w:rsid w:val="00CD00B0"/>
    <w:rsid w:val="00CD2677"/>
    <w:rsid w:val="00CD2885"/>
    <w:rsid w:val="00CD2AA4"/>
    <w:rsid w:val="00CD4CBE"/>
    <w:rsid w:val="00CD5145"/>
    <w:rsid w:val="00CD6F45"/>
    <w:rsid w:val="00CE12F4"/>
    <w:rsid w:val="00CE22FF"/>
    <w:rsid w:val="00CF01A2"/>
    <w:rsid w:val="00CF20A9"/>
    <w:rsid w:val="00CF23D2"/>
    <w:rsid w:val="00CF5E64"/>
    <w:rsid w:val="00D00059"/>
    <w:rsid w:val="00D047C0"/>
    <w:rsid w:val="00D05B0A"/>
    <w:rsid w:val="00D05DDB"/>
    <w:rsid w:val="00D06962"/>
    <w:rsid w:val="00D06C28"/>
    <w:rsid w:val="00D078DF"/>
    <w:rsid w:val="00D110D0"/>
    <w:rsid w:val="00D11E8C"/>
    <w:rsid w:val="00D11F06"/>
    <w:rsid w:val="00D11F2E"/>
    <w:rsid w:val="00D1204F"/>
    <w:rsid w:val="00D14107"/>
    <w:rsid w:val="00D147F2"/>
    <w:rsid w:val="00D15FB3"/>
    <w:rsid w:val="00D166D0"/>
    <w:rsid w:val="00D16E45"/>
    <w:rsid w:val="00D17971"/>
    <w:rsid w:val="00D20A3D"/>
    <w:rsid w:val="00D21934"/>
    <w:rsid w:val="00D237F7"/>
    <w:rsid w:val="00D24853"/>
    <w:rsid w:val="00D26CF1"/>
    <w:rsid w:val="00D27E49"/>
    <w:rsid w:val="00D30E38"/>
    <w:rsid w:val="00D31294"/>
    <w:rsid w:val="00D32724"/>
    <w:rsid w:val="00D336FF"/>
    <w:rsid w:val="00D34263"/>
    <w:rsid w:val="00D379EC"/>
    <w:rsid w:val="00D37A62"/>
    <w:rsid w:val="00D40AB9"/>
    <w:rsid w:val="00D4172B"/>
    <w:rsid w:val="00D43BCE"/>
    <w:rsid w:val="00D44C37"/>
    <w:rsid w:val="00D470EF"/>
    <w:rsid w:val="00D47BE5"/>
    <w:rsid w:val="00D5105D"/>
    <w:rsid w:val="00D5411E"/>
    <w:rsid w:val="00D54ED4"/>
    <w:rsid w:val="00D564BC"/>
    <w:rsid w:val="00D57465"/>
    <w:rsid w:val="00D6416C"/>
    <w:rsid w:val="00D64EB0"/>
    <w:rsid w:val="00D65220"/>
    <w:rsid w:val="00D657C7"/>
    <w:rsid w:val="00D66958"/>
    <w:rsid w:val="00D67F2B"/>
    <w:rsid w:val="00D705E0"/>
    <w:rsid w:val="00D72B45"/>
    <w:rsid w:val="00D73F42"/>
    <w:rsid w:val="00D759E1"/>
    <w:rsid w:val="00D75D5F"/>
    <w:rsid w:val="00D761B1"/>
    <w:rsid w:val="00D767ED"/>
    <w:rsid w:val="00D76875"/>
    <w:rsid w:val="00D776F0"/>
    <w:rsid w:val="00D81D92"/>
    <w:rsid w:val="00D81E99"/>
    <w:rsid w:val="00D81F2E"/>
    <w:rsid w:val="00D82806"/>
    <w:rsid w:val="00D82FCB"/>
    <w:rsid w:val="00D83798"/>
    <w:rsid w:val="00D83E01"/>
    <w:rsid w:val="00D85212"/>
    <w:rsid w:val="00D86896"/>
    <w:rsid w:val="00D87DE4"/>
    <w:rsid w:val="00D87E22"/>
    <w:rsid w:val="00D92531"/>
    <w:rsid w:val="00D93B28"/>
    <w:rsid w:val="00D9433C"/>
    <w:rsid w:val="00D95C78"/>
    <w:rsid w:val="00D9754F"/>
    <w:rsid w:val="00D97C18"/>
    <w:rsid w:val="00DA0733"/>
    <w:rsid w:val="00DA08F1"/>
    <w:rsid w:val="00DA2C57"/>
    <w:rsid w:val="00DA356B"/>
    <w:rsid w:val="00DA3873"/>
    <w:rsid w:val="00DB00E6"/>
    <w:rsid w:val="00DB04B6"/>
    <w:rsid w:val="00DB3760"/>
    <w:rsid w:val="00DB412B"/>
    <w:rsid w:val="00DB6141"/>
    <w:rsid w:val="00DB68B5"/>
    <w:rsid w:val="00DB6D2D"/>
    <w:rsid w:val="00DB7C4E"/>
    <w:rsid w:val="00DB7D59"/>
    <w:rsid w:val="00DC0097"/>
    <w:rsid w:val="00DC02CB"/>
    <w:rsid w:val="00DC17B7"/>
    <w:rsid w:val="00DC5E92"/>
    <w:rsid w:val="00DC726C"/>
    <w:rsid w:val="00DC7A85"/>
    <w:rsid w:val="00DC7DDD"/>
    <w:rsid w:val="00DD0D74"/>
    <w:rsid w:val="00DD1257"/>
    <w:rsid w:val="00DD759F"/>
    <w:rsid w:val="00DD7BBE"/>
    <w:rsid w:val="00DE240F"/>
    <w:rsid w:val="00DE26B3"/>
    <w:rsid w:val="00DE37E7"/>
    <w:rsid w:val="00DE39BE"/>
    <w:rsid w:val="00DE4DCC"/>
    <w:rsid w:val="00DE5065"/>
    <w:rsid w:val="00DE5077"/>
    <w:rsid w:val="00DE6310"/>
    <w:rsid w:val="00DF05CE"/>
    <w:rsid w:val="00DF0AA6"/>
    <w:rsid w:val="00DF0AAC"/>
    <w:rsid w:val="00DF0C4A"/>
    <w:rsid w:val="00DF2189"/>
    <w:rsid w:val="00DF27BC"/>
    <w:rsid w:val="00DF3DAB"/>
    <w:rsid w:val="00DF47F0"/>
    <w:rsid w:val="00DF4DE8"/>
    <w:rsid w:val="00DF527B"/>
    <w:rsid w:val="00DF54DF"/>
    <w:rsid w:val="00DF69B7"/>
    <w:rsid w:val="00DF7265"/>
    <w:rsid w:val="00E00642"/>
    <w:rsid w:val="00E0136C"/>
    <w:rsid w:val="00E02887"/>
    <w:rsid w:val="00E0389B"/>
    <w:rsid w:val="00E044B8"/>
    <w:rsid w:val="00E04A00"/>
    <w:rsid w:val="00E04D6B"/>
    <w:rsid w:val="00E0545D"/>
    <w:rsid w:val="00E061C5"/>
    <w:rsid w:val="00E06434"/>
    <w:rsid w:val="00E07305"/>
    <w:rsid w:val="00E07B2D"/>
    <w:rsid w:val="00E1247A"/>
    <w:rsid w:val="00E1370B"/>
    <w:rsid w:val="00E14343"/>
    <w:rsid w:val="00E159BC"/>
    <w:rsid w:val="00E165BD"/>
    <w:rsid w:val="00E17CE6"/>
    <w:rsid w:val="00E214D3"/>
    <w:rsid w:val="00E2160C"/>
    <w:rsid w:val="00E22DD3"/>
    <w:rsid w:val="00E23861"/>
    <w:rsid w:val="00E23D50"/>
    <w:rsid w:val="00E24434"/>
    <w:rsid w:val="00E257DA"/>
    <w:rsid w:val="00E26D93"/>
    <w:rsid w:val="00E304FB"/>
    <w:rsid w:val="00E30514"/>
    <w:rsid w:val="00E312FC"/>
    <w:rsid w:val="00E320AA"/>
    <w:rsid w:val="00E324AD"/>
    <w:rsid w:val="00E33483"/>
    <w:rsid w:val="00E3360F"/>
    <w:rsid w:val="00E33C21"/>
    <w:rsid w:val="00E34CA6"/>
    <w:rsid w:val="00E34FA8"/>
    <w:rsid w:val="00E3579F"/>
    <w:rsid w:val="00E3743D"/>
    <w:rsid w:val="00E40DE9"/>
    <w:rsid w:val="00E40E8A"/>
    <w:rsid w:val="00E419F0"/>
    <w:rsid w:val="00E42265"/>
    <w:rsid w:val="00E442E7"/>
    <w:rsid w:val="00E4470F"/>
    <w:rsid w:val="00E44857"/>
    <w:rsid w:val="00E5086D"/>
    <w:rsid w:val="00E5254B"/>
    <w:rsid w:val="00E52D6D"/>
    <w:rsid w:val="00E53B61"/>
    <w:rsid w:val="00E557E1"/>
    <w:rsid w:val="00E55E9A"/>
    <w:rsid w:val="00E56DF7"/>
    <w:rsid w:val="00E5764D"/>
    <w:rsid w:val="00E5791A"/>
    <w:rsid w:val="00E5797D"/>
    <w:rsid w:val="00E57EAC"/>
    <w:rsid w:val="00E6011B"/>
    <w:rsid w:val="00E6246F"/>
    <w:rsid w:val="00E628B0"/>
    <w:rsid w:val="00E63A4A"/>
    <w:rsid w:val="00E649F2"/>
    <w:rsid w:val="00E653FC"/>
    <w:rsid w:val="00E65A8E"/>
    <w:rsid w:val="00E66405"/>
    <w:rsid w:val="00E66C8F"/>
    <w:rsid w:val="00E66EC8"/>
    <w:rsid w:val="00E67EDC"/>
    <w:rsid w:val="00E70345"/>
    <w:rsid w:val="00E709AA"/>
    <w:rsid w:val="00E7227B"/>
    <w:rsid w:val="00E7249D"/>
    <w:rsid w:val="00E72D90"/>
    <w:rsid w:val="00E72DAB"/>
    <w:rsid w:val="00E73FDA"/>
    <w:rsid w:val="00E74B54"/>
    <w:rsid w:val="00E75135"/>
    <w:rsid w:val="00E768E0"/>
    <w:rsid w:val="00E76CEE"/>
    <w:rsid w:val="00E76DE6"/>
    <w:rsid w:val="00E7716A"/>
    <w:rsid w:val="00E7746D"/>
    <w:rsid w:val="00E77F17"/>
    <w:rsid w:val="00E806C7"/>
    <w:rsid w:val="00E8116E"/>
    <w:rsid w:val="00E81B4E"/>
    <w:rsid w:val="00E821A5"/>
    <w:rsid w:val="00E82CE7"/>
    <w:rsid w:val="00E8356F"/>
    <w:rsid w:val="00E84720"/>
    <w:rsid w:val="00E84C56"/>
    <w:rsid w:val="00E85C41"/>
    <w:rsid w:val="00E87F29"/>
    <w:rsid w:val="00E91E72"/>
    <w:rsid w:val="00E927FD"/>
    <w:rsid w:val="00E92B47"/>
    <w:rsid w:val="00E92CB5"/>
    <w:rsid w:val="00E92DAA"/>
    <w:rsid w:val="00E930B9"/>
    <w:rsid w:val="00E93341"/>
    <w:rsid w:val="00E95253"/>
    <w:rsid w:val="00E95908"/>
    <w:rsid w:val="00E95A31"/>
    <w:rsid w:val="00E9607C"/>
    <w:rsid w:val="00E96991"/>
    <w:rsid w:val="00E977E3"/>
    <w:rsid w:val="00E977F4"/>
    <w:rsid w:val="00EA0406"/>
    <w:rsid w:val="00EA04AE"/>
    <w:rsid w:val="00EA1313"/>
    <w:rsid w:val="00EA1913"/>
    <w:rsid w:val="00EA2E51"/>
    <w:rsid w:val="00EA5284"/>
    <w:rsid w:val="00EA7DDF"/>
    <w:rsid w:val="00EB192D"/>
    <w:rsid w:val="00EB1EF9"/>
    <w:rsid w:val="00EB4F86"/>
    <w:rsid w:val="00EB5A49"/>
    <w:rsid w:val="00EB6777"/>
    <w:rsid w:val="00EC0334"/>
    <w:rsid w:val="00EC1532"/>
    <w:rsid w:val="00EC27D4"/>
    <w:rsid w:val="00EC42FD"/>
    <w:rsid w:val="00EC4612"/>
    <w:rsid w:val="00EC51E9"/>
    <w:rsid w:val="00EC5F82"/>
    <w:rsid w:val="00EC63EF"/>
    <w:rsid w:val="00EC68E8"/>
    <w:rsid w:val="00EC697C"/>
    <w:rsid w:val="00EC78D6"/>
    <w:rsid w:val="00ED091F"/>
    <w:rsid w:val="00ED0DD5"/>
    <w:rsid w:val="00ED1693"/>
    <w:rsid w:val="00ED1A2B"/>
    <w:rsid w:val="00ED2DDC"/>
    <w:rsid w:val="00ED348E"/>
    <w:rsid w:val="00ED35F4"/>
    <w:rsid w:val="00ED36E8"/>
    <w:rsid w:val="00ED3A74"/>
    <w:rsid w:val="00ED408D"/>
    <w:rsid w:val="00ED639D"/>
    <w:rsid w:val="00ED6DA1"/>
    <w:rsid w:val="00EE05B9"/>
    <w:rsid w:val="00EE0B6E"/>
    <w:rsid w:val="00EE1188"/>
    <w:rsid w:val="00EE131C"/>
    <w:rsid w:val="00EE16FC"/>
    <w:rsid w:val="00EE18B6"/>
    <w:rsid w:val="00EE300D"/>
    <w:rsid w:val="00EE3834"/>
    <w:rsid w:val="00EE3E67"/>
    <w:rsid w:val="00EE426F"/>
    <w:rsid w:val="00EE5912"/>
    <w:rsid w:val="00EE5B52"/>
    <w:rsid w:val="00EE62B9"/>
    <w:rsid w:val="00EE670E"/>
    <w:rsid w:val="00EF124C"/>
    <w:rsid w:val="00EF40A6"/>
    <w:rsid w:val="00EF4A3B"/>
    <w:rsid w:val="00EF57A9"/>
    <w:rsid w:val="00EF64C8"/>
    <w:rsid w:val="00EF6D73"/>
    <w:rsid w:val="00EF7728"/>
    <w:rsid w:val="00EF7CB9"/>
    <w:rsid w:val="00F00869"/>
    <w:rsid w:val="00F040C6"/>
    <w:rsid w:val="00F04CD5"/>
    <w:rsid w:val="00F07C5B"/>
    <w:rsid w:val="00F07E18"/>
    <w:rsid w:val="00F110BA"/>
    <w:rsid w:val="00F115DF"/>
    <w:rsid w:val="00F11AD3"/>
    <w:rsid w:val="00F12B7F"/>
    <w:rsid w:val="00F12F78"/>
    <w:rsid w:val="00F133A2"/>
    <w:rsid w:val="00F138FE"/>
    <w:rsid w:val="00F144AF"/>
    <w:rsid w:val="00F16FF5"/>
    <w:rsid w:val="00F17476"/>
    <w:rsid w:val="00F17AA9"/>
    <w:rsid w:val="00F22626"/>
    <w:rsid w:val="00F226EC"/>
    <w:rsid w:val="00F2302A"/>
    <w:rsid w:val="00F243BB"/>
    <w:rsid w:val="00F24AD4"/>
    <w:rsid w:val="00F26A18"/>
    <w:rsid w:val="00F273D8"/>
    <w:rsid w:val="00F305AF"/>
    <w:rsid w:val="00F3154B"/>
    <w:rsid w:val="00F31861"/>
    <w:rsid w:val="00F32416"/>
    <w:rsid w:val="00F32591"/>
    <w:rsid w:val="00F34A34"/>
    <w:rsid w:val="00F34E34"/>
    <w:rsid w:val="00F3642D"/>
    <w:rsid w:val="00F3722E"/>
    <w:rsid w:val="00F37A04"/>
    <w:rsid w:val="00F4077A"/>
    <w:rsid w:val="00F40C98"/>
    <w:rsid w:val="00F40FAE"/>
    <w:rsid w:val="00F4160B"/>
    <w:rsid w:val="00F41AF5"/>
    <w:rsid w:val="00F43A5A"/>
    <w:rsid w:val="00F450A8"/>
    <w:rsid w:val="00F46922"/>
    <w:rsid w:val="00F51139"/>
    <w:rsid w:val="00F5118B"/>
    <w:rsid w:val="00F51B5A"/>
    <w:rsid w:val="00F520D5"/>
    <w:rsid w:val="00F52142"/>
    <w:rsid w:val="00F52BD3"/>
    <w:rsid w:val="00F52D97"/>
    <w:rsid w:val="00F53517"/>
    <w:rsid w:val="00F53704"/>
    <w:rsid w:val="00F54403"/>
    <w:rsid w:val="00F545FE"/>
    <w:rsid w:val="00F56B07"/>
    <w:rsid w:val="00F57DE3"/>
    <w:rsid w:val="00F60B7A"/>
    <w:rsid w:val="00F61144"/>
    <w:rsid w:val="00F61CA3"/>
    <w:rsid w:val="00F62005"/>
    <w:rsid w:val="00F625BE"/>
    <w:rsid w:val="00F6261A"/>
    <w:rsid w:val="00F63E41"/>
    <w:rsid w:val="00F64D9C"/>
    <w:rsid w:val="00F65921"/>
    <w:rsid w:val="00F665AD"/>
    <w:rsid w:val="00F70000"/>
    <w:rsid w:val="00F70029"/>
    <w:rsid w:val="00F725DC"/>
    <w:rsid w:val="00F73BE8"/>
    <w:rsid w:val="00F769F3"/>
    <w:rsid w:val="00F77871"/>
    <w:rsid w:val="00F80B4F"/>
    <w:rsid w:val="00F8110A"/>
    <w:rsid w:val="00F82943"/>
    <w:rsid w:val="00F83294"/>
    <w:rsid w:val="00F83836"/>
    <w:rsid w:val="00F83C91"/>
    <w:rsid w:val="00F83EBA"/>
    <w:rsid w:val="00F846BA"/>
    <w:rsid w:val="00F85700"/>
    <w:rsid w:val="00F8578B"/>
    <w:rsid w:val="00F90DB8"/>
    <w:rsid w:val="00F91C36"/>
    <w:rsid w:val="00F928D9"/>
    <w:rsid w:val="00F92E9F"/>
    <w:rsid w:val="00F92EFF"/>
    <w:rsid w:val="00F94A9F"/>
    <w:rsid w:val="00F95275"/>
    <w:rsid w:val="00F95781"/>
    <w:rsid w:val="00F960F4"/>
    <w:rsid w:val="00F96673"/>
    <w:rsid w:val="00F97B6D"/>
    <w:rsid w:val="00FA00B1"/>
    <w:rsid w:val="00FA0256"/>
    <w:rsid w:val="00FA089A"/>
    <w:rsid w:val="00FA0B4B"/>
    <w:rsid w:val="00FA2C0D"/>
    <w:rsid w:val="00FA2C98"/>
    <w:rsid w:val="00FA3073"/>
    <w:rsid w:val="00FA4722"/>
    <w:rsid w:val="00FA616E"/>
    <w:rsid w:val="00FA6474"/>
    <w:rsid w:val="00FA7634"/>
    <w:rsid w:val="00FA7F8D"/>
    <w:rsid w:val="00FA7FD4"/>
    <w:rsid w:val="00FB0D58"/>
    <w:rsid w:val="00FB1892"/>
    <w:rsid w:val="00FB20A4"/>
    <w:rsid w:val="00FB39E9"/>
    <w:rsid w:val="00FB50B4"/>
    <w:rsid w:val="00FB5356"/>
    <w:rsid w:val="00FB551A"/>
    <w:rsid w:val="00FB5FFD"/>
    <w:rsid w:val="00FB60B2"/>
    <w:rsid w:val="00FB6BFB"/>
    <w:rsid w:val="00FB715F"/>
    <w:rsid w:val="00FC038C"/>
    <w:rsid w:val="00FC0AB3"/>
    <w:rsid w:val="00FC1D90"/>
    <w:rsid w:val="00FC232A"/>
    <w:rsid w:val="00FC3404"/>
    <w:rsid w:val="00FC3F83"/>
    <w:rsid w:val="00FC4BBB"/>
    <w:rsid w:val="00FC70AB"/>
    <w:rsid w:val="00FD01C9"/>
    <w:rsid w:val="00FD029D"/>
    <w:rsid w:val="00FD19D4"/>
    <w:rsid w:val="00FD1BC0"/>
    <w:rsid w:val="00FD24D7"/>
    <w:rsid w:val="00FD3AD3"/>
    <w:rsid w:val="00FD4229"/>
    <w:rsid w:val="00FD5233"/>
    <w:rsid w:val="00FD5FAD"/>
    <w:rsid w:val="00FD6ABE"/>
    <w:rsid w:val="00FD6F04"/>
    <w:rsid w:val="00FD734D"/>
    <w:rsid w:val="00FE2530"/>
    <w:rsid w:val="00FE398C"/>
    <w:rsid w:val="00FE4476"/>
    <w:rsid w:val="00FE4A2C"/>
    <w:rsid w:val="00FE5870"/>
    <w:rsid w:val="00FE6068"/>
    <w:rsid w:val="00FE6891"/>
    <w:rsid w:val="00FE6E84"/>
    <w:rsid w:val="00FE7E4A"/>
    <w:rsid w:val="00FF096E"/>
    <w:rsid w:val="00FF2337"/>
    <w:rsid w:val="00FF51B7"/>
    <w:rsid w:val="00FF6281"/>
    <w:rsid w:val="00FF6DE3"/>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D18D26"/>
  <w15:docId w15:val="{BF80D993-729E-4D73-B243-B21858D9D2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12D3"/>
  </w:style>
  <w:style w:type="paragraph" w:styleId="Heading1">
    <w:name w:val="heading 1"/>
    <w:basedOn w:val="Normal"/>
    <w:next w:val="Normal"/>
    <w:link w:val="Heading1Char"/>
    <w:uiPriority w:val="9"/>
    <w:qFormat/>
    <w:rsid w:val="00ED3A7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A2C9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1F259A"/>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4F1193"/>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803416"/>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8">
    <w:name w:val="heading 8"/>
    <w:basedOn w:val="Normal"/>
    <w:next w:val="Normal"/>
    <w:link w:val="Heading8Char"/>
    <w:uiPriority w:val="9"/>
    <w:semiHidden/>
    <w:unhideWhenUsed/>
    <w:qFormat/>
    <w:rsid w:val="003710E2"/>
    <w:pPr>
      <w:keepNext/>
      <w:keepLines/>
      <w:spacing w:before="200" w:after="0"/>
      <w:outlineLvl w:val="7"/>
    </w:pPr>
    <w:rPr>
      <w:rFonts w:asciiTheme="majorHAnsi" w:eastAsiaTheme="majorEastAsia" w:hAnsiTheme="majorHAnsi" w:cstheme="majorBidi"/>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3A74"/>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A2C98"/>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1F259A"/>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4F1193"/>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803416"/>
    <w:rPr>
      <w:rFonts w:asciiTheme="majorHAnsi" w:eastAsiaTheme="majorEastAsia" w:hAnsiTheme="majorHAnsi" w:cstheme="majorBidi"/>
      <w:color w:val="243F60" w:themeColor="accent1" w:themeShade="7F"/>
    </w:rPr>
  </w:style>
  <w:style w:type="character" w:customStyle="1" w:styleId="Heading8Char">
    <w:name w:val="Heading 8 Char"/>
    <w:basedOn w:val="DefaultParagraphFont"/>
    <w:link w:val="Heading8"/>
    <w:uiPriority w:val="9"/>
    <w:semiHidden/>
    <w:rsid w:val="003710E2"/>
    <w:rPr>
      <w:rFonts w:asciiTheme="majorHAnsi" w:eastAsiaTheme="majorEastAsia" w:hAnsiTheme="majorHAnsi" w:cstheme="majorBidi"/>
      <w:color w:val="404040" w:themeColor="text1" w:themeTint="BF"/>
      <w:sz w:val="20"/>
      <w:szCs w:val="20"/>
    </w:rPr>
  </w:style>
  <w:style w:type="paragraph" w:styleId="Header">
    <w:name w:val="header"/>
    <w:basedOn w:val="Normal"/>
    <w:link w:val="HeaderChar"/>
    <w:uiPriority w:val="99"/>
    <w:unhideWhenUsed/>
    <w:rsid w:val="00ED3A74"/>
    <w:pPr>
      <w:tabs>
        <w:tab w:val="center" w:pos="4513"/>
        <w:tab w:val="right" w:pos="9026"/>
      </w:tabs>
      <w:spacing w:after="0" w:line="240" w:lineRule="auto"/>
    </w:pPr>
  </w:style>
  <w:style w:type="character" w:customStyle="1" w:styleId="HeaderChar">
    <w:name w:val="Header Char"/>
    <w:basedOn w:val="DefaultParagraphFont"/>
    <w:link w:val="Header"/>
    <w:uiPriority w:val="99"/>
    <w:rsid w:val="00ED3A74"/>
  </w:style>
  <w:style w:type="paragraph" w:styleId="Footer">
    <w:name w:val="footer"/>
    <w:basedOn w:val="Normal"/>
    <w:link w:val="FooterChar"/>
    <w:uiPriority w:val="99"/>
    <w:unhideWhenUsed/>
    <w:rsid w:val="00ED3A74"/>
    <w:pPr>
      <w:tabs>
        <w:tab w:val="center" w:pos="4513"/>
        <w:tab w:val="right" w:pos="9026"/>
      </w:tabs>
      <w:spacing w:after="0" w:line="240" w:lineRule="auto"/>
    </w:pPr>
  </w:style>
  <w:style w:type="character" w:customStyle="1" w:styleId="FooterChar">
    <w:name w:val="Footer Char"/>
    <w:basedOn w:val="DefaultParagraphFont"/>
    <w:link w:val="Footer"/>
    <w:uiPriority w:val="99"/>
    <w:rsid w:val="00ED3A74"/>
  </w:style>
  <w:style w:type="paragraph" w:styleId="ListParagraph">
    <w:name w:val="List Paragraph"/>
    <w:aliases w:val="YC Bulet,lp1,Use Case List Paragraph,List Paragraph1,Bullet Number,lp11,List Paragraph11,Bullet List,numbered,FooterText,Paragraphe de liste1,Bulletr List Paragraph,列出段落,列出段落1,List Paragraph2,List Paragraph21,Párrafo de lista1,リスト段落1,Foot"/>
    <w:basedOn w:val="Normal"/>
    <w:link w:val="ListParagraphChar"/>
    <w:uiPriority w:val="34"/>
    <w:qFormat/>
    <w:rsid w:val="00F928D9"/>
    <w:pPr>
      <w:ind w:left="720"/>
      <w:contextualSpacing/>
    </w:pPr>
  </w:style>
  <w:style w:type="character" w:styleId="CommentReference">
    <w:name w:val="annotation reference"/>
    <w:basedOn w:val="DefaultParagraphFont"/>
    <w:uiPriority w:val="99"/>
    <w:semiHidden/>
    <w:unhideWhenUsed/>
    <w:rsid w:val="00526446"/>
    <w:rPr>
      <w:sz w:val="16"/>
      <w:szCs w:val="16"/>
    </w:rPr>
  </w:style>
  <w:style w:type="paragraph" w:styleId="CommentText">
    <w:name w:val="annotation text"/>
    <w:basedOn w:val="Normal"/>
    <w:link w:val="CommentTextChar"/>
    <w:uiPriority w:val="99"/>
    <w:semiHidden/>
    <w:unhideWhenUsed/>
    <w:rsid w:val="00526446"/>
    <w:pPr>
      <w:spacing w:line="240" w:lineRule="auto"/>
    </w:pPr>
    <w:rPr>
      <w:sz w:val="20"/>
      <w:szCs w:val="20"/>
    </w:rPr>
  </w:style>
  <w:style w:type="character" w:customStyle="1" w:styleId="CommentTextChar">
    <w:name w:val="Comment Text Char"/>
    <w:basedOn w:val="DefaultParagraphFont"/>
    <w:link w:val="CommentText"/>
    <w:uiPriority w:val="99"/>
    <w:semiHidden/>
    <w:rsid w:val="00526446"/>
    <w:rPr>
      <w:sz w:val="20"/>
      <w:szCs w:val="20"/>
    </w:rPr>
  </w:style>
  <w:style w:type="paragraph" w:styleId="CommentSubject">
    <w:name w:val="annotation subject"/>
    <w:basedOn w:val="CommentText"/>
    <w:next w:val="CommentText"/>
    <w:link w:val="CommentSubjectChar"/>
    <w:uiPriority w:val="99"/>
    <w:semiHidden/>
    <w:unhideWhenUsed/>
    <w:rsid w:val="00526446"/>
    <w:rPr>
      <w:b/>
      <w:bCs/>
    </w:rPr>
  </w:style>
  <w:style w:type="character" w:customStyle="1" w:styleId="CommentSubjectChar">
    <w:name w:val="Comment Subject Char"/>
    <w:basedOn w:val="CommentTextChar"/>
    <w:link w:val="CommentSubject"/>
    <w:uiPriority w:val="99"/>
    <w:semiHidden/>
    <w:rsid w:val="00526446"/>
    <w:rPr>
      <w:b/>
      <w:bCs/>
      <w:sz w:val="20"/>
      <w:szCs w:val="20"/>
    </w:rPr>
  </w:style>
  <w:style w:type="paragraph" w:styleId="BalloonText">
    <w:name w:val="Balloon Text"/>
    <w:basedOn w:val="Normal"/>
    <w:link w:val="BalloonTextChar"/>
    <w:uiPriority w:val="99"/>
    <w:semiHidden/>
    <w:unhideWhenUsed/>
    <w:rsid w:val="005264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6446"/>
    <w:rPr>
      <w:rFonts w:ascii="Tahoma" w:hAnsi="Tahoma" w:cs="Tahoma"/>
      <w:sz w:val="16"/>
      <w:szCs w:val="16"/>
    </w:rPr>
  </w:style>
  <w:style w:type="paragraph" w:styleId="TOCHeading">
    <w:name w:val="TOC Heading"/>
    <w:basedOn w:val="Heading1"/>
    <w:next w:val="Normal"/>
    <w:uiPriority w:val="39"/>
    <w:unhideWhenUsed/>
    <w:qFormat/>
    <w:rsid w:val="00833948"/>
    <w:pPr>
      <w:outlineLvl w:val="9"/>
    </w:pPr>
    <w:rPr>
      <w:lang w:val="en-US" w:eastAsia="ja-JP"/>
    </w:rPr>
  </w:style>
  <w:style w:type="paragraph" w:styleId="TOC1">
    <w:name w:val="toc 1"/>
    <w:basedOn w:val="Normal"/>
    <w:next w:val="Normal"/>
    <w:autoRedefine/>
    <w:uiPriority w:val="39"/>
    <w:unhideWhenUsed/>
    <w:qFormat/>
    <w:rsid w:val="00833948"/>
    <w:pPr>
      <w:spacing w:after="100"/>
    </w:pPr>
  </w:style>
  <w:style w:type="paragraph" w:styleId="TOC2">
    <w:name w:val="toc 2"/>
    <w:basedOn w:val="Normal"/>
    <w:next w:val="Normal"/>
    <w:autoRedefine/>
    <w:uiPriority w:val="39"/>
    <w:unhideWhenUsed/>
    <w:qFormat/>
    <w:rsid w:val="00833948"/>
    <w:pPr>
      <w:spacing w:after="100"/>
      <w:ind w:left="220"/>
    </w:pPr>
  </w:style>
  <w:style w:type="paragraph" w:styleId="TOC3">
    <w:name w:val="toc 3"/>
    <w:basedOn w:val="Normal"/>
    <w:next w:val="Normal"/>
    <w:autoRedefine/>
    <w:uiPriority w:val="39"/>
    <w:unhideWhenUsed/>
    <w:qFormat/>
    <w:rsid w:val="00833948"/>
    <w:pPr>
      <w:spacing w:after="100"/>
      <w:ind w:left="440"/>
    </w:pPr>
  </w:style>
  <w:style w:type="character" w:styleId="Hyperlink">
    <w:name w:val="Hyperlink"/>
    <w:basedOn w:val="DefaultParagraphFont"/>
    <w:uiPriority w:val="99"/>
    <w:unhideWhenUsed/>
    <w:rsid w:val="00833948"/>
    <w:rPr>
      <w:color w:val="0000FF" w:themeColor="hyperlink"/>
      <w:u w:val="single"/>
    </w:rPr>
  </w:style>
  <w:style w:type="table" w:styleId="TableGrid">
    <w:name w:val="Table Grid"/>
    <w:basedOn w:val="TableNormal"/>
    <w:uiPriority w:val="39"/>
    <w:rsid w:val="00E557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5390E"/>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BodyText">
    <w:name w:val="Body Text"/>
    <w:basedOn w:val="Normal"/>
    <w:link w:val="BodyTextChar"/>
    <w:rsid w:val="003710E2"/>
    <w:pPr>
      <w:spacing w:after="0" w:line="240" w:lineRule="auto"/>
      <w:jc w:val="both"/>
    </w:pPr>
    <w:rPr>
      <w:rFonts w:ascii="Times New Roman" w:eastAsia="Times New Roman" w:hAnsi="Times New Roman" w:cs="Times New Roman"/>
      <w:sz w:val="20"/>
      <w:szCs w:val="20"/>
      <w:lang w:val="en-US"/>
    </w:rPr>
  </w:style>
  <w:style w:type="character" w:customStyle="1" w:styleId="BodyTextChar">
    <w:name w:val="Body Text Char"/>
    <w:basedOn w:val="DefaultParagraphFont"/>
    <w:link w:val="BodyText"/>
    <w:rsid w:val="003710E2"/>
    <w:rPr>
      <w:rFonts w:ascii="Times New Roman" w:eastAsia="Times New Roman" w:hAnsi="Times New Roman" w:cs="Times New Roman"/>
      <w:sz w:val="20"/>
      <w:szCs w:val="20"/>
      <w:lang w:val="en-US"/>
    </w:rPr>
  </w:style>
  <w:style w:type="paragraph" w:styleId="NoSpacing">
    <w:name w:val="No Spacing"/>
    <w:uiPriority w:val="1"/>
    <w:qFormat/>
    <w:rsid w:val="006A7980"/>
    <w:pPr>
      <w:spacing w:after="0" w:line="240" w:lineRule="auto"/>
    </w:pPr>
  </w:style>
  <w:style w:type="paragraph" w:styleId="NormalWeb">
    <w:name w:val="Normal (Web)"/>
    <w:basedOn w:val="Normal"/>
    <w:uiPriority w:val="99"/>
    <w:unhideWhenUsed/>
    <w:rsid w:val="00394132"/>
    <w:pPr>
      <w:spacing w:after="0" w:line="240" w:lineRule="auto"/>
    </w:pPr>
    <w:rPr>
      <w:rFonts w:ascii="Times New Roman" w:hAnsi="Times New Roman" w:cs="Times New Roman"/>
      <w:sz w:val="24"/>
      <w:szCs w:val="24"/>
      <w:lang w:val="en-US"/>
    </w:rPr>
  </w:style>
  <w:style w:type="character" w:customStyle="1" w:styleId="UnresolvedMention1">
    <w:name w:val="Unresolved Mention1"/>
    <w:basedOn w:val="DefaultParagraphFont"/>
    <w:uiPriority w:val="99"/>
    <w:semiHidden/>
    <w:unhideWhenUsed/>
    <w:rsid w:val="005A2036"/>
    <w:rPr>
      <w:color w:val="605E5C"/>
      <w:shd w:val="clear" w:color="auto" w:fill="E1DFDD"/>
    </w:rPr>
  </w:style>
  <w:style w:type="character" w:styleId="IntenseReference">
    <w:name w:val="Intense Reference"/>
    <w:basedOn w:val="DefaultParagraphFont"/>
    <w:uiPriority w:val="32"/>
    <w:qFormat/>
    <w:rsid w:val="009A56EC"/>
    <w:rPr>
      <w:b/>
      <w:bCs/>
      <w:smallCaps/>
      <w:color w:val="4F81BD" w:themeColor="accent1"/>
      <w:spacing w:val="5"/>
    </w:rPr>
  </w:style>
  <w:style w:type="character" w:styleId="Strong">
    <w:name w:val="Strong"/>
    <w:basedOn w:val="DefaultParagraphFont"/>
    <w:uiPriority w:val="22"/>
    <w:qFormat/>
    <w:rsid w:val="002F1A3C"/>
    <w:rPr>
      <w:b/>
      <w:bCs/>
    </w:rPr>
  </w:style>
  <w:style w:type="character" w:customStyle="1" w:styleId="overflow-hidden">
    <w:name w:val="overflow-hidden"/>
    <w:basedOn w:val="DefaultParagraphFont"/>
    <w:rsid w:val="00B35B47"/>
  </w:style>
  <w:style w:type="character" w:styleId="UnresolvedMention">
    <w:name w:val="Unresolved Mention"/>
    <w:basedOn w:val="DefaultParagraphFont"/>
    <w:uiPriority w:val="99"/>
    <w:semiHidden/>
    <w:unhideWhenUsed/>
    <w:rsid w:val="00252289"/>
    <w:rPr>
      <w:color w:val="605E5C"/>
      <w:shd w:val="clear" w:color="auto" w:fill="E1DFDD"/>
    </w:rPr>
  </w:style>
  <w:style w:type="character" w:styleId="Emphasis">
    <w:name w:val="Emphasis"/>
    <w:basedOn w:val="DefaultParagraphFont"/>
    <w:uiPriority w:val="20"/>
    <w:qFormat/>
    <w:rsid w:val="0002292A"/>
    <w:rPr>
      <w:i/>
      <w:iCs/>
    </w:rPr>
  </w:style>
  <w:style w:type="character" w:styleId="FollowedHyperlink">
    <w:name w:val="FollowedHyperlink"/>
    <w:basedOn w:val="DefaultParagraphFont"/>
    <w:uiPriority w:val="99"/>
    <w:semiHidden/>
    <w:unhideWhenUsed/>
    <w:rsid w:val="006510F6"/>
    <w:rPr>
      <w:color w:val="800080" w:themeColor="followedHyperlink"/>
      <w:u w:val="single"/>
    </w:rPr>
  </w:style>
  <w:style w:type="paragraph" w:customStyle="1" w:styleId="msonormal0">
    <w:name w:val="msonormal"/>
    <w:basedOn w:val="Normal"/>
    <w:rsid w:val="00BD603C"/>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64">
    <w:name w:val="xl64"/>
    <w:basedOn w:val="Normal"/>
    <w:rsid w:val="00BD603C"/>
    <w:pP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65">
    <w:name w:val="xl65"/>
    <w:basedOn w:val="Normal"/>
    <w:rsid w:val="00BD603C"/>
    <w:pP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66">
    <w:name w:val="xl66"/>
    <w:basedOn w:val="Normal"/>
    <w:rsid w:val="00BD603C"/>
    <w:pP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67">
    <w:name w:val="xl67"/>
    <w:basedOn w:val="Normal"/>
    <w:rsid w:val="00BD603C"/>
    <w:pP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68">
    <w:name w:val="xl68"/>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24"/>
      <w:szCs w:val="24"/>
      <w:lang w:val="en-US"/>
    </w:rPr>
  </w:style>
  <w:style w:type="paragraph" w:customStyle="1" w:styleId="xl69">
    <w:name w:val="xl69"/>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C00000"/>
      <w:sz w:val="24"/>
      <w:szCs w:val="24"/>
      <w:lang w:val="en-US"/>
    </w:rPr>
  </w:style>
  <w:style w:type="paragraph" w:customStyle="1" w:styleId="xl70">
    <w:name w:val="xl70"/>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B0F0"/>
      <w:sz w:val="24"/>
      <w:szCs w:val="24"/>
      <w:lang w:val="en-US"/>
    </w:rPr>
  </w:style>
  <w:style w:type="paragraph" w:customStyle="1" w:styleId="xl71">
    <w:name w:val="xl71"/>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7030A0"/>
      <w:sz w:val="24"/>
      <w:szCs w:val="24"/>
      <w:lang w:val="en-US"/>
    </w:rPr>
  </w:style>
  <w:style w:type="paragraph" w:customStyle="1" w:styleId="xl72">
    <w:name w:val="xl72"/>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24"/>
      <w:szCs w:val="24"/>
      <w:lang w:val="en-US"/>
    </w:rPr>
  </w:style>
  <w:style w:type="paragraph" w:customStyle="1" w:styleId="xl73">
    <w:name w:val="xl73"/>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B0F0"/>
      <w:sz w:val="24"/>
      <w:szCs w:val="24"/>
      <w:lang w:val="en-US"/>
    </w:rPr>
  </w:style>
  <w:style w:type="paragraph" w:customStyle="1" w:styleId="xl74">
    <w:name w:val="xl74"/>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7030A0"/>
      <w:sz w:val="24"/>
      <w:szCs w:val="24"/>
      <w:lang w:val="en-US"/>
    </w:rPr>
  </w:style>
  <w:style w:type="paragraph" w:customStyle="1" w:styleId="xl75">
    <w:name w:val="xl75"/>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76">
    <w:name w:val="xl76"/>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77">
    <w:name w:val="xl77"/>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78">
    <w:name w:val="xl78"/>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79">
    <w:name w:val="xl79"/>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80">
    <w:name w:val="xl80"/>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81">
    <w:name w:val="xl81"/>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82">
    <w:name w:val="xl82"/>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3">
    <w:name w:val="xl83"/>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val="en-US"/>
    </w:rPr>
  </w:style>
  <w:style w:type="paragraph" w:customStyle="1" w:styleId="xl84">
    <w:name w:val="xl84"/>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85">
    <w:name w:val="xl85"/>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6">
    <w:name w:val="xl86"/>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7">
    <w:name w:val="xl87"/>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8">
    <w:name w:val="xl88"/>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89">
    <w:name w:val="xl89"/>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val="en-US"/>
    </w:rPr>
  </w:style>
  <w:style w:type="paragraph" w:customStyle="1" w:styleId="xl90">
    <w:name w:val="xl90"/>
    <w:basedOn w:val="Normal"/>
    <w:rsid w:val="00BD603C"/>
    <w:pPr>
      <w:pBdr>
        <w:top w:val="single" w:sz="8" w:space="0" w:color="auto"/>
        <w:left w:val="single" w:sz="8" w:space="0" w:color="auto"/>
        <w:right w:val="single" w:sz="8" w:space="0" w:color="auto"/>
      </w:pBdr>
      <w:shd w:val="clear" w:color="000000" w:fill="5B9BD5"/>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91">
    <w:name w:val="xl91"/>
    <w:basedOn w:val="Normal"/>
    <w:rsid w:val="00BD603C"/>
    <w:pPr>
      <w:pBdr>
        <w:top w:val="single" w:sz="8" w:space="0" w:color="auto"/>
        <w:right w:val="single" w:sz="8" w:space="0" w:color="auto"/>
      </w:pBdr>
      <w:shd w:val="clear" w:color="000000" w:fill="5B9BD5"/>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92">
    <w:name w:val="xl92"/>
    <w:basedOn w:val="Normal"/>
    <w:rsid w:val="00BD603C"/>
    <w:pPr>
      <w:pBdr>
        <w:top w:val="single" w:sz="8" w:space="0" w:color="auto"/>
        <w:right w:val="single" w:sz="8" w:space="0" w:color="auto"/>
      </w:pBdr>
      <w:shd w:val="clear" w:color="000000" w:fill="5B9BD5"/>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93">
    <w:name w:val="xl93"/>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en-US"/>
    </w:rPr>
  </w:style>
  <w:style w:type="paragraph" w:customStyle="1" w:styleId="xl94">
    <w:name w:val="xl94"/>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95">
    <w:name w:val="xl95"/>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96">
    <w:name w:val="xl96"/>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97">
    <w:name w:val="xl97"/>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pPr>
    <w:rPr>
      <w:rFonts w:ascii="Times New Roman" w:eastAsia="Times New Roman" w:hAnsi="Times New Roman" w:cs="Times New Roman"/>
      <w:color w:val="000000"/>
      <w:sz w:val="24"/>
      <w:szCs w:val="24"/>
      <w:lang w:val="en-US"/>
    </w:rPr>
  </w:style>
  <w:style w:type="paragraph" w:customStyle="1" w:styleId="xl98">
    <w:name w:val="xl98"/>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99">
    <w:name w:val="xl99"/>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100">
    <w:name w:val="xl100"/>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en-US"/>
    </w:rPr>
  </w:style>
  <w:style w:type="paragraph" w:customStyle="1" w:styleId="xl101">
    <w:name w:val="xl101"/>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102">
    <w:name w:val="xl102"/>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103">
    <w:name w:val="xl103"/>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104">
    <w:name w:val="xl104"/>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font5">
    <w:name w:val="font5"/>
    <w:basedOn w:val="Normal"/>
    <w:rsid w:val="00793DAF"/>
    <w:pPr>
      <w:spacing w:before="100" w:beforeAutospacing="1" w:after="100" w:afterAutospacing="1" w:line="240" w:lineRule="auto"/>
    </w:pPr>
    <w:rPr>
      <w:rFonts w:ascii="Calibri" w:eastAsia="Times New Roman" w:hAnsi="Calibri" w:cs="Calibri"/>
      <w:b/>
      <w:bCs/>
      <w:i/>
      <w:iCs/>
      <w:color w:val="000000"/>
      <w:sz w:val="20"/>
      <w:szCs w:val="20"/>
      <w:lang w:val="en-US"/>
    </w:rPr>
  </w:style>
  <w:style w:type="character" w:customStyle="1" w:styleId="ListParagraphChar">
    <w:name w:val="List Paragraph Char"/>
    <w:aliases w:val="YC Bulet Char,lp1 Char,Use Case List Paragraph Char,List Paragraph1 Char,Bullet Number Char,lp11 Char,List Paragraph11 Char,Bullet List Char,numbered Char,FooterText Char,Paragraphe de liste1 Char,Bulletr List Paragraph Char"/>
    <w:link w:val="ListParagraph"/>
    <w:uiPriority w:val="34"/>
    <w:qFormat/>
    <w:rsid w:val="000C7C3A"/>
  </w:style>
  <w:style w:type="table" w:styleId="GridTable1Light-Accent1">
    <w:name w:val="Grid Table 1 Light Accent 1"/>
    <w:basedOn w:val="TableNormal"/>
    <w:uiPriority w:val="46"/>
    <w:rsid w:val="00B25B2C"/>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
    <w:name w:val="Grid Table 1 Light"/>
    <w:basedOn w:val="TableNormal"/>
    <w:uiPriority w:val="46"/>
    <w:rsid w:val="00B25B2C"/>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B25B2C"/>
    <w:pPr>
      <w:spacing w:after="0" w:line="240" w:lineRule="auto"/>
    </w:p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B25B2C"/>
    <w:pPr>
      <w:spacing w:after="0" w:line="240" w:lineRule="auto"/>
    </w:pPr>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3-Accent5">
    <w:name w:val="Grid Table 3 Accent 5"/>
    <w:basedOn w:val="TableNormal"/>
    <w:uiPriority w:val="48"/>
    <w:rsid w:val="00B25B2C"/>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ListTable3-Accent3">
    <w:name w:val="List Table 3 Accent 3"/>
    <w:basedOn w:val="TableNormal"/>
    <w:uiPriority w:val="48"/>
    <w:rsid w:val="00B25B2C"/>
    <w:pPr>
      <w:spacing w:after="0" w:line="240" w:lineRule="auto"/>
    </w:p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4-Accent6">
    <w:name w:val="List Table 4 Accent 6"/>
    <w:basedOn w:val="TableNormal"/>
    <w:uiPriority w:val="49"/>
    <w:rsid w:val="00B25B2C"/>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Accent1">
    <w:name w:val="Grid Table 5 Dark Accent 1"/>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5">
    <w:name w:val="Grid Table 5 Dark Accent 5"/>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5Dark-Accent3">
    <w:name w:val="Grid Table 5 Dark Accent 3"/>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4-Accent6">
    <w:name w:val="Grid Table 4 Accent 6"/>
    <w:basedOn w:val="TableNormal"/>
    <w:uiPriority w:val="49"/>
    <w:rsid w:val="00B25B2C"/>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4-Accent1">
    <w:name w:val="List Table 4 Accent 1"/>
    <w:basedOn w:val="TableNormal"/>
    <w:uiPriority w:val="49"/>
    <w:rsid w:val="00B25B2C"/>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3-Accent5">
    <w:name w:val="List Table 3 Accent 5"/>
    <w:basedOn w:val="TableNormal"/>
    <w:uiPriority w:val="48"/>
    <w:rsid w:val="00566148"/>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1">
    <w:name w:val="List Table 3 Accent 1"/>
    <w:basedOn w:val="TableNormal"/>
    <w:uiPriority w:val="48"/>
    <w:rsid w:val="00566148"/>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paragraph" w:customStyle="1" w:styleId="TableParagraph">
    <w:name w:val="Table Paragraph"/>
    <w:basedOn w:val="Normal"/>
    <w:uiPriority w:val="1"/>
    <w:qFormat/>
    <w:rsid w:val="001D3EC1"/>
    <w:pPr>
      <w:widowControl w:val="0"/>
      <w:autoSpaceDE w:val="0"/>
      <w:autoSpaceDN w:val="0"/>
      <w:spacing w:after="0" w:line="247" w:lineRule="exact"/>
      <w:ind w:left="107"/>
    </w:pPr>
    <w:rPr>
      <w:rFonts w:ascii="Times New Roman" w:eastAsia="Times New Roman" w:hAnsi="Times New Roman" w:cs="Times New Roman"/>
      <w:lang w:val="en-US"/>
    </w:rPr>
  </w:style>
  <w:style w:type="table" w:styleId="ListTable1Light-Accent1">
    <w:name w:val="List Table 1 Light Accent 1"/>
    <w:basedOn w:val="TableNormal"/>
    <w:uiPriority w:val="46"/>
    <w:rsid w:val="005A1F9E"/>
    <w:pPr>
      <w:spacing w:after="0" w:line="240" w:lineRule="auto"/>
    </w:pPr>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customStyle="1" w:styleId="font6">
    <w:name w:val="font6"/>
    <w:basedOn w:val="Normal"/>
    <w:rsid w:val="00030E3C"/>
    <w:pPr>
      <w:spacing w:before="100" w:beforeAutospacing="1" w:after="100" w:afterAutospacing="1" w:line="240" w:lineRule="auto"/>
    </w:pPr>
    <w:rPr>
      <w:rFonts w:ascii="Tahoma" w:eastAsia="Times New Roman" w:hAnsi="Tahoma" w:cs="Tahoma"/>
      <w:b/>
      <w:bCs/>
      <w:color w:val="000000"/>
      <w:sz w:val="18"/>
      <w:szCs w:val="18"/>
      <w:lang w:val="en-US"/>
    </w:rPr>
  </w:style>
  <w:style w:type="paragraph" w:customStyle="1" w:styleId="xl63">
    <w:name w:val="xl63"/>
    <w:basedOn w:val="Normal"/>
    <w:rsid w:val="00030E3C"/>
    <w:pP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105">
    <w:name w:val="xl105"/>
    <w:basedOn w:val="Normal"/>
    <w:rsid w:val="00030E3C"/>
    <w:pPr>
      <w:pBdr>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106">
    <w:name w:val="xl106"/>
    <w:basedOn w:val="Normal"/>
    <w:rsid w:val="00030E3C"/>
    <w:pPr>
      <w:pBdr>
        <w:left w:val="single" w:sz="4" w:space="0" w:color="auto"/>
        <w:right w:val="single" w:sz="4" w:space="0" w:color="auto"/>
      </w:pBdr>
      <w:shd w:val="clear" w:color="000000" w:fill="E2F0D9"/>
      <w:spacing w:before="100" w:beforeAutospacing="1" w:after="100" w:afterAutospacing="1" w:line="240" w:lineRule="auto"/>
      <w:jc w:val="center"/>
      <w:textAlignment w:val="center"/>
    </w:pPr>
    <w:rPr>
      <w:rFonts w:ascii="Times New Roman" w:eastAsia="Times New Roman" w:hAnsi="Times New Roman" w:cs="Times New Roman"/>
      <w:b/>
      <w:bCs/>
      <w:sz w:val="20"/>
      <w:szCs w:val="20"/>
      <w:lang w:val="en-US"/>
    </w:rPr>
  </w:style>
  <w:style w:type="paragraph" w:customStyle="1" w:styleId="xl107">
    <w:name w:val="xl107"/>
    <w:basedOn w:val="Normal"/>
    <w:rsid w:val="00030E3C"/>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108">
    <w:name w:val="xl108"/>
    <w:basedOn w:val="Normal"/>
    <w:rsid w:val="00030E3C"/>
    <w:pPr>
      <w:pBdr>
        <w:top w:val="single" w:sz="4" w:space="0" w:color="auto"/>
        <w:left w:val="single" w:sz="4" w:space="0" w:color="auto"/>
        <w:bottom w:val="single" w:sz="4" w:space="0" w:color="auto"/>
        <w:right w:val="single" w:sz="4" w:space="0" w:color="auto"/>
      </w:pBdr>
      <w:shd w:val="clear" w:color="000000" w:fill="E2F0D9"/>
      <w:spacing w:before="100" w:beforeAutospacing="1" w:after="100" w:afterAutospacing="1" w:line="240" w:lineRule="auto"/>
      <w:jc w:val="center"/>
      <w:textAlignment w:val="top"/>
    </w:pPr>
    <w:rPr>
      <w:rFonts w:ascii="Times New Roman" w:eastAsia="Times New Roman" w:hAnsi="Times New Roman" w:cs="Times New Roman"/>
      <w:b/>
      <w:bCs/>
      <w:sz w:val="20"/>
      <w:szCs w:val="20"/>
      <w:lang w:val="en-US"/>
    </w:rPr>
  </w:style>
  <w:style w:type="paragraph" w:customStyle="1" w:styleId="xl109">
    <w:name w:val="xl109"/>
    <w:basedOn w:val="Normal"/>
    <w:rsid w:val="00030E3C"/>
    <w:pPr>
      <w:pBdr>
        <w:top w:val="single" w:sz="4" w:space="0" w:color="auto"/>
        <w:left w:val="single" w:sz="4" w:space="0" w:color="auto"/>
        <w:right w:val="single" w:sz="4" w:space="0" w:color="auto"/>
      </w:pBdr>
      <w:shd w:val="clear" w:color="000000" w:fill="E2F0D9"/>
      <w:spacing w:before="100" w:beforeAutospacing="1" w:after="100" w:afterAutospacing="1" w:line="240" w:lineRule="auto"/>
      <w:jc w:val="center"/>
      <w:textAlignment w:val="top"/>
    </w:pPr>
    <w:rPr>
      <w:rFonts w:ascii="Times New Roman" w:eastAsia="Times New Roman" w:hAnsi="Times New Roman" w:cs="Times New Roman"/>
      <w:b/>
      <w:bCs/>
      <w:sz w:val="20"/>
      <w:szCs w:val="20"/>
      <w:lang w:val="en-US"/>
    </w:rPr>
  </w:style>
  <w:style w:type="paragraph" w:customStyle="1" w:styleId="xl110">
    <w:name w:val="xl110"/>
    <w:basedOn w:val="Normal"/>
    <w:rsid w:val="00030E3C"/>
    <w:pPr>
      <w:pBdr>
        <w:top w:val="single" w:sz="4" w:space="0" w:color="auto"/>
        <w:left w:val="single" w:sz="4" w:space="0" w:color="auto"/>
        <w:bottom w:val="single" w:sz="4" w:space="0" w:color="auto"/>
        <w:right w:val="single" w:sz="4" w:space="0" w:color="auto"/>
      </w:pBdr>
      <w:shd w:val="clear" w:color="000000" w:fill="E2F0D9"/>
      <w:spacing w:before="100" w:beforeAutospacing="1" w:after="100" w:afterAutospacing="1" w:line="240" w:lineRule="auto"/>
      <w:jc w:val="center"/>
      <w:textAlignment w:val="center"/>
    </w:pPr>
    <w:rPr>
      <w:rFonts w:ascii="Times New Roman" w:eastAsia="Times New Roman" w:hAnsi="Times New Roman" w:cs="Times New Roman"/>
      <w:b/>
      <w:bCs/>
      <w:sz w:val="20"/>
      <w:szCs w:val="20"/>
      <w:lang w:val="en-US"/>
    </w:rPr>
  </w:style>
  <w:style w:type="paragraph" w:customStyle="1" w:styleId="xl111">
    <w:name w:val="xl111"/>
    <w:basedOn w:val="Normal"/>
    <w:rsid w:val="00030E3C"/>
    <w:pPr>
      <w:pBdr>
        <w:left w:val="single" w:sz="4" w:space="0" w:color="auto"/>
        <w:right w:val="single" w:sz="4" w:space="0" w:color="auto"/>
      </w:pBdr>
      <w:shd w:val="clear" w:color="000000" w:fill="E2F0D9"/>
      <w:spacing w:before="100" w:beforeAutospacing="1" w:after="100" w:afterAutospacing="1" w:line="240" w:lineRule="auto"/>
      <w:jc w:val="center"/>
      <w:textAlignment w:val="top"/>
    </w:pPr>
    <w:rPr>
      <w:rFonts w:ascii="Times New Roman" w:eastAsia="Times New Roman" w:hAnsi="Times New Roman" w:cs="Times New Roman"/>
      <w:b/>
      <w:bCs/>
      <w:sz w:val="20"/>
      <w:szCs w:val="20"/>
      <w:lang w:val="en-US"/>
    </w:rPr>
  </w:style>
  <w:style w:type="paragraph" w:customStyle="1" w:styleId="xl112">
    <w:name w:val="xl112"/>
    <w:basedOn w:val="Normal"/>
    <w:rsid w:val="00030E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n-US"/>
    </w:rPr>
  </w:style>
  <w:style w:type="paragraph" w:customStyle="1" w:styleId="xl113">
    <w:name w:val="xl113"/>
    <w:basedOn w:val="Normal"/>
    <w:rsid w:val="00030E3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n-US"/>
    </w:rPr>
  </w:style>
  <w:style w:type="paragraph" w:customStyle="1" w:styleId="xl114">
    <w:name w:val="xl114"/>
    <w:basedOn w:val="Normal"/>
    <w:rsid w:val="00030E3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n-US"/>
    </w:rPr>
  </w:style>
  <w:style w:type="paragraph" w:customStyle="1" w:styleId="xl115">
    <w:name w:val="xl115"/>
    <w:basedOn w:val="Normal"/>
    <w:rsid w:val="00030E3C"/>
    <w:pPr>
      <w:pBdr>
        <w:top w:val="single" w:sz="4" w:space="0" w:color="auto"/>
      </w:pBdr>
      <w:shd w:val="clear" w:color="000000" w:fill="E2F0D9"/>
      <w:spacing w:before="100" w:beforeAutospacing="1" w:after="100" w:afterAutospacing="1" w:line="240" w:lineRule="auto"/>
      <w:jc w:val="center"/>
      <w:textAlignment w:val="center"/>
    </w:pPr>
    <w:rPr>
      <w:rFonts w:ascii="Times New Roman" w:eastAsia="Times New Roman" w:hAnsi="Times New Roman" w:cs="Times New Roman"/>
      <w:b/>
      <w:bCs/>
      <w:sz w:val="20"/>
      <w:szCs w:val="20"/>
      <w:lang w:val="en-US"/>
    </w:rPr>
  </w:style>
  <w:style w:type="paragraph" w:customStyle="1" w:styleId="xl116">
    <w:name w:val="xl116"/>
    <w:basedOn w:val="Normal"/>
    <w:rsid w:val="00030E3C"/>
    <w:pPr>
      <w:pBdr>
        <w:bottom w:val="single" w:sz="4" w:space="0" w:color="auto"/>
      </w:pBdr>
      <w:shd w:val="clear" w:color="000000" w:fill="E2F0D9"/>
      <w:spacing w:before="100" w:beforeAutospacing="1" w:after="100" w:afterAutospacing="1" w:line="240" w:lineRule="auto"/>
      <w:jc w:val="center"/>
      <w:textAlignment w:val="center"/>
    </w:pPr>
    <w:rPr>
      <w:rFonts w:ascii="Times New Roman" w:eastAsia="Times New Roman" w:hAnsi="Times New Roman" w:cs="Times New Roman"/>
      <w:b/>
      <w:bCs/>
      <w:sz w:val="20"/>
      <w:szCs w:val="20"/>
      <w:lang w:val="en-US"/>
    </w:rPr>
  </w:style>
  <w:style w:type="paragraph" w:customStyle="1" w:styleId="xl117">
    <w:name w:val="xl117"/>
    <w:basedOn w:val="Normal"/>
    <w:rsid w:val="00030E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118">
    <w:name w:val="xl118"/>
    <w:basedOn w:val="Normal"/>
    <w:rsid w:val="00030E3C"/>
    <w:pPr>
      <w:pBdr>
        <w:top w:val="single" w:sz="4" w:space="0" w:color="auto"/>
      </w:pBdr>
      <w:shd w:val="clear" w:color="000000" w:fill="FFFFFF"/>
      <w:spacing w:before="100" w:beforeAutospacing="1" w:after="100" w:afterAutospacing="1" w:line="240" w:lineRule="auto"/>
      <w:jc w:val="center"/>
      <w:textAlignment w:val="center"/>
    </w:pPr>
    <w:rPr>
      <w:rFonts w:ascii="Amasis MT Pro Black" w:eastAsia="Times New Roman" w:hAnsi="Amasis MT Pro Black" w:cs="Times New Roman"/>
      <w:b/>
      <w:bCs/>
      <w:sz w:val="32"/>
      <w:szCs w:val="32"/>
      <w:lang w:val="en-US"/>
    </w:rPr>
  </w:style>
  <w:style w:type="paragraph" w:customStyle="1" w:styleId="xl119">
    <w:name w:val="xl119"/>
    <w:basedOn w:val="Normal"/>
    <w:rsid w:val="00030E3C"/>
    <w:pPr>
      <w:pBdr>
        <w:top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32"/>
      <w:szCs w:val="32"/>
      <w:lang w:val="en-US"/>
    </w:rPr>
  </w:style>
  <w:style w:type="paragraph" w:customStyle="1" w:styleId="xl120">
    <w:name w:val="xl120"/>
    <w:basedOn w:val="Normal"/>
    <w:rsid w:val="00030E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n-US"/>
    </w:rPr>
  </w:style>
  <w:style w:type="paragraph" w:styleId="Revision">
    <w:name w:val="Revision"/>
    <w:hidden/>
    <w:uiPriority w:val="99"/>
    <w:semiHidden/>
    <w:rsid w:val="00810990"/>
    <w:pPr>
      <w:spacing w:after="0" w:line="240" w:lineRule="auto"/>
    </w:pPr>
  </w:style>
  <w:style w:type="table" w:styleId="GridTable4-Accent1">
    <w:name w:val="Grid Table 4 Accent 1"/>
    <w:basedOn w:val="TableNormal"/>
    <w:uiPriority w:val="49"/>
    <w:rsid w:val="009727AD"/>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customStyle="1" w:styleId="font7">
    <w:name w:val="font7"/>
    <w:basedOn w:val="Normal"/>
    <w:rsid w:val="0077336E"/>
    <w:pPr>
      <w:spacing w:before="100" w:beforeAutospacing="1" w:after="100" w:afterAutospacing="1" w:line="240" w:lineRule="auto"/>
    </w:pPr>
    <w:rPr>
      <w:rFonts w:ascii="Calibri" w:eastAsia="Times New Roman" w:hAnsi="Calibri" w:cs="Calibri"/>
      <w:b/>
      <w:bCs/>
      <w:i/>
      <w:iCs/>
      <w:color w:val="000000"/>
      <w:sz w:val="20"/>
      <w:szCs w:val="20"/>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24798">
      <w:marLeft w:val="0"/>
      <w:marRight w:val="0"/>
      <w:marTop w:val="0"/>
      <w:marBottom w:val="0"/>
      <w:divBdr>
        <w:top w:val="none" w:sz="0" w:space="0" w:color="auto"/>
        <w:left w:val="none" w:sz="0" w:space="0" w:color="auto"/>
        <w:bottom w:val="none" w:sz="0" w:space="0" w:color="auto"/>
        <w:right w:val="none" w:sz="0" w:space="0" w:color="auto"/>
      </w:divBdr>
    </w:div>
    <w:div w:id="5987033">
      <w:marLeft w:val="0"/>
      <w:marRight w:val="0"/>
      <w:marTop w:val="0"/>
      <w:marBottom w:val="0"/>
      <w:divBdr>
        <w:top w:val="none" w:sz="0" w:space="0" w:color="auto"/>
        <w:left w:val="none" w:sz="0" w:space="0" w:color="auto"/>
        <w:bottom w:val="none" w:sz="0" w:space="0" w:color="auto"/>
        <w:right w:val="none" w:sz="0" w:space="0" w:color="auto"/>
      </w:divBdr>
    </w:div>
    <w:div w:id="8725297">
      <w:bodyDiv w:val="1"/>
      <w:marLeft w:val="0"/>
      <w:marRight w:val="0"/>
      <w:marTop w:val="0"/>
      <w:marBottom w:val="0"/>
      <w:divBdr>
        <w:top w:val="none" w:sz="0" w:space="0" w:color="auto"/>
        <w:left w:val="none" w:sz="0" w:space="0" w:color="auto"/>
        <w:bottom w:val="none" w:sz="0" w:space="0" w:color="auto"/>
        <w:right w:val="none" w:sz="0" w:space="0" w:color="auto"/>
      </w:divBdr>
    </w:div>
    <w:div w:id="12196428">
      <w:bodyDiv w:val="1"/>
      <w:marLeft w:val="0"/>
      <w:marRight w:val="0"/>
      <w:marTop w:val="0"/>
      <w:marBottom w:val="0"/>
      <w:divBdr>
        <w:top w:val="none" w:sz="0" w:space="0" w:color="auto"/>
        <w:left w:val="none" w:sz="0" w:space="0" w:color="auto"/>
        <w:bottom w:val="none" w:sz="0" w:space="0" w:color="auto"/>
        <w:right w:val="none" w:sz="0" w:space="0" w:color="auto"/>
      </w:divBdr>
    </w:div>
    <w:div w:id="15272770">
      <w:bodyDiv w:val="1"/>
      <w:marLeft w:val="0"/>
      <w:marRight w:val="0"/>
      <w:marTop w:val="0"/>
      <w:marBottom w:val="0"/>
      <w:divBdr>
        <w:top w:val="none" w:sz="0" w:space="0" w:color="auto"/>
        <w:left w:val="none" w:sz="0" w:space="0" w:color="auto"/>
        <w:bottom w:val="none" w:sz="0" w:space="0" w:color="auto"/>
        <w:right w:val="none" w:sz="0" w:space="0" w:color="auto"/>
      </w:divBdr>
    </w:div>
    <w:div w:id="19403626">
      <w:marLeft w:val="0"/>
      <w:marRight w:val="0"/>
      <w:marTop w:val="0"/>
      <w:marBottom w:val="0"/>
      <w:divBdr>
        <w:top w:val="none" w:sz="0" w:space="0" w:color="auto"/>
        <w:left w:val="none" w:sz="0" w:space="0" w:color="auto"/>
        <w:bottom w:val="none" w:sz="0" w:space="0" w:color="auto"/>
        <w:right w:val="none" w:sz="0" w:space="0" w:color="auto"/>
      </w:divBdr>
    </w:div>
    <w:div w:id="24336756">
      <w:bodyDiv w:val="1"/>
      <w:marLeft w:val="0"/>
      <w:marRight w:val="0"/>
      <w:marTop w:val="0"/>
      <w:marBottom w:val="0"/>
      <w:divBdr>
        <w:top w:val="none" w:sz="0" w:space="0" w:color="auto"/>
        <w:left w:val="none" w:sz="0" w:space="0" w:color="auto"/>
        <w:bottom w:val="none" w:sz="0" w:space="0" w:color="auto"/>
        <w:right w:val="none" w:sz="0" w:space="0" w:color="auto"/>
      </w:divBdr>
    </w:div>
    <w:div w:id="29377843">
      <w:marLeft w:val="0"/>
      <w:marRight w:val="0"/>
      <w:marTop w:val="0"/>
      <w:marBottom w:val="0"/>
      <w:divBdr>
        <w:top w:val="none" w:sz="0" w:space="0" w:color="auto"/>
        <w:left w:val="none" w:sz="0" w:space="0" w:color="auto"/>
        <w:bottom w:val="none" w:sz="0" w:space="0" w:color="auto"/>
        <w:right w:val="none" w:sz="0" w:space="0" w:color="auto"/>
      </w:divBdr>
    </w:div>
    <w:div w:id="30694189">
      <w:bodyDiv w:val="1"/>
      <w:marLeft w:val="0"/>
      <w:marRight w:val="0"/>
      <w:marTop w:val="0"/>
      <w:marBottom w:val="0"/>
      <w:divBdr>
        <w:top w:val="none" w:sz="0" w:space="0" w:color="auto"/>
        <w:left w:val="none" w:sz="0" w:space="0" w:color="auto"/>
        <w:bottom w:val="none" w:sz="0" w:space="0" w:color="auto"/>
        <w:right w:val="none" w:sz="0" w:space="0" w:color="auto"/>
      </w:divBdr>
    </w:div>
    <w:div w:id="33889579">
      <w:marLeft w:val="0"/>
      <w:marRight w:val="0"/>
      <w:marTop w:val="0"/>
      <w:marBottom w:val="0"/>
      <w:divBdr>
        <w:top w:val="none" w:sz="0" w:space="0" w:color="auto"/>
        <w:left w:val="none" w:sz="0" w:space="0" w:color="auto"/>
        <w:bottom w:val="none" w:sz="0" w:space="0" w:color="auto"/>
        <w:right w:val="none" w:sz="0" w:space="0" w:color="auto"/>
      </w:divBdr>
    </w:div>
    <w:div w:id="34627307">
      <w:marLeft w:val="0"/>
      <w:marRight w:val="0"/>
      <w:marTop w:val="0"/>
      <w:marBottom w:val="0"/>
      <w:divBdr>
        <w:top w:val="none" w:sz="0" w:space="0" w:color="auto"/>
        <w:left w:val="none" w:sz="0" w:space="0" w:color="auto"/>
        <w:bottom w:val="none" w:sz="0" w:space="0" w:color="auto"/>
        <w:right w:val="none" w:sz="0" w:space="0" w:color="auto"/>
      </w:divBdr>
    </w:div>
    <w:div w:id="37439359">
      <w:bodyDiv w:val="1"/>
      <w:marLeft w:val="0"/>
      <w:marRight w:val="0"/>
      <w:marTop w:val="0"/>
      <w:marBottom w:val="0"/>
      <w:divBdr>
        <w:top w:val="none" w:sz="0" w:space="0" w:color="auto"/>
        <w:left w:val="none" w:sz="0" w:space="0" w:color="auto"/>
        <w:bottom w:val="none" w:sz="0" w:space="0" w:color="auto"/>
        <w:right w:val="none" w:sz="0" w:space="0" w:color="auto"/>
      </w:divBdr>
    </w:div>
    <w:div w:id="38165354">
      <w:marLeft w:val="0"/>
      <w:marRight w:val="0"/>
      <w:marTop w:val="0"/>
      <w:marBottom w:val="0"/>
      <w:divBdr>
        <w:top w:val="none" w:sz="0" w:space="0" w:color="auto"/>
        <w:left w:val="none" w:sz="0" w:space="0" w:color="auto"/>
        <w:bottom w:val="none" w:sz="0" w:space="0" w:color="auto"/>
        <w:right w:val="none" w:sz="0" w:space="0" w:color="auto"/>
      </w:divBdr>
    </w:div>
    <w:div w:id="39129971">
      <w:bodyDiv w:val="1"/>
      <w:marLeft w:val="0"/>
      <w:marRight w:val="0"/>
      <w:marTop w:val="0"/>
      <w:marBottom w:val="0"/>
      <w:divBdr>
        <w:top w:val="none" w:sz="0" w:space="0" w:color="auto"/>
        <w:left w:val="none" w:sz="0" w:space="0" w:color="auto"/>
        <w:bottom w:val="none" w:sz="0" w:space="0" w:color="auto"/>
        <w:right w:val="none" w:sz="0" w:space="0" w:color="auto"/>
      </w:divBdr>
    </w:div>
    <w:div w:id="59060257">
      <w:bodyDiv w:val="1"/>
      <w:marLeft w:val="0"/>
      <w:marRight w:val="0"/>
      <w:marTop w:val="0"/>
      <w:marBottom w:val="0"/>
      <w:divBdr>
        <w:top w:val="none" w:sz="0" w:space="0" w:color="auto"/>
        <w:left w:val="none" w:sz="0" w:space="0" w:color="auto"/>
        <w:bottom w:val="none" w:sz="0" w:space="0" w:color="auto"/>
        <w:right w:val="none" w:sz="0" w:space="0" w:color="auto"/>
      </w:divBdr>
    </w:div>
    <w:div w:id="61298329">
      <w:bodyDiv w:val="1"/>
      <w:marLeft w:val="0"/>
      <w:marRight w:val="0"/>
      <w:marTop w:val="0"/>
      <w:marBottom w:val="0"/>
      <w:divBdr>
        <w:top w:val="none" w:sz="0" w:space="0" w:color="auto"/>
        <w:left w:val="none" w:sz="0" w:space="0" w:color="auto"/>
        <w:bottom w:val="none" w:sz="0" w:space="0" w:color="auto"/>
        <w:right w:val="none" w:sz="0" w:space="0" w:color="auto"/>
      </w:divBdr>
    </w:div>
    <w:div w:id="84496297">
      <w:marLeft w:val="0"/>
      <w:marRight w:val="0"/>
      <w:marTop w:val="0"/>
      <w:marBottom w:val="0"/>
      <w:divBdr>
        <w:top w:val="none" w:sz="0" w:space="0" w:color="auto"/>
        <w:left w:val="none" w:sz="0" w:space="0" w:color="auto"/>
        <w:bottom w:val="none" w:sz="0" w:space="0" w:color="auto"/>
        <w:right w:val="none" w:sz="0" w:space="0" w:color="auto"/>
      </w:divBdr>
    </w:div>
    <w:div w:id="92096737">
      <w:bodyDiv w:val="1"/>
      <w:marLeft w:val="0"/>
      <w:marRight w:val="0"/>
      <w:marTop w:val="0"/>
      <w:marBottom w:val="0"/>
      <w:divBdr>
        <w:top w:val="none" w:sz="0" w:space="0" w:color="auto"/>
        <w:left w:val="none" w:sz="0" w:space="0" w:color="auto"/>
        <w:bottom w:val="none" w:sz="0" w:space="0" w:color="auto"/>
        <w:right w:val="none" w:sz="0" w:space="0" w:color="auto"/>
      </w:divBdr>
    </w:div>
    <w:div w:id="92484245">
      <w:bodyDiv w:val="1"/>
      <w:marLeft w:val="0"/>
      <w:marRight w:val="0"/>
      <w:marTop w:val="0"/>
      <w:marBottom w:val="0"/>
      <w:divBdr>
        <w:top w:val="none" w:sz="0" w:space="0" w:color="auto"/>
        <w:left w:val="none" w:sz="0" w:space="0" w:color="auto"/>
        <w:bottom w:val="none" w:sz="0" w:space="0" w:color="auto"/>
        <w:right w:val="none" w:sz="0" w:space="0" w:color="auto"/>
      </w:divBdr>
    </w:div>
    <w:div w:id="94136128">
      <w:marLeft w:val="0"/>
      <w:marRight w:val="0"/>
      <w:marTop w:val="0"/>
      <w:marBottom w:val="0"/>
      <w:divBdr>
        <w:top w:val="none" w:sz="0" w:space="0" w:color="auto"/>
        <w:left w:val="none" w:sz="0" w:space="0" w:color="auto"/>
        <w:bottom w:val="none" w:sz="0" w:space="0" w:color="auto"/>
        <w:right w:val="none" w:sz="0" w:space="0" w:color="auto"/>
      </w:divBdr>
    </w:div>
    <w:div w:id="97071019">
      <w:bodyDiv w:val="1"/>
      <w:marLeft w:val="0"/>
      <w:marRight w:val="0"/>
      <w:marTop w:val="0"/>
      <w:marBottom w:val="0"/>
      <w:divBdr>
        <w:top w:val="none" w:sz="0" w:space="0" w:color="auto"/>
        <w:left w:val="none" w:sz="0" w:space="0" w:color="auto"/>
        <w:bottom w:val="none" w:sz="0" w:space="0" w:color="auto"/>
        <w:right w:val="none" w:sz="0" w:space="0" w:color="auto"/>
      </w:divBdr>
    </w:div>
    <w:div w:id="103813227">
      <w:bodyDiv w:val="1"/>
      <w:marLeft w:val="0"/>
      <w:marRight w:val="0"/>
      <w:marTop w:val="0"/>
      <w:marBottom w:val="0"/>
      <w:divBdr>
        <w:top w:val="none" w:sz="0" w:space="0" w:color="auto"/>
        <w:left w:val="none" w:sz="0" w:space="0" w:color="auto"/>
        <w:bottom w:val="none" w:sz="0" w:space="0" w:color="auto"/>
        <w:right w:val="none" w:sz="0" w:space="0" w:color="auto"/>
      </w:divBdr>
    </w:div>
    <w:div w:id="117381790">
      <w:marLeft w:val="0"/>
      <w:marRight w:val="0"/>
      <w:marTop w:val="0"/>
      <w:marBottom w:val="0"/>
      <w:divBdr>
        <w:top w:val="none" w:sz="0" w:space="0" w:color="auto"/>
        <w:left w:val="none" w:sz="0" w:space="0" w:color="auto"/>
        <w:bottom w:val="none" w:sz="0" w:space="0" w:color="auto"/>
        <w:right w:val="none" w:sz="0" w:space="0" w:color="auto"/>
      </w:divBdr>
    </w:div>
    <w:div w:id="123928902">
      <w:bodyDiv w:val="1"/>
      <w:marLeft w:val="0"/>
      <w:marRight w:val="0"/>
      <w:marTop w:val="0"/>
      <w:marBottom w:val="0"/>
      <w:divBdr>
        <w:top w:val="none" w:sz="0" w:space="0" w:color="auto"/>
        <w:left w:val="none" w:sz="0" w:space="0" w:color="auto"/>
        <w:bottom w:val="none" w:sz="0" w:space="0" w:color="auto"/>
        <w:right w:val="none" w:sz="0" w:space="0" w:color="auto"/>
      </w:divBdr>
    </w:div>
    <w:div w:id="124742061">
      <w:bodyDiv w:val="1"/>
      <w:marLeft w:val="0"/>
      <w:marRight w:val="0"/>
      <w:marTop w:val="0"/>
      <w:marBottom w:val="0"/>
      <w:divBdr>
        <w:top w:val="none" w:sz="0" w:space="0" w:color="auto"/>
        <w:left w:val="none" w:sz="0" w:space="0" w:color="auto"/>
        <w:bottom w:val="none" w:sz="0" w:space="0" w:color="auto"/>
        <w:right w:val="none" w:sz="0" w:space="0" w:color="auto"/>
      </w:divBdr>
    </w:div>
    <w:div w:id="134565496">
      <w:marLeft w:val="0"/>
      <w:marRight w:val="0"/>
      <w:marTop w:val="0"/>
      <w:marBottom w:val="0"/>
      <w:divBdr>
        <w:top w:val="none" w:sz="0" w:space="0" w:color="auto"/>
        <w:left w:val="none" w:sz="0" w:space="0" w:color="auto"/>
        <w:bottom w:val="none" w:sz="0" w:space="0" w:color="auto"/>
        <w:right w:val="none" w:sz="0" w:space="0" w:color="auto"/>
      </w:divBdr>
    </w:div>
    <w:div w:id="136413000">
      <w:bodyDiv w:val="1"/>
      <w:marLeft w:val="0"/>
      <w:marRight w:val="0"/>
      <w:marTop w:val="0"/>
      <w:marBottom w:val="0"/>
      <w:divBdr>
        <w:top w:val="none" w:sz="0" w:space="0" w:color="auto"/>
        <w:left w:val="none" w:sz="0" w:space="0" w:color="auto"/>
        <w:bottom w:val="none" w:sz="0" w:space="0" w:color="auto"/>
        <w:right w:val="none" w:sz="0" w:space="0" w:color="auto"/>
      </w:divBdr>
    </w:div>
    <w:div w:id="137964006">
      <w:bodyDiv w:val="1"/>
      <w:marLeft w:val="0"/>
      <w:marRight w:val="0"/>
      <w:marTop w:val="0"/>
      <w:marBottom w:val="0"/>
      <w:divBdr>
        <w:top w:val="none" w:sz="0" w:space="0" w:color="auto"/>
        <w:left w:val="none" w:sz="0" w:space="0" w:color="auto"/>
        <w:bottom w:val="none" w:sz="0" w:space="0" w:color="auto"/>
        <w:right w:val="none" w:sz="0" w:space="0" w:color="auto"/>
      </w:divBdr>
    </w:div>
    <w:div w:id="146362208">
      <w:marLeft w:val="0"/>
      <w:marRight w:val="0"/>
      <w:marTop w:val="0"/>
      <w:marBottom w:val="0"/>
      <w:divBdr>
        <w:top w:val="none" w:sz="0" w:space="0" w:color="auto"/>
        <w:left w:val="none" w:sz="0" w:space="0" w:color="auto"/>
        <w:bottom w:val="none" w:sz="0" w:space="0" w:color="auto"/>
        <w:right w:val="none" w:sz="0" w:space="0" w:color="auto"/>
      </w:divBdr>
    </w:div>
    <w:div w:id="149445161">
      <w:marLeft w:val="0"/>
      <w:marRight w:val="0"/>
      <w:marTop w:val="0"/>
      <w:marBottom w:val="0"/>
      <w:divBdr>
        <w:top w:val="none" w:sz="0" w:space="0" w:color="auto"/>
        <w:left w:val="none" w:sz="0" w:space="0" w:color="auto"/>
        <w:bottom w:val="none" w:sz="0" w:space="0" w:color="auto"/>
        <w:right w:val="none" w:sz="0" w:space="0" w:color="auto"/>
      </w:divBdr>
    </w:div>
    <w:div w:id="156460989">
      <w:marLeft w:val="0"/>
      <w:marRight w:val="0"/>
      <w:marTop w:val="0"/>
      <w:marBottom w:val="0"/>
      <w:divBdr>
        <w:top w:val="none" w:sz="0" w:space="0" w:color="auto"/>
        <w:left w:val="none" w:sz="0" w:space="0" w:color="auto"/>
        <w:bottom w:val="none" w:sz="0" w:space="0" w:color="auto"/>
        <w:right w:val="none" w:sz="0" w:space="0" w:color="auto"/>
      </w:divBdr>
    </w:div>
    <w:div w:id="159390848">
      <w:bodyDiv w:val="1"/>
      <w:marLeft w:val="0"/>
      <w:marRight w:val="0"/>
      <w:marTop w:val="0"/>
      <w:marBottom w:val="0"/>
      <w:divBdr>
        <w:top w:val="none" w:sz="0" w:space="0" w:color="auto"/>
        <w:left w:val="none" w:sz="0" w:space="0" w:color="auto"/>
        <w:bottom w:val="none" w:sz="0" w:space="0" w:color="auto"/>
        <w:right w:val="none" w:sz="0" w:space="0" w:color="auto"/>
      </w:divBdr>
    </w:div>
    <w:div w:id="165364347">
      <w:marLeft w:val="0"/>
      <w:marRight w:val="0"/>
      <w:marTop w:val="0"/>
      <w:marBottom w:val="0"/>
      <w:divBdr>
        <w:top w:val="none" w:sz="0" w:space="0" w:color="auto"/>
        <w:left w:val="none" w:sz="0" w:space="0" w:color="auto"/>
        <w:bottom w:val="none" w:sz="0" w:space="0" w:color="auto"/>
        <w:right w:val="none" w:sz="0" w:space="0" w:color="auto"/>
      </w:divBdr>
    </w:div>
    <w:div w:id="166138568">
      <w:bodyDiv w:val="1"/>
      <w:marLeft w:val="0"/>
      <w:marRight w:val="0"/>
      <w:marTop w:val="0"/>
      <w:marBottom w:val="0"/>
      <w:divBdr>
        <w:top w:val="none" w:sz="0" w:space="0" w:color="auto"/>
        <w:left w:val="none" w:sz="0" w:space="0" w:color="auto"/>
        <w:bottom w:val="none" w:sz="0" w:space="0" w:color="auto"/>
        <w:right w:val="none" w:sz="0" w:space="0" w:color="auto"/>
      </w:divBdr>
    </w:div>
    <w:div w:id="174733524">
      <w:bodyDiv w:val="1"/>
      <w:marLeft w:val="0"/>
      <w:marRight w:val="0"/>
      <w:marTop w:val="0"/>
      <w:marBottom w:val="0"/>
      <w:divBdr>
        <w:top w:val="none" w:sz="0" w:space="0" w:color="auto"/>
        <w:left w:val="none" w:sz="0" w:space="0" w:color="auto"/>
        <w:bottom w:val="none" w:sz="0" w:space="0" w:color="auto"/>
        <w:right w:val="none" w:sz="0" w:space="0" w:color="auto"/>
      </w:divBdr>
    </w:div>
    <w:div w:id="176510018">
      <w:bodyDiv w:val="1"/>
      <w:marLeft w:val="0"/>
      <w:marRight w:val="0"/>
      <w:marTop w:val="0"/>
      <w:marBottom w:val="0"/>
      <w:divBdr>
        <w:top w:val="none" w:sz="0" w:space="0" w:color="auto"/>
        <w:left w:val="none" w:sz="0" w:space="0" w:color="auto"/>
        <w:bottom w:val="none" w:sz="0" w:space="0" w:color="auto"/>
        <w:right w:val="none" w:sz="0" w:space="0" w:color="auto"/>
      </w:divBdr>
    </w:div>
    <w:div w:id="177353418">
      <w:marLeft w:val="0"/>
      <w:marRight w:val="0"/>
      <w:marTop w:val="0"/>
      <w:marBottom w:val="0"/>
      <w:divBdr>
        <w:top w:val="none" w:sz="0" w:space="0" w:color="auto"/>
        <w:left w:val="none" w:sz="0" w:space="0" w:color="auto"/>
        <w:bottom w:val="none" w:sz="0" w:space="0" w:color="auto"/>
        <w:right w:val="none" w:sz="0" w:space="0" w:color="auto"/>
      </w:divBdr>
    </w:div>
    <w:div w:id="177736996">
      <w:marLeft w:val="0"/>
      <w:marRight w:val="0"/>
      <w:marTop w:val="0"/>
      <w:marBottom w:val="0"/>
      <w:divBdr>
        <w:top w:val="none" w:sz="0" w:space="0" w:color="auto"/>
        <w:left w:val="none" w:sz="0" w:space="0" w:color="auto"/>
        <w:bottom w:val="none" w:sz="0" w:space="0" w:color="auto"/>
        <w:right w:val="none" w:sz="0" w:space="0" w:color="auto"/>
      </w:divBdr>
    </w:div>
    <w:div w:id="188569832">
      <w:marLeft w:val="0"/>
      <w:marRight w:val="0"/>
      <w:marTop w:val="0"/>
      <w:marBottom w:val="0"/>
      <w:divBdr>
        <w:top w:val="none" w:sz="0" w:space="0" w:color="auto"/>
        <w:left w:val="none" w:sz="0" w:space="0" w:color="auto"/>
        <w:bottom w:val="none" w:sz="0" w:space="0" w:color="auto"/>
        <w:right w:val="none" w:sz="0" w:space="0" w:color="auto"/>
      </w:divBdr>
    </w:div>
    <w:div w:id="190194267">
      <w:bodyDiv w:val="1"/>
      <w:marLeft w:val="0"/>
      <w:marRight w:val="0"/>
      <w:marTop w:val="0"/>
      <w:marBottom w:val="0"/>
      <w:divBdr>
        <w:top w:val="none" w:sz="0" w:space="0" w:color="auto"/>
        <w:left w:val="none" w:sz="0" w:space="0" w:color="auto"/>
        <w:bottom w:val="none" w:sz="0" w:space="0" w:color="auto"/>
        <w:right w:val="none" w:sz="0" w:space="0" w:color="auto"/>
      </w:divBdr>
    </w:div>
    <w:div w:id="198710224">
      <w:marLeft w:val="0"/>
      <w:marRight w:val="0"/>
      <w:marTop w:val="0"/>
      <w:marBottom w:val="0"/>
      <w:divBdr>
        <w:top w:val="none" w:sz="0" w:space="0" w:color="auto"/>
        <w:left w:val="none" w:sz="0" w:space="0" w:color="auto"/>
        <w:bottom w:val="none" w:sz="0" w:space="0" w:color="auto"/>
        <w:right w:val="none" w:sz="0" w:space="0" w:color="auto"/>
      </w:divBdr>
    </w:div>
    <w:div w:id="204760503">
      <w:bodyDiv w:val="1"/>
      <w:marLeft w:val="0"/>
      <w:marRight w:val="0"/>
      <w:marTop w:val="0"/>
      <w:marBottom w:val="0"/>
      <w:divBdr>
        <w:top w:val="none" w:sz="0" w:space="0" w:color="auto"/>
        <w:left w:val="none" w:sz="0" w:space="0" w:color="auto"/>
        <w:bottom w:val="none" w:sz="0" w:space="0" w:color="auto"/>
        <w:right w:val="none" w:sz="0" w:space="0" w:color="auto"/>
      </w:divBdr>
    </w:div>
    <w:div w:id="205719051">
      <w:bodyDiv w:val="1"/>
      <w:marLeft w:val="0"/>
      <w:marRight w:val="0"/>
      <w:marTop w:val="0"/>
      <w:marBottom w:val="0"/>
      <w:divBdr>
        <w:top w:val="none" w:sz="0" w:space="0" w:color="auto"/>
        <w:left w:val="none" w:sz="0" w:space="0" w:color="auto"/>
        <w:bottom w:val="none" w:sz="0" w:space="0" w:color="auto"/>
        <w:right w:val="none" w:sz="0" w:space="0" w:color="auto"/>
      </w:divBdr>
    </w:div>
    <w:div w:id="206570973">
      <w:marLeft w:val="0"/>
      <w:marRight w:val="0"/>
      <w:marTop w:val="0"/>
      <w:marBottom w:val="0"/>
      <w:divBdr>
        <w:top w:val="none" w:sz="0" w:space="0" w:color="auto"/>
        <w:left w:val="none" w:sz="0" w:space="0" w:color="auto"/>
        <w:bottom w:val="none" w:sz="0" w:space="0" w:color="auto"/>
        <w:right w:val="none" w:sz="0" w:space="0" w:color="auto"/>
      </w:divBdr>
    </w:div>
    <w:div w:id="206718812">
      <w:marLeft w:val="0"/>
      <w:marRight w:val="0"/>
      <w:marTop w:val="0"/>
      <w:marBottom w:val="0"/>
      <w:divBdr>
        <w:top w:val="none" w:sz="0" w:space="0" w:color="auto"/>
        <w:left w:val="none" w:sz="0" w:space="0" w:color="auto"/>
        <w:bottom w:val="none" w:sz="0" w:space="0" w:color="auto"/>
        <w:right w:val="none" w:sz="0" w:space="0" w:color="auto"/>
      </w:divBdr>
    </w:div>
    <w:div w:id="208804724">
      <w:bodyDiv w:val="1"/>
      <w:marLeft w:val="0"/>
      <w:marRight w:val="0"/>
      <w:marTop w:val="0"/>
      <w:marBottom w:val="0"/>
      <w:divBdr>
        <w:top w:val="none" w:sz="0" w:space="0" w:color="auto"/>
        <w:left w:val="none" w:sz="0" w:space="0" w:color="auto"/>
        <w:bottom w:val="none" w:sz="0" w:space="0" w:color="auto"/>
        <w:right w:val="none" w:sz="0" w:space="0" w:color="auto"/>
      </w:divBdr>
    </w:div>
    <w:div w:id="211234764">
      <w:marLeft w:val="0"/>
      <w:marRight w:val="0"/>
      <w:marTop w:val="0"/>
      <w:marBottom w:val="0"/>
      <w:divBdr>
        <w:top w:val="none" w:sz="0" w:space="0" w:color="auto"/>
        <w:left w:val="none" w:sz="0" w:space="0" w:color="auto"/>
        <w:bottom w:val="none" w:sz="0" w:space="0" w:color="auto"/>
        <w:right w:val="none" w:sz="0" w:space="0" w:color="auto"/>
      </w:divBdr>
    </w:div>
    <w:div w:id="213468039">
      <w:marLeft w:val="0"/>
      <w:marRight w:val="0"/>
      <w:marTop w:val="0"/>
      <w:marBottom w:val="0"/>
      <w:divBdr>
        <w:top w:val="none" w:sz="0" w:space="0" w:color="auto"/>
        <w:left w:val="none" w:sz="0" w:space="0" w:color="auto"/>
        <w:bottom w:val="none" w:sz="0" w:space="0" w:color="auto"/>
        <w:right w:val="none" w:sz="0" w:space="0" w:color="auto"/>
      </w:divBdr>
    </w:div>
    <w:div w:id="215896543">
      <w:bodyDiv w:val="1"/>
      <w:marLeft w:val="0"/>
      <w:marRight w:val="0"/>
      <w:marTop w:val="0"/>
      <w:marBottom w:val="0"/>
      <w:divBdr>
        <w:top w:val="none" w:sz="0" w:space="0" w:color="auto"/>
        <w:left w:val="none" w:sz="0" w:space="0" w:color="auto"/>
        <w:bottom w:val="none" w:sz="0" w:space="0" w:color="auto"/>
        <w:right w:val="none" w:sz="0" w:space="0" w:color="auto"/>
      </w:divBdr>
    </w:div>
    <w:div w:id="225071925">
      <w:bodyDiv w:val="1"/>
      <w:marLeft w:val="0"/>
      <w:marRight w:val="0"/>
      <w:marTop w:val="0"/>
      <w:marBottom w:val="0"/>
      <w:divBdr>
        <w:top w:val="none" w:sz="0" w:space="0" w:color="auto"/>
        <w:left w:val="none" w:sz="0" w:space="0" w:color="auto"/>
        <w:bottom w:val="none" w:sz="0" w:space="0" w:color="auto"/>
        <w:right w:val="none" w:sz="0" w:space="0" w:color="auto"/>
      </w:divBdr>
    </w:div>
    <w:div w:id="229272188">
      <w:bodyDiv w:val="1"/>
      <w:marLeft w:val="0"/>
      <w:marRight w:val="0"/>
      <w:marTop w:val="0"/>
      <w:marBottom w:val="0"/>
      <w:divBdr>
        <w:top w:val="none" w:sz="0" w:space="0" w:color="auto"/>
        <w:left w:val="none" w:sz="0" w:space="0" w:color="auto"/>
        <w:bottom w:val="none" w:sz="0" w:space="0" w:color="auto"/>
        <w:right w:val="none" w:sz="0" w:space="0" w:color="auto"/>
      </w:divBdr>
    </w:div>
    <w:div w:id="233784563">
      <w:bodyDiv w:val="1"/>
      <w:marLeft w:val="0"/>
      <w:marRight w:val="0"/>
      <w:marTop w:val="0"/>
      <w:marBottom w:val="0"/>
      <w:divBdr>
        <w:top w:val="none" w:sz="0" w:space="0" w:color="auto"/>
        <w:left w:val="none" w:sz="0" w:space="0" w:color="auto"/>
        <w:bottom w:val="none" w:sz="0" w:space="0" w:color="auto"/>
        <w:right w:val="none" w:sz="0" w:space="0" w:color="auto"/>
      </w:divBdr>
    </w:div>
    <w:div w:id="239758773">
      <w:marLeft w:val="0"/>
      <w:marRight w:val="0"/>
      <w:marTop w:val="0"/>
      <w:marBottom w:val="0"/>
      <w:divBdr>
        <w:top w:val="none" w:sz="0" w:space="0" w:color="auto"/>
        <w:left w:val="none" w:sz="0" w:space="0" w:color="auto"/>
        <w:bottom w:val="none" w:sz="0" w:space="0" w:color="auto"/>
        <w:right w:val="none" w:sz="0" w:space="0" w:color="auto"/>
      </w:divBdr>
    </w:div>
    <w:div w:id="240528301">
      <w:bodyDiv w:val="1"/>
      <w:marLeft w:val="0"/>
      <w:marRight w:val="0"/>
      <w:marTop w:val="0"/>
      <w:marBottom w:val="0"/>
      <w:divBdr>
        <w:top w:val="none" w:sz="0" w:space="0" w:color="auto"/>
        <w:left w:val="none" w:sz="0" w:space="0" w:color="auto"/>
        <w:bottom w:val="none" w:sz="0" w:space="0" w:color="auto"/>
        <w:right w:val="none" w:sz="0" w:space="0" w:color="auto"/>
      </w:divBdr>
    </w:div>
    <w:div w:id="240603350">
      <w:bodyDiv w:val="1"/>
      <w:marLeft w:val="0"/>
      <w:marRight w:val="0"/>
      <w:marTop w:val="0"/>
      <w:marBottom w:val="0"/>
      <w:divBdr>
        <w:top w:val="none" w:sz="0" w:space="0" w:color="auto"/>
        <w:left w:val="none" w:sz="0" w:space="0" w:color="auto"/>
        <w:bottom w:val="none" w:sz="0" w:space="0" w:color="auto"/>
        <w:right w:val="none" w:sz="0" w:space="0" w:color="auto"/>
      </w:divBdr>
    </w:div>
    <w:div w:id="241765864">
      <w:marLeft w:val="0"/>
      <w:marRight w:val="0"/>
      <w:marTop w:val="0"/>
      <w:marBottom w:val="0"/>
      <w:divBdr>
        <w:top w:val="none" w:sz="0" w:space="0" w:color="auto"/>
        <w:left w:val="none" w:sz="0" w:space="0" w:color="auto"/>
        <w:bottom w:val="none" w:sz="0" w:space="0" w:color="auto"/>
        <w:right w:val="none" w:sz="0" w:space="0" w:color="auto"/>
      </w:divBdr>
    </w:div>
    <w:div w:id="243105104">
      <w:bodyDiv w:val="1"/>
      <w:marLeft w:val="0"/>
      <w:marRight w:val="0"/>
      <w:marTop w:val="0"/>
      <w:marBottom w:val="0"/>
      <w:divBdr>
        <w:top w:val="none" w:sz="0" w:space="0" w:color="auto"/>
        <w:left w:val="none" w:sz="0" w:space="0" w:color="auto"/>
        <w:bottom w:val="none" w:sz="0" w:space="0" w:color="auto"/>
        <w:right w:val="none" w:sz="0" w:space="0" w:color="auto"/>
      </w:divBdr>
    </w:div>
    <w:div w:id="248656032">
      <w:bodyDiv w:val="1"/>
      <w:marLeft w:val="0"/>
      <w:marRight w:val="0"/>
      <w:marTop w:val="0"/>
      <w:marBottom w:val="0"/>
      <w:divBdr>
        <w:top w:val="none" w:sz="0" w:space="0" w:color="auto"/>
        <w:left w:val="none" w:sz="0" w:space="0" w:color="auto"/>
        <w:bottom w:val="none" w:sz="0" w:space="0" w:color="auto"/>
        <w:right w:val="none" w:sz="0" w:space="0" w:color="auto"/>
      </w:divBdr>
    </w:div>
    <w:div w:id="255674500">
      <w:marLeft w:val="0"/>
      <w:marRight w:val="0"/>
      <w:marTop w:val="0"/>
      <w:marBottom w:val="0"/>
      <w:divBdr>
        <w:top w:val="none" w:sz="0" w:space="0" w:color="auto"/>
        <w:left w:val="none" w:sz="0" w:space="0" w:color="auto"/>
        <w:bottom w:val="none" w:sz="0" w:space="0" w:color="auto"/>
        <w:right w:val="none" w:sz="0" w:space="0" w:color="auto"/>
      </w:divBdr>
    </w:div>
    <w:div w:id="259795051">
      <w:bodyDiv w:val="1"/>
      <w:marLeft w:val="0"/>
      <w:marRight w:val="0"/>
      <w:marTop w:val="0"/>
      <w:marBottom w:val="0"/>
      <w:divBdr>
        <w:top w:val="none" w:sz="0" w:space="0" w:color="auto"/>
        <w:left w:val="none" w:sz="0" w:space="0" w:color="auto"/>
        <w:bottom w:val="none" w:sz="0" w:space="0" w:color="auto"/>
        <w:right w:val="none" w:sz="0" w:space="0" w:color="auto"/>
      </w:divBdr>
    </w:div>
    <w:div w:id="262224276">
      <w:bodyDiv w:val="1"/>
      <w:marLeft w:val="0"/>
      <w:marRight w:val="0"/>
      <w:marTop w:val="0"/>
      <w:marBottom w:val="0"/>
      <w:divBdr>
        <w:top w:val="none" w:sz="0" w:space="0" w:color="auto"/>
        <w:left w:val="none" w:sz="0" w:space="0" w:color="auto"/>
        <w:bottom w:val="none" w:sz="0" w:space="0" w:color="auto"/>
        <w:right w:val="none" w:sz="0" w:space="0" w:color="auto"/>
      </w:divBdr>
    </w:div>
    <w:div w:id="272790635">
      <w:bodyDiv w:val="1"/>
      <w:marLeft w:val="0"/>
      <w:marRight w:val="0"/>
      <w:marTop w:val="0"/>
      <w:marBottom w:val="0"/>
      <w:divBdr>
        <w:top w:val="none" w:sz="0" w:space="0" w:color="auto"/>
        <w:left w:val="none" w:sz="0" w:space="0" w:color="auto"/>
        <w:bottom w:val="none" w:sz="0" w:space="0" w:color="auto"/>
        <w:right w:val="none" w:sz="0" w:space="0" w:color="auto"/>
      </w:divBdr>
    </w:div>
    <w:div w:id="284426860">
      <w:marLeft w:val="0"/>
      <w:marRight w:val="0"/>
      <w:marTop w:val="0"/>
      <w:marBottom w:val="0"/>
      <w:divBdr>
        <w:top w:val="none" w:sz="0" w:space="0" w:color="auto"/>
        <w:left w:val="none" w:sz="0" w:space="0" w:color="auto"/>
        <w:bottom w:val="none" w:sz="0" w:space="0" w:color="auto"/>
        <w:right w:val="none" w:sz="0" w:space="0" w:color="auto"/>
      </w:divBdr>
    </w:div>
    <w:div w:id="284580911">
      <w:marLeft w:val="0"/>
      <w:marRight w:val="0"/>
      <w:marTop w:val="0"/>
      <w:marBottom w:val="0"/>
      <w:divBdr>
        <w:top w:val="none" w:sz="0" w:space="0" w:color="auto"/>
        <w:left w:val="none" w:sz="0" w:space="0" w:color="auto"/>
        <w:bottom w:val="none" w:sz="0" w:space="0" w:color="auto"/>
        <w:right w:val="none" w:sz="0" w:space="0" w:color="auto"/>
      </w:divBdr>
    </w:div>
    <w:div w:id="288754416">
      <w:marLeft w:val="0"/>
      <w:marRight w:val="0"/>
      <w:marTop w:val="0"/>
      <w:marBottom w:val="0"/>
      <w:divBdr>
        <w:top w:val="none" w:sz="0" w:space="0" w:color="auto"/>
        <w:left w:val="none" w:sz="0" w:space="0" w:color="auto"/>
        <w:bottom w:val="none" w:sz="0" w:space="0" w:color="auto"/>
        <w:right w:val="none" w:sz="0" w:space="0" w:color="auto"/>
      </w:divBdr>
    </w:div>
    <w:div w:id="303629332">
      <w:bodyDiv w:val="1"/>
      <w:marLeft w:val="0"/>
      <w:marRight w:val="0"/>
      <w:marTop w:val="0"/>
      <w:marBottom w:val="0"/>
      <w:divBdr>
        <w:top w:val="none" w:sz="0" w:space="0" w:color="auto"/>
        <w:left w:val="none" w:sz="0" w:space="0" w:color="auto"/>
        <w:bottom w:val="none" w:sz="0" w:space="0" w:color="auto"/>
        <w:right w:val="none" w:sz="0" w:space="0" w:color="auto"/>
      </w:divBdr>
    </w:div>
    <w:div w:id="308752652">
      <w:marLeft w:val="0"/>
      <w:marRight w:val="0"/>
      <w:marTop w:val="0"/>
      <w:marBottom w:val="0"/>
      <w:divBdr>
        <w:top w:val="none" w:sz="0" w:space="0" w:color="auto"/>
        <w:left w:val="none" w:sz="0" w:space="0" w:color="auto"/>
        <w:bottom w:val="none" w:sz="0" w:space="0" w:color="auto"/>
        <w:right w:val="none" w:sz="0" w:space="0" w:color="auto"/>
      </w:divBdr>
    </w:div>
    <w:div w:id="311175233">
      <w:marLeft w:val="0"/>
      <w:marRight w:val="0"/>
      <w:marTop w:val="0"/>
      <w:marBottom w:val="0"/>
      <w:divBdr>
        <w:top w:val="none" w:sz="0" w:space="0" w:color="auto"/>
        <w:left w:val="none" w:sz="0" w:space="0" w:color="auto"/>
        <w:bottom w:val="none" w:sz="0" w:space="0" w:color="auto"/>
        <w:right w:val="none" w:sz="0" w:space="0" w:color="auto"/>
      </w:divBdr>
    </w:div>
    <w:div w:id="315379284">
      <w:bodyDiv w:val="1"/>
      <w:marLeft w:val="0"/>
      <w:marRight w:val="0"/>
      <w:marTop w:val="0"/>
      <w:marBottom w:val="0"/>
      <w:divBdr>
        <w:top w:val="none" w:sz="0" w:space="0" w:color="auto"/>
        <w:left w:val="none" w:sz="0" w:space="0" w:color="auto"/>
        <w:bottom w:val="none" w:sz="0" w:space="0" w:color="auto"/>
        <w:right w:val="none" w:sz="0" w:space="0" w:color="auto"/>
      </w:divBdr>
    </w:div>
    <w:div w:id="319888095">
      <w:bodyDiv w:val="1"/>
      <w:marLeft w:val="0"/>
      <w:marRight w:val="0"/>
      <w:marTop w:val="0"/>
      <w:marBottom w:val="0"/>
      <w:divBdr>
        <w:top w:val="none" w:sz="0" w:space="0" w:color="auto"/>
        <w:left w:val="none" w:sz="0" w:space="0" w:color="auto"/>
        <w:bottom w:val="none" w:sz="0" w:space="0" w:color="auto"/>
        <w:right w:val="none" w:sz="0" w:space="0" w:color="auto"/>
      </w:divBdr>
    </w:div>
    <w:div w:id="332992767">
      <w:marLeft w:val="0"/>
      <w:marRight w:val="0"/>
      <w:marTop w:val="0"/>
      <w:marBottom w:val="0"/>
      <w:divBdr>
        <w:top w:val="none" w:sz="0" w:space="0" w:color="auto"/>
        <w:left w:val="none" w:sz="0" w:space="0" w:color="auto"/>
        <w:bottom w:val="none" w:sz="0" w:space="0" w:color="auto"/>
        <w:right w:val="none" w:sz="0" w:space="0" w:color="auto"/>
      </w:divBdr>
    </w:div>
    <w:div w:id="337924831">
      <w:marLeft w:val="0"/>
      <w:marRight w:val="0"/>
      <w:marTop w:val="0"/>
      <w:marBottom w:val="0"/>
      <w:divBdr>
        <w:top w:val="none" w:sz="0" w:space="0" w:color="auto"/>
        <w:left w:val="none" w:sz="0" w:space="0" w:color="auto"/>
        <w:bottom w:val="none" w:sz="0" w:space="0" w:color="auto"/>
        <w:right w:val="none" w:sz="0" w:space="0" w:color="auto"/>
      </w:divBdr>
    </w:div>
    <w:div w:id="343672049">
      <w:marLeft w:val="0"/>
      <w:marRight w:val="0"/>
      <w:marTop w:val="0"/>
      <w:marBottom w:val="0"/>
      <w:divBdr>
        <w:top w:val="none" w:sz="0" w:space="0" w:color="auto"/>
        <w:left w:val="none" w:sz="0" w:space="0" w:color="auto"/>
        <w:bottom w:val="none" w:sz="0" w:space="0" w:color="auto"/>
        <w:right w:val="none" w:sz="0" w:space="0" w:color="auto"/>
      </w:divBdr>
    </w:div>
    <w:div w:id="356348902">
      <w:bodyDiv w:val="1"/>
      <w:marLeft w:val="0"/>
      <w:marRight w:val="0"/>
      <w:marTop w:val="0"/>
      <w:marBottom w:val="0"/>
      <w:divBdr>
        <w:top w:val="none" w:sz="0" w:space="0" w:color="auto"/>
        <w:left w:val="none" w:sz="0" w:space="0" w:color="auto"/>
        <w:bottom w:val="none" w:sz="0" w:space="0" w:color="auto"/>
        <w:right w:val="none" w:sz="0" w:space="0" w:color="auto"/>
      </w:divBdr>
    </w:div>
    <w:div w:id="357236845">
      <w:marLeft w:val="0"/>
      <w:marRight w:val="0"/>
      <w:marTop w:val="0"/>
      <w:marBottom w:val="0"/>
      <w:divBdr>
        <w:top w:val="none" w:sz="0" w:space="0" w:color="auto"/>
        <w:left w:val="none" w:sz="0" w:space="0" w:color="auto"/>
        <w:bottom w:val="none" w:sz="0" w:space="0" w:color="auto"/>
        <w:right w:val="none" w:sz="0" w:space="0" w:color="auto"/>
      </w:divBdr>
    </w:div>
    <w:div w:id="361251188">
      <w:marLeft w:val="0"/>
      <w:marRight w:val="0"/>
      <w:marTop w:val="0"/>
      <w:marBottom w:val="0"/>
      <w:divBdr>
        <w:top w:val="none" w:sz="0" w:space="0" w:color="auto"/>
        <w:left w:val="none" w:sz="0" w:space="0" w:color="auto"/>
        <w:bottom w:val="none" w:sz="0" w:space="0" w:color="auto"/>
        <w:right w:val="none" w:sz="0" w:space="0" w:color="auto"/>
      </w:divBdr>
    </w:div>
    <w:div w:id="366026255">
      <w:marLeft w:val="0"/>
      <w:marRight w:val="0"/>
      <w:marTop w:val="0"/>
      <w:marBottom w:val="0"/>
      <w:divBdr>
        <w:top w:val="none" w:sz="0" w:space="0" w:color="auto"/>
        <w:left w:val="none" w:sz="0" w:space="0" w:color="auto"/>
        <w:bottom w:val="none" w:sz="0" w:space="0" w:color="auto"/>
        <w:right w:val="none" w:sz="0" w:space="0" w:color="auto"/>
      </w:divBdr>
    </w:div>
    <w:div w:id="367878261">
      <w:bodyDiv w:val="1"/>
      <w:marLeft w:val="0"/>
      <w:marRight w:val="0"/>
      <w:marTop w:val="0"/>
      <w:marBottom w:val="0"/>
      <w:divBdr>
        <w:top w:val="none" w:sz="0" w:space="0" w:color="auto"/>
        <w:left w:val="none" w:sz="0" w:space="0" w:color="auto"/>
        <w:bottom w:val="none" w:sz="0" w:space="0" w:color="auto"/>
        <w:right w:val="none" w:sz="0" w:space="0" w:color="auto"/>
      </w:divBdr>
    </w:div>
    <w:div w:id="367994592">
      <w:bodyDiv w:val="1"/>
      <w:marLeft w:val="0"/>
      <w:marRight w:val="0"/>
      <w:marTop w:val="0"/>
      <w:marBottom w:val="0"/>
      <w:divBdr>
        <w:top w:val="none" w:sz="0" w:space="0" w:color="auto"/>
        <w:left w:val="none" w:sz="0" w:space="0" w:color="auto"/>
        <w:bottom w:val="none" w:sz="0" w:space="0" w:color="auto"/>
        <w:right w:val="none" w:sz="0" w:space="0" w:color="auto"/>
      </w:divBdr>
    </w:div>
    <w:div w:id="368838764">
      <w:bodyDiv w:val="1"/>
      <w:marLeft w:val="0"/>
      <w:marRight w:val="0"/>
      <w:marTop w:val="0"/>
      <w:marBottom w:val="0"/>
      <w:divBdr>
        <w:top w:val="none" w:sz="0" w:space="0" w:color="auto"/>
        <w:left w:val="none" w:sz="0" w:space="0" w:color="auto"/>
        <w:bottom w:val="none" w:sz="0" w:space="0" w:color="auto"/>
        <w:right w:val="none" w:sz="0" w:space="0" w:color="auto"/>
      </w:divBdr>
    </w:div>
    <w:div w:id="371341600">
      <w:bodyDiv w:val="1"/>
      <w:marLeft w:val="0"/>
      <w:marRight w:val="0"/>
      <w:marTop w:val="0"/>
      <w:marBottom w:val="0"/>
      <w:divBdr>
        <w:top w:val="none" w:sz="0" w:space="0" w:color="auto"/>
        <w:left w:val="none" w:sz="0" w:space="0" w:color="auto"/>
        <w:bottom w:val="none" w:sz="0" w:space="0" w:color="auto"/>
        <w:right w:val="none" w:sz="0" w:space="0" w:color="auto"/>
      </w:divBdr>
    </w:div>
    <w:div w:id="374043867">
      <w:marLeft w:val="0"/>
      <w:marRight w:val="0"/>
      <w:marTop w:val="0"/>
      <w:marBottom w:val="0"/>
      <w:divBdr>
        <w:top w:val="none" w:sz="0" w:space="0" w:color="auto"/>
        <w:left w:val="none" w:sz="0" w:space="0" w:color="auto"/>
        <w:bottom w:val="none" w:sz="0" w:space="0" w:color="auto"/>
        <w:right w:val="none" w:sz="0" w:space="0" w:color="auto"/>
      </w:divBdr>
    </w:div>
    <w:div w:id="382143331">
      <w:bodyDiv w:val="1"/>
      <w:marLeft w:val="0"/>
      <w:marRight w:val="0"/>
      <w:marTop w:val="0"/>
      <w:marBottom w:val="0"/>
      <w:divBdr>
        <w:top w:val="none" w:sz="0" w:space="0" w:color="auto"/>
        <w:left w:val="none" w:sz="0" w:space="0" w:color="auto"/>
        <w:bottom w:val="none" w:sz="0" w:space="0" w:color="auto"/>
        <w:right w:val="none" w:sz="0" w:space="0" w:color="auto"/>
      </w:divBdr>
    </w:div>
    <w:div w:id="384842832">
      <w:marLeft w:val="0"/>
      <w:marRight w:val="0"/>
      <w:marTop w:val="0"/>
      <w:marBottom w:val="0"/>
      <w:divBdr>
        <w:top w:val="none" w:sz="0" w:space="0" w:color="auto"/>
        <w:left w:val="none" w:sz="0" w:space="0" w:color="auto"/>
        <w:bottom w:val="none" w:sz="0" w:space="0" w:color="auto"/>
        <w:right w:val="none" w:sz="0" w:space="0" w:color="auto"/>
      </w:divBdr>
    </w:div>
    <w:div w:id="388891541">
      <w:marLeft w:val="0"/>
      <w:marRight w:val="0"/>
      <w:marTop w:val="0"/>
      <w:marBottom w:val="0"/>
      <w:divBdr>
        <w:top w:val="none" w:sz="0" w:space="0" w:color="auto"/>
        <w:left w:val="none" w:sz="0" w:space="0" w:color="auto"/>
        <w:bottom w:val="none" w:sz="0" w:space="0" w:color="auto"/>
        <w:right w:val="none" w:sz="0" w:space="0" w:color="auto"/>
      </w:divBdr>
    </w:div>
    <w:div w:id="390887285">
      <w:bodyDiv w:val="1"/>
      <w:marLeft w:val="0"/>
      <w:marRight w:val="0"/>
      <w:marTop w:val="0"/>
      <w:marBottom w:val="0"/>
      <w:divBdr>
        <w:top w:val="none" w:sz="0" w:space="0" w:color="auto"/>
        <w:left w:val="none" w:sz="0" w:space="0" w:color="auto"/>
        <w:bottom w:val="none" w:sz="0" w:space="0" w:color="auto"/>
        <w:right w:val="none" w:sz="0" w:space="0" w:color="auto"/>
      </w:divBdr>
    </w:div>
    <w:div w:id="391272084">
      <w:marLeft w:val="0"/>
      <w:marRight w:val="0"/>
      <w:marTop w:val="0"/>
      <w:marBottom w:val="0"/>
      <w:divBdr>
        <w:top w:val="none" w:sz="0" w:space="0" w:color="auto"/>
        <w:left w:val="none" w:sz="0" w:space="0" w:color="auto"/>
        <w:bottom w:val="none" w:sz="0" w:space="0" w:color="auto"/>
        <w:right w:val="none" w:sz="0" w:space="0" w:color="auto"/>
      </w:divBdr>
    </w:div>
    <w:div w:id="392048123">
      <w:bodyDiv w:val="1"/>
      <w:marLeft w:val="0"/>
      <w:marRight w:val="0"/>
      <w:marTop w:val="0"/>
      <w:marBottom w:val="0"/>
      <w:divBdr>
        <w:top w:val="none" w:sz="0" w:space="0" w:color="auto"/>
        <w:left w:val="none" w:sz="0" w:space="0" w:color="auto"/>
        <w:bottom w:val="none" w:sz="0" w:space="0" w:color="auto"/>
        <w:right w:val="none" w:sz="0" w:space="0" w:color="auto"/>
      </w:divBdr>
    </w:div>
    <w:div w:id="394551549">
      <w:bodyDiv w:val="1"/>
      <w:marLeft w:val="0"/>
      <w:marRight w:val="0"/>
      <w:marTop w:val="0"/>
      <w:marBottom w:val="0"/>
      <w:divBdr>
        <w:top w:val="none" w:sz="0" w:space="0" w:color="auto"/>
        <w:left w:val="none" w:sz="0" w:space="0" w:color="auto"/>
        <w:bottom w:val="none" w:sz="0" w:space="0" w:color="auto"/>
        <w:right w:val="none" w:sz="0" w:space="0" w:color="auto"/>
      </w:divBdr>
    </w:div>
    <w:div w:id="396903197">
      <w:marLeft w:val="0"/>
      <w:marRight w:val="0"/>
      <w:marTop w:val="0"/>
      <w:marBottom w:val="0"/>
      <w:divBdr>
        <w:top w:val="none" w:sz="0" w:space="0" w:color="auto"/>
        <w:left w:val="none" w:sz="0" w:space="0" w:color="auto"/>
        <w:bottom w:val="none" w:sz="0" w:space="0" w:color="auto"/>
        <w:right w:val="none" w:sz="0" w:space="0" w:color="auto"/>
      </w:divBdr>
    </w:div>
    <w:div w:id="405228121">
      <w:marLeft w:val="0"/>
      <w:marRight w:val="0"/>
      <w:marTop w:val="0"/>
      <w:marBottom w:val="0"/>
      <w:divBdr>
        <w:top w:val="none" w:sz="0" w:space="0" w:color="auto"/>
        <w:left w:val="none" w:sz="0" w:space="0" w:color="auto"/>
        <w:bottom w:val="none" w:sz="0" w:space="0" w:color="auto"/>
        <w:right w:val="none" w:sz="0" w:space="0" w:color="auto"/>
      </w:divBdr>
    </w:div>
    <w:div w:id="421341282">
      <w:bodyDiv w:val="1"/>
      <w:marLeft w:val="0"/>
      <w:marRight w:val="0"/>
      <w:marTop w:val="0"/>
      <w:marBottom w:val="0"/>
      <w:divBdr>
        <w:top w:val="none" w:sz="0" w:space="0" w:color="auto"/>
        <w:left w:val="none" w:sz="0" w:space="0" w:color="auto"/>
        <w:bottom w:val="none" w:sz="0" w:space="0" w:color="auto"/>
        <w:right w:val="none" w:sz="0" w:space="0" w:color="auto"/>
      </w:divBdr>
    </w:div>
    <w:div w:id="423693417">
      <w:marLeft w:val="0"/>
      <w:marRight w:val="0"/>
      <w:marTop w:val="0"/>
      <w:marBottom w:val="0"/>
      <w:divBdr>
        <w:top w:val="none" w:sz="0" w:space="0" w:color="auto"/>
        <w:left w:val="none" w:sz="0" w:space="0" w:color="auto"/>
        <w:bottom w:val="none" w:sz="0" w:space="0" w:color="auto"/>
        <w:right w:val="none" w:sz="0" w:space="0" w:color="auto"/>
      </w:divBdr>
    </w:div>
    <w:div w:id="428309022">
      <w:marLeft w:val="0"/>
      <w:marRight w:val="0"/>
      <w:marTop w:val="0"/>
      <w:marBottom w:val="0"/>
      <w:divBdr>
        <w:top w:val="none" w:sz="0" w:space="0" w:color="auto"/>
        <w:left w:val="none" w:sz="0" w:space="0" w:color="auto"/>
        <w:bottom w:val="none" w:sz="0" w:space="0" w:color="auto"/>
        <w:right w:val="none" w:sz="0" w:space="0" w:color="auto"/>
      </w:divBdr>
    </w:div>
    <w:div w:id="429393537">
      <w:bodyDiv w:val="1"/>
      <w:marLeft w:val="0"/>
      <w:marRight w:val="0"/>
      <w:marTop w:val="0"/>
      <w:marBottom w:val="0"/>
      <w:divBdr>
        <w:top w:val="none" w:sz="0" w:space="0" w:color="auto"/>
        <w:left w:val="none" w:sz="0" w:space="0" w:color="auto"/>
        <w:bottom w:val="none" w:sz="0" w:space="0" w:color="auto"/>
        <w:right w:val="none" w:sz="0" w:space="0" w:color="auto"/>
      </w:divBdr>
    </w:div>
    <w:div w:id="432744910">
      <w:bodyDiv w:val="1"/>
      <w:marLeft w:val="0"/>
      <w:marRight w:val="0"/>
      <w:marTop w:val="0"/>
      <w:marBottom w:val="0"/>
      <w:divBdr>
        <w:top w:val="none" w:sz="0" w:space="0" w:color="auto"/>
        <w:left w:val="none" w:sz="0" w:space="0" w:color="auto"/>
        <w:bottom w:val="none" w:sz="0" w:space="0" w:color="auto"/>
        <w:right w:val="none" w:sz="0" w:space="0" w:color="auto"/>
      </w:divBdr>
      <w:divsChild>
        <w:div w:id="1844396541">
          <w:marLeft w:val="0"/>
          <w:marRight w:val="0"/>
          <w:marTop w:val="0"/>
          <w:marBottom w:val="0"/>
          <w:divBdr>
            <w:top w:val="single" w:sz="2" w:space="0" w:color="auto"/>
            <w:left w:val="single" w:sz="2" w:space="0" w:color="auto"/>
            <w:bottom w:val="single" w:sz="6" w:space="0" w:color="auto"/>
            <w:right w:val="single" w:sz="2" w:space="0" w:color="auto"/>
          </w:divBdr>
          <w:divsChild>
            <w:div w:id="823546732">
              <w:marLeft w:val="0"/>
              <w:marRight w:val="0"/>
              <w:marTop w:val="0"/>
              <w:marBottom w:val="0"/>
              <w:divBdr>
                <w:top w:val="single" w:sz="2" w:space="0" w:color="D9D9E3"/>
                <w:left w:val="single" w:sz="2" w:space="0" w:color="D9D9E3"/>
                <w:bottom w:val="single" w:sz="2" w:space="0" w:color="D9D9E3"/>
                <w:right w:val="single" w:sz="2" w:space="0" w:color="D9D9E3"/>
              </w:divBdr>
            </w:div>
          </w:divsChild>
        </w:div>
        <w:div w:id="458189655">
          <w:marLeft w:val="0"/>
          <w:marRight w:val="0"/>
          <w:marTop w:val="0"/>
          <w:marBottom w:val="0"/>
          <w:divBdr>
            <w:top w:val="single" w:sz="2" w:space="0" w:color="auto"/>
            <w:left w:val="single" w:sz="2" w:space="0" w:color="auto"/>
            <w:bottom w:val="single" w:sz="6" w:space="0" w:color="auto"/>
            <w:right w:val="single" w:sz="2" w:space="0" w:color="auto"/>
          </w:divBdr>
          <w:divsChild>
            <w:div w:id="1070880918">
              <w:marLeft w:val="0"/>
              <w:marRight w:val="0"/>
              <w:marTop w:val="100"/>
              <w:marBottom w:val="100"/>
              <w:divBdr>
                <w:top w:val="single" w:sz="2" w:space="0" w:color="D9D9E3"/>
                <w:left w:val="single" w:sz="2" w:space="0" w:color="D9D9E3"/>
                <w:bottom w:val="single" w:sz="2" w:space="0" w:color="D9D9E3"/>
                <w:right w:val="single" w:sz="2" w:space="0" w:color="D9D9E3"/>
              </w:divBdr>
              <w:divsChild>
                <w:div w:id="1151023990">
                  <w:marLeft w:val="0"/>
                  <w:marRight w:val="0"/>
                  <w:marTop w:val="0"/>
                  <w:marBottom w:val="0"/>
                  <w:divBdr>
                    <w:top w:val="single" w:sz="2" w:space="0" w:color="D9D9E3"/>
                    <w:left w:val="single" w:sz="2" w:space="0" w:color="D9D9E3"/>
                    <w:bottom w:val="single" w:sz="2" w:space="0" w:color="D9D9E3"/>
                    <w:right w:val="single" w:sz="2" w:space="0" w:color="D9D9E3"/>
                  </w:divBdr>
                  <w:divsChild>
                    <w:div w:id="664474460">
                      <w:marLeft w:val="0"/>
                      <w:marRight w:val="0"/>
                      <w:marTop w:val="0"/>
                      <w:marBottom w:val="0"/>
                      <w:divBdr>
                        <w:top w:val="single" w:sz="2" w:space="0" w:color="D9D9E3"/>
                        <w:left w:val="single" w:sz="2" w:space="0" w:color="D9D9E3"/>
                        <w:bottom w:val="single" w:sz="2" w:space="0" w:color="D9D9E3"/>
                        <w:right w:val="single" w:sz="2" w:space="0" w:color="D9D9E3"/>
                      </w:divBdr>
                      <w:divsChild>
                        <w:div w:id="423963705">
                          <w:marLeft w:val="0"/>
                          <w:marRight w:val="0"/>
                          <w:marTop w:val="0"/>
                          <w:marBottom w:val="0"/>
                          <w:divBdr>
                            <w:top w:val="single" w:sz="2" w:space="0" w:color="D9D9E3"/>
                            <w:left w:val="single" w:sz="2" w:space="0" w:color="D9D9E3"/>
                            <w:bottom w:val="single" w:sz="2" w:space="0" w:color="D9D9E3"/>
                            <w:right w:val="single" w:sz="2" w:space="0" w:color="D9D9E3"/>
                          </w:divBdr>
                          <w:divsChild>
                            <w:div w:id="66135056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91380859">
                      <w:marLeft w:val="0"/>
                      <w:marRight w:val="0"/>
                      <w:marTop w:val="0"/>
                      <w:marBottom w:val="0"/>
                      <w:divBdr>
                        <w:top w:val="single" w:sz="2" w:space="0" w:color="D9D9E3"/>
                        <w:left w:val="single" w:sz="2" w:space="0" w:color="D9D9E3"/>
                        <w:bottom w:val="single" w:sz="2" w:space="0" w:color="D9D9E3"/>
                        <w:right w:val="single" w:sz="2" w:space="0" w:color="D9D9E3"/>
                      </w:divBdr>
                      <w:divsChild>
                        <w:div w:id="442194610">
                          <w:marLeft w:val="0"/>
                          <w:marRight w:val="0"/>
                          <w:marTop w:val="0"/>
                          <w:marBottom w:val="0"/>
                          <w:divBdr>
                            <w:top w:val="single" w:sz="2" w:space="0" w:color="D9D9E3"/>
                            <w:left w:val="single" w:sz="2" w:space="0" w:color="D9D9E3"/>
                            <w:bottom w:val="single" w:sz="2" w:space="0" w:color="D9D9E3"/>
                            <w:right w:val="single" w:sz="2" w:space="0" w:color="D9D9E3"/>
                          </w:divBdr>
                          <w:divsChild>
                            <w:div w:id="880214657">
                              <w:marLeft w:val="0"/>
                              <w:marRight w:val="0"/>
                              <w:marTop w:val="0"/>
                              <w:marBottom w:val="0"/>
                              <w:divBdr>
                                <w:top w:val="single" w:sz="2" w:space="0" w:color="D9D9E3"/>
                                <w:left w:val="single" w:sz="2" w:space="0" w:color="D9D9E3"/>
                                <w:bottom w:val="single" w:sz="2" w:space="0" w:color="D9D9E3"/>
                                <w:right w:val="single" w:sz="2" w:space="0" w:color="D9D9E3"/>
                              </w:divBdr>
                              <w:divsChild>
                                <w:div w:id="90783661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99242617">
          <w:marLeft w:val="0"/>
          <w:marRight w:val="0"/>
          <w:marTop w:val="0"/>
          <w:marBottom w:val="0"/>
          <w:divBdr>
            <w:top w:val="single" w:sz="2" w:space="0" w:color="auto"/>
            <w:left w:val="single" w:sz="2" w:space="0" w:color="auto"/>
            <w:bottom w:val="single" w:sz="6" w:space="0" w:color="auto"/>
            <w:right w:val="single" w:sz="2" w:space="0" w:color="auto"/>
          </w:divBdr>
          <w:divsChild>
            <w:div w:id="1254051619">
              <w:marLeft w:val="0"/>
              <w:marRight w:val="0"/>
              <w:marTop w:val="100"/>
              <w:marBottom w:val="100"/>
              <w:divBdr>
                <w:top w:val="single" w:sz="2" w:space="0" w:color="D9D9E3"/>
                <w:left w:val="single" w:sz="2" w:space="0" w:color="D9D9E3"/>
                <w:bottom w:val="single" w:sz="2" w:space="0" w:color="D9D9E3"/>
                <w:right w:val="single" w:sz="2" w:space="0" w:color="D9D9E3"/>
              </w:divBdr>
              <w:divsChild>
                <w:div w:id="1574772974">
                  <w:marLeft w:val="0"/>
                  <w:marRight w:val="0"/>
                  <w:marTop w:val="0"/>
                  <w:marBottom w:val="0"/>
                  <w:divBdr>
                    <w:top w:val="single" w:sz="2" w:space="0" w:color="D9D9E3"/>
                    <w:left w:val="single" w:sz="2" w:space="0" w:color="D9D9E3"/>
                    <w:bottom w:val="single" w:sz="2" w:space="0" w:color="D9D9E3"/>
                    <w:right w:val="single" w:sz="2" w:space="0" w:color="D9D9E3"/>
                  </w:divBdr>
                  <w:divsChild>
                    <w:div w:id="889223602">
                      <w:marLeft w:val="0"/>
                      <w:marRight w:val="0"/>
                      <w:marTop w:val="0"/>
                      <w:marBottom w:val="0"/>
                      <w:divBdr>
                        <w:top w:val="single" w:sz="2" w:space="0" w:color="D9D9E3"/>
                        <w:left w:val="single" w:sz="2" w:space="0" w:color="D9D9E3"/>
                        <w:bottom w:val="single" w:sz="2" w:space="0" w:color="D9D9E3"/>
                        <w:right w:val="single" w:sz="2" w:space="0" w:color="D9D9E3"/>
                      </w:divBdr>
                      <w:divsChild>
                        <w:div w:id="1797286394">
                          <w:marLeft w:val="0"/>
                          <w:marRight w:val="0"/>
                          <w:marTop w:val="0"/>
                          <w:marBottom w:val="0"/>
                          <w:divBdr>
                            <w:top w:val="single" w:sz="2" w:space="0" w:color="D9D9E3"/>
                            <w:left w:val="single" w:sz="2" w:space="0" w:color="D9D9E3"/>
                            <w:bottom w:val="single" w:sz="2" w:space="0" w:color="D9D9E3"/>
                            <w:right w:val="single" w:sz="2" w:space="0" w:color="D9D9E3"/>
                          </w:divBdr>
                          <w:divsChild>
                            <w:div w:id="8658125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971013935">
                      <w:marLeft w:val="0"/>
                      <w:marRight w:val="0"/>
                      <w:marTop w:val="0"/>
                      <w:marBottom w:val="0"/>
                      <w:divBdr>
                        <w:top w:val="single" w:sz="2" w:space="0" w:color="D9D9E3"/>
                        <w:left w:val="single" w:sz="2" w:space="0" w:color="D9D9E3"/>
                        <w:bottom w:val="single" w:sz="2" w:space="0" w:color="D9D9E3"/>
                        <w:right w:val="single" w:sz="2" w:space="0" w:color="D9D9E3"/>
                      </w:divBdr>
                      <w:divsChild>
                        <w:div w:id="1339429257">
                          <w:marLeft w:val="0"/>
                          <w:marRight w:val="0"/>
                          <w:marTop w:val="0"/>
                          <w:marBottom w:val="0"/>
                          <w:divBdr>
                            <w:top w:val="single" w:sz="2" w:space="0" w:color="D9D9E3"/>
                            <w:left w:val="single" w:sz="2" w:space="0" w:color="D9D9E3"/>
                            <w:bottom w:val="single" w:sz="2" w:space="0" w:color="D9D9E3"/>
                            <w:right w:val="single" w:sz="2" w:space="0" w:color="D9D9E3"/>
                          </w:divBdr>
                          <w:divsChild>
                            <w:div w:id="1145002723">
                              <w:marLeft w:val="0"/>
                              <w:marRight w:val="0"/>
                              <w:marTop w:val="0"/>
                              <w:marBottom w:val="0"/>
                              <w:divBdr>
                                <w:top w:val="single" w:sz="2" w:space="0" w:color="D9D9E3"/>
                                <w:left w:val="single" w:sz="2" w:space="0" w:color="D9D9E3"/>
                                <w:bottom w:val="single" w:sz="2" w:space="0" w:color="D9D9E3"/>
                                <w:right w:val="single" w:sz="2" w:space="0" w:color="D9D9E3"/>
                              </w:divBdr>
                              <w:divsChild>
                                <w:div w:id="119932153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21598581">
          <w:marLeft w:val="0"/>
          <w:marRight w:val="0"/>
          <w:marTop w:val="0"/>
          <w:marBottom w:val="0"/>
          <w:divBdr>
            <w:top w:val="single" w:sz="2" w:space="0" w:color="auto"/>
            <w:left w:val="single" w:sz="2" w:space="0" w:color="auto"/>
            <w:bottom w:val="single" w:sz="6" w:space="0" w:color="auto"/>
            <w:right w:val="single" w:sz="2" w:space="0" w:color="auto"/>
          </w:divBdr>
          <w:divsChild>
            <w:div w:id="956718161">
              <w:marLeft w:val="0"/>
              <w:marRight w:val="0"/>
              <w:marTop w:val="100"/>
              <w:marBottom w:val="100"/>
              <w:divBdr>
                <w:top w:val="single" w:sz="2" w:space="0" w:color="D9D9E3"/>
                <w:left w:val="single" w:sz="2" w:space="0" w:color="D9D9E3"/>
                <w:bottom w:val="single" w:sz="2" w:space="0" w:color="D9D9E3"/>
                <w:right w:val="single" w:sz="2" w:space="0" w:color="D9D9E3"/>
              </w:divBdr>
              <w:divsChild>
                <w:div w:id="849443873">
                  <w:marLeft w:val="0"/>
                  <w:marRight w:val="0"/>
                  <w:marTop w:val="0"/>
                  <w:marBottom w:val="0"/>
                  <w:divBdr>
                    <w:top w:val="single" w:sz="2" w:space="0" w:color="D9D9E3"/>
                    <w:left w:val="single" w:sz="2" w:space="0" w:color="D9D9E3"/>
                    <w:bottom w:val="single" w:sz="2" w:space="0" w:color="D9D9E3"/>
                    <w:right w:val="single" w:sz="2" w:space="0" w:color="D9D9E3"/>
                  </w:divBdr>
                  <w:divsChild>
                    <w:div w:id="1691030456">
                      <w:marLeft w:val="0"/>
                      <w:marRight w:val="0"/>
                      <w:marTop w:val="0"/>
                      <w:marBottom w:val="0"/>
                      <w:divBdr>
                        <w:top w:val="single" w:sz="2" w:space="0" w:color="D9D9E3"/>
                        <w:left w:val="single" w:sz="2" w:space="0" w:color="D9D9E3"/>
                        <w:bottom w:val="single" w:sz="2" w:space="0" w:color="D9D9E3"/>
                        <w:right w:val="single" w:sz="2" w:space="0" w:color="D9D9E3"/>
                      </w:divBdr>
                      <w:divsChild>
                        <w:div w:id="502355816">
                          <w:marLeft w:val="0"/>
                          <w:marRight w:val="0"/>
                          <w:marTop w:val="0"/>
                          <w:marBottom w:val="0"/>
                          <w:divBdr>
                            <w:top w:val="single" w:sz="2" w:space="0" w:color="D9D9E3"/>
                            <w:left w:val="single" w:sz="2" w:space="0" w:color="D9D9E3"/>
                            <w:bottom w:val="single" w:sz="2" w:space="0" w:color="D9D9E3"/>
                            <w:right w:val="single" w:sz="2" w:space="0" w:color="D9D9E3"/>
                          </w:divBdr>
                          <w:divsChild>
                            <w:div w:id="91751689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90986270">
                      <w:marLeft w:val="0"/>
                      <w:marRight w:val="0"/>
                      <w:marTop w:val="0"/>
                      <w:marBottom w:val="0"/>
                      <w:divBdr>
                        <w:top w:val="single" w:sz="2" w:space="0" w:color="D9D9E3"/>
                        <w:left w:val="single" w:sz="2" w:space="0" w:color="D9D9E3"/>
                        <w:bottom w:val="single" w:sz="2" w:space="0" w:color="D9D9E3"/>
                        <w:right w:val="single" w:sz="2" w:space="0" w:color="D9D9E3"/>
                      </w:divBdr>
                      <w:divsChild>
                        <w:div w:id="1108503553">
                          <w:marLeft w:val="0"/>
                          <w:marRight w:val="0"/>
                          <w:marTop w:val="0"/>
                          <w:marBottom w:val="0"/>
                          <w:divBdr>
                            <w:top w:val="single" w:sz="2" w:space="0" w:color="D9D9E3"/>
                            <w:left w:val="single" w:sz="2" w:space="0" w:color="D9D9E3"/>
                            <w:bottom w:val="single" w:sz="2" w:space="0" w:color="D9D9E3"/>
                            <w:right w:val="single" w:sz="2" w:space="0" w:color="D9D9E3"/>
                          </w:divBdr>
                          <w:divsChild>
                            <w:div w:id="1877812095">
                              <w:marLeft w:val="0"/>
                              <w:marRight w:val="0"/>
                              <w:marTop w:val="0"/>
                              <w:marBottom w:val="0"/>
                              <w:divBdr>
                                <w:top w:val="single" w:sz="2" w:space="0" w:color="D9D9E3"/>
                                <w:left w:val="single" w:sz="2" w:space="0" w:color="D9D9E3"/>
                                <w:bottom w:val="single" w:sz="2" w:space="0" w:color="D9D9E3"/>
                                <w:right w:val="single" w:sz="2" w:space="0" w:color="D9D9E3"/>
                              </w:divBdr>
                              <w:divsChild>
                                <w:div w:id="3935486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2479638">
          <w:marLeft w:val="0"/>
          <w:marRight w:val="0"/>
          <w:marTop w:val="0"/>
          <w:marBottom w:val="0"/>
          <w:divBdr>
            <w:top w:val="single" w:sz="2" w:space="0" w:color="auto"/>
            <w:left w:val="single" w:sz="2" w:space="0" w:color="auto"/>
            <w:bottom w:val="single" w:sz="6" w:space="0" w:color="auto"/>
            <w:right w:val="single" w:sz="2" w:space="0" w:color="auto"/>
          </w:divBdr>
          <w:divsChild>
            <w:div w:id="1099988334">
              <w:marLeft w:val="0"/>
              <w:marRight w:val="0"/>
              <w:marTop w:val="100"/>
              <w:marBottom w:val="100"/>
              <w:divBdr>
                <w:top w:val="single" w:sz="2" w:space="0" w:color="D9D9E3"/>
                <w:left w:val="single" w:sz="2" w:space="0" w:color="D9D9E3"/>
                <w:bottom w:val="single" w:sz="2" w:space="0" w:color="D9D9E3"/>
                <w:right w:val="single" w:sz="2" w:space="0" w:color="D9D9E3"/>
              </w:divBdr>
              <w:divsChild>
                <w:div w:id="1707289698">
                  <w:marLeft w:val="0"/>
                  <w:marRight w:val="0"/>
                  <w:marTop w:val="0"/>
                  <w:marBottom w:val="0"/>
                  <w:divBdr>
                    <w:top w:val="single" w:sz="2" w:space="0" w:color="D9D9E3"/>
                    <w:left w:val="single" w:sz="2" w:space="0" w:color="D9D9E3"/>
                    <w:bottom w:val="single" w:sz="2" w:space="0" w:color="D9D9E3"/>
                    <w:right w:val="single" w:sz="2" w:space="0" w:color="D9D9E3"/>
                  </w:divBdr>
                  <w:divsChild>
                    <w:div w:id="1183940141">
                      <w:marLeft w:val="0"/>
                      <w:marRight w:val="0"/>
                      <w:marTop w:val="0"/>
                      <w:marBottom w:val="0"/>
                      <w:divBdr>
                        <w:top w:val="single" w:sz="2" w:space="0" w:color="D9D9E3"/>
                        <w:left w:val="single" w:sz="2" w:space="0" w:color="D9D9E3"/>
                        <w:bottom w:val="single" w:sz="2" w:space="0" w:color="D9D9E3"/>
                        <w:right w:val="single" w:sz="2" w:space="0" w:color="D9D9E3"/>
                      </w:divBdr>
                      <w:divsChild>
                        <w:div w:id="1133251800">
                          <w:marLeft w:val="0"/>
                          <w:marRight w:val="0"/>
                          <w:marTop w:val="0"/>
                          <w:marBottom w:val="0"/>
                          <w:divBdr>
                            <w:top w:val="single" w:sz="2" w:space="0" w:color="D9D9E3"/>
                            <w:left w:val="single" w:sz="2" w:space="0" w:color="D9D9E3"/>
                            <w:bottom w:val="single" w:sz="2" w:space="0" w:color="D9D9E3"/>
                            <w:right w:val="single" w:sz="2" w:space="0" w:color="D9D9E3"/>
                          </w:divBdr>
                          <w:divsChild>
                            <w:div w:id="29610789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82797894">
                      <w:marLeft w:val="0"/>
                      <w:marRight w:val="0"/>
                      <w:marTop w:val="0"/>
                      <w:marBottom w:val="0"/>
                      <w:divBdr>
                        <w:top w:val="single" w:sz="2" w:space="0" w:color="D9D9E3"/>
                        <w:left w:val="single" w:sz="2" w:space="0" w:color="D9D9E3"/>
                        <w:bottom w:val="single" w:sz="2" w:space="0" w:color="D9D9E3"/>
                        <w:right w:val="single" w:sz="2" w:space="0" w:color="D9D9E3"/>
                      </w:divBdr>
                      <w:divsChild>
                        <w:div w:id="1406806015">
                          <w:marLeft w:val="0"/>
                          <w:marRight w:val="0"/>
                          <w:marTop w:val="0"/>
                          <w:marBottom w:val="0"/>
                          <w:divBdr>
                            <w:top w:val="single" w:sz="2" w:space="0" w:color="D9D9E3"/>
                            <w:left w:val="single" w:sz="2" w:space="0" w:color="D9D9E3"/>
                            <w:bottom w:val="single" w:sz="2" w:space="0" w:color="D9D9E3"/>
                            <w:right w:val="single" w:sz="2" w:space="0" w:color="D9D9E3"/>
                          </w:divBdr>
                          <w:divsChild>
                            <w:div w:id="603074769">
                              <w:marLeft w:val="0"/>
                              <w:marRight w:val="0"/>
                              <w:marTop w:val="0"/>
                              <w:marBottom w:val="0"/>
                              <w:divBdr>
                                <w:top w:val="single" w:sz="2" w:space="0" w:color="D9D9E3"/>
                                <w:left w:val="single" w:sz="2" w:space="0" w:color="D9D9E3"/>
                                <w:bottom w:val="single" w:sz="2" w:space="0" w:color="D9D9E3"/>
                                <w:right w:val="single" w:sz="2" w:space="0" w:color="D9D9E3"/>
                              </w:divBdr>
                              <w:divsChild>
                                <w:div w:id="114985992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41747872">
          <w:marLeft w:val="0"/>
          <w:marRight w:val="0"/>
          <w:marTop w:val="0"/>
          <w:marBottom w:val="0"/>
          <w:divBdr>
            <w:top w:val="single" w:sz="2" w:space="0" w:color="auto"/>
            <w:left w:val="single" w:sz="2" w:space="0" w:color="auto"/>
            <w:bottom w:val="single" w:sz="6" w:space="0" w:color="auto"/>
            <w:right w:val="single" w:sz="2" w:space="0" w:color="auto"/>
          </w:divBdr>
          <w:divsChild>
            <w:div w:id="1883517336">
              <w:marLeft w:val="0"/>
              <w:marRight w:val="0"/>
              <w:marTop w:val="100"/>
              <w:marBottom w:val="100"/>
              <w:divBdr>
                <w:top w:val="single" w:sz="2" w:space="0" w:color="D9D9E3"/>
                <w:left w:val="single" w:sz="2" w:space="0" w:color="D9D9E3"/>
                <w:bottom w:val="single" w:sz="2" w:space="0" w:color="D9D9E3"/>
                <w:right w:val="single" w:sz="2" w:space="0" w:color="D9D9E3"/>
              </w:divBdr>
              <w:divsChild>
                <w:div w:id="1936553194">
                  <w:marLeft w:val="0"/>
                  <w:marRight w:val="0"/>
                  <w:marTop w:val="0"/>
                  <w:marBottom w:val="0"/>
                  <w:divBdr>
                    <w:top w:val="single" w:sz="2" w:space="0" w:color="D9D9E3"/>
                    <w:left w:val="single" w:sz="2" w:space="0" w:color="D9D9E3"/>
                    <w:bottom w:val="single" w:sz="2" w:space="0" w:color="D9D9E3"/>
                    <w:right w:val="single" w:sz="2" w:space="0" w:color="D9D9E3"/>
                  </w:divBdr>
                  <w:divsChild>
                    <w:div w:id="748767634">
                      <w:marLeft w:val="0"/>
                      <w:marRight w:val="0"/>
                      <w:marTop w:val="0"/>
                      <w:marBottom w:val="0"/>
                      <w:divBdr>
                        <w:top w:val="single" w:sz="2" w:space="0" w:color="D9D9E3"/>
                        <w:left w:val="single" w:sz="2" w:space="0" w:color="D9D9E3"/>
                        <w:bottom w:val="single" w:sz="2" w:space="0" w:color="D9D9E3"/>
                        <w:right w:val="single" w:sz="2" w:space="0" w:color="D9D9E3"/>
                      </w:divBdr>
                      <w:divsChild>
                        <w:div w:id="615789663">
                          <w:marLeft w:val="0"/>
                          <w:marRight w:val="0"/>
                          <w:marTop w:val="0"/>
                          <w:marBottom w:val="0"/>
                          <w:divBdr>
                            <w:top w:val="single" w:sz="2" w:space="0" w:color="D9D9E3"/>
                            <w:left w:val="single" w:sz="2" w:space="0" w:color="D9D9E3"/>
                            <w:bottom w:val="single" w:sz="2" w:space="0" w:color="D9D9E3"/>
                            <w:right w:val="single" w:sz="2" w:space="0" w:color="D9D9E3"/>
                          </w:divBdr>
                          <w:divsChild>
                            <w:div w:id="185102476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225871775">
                      <w:marLeft w:val="0"/>
                      <w:marRight w:val="0"/>
                      <w:marTop w:val="0"/>
                      <w:marBottom w:val="0"/>
                      <w:divBdr>
                        <w:top w:val="single" w:sz="2" w:space="0" w:color="D9D9E3"/>
                        <w:left w:val="single" w:sz="2" w:space="0" w:color="D9D9E3"/>
                        <w:bottom w:val="single" w:sz="2" w:space="0" w:color="D9D9E3"/>
                        <w:right w:val="single" w:sz="2" w:space="0" w:color="D9D9E3"/>
                      </w:divBdr>
                      <w:divsChild>
                        <w:div w:id="573854901">
                          <w:marLeft w:val="0"/>
                          <w:marRight w:val="0"/>
                          <w:marTop w:val="0"/>
                          <w:marBottom w:val="0"/>
                          <w:divBdr>
                            <w:top w:val="single" w:sz="2" w:space="0" w:color="D9D9E3"/>
                            <w:left w:val="single" w:sz="2" w:space="0" w:color="D9D9E3"/>
                            <w:bottom w:val="single" w:sz="2" w:space="0" w:color="D9D9E3"/>
                            <w:right w:val="single" w:sz="2" w:space="0" w:color="D9D9E3"/>
                          </w:divBdr>
                          <w:divsChild>
                            <w:div w:id="2031485529">
                              <w:marLeft w:val="0"/>
                              <w:marRight w:val="0"/>
                              <w:marTop w:val="0"/>
                              <w:marBottom w:val="0"/>
                              <w:divBdr>
                                <w:top w:val="single" w:sz="2" w:space="0" w:color="D9D9E3"/>
                                <w:left w:val="single" w:sz="2" w:space="0" w:color="D9D9E3"/>
                                <w:bottom w:val="single" w:sz="2" w:space="0" w:color="D9D9E3"/>
                                <w:right w:val="single" w:sz="2" w:space="0" w:color="D9D9E3"/>
                              </w:divBdr>
                              <w:divsChild>
                                <w:div w:id="202521058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00098995">
          <w:marLeft w:val="0"/>
          <w:marRight w:val="0"/>
          <w:marTop w:val="0"/>
          <w:marBottom w:val="0"/>
          <w:divBdr>
            <w:top w:val="single" w:sz="2" w:space="0" w:color="auto"/>
            <w:left w:val="single" w:sz="2" w:space="0" w:color="auto"/>
            <w:bottom w:val="single" w:sz="6" w:space="0" w:color="auto"/>
            <w:right w:val="single" w:sz="2" w:space="0" w:color="auto"/>
          </w:divBdr>
          <w:divsChild>
            <w:div w:id="1671561580">
              <w:marLeft w:val="0"/>
              <w:marRight w:val="0"/>
              <w:marTop w:val="100"/>
              <w:marBottom w:val="100"/>
              <w:divBdr>
                <w:top w:val="single" w:sz="2" w:space="0" w:color="D9D9E3"/>
                <w:left w:val="single" w:sz="2" w:space="0" w:color="D9D9E3"/>
                <w:bottom w:val="single" w:sz="2" w:space="0" w:color="D9D9E3"/>
                <w:right w:val="single" w:sz="2" w:space="0" w:color="D9D9E3"/>
              </w:divBdr>
              <w:divsChild>
                <w:div w:id="772213516">
                  <w:marLeft w:val="0"/>
                  <w:marRight w:val="0"/>
                  <w:marTop w:val="0"/>
                  <w:marBottom w:val="0"/>
                  <w:divBdr>
                    <w:top w:val="single" w:sz="2" w:space="0" w:color="D9D9E3"/>
                    <w:left w:val="single" w:sz="2" w:space="0" w:color="D9D9E3"/>
                    <w:bottom w:val="single" w:sz="2" w:space="0" w:color="D9D9E3"/>
                    <w:right w:val="single" w:sz="2" w:space="0" w:color="D9D9E3"/>
                  </w:divBdr>
                  <w:divsChild>
                    <w:div w:id="1638879585">
                      <w:marLeft w:val="0"/>
                      <w:marRight w:val="0"/>
                      <w:marTop w:val="0"/>
                      <w:marBottom w:val="0"/>
                      <w:divBdr>
                        <w:top w:val="single" w:sz="2" w:space="0" w:color="D9D9E3"/>
                        <w:left w:val="single" w:sz="2" w:space="0" w:color="D9D9E3"/>
                        <w:bottom w:val="single" w:sz="2" w:space="0" w:color="D9D9E3"/>
                        <w:right w:val="single" w:sz="2" w:space="0" w:color="D9D9E3"/>
                      </w:divBdr>
                      <w:divsChild>
                        <w:div w:id="340938853">
                          <w:marLeft w:val="0"/>
                          <w:marRight w:val="0"/>
                          <w:marTop w:val="0"/>
                          <w:marBottom w:val="0"/>
                          <w:divBdr>
                            <w:top w:val="single" w:sz="2" w:space="0" w:color="D9D9E3"/>
                            <w:left w:val="single" w:sz="2" w:space="0" w:color="D9D9E3"/>
                            <w:bottom w:val="single" w:sz="2" w:space="0" w:color="D9D9E3"/>
                            <w:right w:val="single" w:sz="2" w:space="0" w:color="D9D9E3"/>
                          </w:divBdr>
                          <w:divsChild>
                            <w:div w:id="3528044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961454394">
                      <w:marLeft w:val="0"/>
                      <w:marRight w:val="0"/>
                      <w:marTop w:val="0"/>
                      <w:marBottom w:val="0"/>
                      <w:divBdr>
                        <w:top w:val="single" w:sz="2" w:space="0" w:color="D9D9E3"/>
                        <w:left w:val="single" w:sz="2" w:space="0" w:color="D9D9E3"/>
                        <w:bottom w:val="single" w:sz="2" w:space="0" w:color="D9D9E3"/>
                        <w:right w:val="single" w:sz="2" w:space="0" w:color="D9D9E3"/>
                      </w:divBdr>
                      <w:divsChild>
                        <w:div w:id="517818199">
                          <w:marLeft w:val="0"/>
                          <w:marRight w:val="0"/>
                          <w:marTop w:val="0"/>
                          <w:marBottom w:val="0"/>
                          <w:divBdr>
                            <w:top w:val="single" w:sz="2" w:space="0" w:color="D9D9E3"/>
                            <w:left w:val="single" w:sz="2" w:space="0" w:color="D9D9E3"/>
                            <w:bottom w:val="single" w:sz="2" w:space="0" w:color="D9D9E3"/>
                            <w:right w:val="single" w:sz="2" w:space="0" w:color="D9D9E3"/>
                          </w:divBdr>
                          <w:divsChild>
                            <w:div w:id="695616621">
                              <w:marLeft w:val="0"/>
                              <w:marRight w:val="0"/>
                              <w:marTop w:val="0"/>
                              <w:marBottom w:val="0"/>
                              <w:divBdr>
                                <w:top w:val="single" w:sz="2" w:space="0" w:color="D9D9E3"/>
                                <w:left w:val="single" w:sz="2" w:space="0" w:color="D9D9E3"/>
                                <w:bottom w:val="single" w:sz="2" w:space="0" w:color="D9D9E3"/>
                                <w:right w:val="single" w:sz="2" w:space="0" w:color="D9D9E3"/>
                              </w:divBdr>
                              <w:divsChild>
                                <w:div w:id="31480033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51091572">
          <w:marLeft w:val="0"/>
          <w:marRight w:val="0"/>
          <w:marTop w:val="0"/>
          <w:marBottom w:val="0"/>
          <w:divBdr>
            <w:top w:val="single" w:sz="2" w:space="0" w:color="auto"/>
            <w:left w:val="single" w:sz="2" w:space="0" w:color="auto"/>
            <w:bottom w:val="single" w:sz="6" w:space="0" w:color="auto"/>
            <w:right w:val="single" w:sz="2" w:space="0" w:color="auto"/>
          </w:divBdr>
          <w:divsChild>
            <w:div w:id="306474262">
              <w:marLeft w:val="0"/>
              <w:marRight w:val="0"/>
              <w:marTop w:val="100"/>
              <w:marBottom w:val="100"/>
              <w:divBdr>
                <w:top w:val="single" w:sz="2" w:space="0" w:color="D9D9E3"/>
                <w:left w:val="single" w:sz="2" w:space="0" w:color="D9D9E3"/>
                <w:bottom w:val="single" w:sz="2" w:space="0" w:color="D9D9E3"/>
                <w:right w:val="single" w:sz="2" w:space="0" w:color="D9D9E3"/>
              </w:divBdr>
              <w:divsChild>
                <w:div w:id="814179499">
                  <w:marLeft w:val="0"/>
                  <w:marRight w:val="0"/>
                  <w:marTop w:val="0"/>
                  <w:marBottom w:val="0"/>
                  <w:divBdr>
                    <w:top w:val="single" w:sz="2" w:space="0" w:color="D9D9E3"/>
                    <w:left w:val="single" w:sz="2" w:space="0" w:color="D9D9E3"/>
                    <w:bottom w:val="single" w:sz="2" w:space="0" w:color="D9D9E3"/>
                    <w:right w:val="single" w:sz="2" w:space="0" w:color="D9D9E3"/>
                  </w:divBdr>
                  <w:divsChild>
                    <w:div w:id="1101297830">
                      <w:marLeft w:val="0"/>
                      <w:marRight w:val="0"/>
                      <w:marTop w:val="0"/>
                      <w:marBottom w:val="0"/>
                      <w:divBdr>
                        <w:top w:val="single" w:sz="2" w:space="0" w:color="D9D9E3"/>
                        <w:left w:val="single" w:sz="2" w:space="0" w:color="D9D9E3"/>
                        <w:bottom w:val="single" w:sz="2" w:space="0" w:color="D9D9E3"/>
                        <w:right w:val="single" w:sz="2" w:space="0" w:color="D9D9E3"/>
                      </w:divBdr>
                      <w:divsChild>
                        <w:div w:id="331416544">
                          <w:marLeft w:val="0"/>
                          <w:marRight w:val="0"/>
                          <w:marTop w:val="0"/>
                          <w:marBottom w:val="0"/>
                          <w:divBdr>
                            <w:top w:val="single" w:sz="2" w:space="0" w:color="D9D9E3"/>
                            <w:left w:val="single" w:sz="2" w:space="0" w:color="D9D9E3"/>
                            <w:bottom w:val="single" w:sz="2" w:space="0" w:color="D9D9E3"/>
                            <w:right w:val="single" w:sz="2" w:space="0" w:color="D9D9E3"/>
                          </w:divBdr>
                          <w:divsChild>
                            <w:div w:id="20703556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086107032">
                      <w:marLeft w:val="0"/>
                      <w:marRight w:val="0"/>
                      <w:marTop w:val="0"/>
                      <w:marBottom w:val="0"/>
                      <w:divBdr>
                        <w:top w:val="single" w:sz="2" w:space="0" w:color="D9D9E3"/>
                        <w:left w:val="single" w:sz="2" w:space="0" w:color="D9D9E3"/>
                        <w:bottom w:val="single" w:sz="2" w:space="0" w:color="D9D9E3"/>
                        <w:right w:val="single" w:sz="2" w:space="0" w:color="D9D9E3"/>
                      </w:divBdr>
                      <w:divsChild>
                        <w:div w:id="461003752">
                          <w:marLeft w:val="0"/>
                          <w:marRight w:val="0"/>
                          <w:marTop w:val="0"/>
                          <w:marBottom w:val="0"/>
                          <w:divBdr>
                            <w:top w:val="single" w:sz="2" w:space="0" w:color="D9D9E3"/>
                            <w:left w:val="single" w:sz="2" w:space="0" w:color="D9D9E3"/>
                            <w:bottom w:val="single" w:sz="2" w:space="0" w:color="D9D9E3"/>
                            <w:right w:val="single" w:sz="2" w:space="0" w:color="D9D9E3"/>
                          </w:divBdr>
                          <w:divsChild>
                            <w:div w:id="2045129375">
                              <w:marLeft w:val="0"/>
                              <w:marRight w:val="0"/>
                              <w:marTop w:val="0"/>
                              <w:marBottom w:val="0"/>
                              <w:divBdr>
                                <w:top w:val="single" w:sz="2" w:space="0" w:color="D9D9E3"/>
                                <w:left w:val="single" w:sz="2" w:space="0" w:color="D9D9E3"/>
                                <w:bottom w:val="single" w:sz="2" w:space="0" w:color="D9D9E3"/>
                                <w:right w:val="single" w:sz="2" w:space="0" w:color="D9D9E3"/>
                              </w:divBdr>
                              <w:divsChild>
                                <w:div w:id="52082352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4436938">
          <w:marLeft w:val="0"/>
          <w:marRight w:val="0"/>
          <w:marTop w:val="0"/>
          <w:marBottom w:val="0"/>
          <w:divBdr>
            <w:top w:val="single" w:sz="2" w:space="0" w:color="auto"/>
            <w:left w:val="single" w:sz="2" w:space="0" w:color="auto"/>
            <w:bottom w:val="single" w:sz="6" w:space="0" w:color="auto"/>
            <w:right w:val="single" w:sz="2" w:space="0" w:color="auto"/>
          </w:divBdr>
          <w:divsChild>
            <w:div w:id="877818037">
              <w:marLeft w:val="0"/>
              <w:marRight w:val="0"/>
              <w:marTop w:val="100"/>
              <w:marBottom w:val="100"/>
              <w:divBdr>
                <w:top w:val="single" w:sz="2" w:space="0" w:color="D9D9E3"/>
                <w:left w:val="single" w:sz="2" w:space="0" w:color="D9D9E3"/>
                <w:bottom w:val="single" w:sz="2" w:space="0" w:color="D9D9E3"/>
                <w:right w:val="single" w:sz="2" w:space="0" w:color="D9D9E3"/>
              </w:divBdr>
              <w:divsChild>
                <w:div w:id="2139104163">
                  <w:marLeft w:val="0"/>
                  <w:marRight w:val="0"/>
                  <w:marTop w:val="0"/>
                  <w:marBottom w:val="0"/>
                  <w:divBdr>
                    <w:top w:val="single" w:sz="2" w:space="0" w:color="D9D9E3"/>
                    <w:left w:val="single" w:sz="2" w:space="0" w:color="D9D9E3"/>
                    <w:bottom w:val="single" w:sz="2" w:space="0" w:color="D9D9E3"/>
                    <w:right w:val="single" w:sz="2" w:space="0" w:color="D9D9E3"/>
                  </w:divBdr>
                  <w:divsChild>
                    <w:div w:id="1111314219">
                      <w:marLeft w:val="0"/>
                      <w:marRight w:val="0"/>
                      <w:marTop w:val="0"/>
                      <w:marBottom w:val="0"/>
                      <w:divBdr>
                        <w:top w:val="single" w:sz="2" w:space="0" w:color="D9D9E3"/>
                        <w:left w:val="single" w:sz="2" w:space="0" w:color="D9D9E3"/>
                        <w:bottom w:val="single" w:sz="2" w:space="0" w:color="D9D9E3"/>
                        <w:right w:val="single" w:sz="2" w:space="0" w:color="D9D9E3"/>
                      </w:divBdr>
                      <w:divsChild>
                        <w:div w:id="1336111671">
                          <w:marLeft w:val="0"/>
                          <w:marRight w:val="0"/>
                          <w:marTop w:val="0"/>
                          <w:marBottom w:val="0"/>
                          <w:divBdr>
                            <w:top w:val="single" w:sz="2" w:space="0" w:color="D9D9E3"/>
                            <w:left w:val="single" w:sz="2" w:space="0" w:color="D9D9E3"/>
                            <w:bottom w:val="single" w:sz="2" w:space="0" w:color="D9D9E3"/>
                            <w:right w:val="single" w:sz="2" w:space="0" w:color="D9D9E3"/>
                          </w:divBdr>
                          <w:divsChild>
                            <w:div w:id="66270595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103036626">
                      <w:marLeft w:val="0"/>
                      <w:marRight w:val="0"/>
                      <w:marTop w:val="0"/>
                      <w:marBottom w:val="0"/>
                      <w:divBdr>
                        <w:top w:val="single" w:sz="2" w:space="0" w:color="D9D9E3"/>
                        <w:left w:val="single" w:sz="2" w:space="0" w:color="D9D9E3"/>
                        <w:bottom w:val="single" w:sz="2" w:space="0" w:color="D9D9E3"/>
                        <w:right w:val="single" w:sz="2" w:space="0" w:color="D9D9E3"/>
                      </w:divBdr>
                      <w:divsChild>
                        <w:div w:id="2082872704">
                          <w:marLeft w:val="0"/>
                          <w:marRight w:val="0"/>
                          <w:marTop w:val="0"/>
                          <w:marBottom w:val="0"/>
                          <w:divBdr>
                            <w:top w:val="single" w:sz="2" w:space="0" w:color="D9D9E3"/>
                            <w:left w:val="single" w:sz="2" w:space="0" w:color="D9D9E3"/>
                            <w:bottom w:val="single" w:sz="2" w:space="0" w:color="D9D9E3"/>
                            <w:right w:val="single" w:sz="2" w:space="0" w:color="D9D9E3"/>
                          </w:divBdr>
                          <w:divsChild>
                            <w:div w:id="1838299210">
                              <w:marLeft w:val="0"/>
                              <w:marRight w:val="0"/>
                              <w:marTop w:val="0"/>
                              <w:marBottom w:val="0"/>
                              <w:divBdr>
                                <w:top w:val="single" w:sz="2" w:space="0" w:color="D9D9E3"/>
                                <w:left w:val="single" w:sz="2" w:space="0" w:color="D9D9E3"/>
                                <w:bottom w:val="single" w:sz="2" w:space="0" w:color="D9D9E3"/>
                                <w:right w:val="single" w:sz="2" w:space="0" w:color="D9D9E3"/>
                              </w:divBdr>
                              <w:divsChild>
                                <w:div w:id="11503615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66206137">
          <w:marLeft w:val="0"/>
          <w:marRight w:val="0"/>
          <w:marTop w:val="0"/>
          <w:marBottom w:val="0"/>
          <w:divBdr>
            <w:top w:val="single" w:sz="2" w:space="0" w:color="auto"/>
            <w:left w:val="single" w:sz="2" w:space="0" w:color="auto"/>
            <w:bottom w:val="single" w:sz="6" w:space="0" w:color="auto"/>
            <w:right w:val="single" w:sz="2" w:space="0" w:color="auto"/>
          </w:divBdr>
          <w:divsChild>
            <w:div w:id="1612127912">
              <w:marLeft w:val="0"/>
              <w:marRight w:val="0"/>
              <w:marTop w:val="100"/>
              <w:marBottom w:val="100"/>
              <w:divBdr>
                <w:top w:val="single" w:sz="2" w:space="0" w:color="D9D9E3"/>
                <w:left w:val="single" w:sz="2" w:space="0" w:color="D9D9E3"/>
                <w:bottom w:val="single" w:sz="2" w:space="0" w:color="D9D9E3"/>
                <w:right w:val="single" w:sz="2" w:space="0" w:color="D9D9E3"/>
              </w:divBdr>
              <w:divsChild>
                <w:div w:id="1908880820">
                  <w:marLeft w:val="0"/>
                  <w:marRight w:val="0"/>
                  <w:marTop w:val="0"/>
                  <w:marBottom w:val="0"/>
                  <w:divBdr>
                    <w:top w:val="single" w:sz="2" w:space="0" w:color="D9D9E3"/>
                    <w:left w:val="single" w:sz="2" w:space="0" w:color="D9D9E3"/>
                    <w:bottom w:val="single" w:sz="2" w:space="0" w:color="D9D9E3"/>
                    <w:right w:val="single" w:sz="2" w:space="0" w:color="D9D9E3"/>
                  </w:divBdr>
                  <w:divsChild>
                    <w:div w:id="2080639713">
                      <w:marLeft w:val="0"/>
                      <w:marRight w:val="0"/>
                      <w:marTop w:val="0"/>
                      <w:marBottom w:val="0"/>
                      <w:divBdr>
                        <w:top w:val="single" w:sz="2" w:space="0" w:color="D9D9E3"/>
                        <w:left w:val="single" w:sz="2" w:space="0" w:color="D9D9E3"/>
                        <w:bottom w:val="single" w:sz="2" w:space="0" w:color="D9D9E3"/>
                        <w:right w:val="single" w:sz="2" w:space="0" w:color="D9D9E3"/>
                      </w:divBdr>
                      <w:divsChild>
                        <w:div w:id="352263673">
                          <w:marLeft w:val="0"/>
                          <w:marRight w:val="0"/>
                          <w:marTop w:val="0"/>
                          <w:marBottom w:val="0"/>
                          <w:divBdr>
                            <w:top w:val="single" w:sz="2" w:space="0" w:color="D9D9E3"/>
                            <w:left w:val="single" w:sz="2" w:space="0" w:color="D9D9E3"/>
                            <w:bottom w:val="single" w:sz="2" w:space="0" w:color="D9D9E3"/>
                            <w:right w:val="single" w:sz="2" w:space="0" w:color="D9D9E3"/>
                          </w:divBdr>
                          <w:divsChild>
                            <w:div w:id="92022004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601789935">
                      <w:marLeft w:val="0"/>
                      <w:marRight w:val="0"/>
                      <w:marTop w:val="0"/>
                      <w:marBottom w:val="0"/>
                      <w:divBdr>
                        <w:top w:val="single" w:sz="2" w:space="0" w:color="D9D9E3"/>
                        <w:left w:val="single" w:sz="2" w:space="0" w:color="D9D9E3"/>
                        <w:bottom w:val="single" w:sz="2" w:space="0" w:color="D9D9E3"/>
                        <w:right w:val="single" w:sz="2" w:space="0" w:color="D9D9E3"/>
                      </w:divBdr>
                      <w:divsChild>
                        <w:div w:id="1103652430">
                          <w:marLeft w:val="0"/>
                          <w:marRight w:val="0"/>
                          <w:marTop w:val="0"/>
                          <w:marBottom w:val="0"/>
                          <w:divBdr>
                            <w:top w:val="single" w:sz="2" w:space="0" w:color="D9D9E3"/>
                            <w:left w:val="single" w:sz="2" w:space="0" w:color="D9D9E3"/>
                            <w:bottom w:val="single" w:sz="2" w:space="0" w:color="D9D9E3"/>
                            <w:right w:val="single" w:sz="2" w:space="0" w:color="D9D9E3"/>
                          </w:divBdr>
                          <w:divsChild>
                            <w:div w:id="1617637187">
                              <w:marLeft w:val="0"/>
                              <w:marRight w:val="0"/>
                              <w:marTop w:val="0"/>
                              <w:marBottom w:val="0"/>
                              <w:divBdr>
                                <w:top w:val="single" w:sz="2" w:space="0" w:color="D9D9E3"/>
                                <w:left w:val="single" w:sz="2" w:space="0" w:color="D9D9E3"/>
                                <w:bottom w:val="single" w:sz="2" w:space="0" w:color="D9D9E3"/>
                                <w:right w:val="single" w:sz="2" w:space="0" w:color="D9D9E3"/>
                              </w:divBdr>
                              <w:divsChild>
                                <w:div w:id="197776220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452170110">
          <w:marLeft w:val="0"/>
          <w:marRight w:val="0"/>
          <w:marTop w:val="0"/>
          <w:marBottom w:val="0"/>
          <w:divBdr>
            <w:top w:val="single" w:sz="2" w:space="0" w:color="auto"/>
            <w:left w:val="single" w:sz="2" w:space="0" w:color="auto"/>
            <w:bottom w:val="single" w:sz="6" w:space="0" w:color="auto"/>
            <w:right w:val="single" w:sz="2" w:space="0" w:color="auto"/>
          </w:divBdr>
          <w:divsChild>
            <w:div w:id="1258059139">
              <w:marLeft w:val="0"/>
              <w:marRight w:val="0"/>
              <w:marTop w:val="100"/>
              <w:marBottom w:val="100"/>
              <w:divBdr>
                <w:top w:val="single" w:sz="2" w:space="0" w:color="D9D9E3"/>
                <w:left w:val="single" w:sz="2" w:space="0" w:color="D9D9E3"/>
                <w:bottom w:val="single" w:sz="2" w:space="0" w:color="D9D9E3"/>
                <w:right w:val="single" w:sz="2" w:space="0" w:color="D9D9E3"/>
              </w:divBdr>
              <w:divsChild>
                <w:div w:id="377046129">
                  <w:marLeft w:val="0"/>
                  <w:marRight w:val="0"/>
                  <w:marTop w:val="0"/>
                  <w:marBottom w:val="0"/>
                  <w:divBdr>
                    <w:top w:val="single" w:sz="2" w:space="0" w:color="D9D9E3"/>
                    <w:left w:val="single" w:sz="2" w:space="0" w:color="D9D9E3"/>
                    <w:bottom w:val="single" w:sz="2" w:space="0" w:color="D9D9E3"/>
                    <w:right w:val="single" w:sz="2" w:space="0" w:color="D9D9E3"/>
                  </w:divBdr>
                  <w:divsChild>
                    <w:div w:id="569534361">
                      <w:marLeft w:val="0"/>
                      <w:marRight w:val="0"/>
                      <w:marTop w:val="0"/>
                      <w:marBottom w:val="0"/>
                      <w:divBdr>
                        <w:top w:val="single" w:sz="2" w:space="0" w:color="D9D9E3"/>
                        <w:left w:val="single" w:sz="2" w:space="0" w:color="D9D9E3"/>
                        <w:bottom w:val="single" w:sz="2" w:space="0" w:color="D9D9E3"/>
                        <w:right w:val="single" w:sz="2" w:space="0" w:color="D9D9E3"/>
                      </w:divBdr>
                      <w:divsChild>
                        <w:div w:id="1468086467">
                          <w:marLeft w:val="0"/>
                          <w:marRight w:val="0"/>
                          <w:marTop w:val="0"/>
                          <w:marBottom w:val="0"/>
                          <w:divBdr>
                            <w:top w:val="single" w:sz="2" w:space="0" w:color="D9D9E3"/>
                            <w:left w:val="single" w:sz="2" w:space="0" w:color="D9D9E3"/>
                            <w:bottom w:val="single" w:sz="2" w:space="0" w:color="D9D9E3"/>
                            <w:right w:val="single" w:sz="2" w:space="0" w:color="D9D9E3"/>
                          </w:divBdr>
                          <w:divsChild>
                            <w:div w:id="1886869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597902686">
                      <w:marLeft w:val="0"/>
                      <w:marRight w:val="0"/>
                      <w:marTop w:val="0"/>
                      <w:marBottom w:val="0"/>
                      <w:divBdr>
                        <w:top w:val="single" w:sz="2" w:space="0" w:color="D9D9E3"/>
                        <w:left w:val="single" w:sz="2" w:space="0" w:color="D9D9E3"/>
                        <w:bottom w:val="single" w:sz="2" w:space="0" w:color="D9D9E3"/>
                        <w:right w:val="single" w:sz="2" w:space="0" w:color="D9D9E3"/>
                      </w:divBdr>
                      <w:divsChild>
                        <w:div w:id="1891264401">
                          <w:marLeft w:val="0"/>
                          <w:marRight w:val="0"/>
                          <w:marTop w:val="0"/>
                          <w:marBottom w:val="0"/>
                          <w:divBdr>
                            <w:top w:val="single" w:sz="2" w:space="0" w:color="D9D9E3"/>
                            <w:left w:val="single" w:sz="2" w:space="0" w:color="D9D9E3"/>
                            <w:bottom w:val="single" w:sz="2" w:space="0" w:color="D9D9E3"/>
                            <w:right w:val="single" w:sz="2" w:space="0" w:color="D9D9E3"/>
                          </w:divBdr>
                          <w:divsChild>
                            <w:div w:id="1575512338">
                              <w:marLeft w:val="0"/>
                              <w:marRight w:val="0"/>
                              <w:marTop w:val="0"/>
                              <w:marBottom w:val="0"/>
                              <w:divBdr>
                                <w:top w:val="single" w:sz="2" w:space="0" w:color="D9D9E3"/>
                                <w:left w:val="single" w:sz="2" w:space="0" w:color="D9D9E3"/>
                                <w:bottom w:val="single" w:sz="2" w:space="0" w:color="D9D9E3"/>
                                <w:right w:val="single" w:sz="2" w:space="0" w:color="D9D9E3"/>
                              </w:divBdr>
                              <w:divsChild>
                                <w:div w:id="1678497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75716106">
          <w:marLeft w:val="0"/>
          <w:marRight w:val="0"/>
          <w:marTop w:val="0"/>
          <w:marBottom w:val="0"/>
          <w:divBdr>
            <w:top w:val="single" w:sz="2" w:space="0" w:color="auto"/>
            <w:left w:val="single" w:sz="2" w:space="0" w:color="auto"/>
            <w:bottom w:val="single" w:sz="6" w:space="0" w:color="auto"/>
            <w:right w:val="single" w:sz="2" w:space="0" w:color="auto"/>
          </w:divBdr>
          <w:divsChild>
            <w:div w:id="2122800825">
              <w:marLeft w:val="0"/>
              <w:marRight w:val="0"/>
              <w:marTop w:val="100"/>
              <w:marBottom w:val="100"/>
              <w:divBdr>
                <w:top w:val="single" w:sz="2" w:space="0" w:color="D9D9E3"/>
                <w:left w:val="single" w:sz="2" w:space="0" w:color="D9D9E3"/>
                <w:bottom w:val="single" w:sz="2" w:space="0" w:color="D9D9E3"/>
                <w:right w:val="single" w:sz="2" w:space="0" w:color="D9D9E3"/>
              </w:divBdr>
              <w:divsChild>
                <w:div w:id="2032993190">
                  <w:marLeft w:val="0"/>
                  <w:marRight w:val="0"/>
                  <w:marTop w:val="0"/>
                  <w:marBottom w:val="0"/>
                  <w:divBdr>
                    <w:top w:val="single" w:sz="2" w:space="0" w:color="D9D9E3"/>
                    <w:left w:val="single" w:sz="2" w:space="0" w:color="D9D9E3"/>
                    <w:bottom w:val="single" w:sz="2" w:space="0" w:color="D9D9E3"/>
                    <w:right w:val="single" w:sz="2" w:space="0" w:color="D9D9E3"/>
                  </w:divBdr>
                  <w:divsChild>
                    <w:div w:id="1365135647">
                      <w:marLeft w:val="0"/>
                      <w:marRight w:val="0"/>
                      <w:marTop w:val="0"/>
                      <w:marBottom w:val="0"/>
                      <w:divBdr>
                        <w:top w:val="single" w:sz="2" w:space="0" w:color="D9D9E3"/>
                        <w:left w:val="single" w:sz="2" w:space="0" w:color="D9D9E3"/>
                        <w:bottom w:val="single" w:sz="2" w:space="0" w:color="D9D9E3"/>
                        <w:right w:val="single" w:sz="2" w:space="0" w:color="D9D9E3"/>
                      </w:divBdr>
                      <w:divsChild>
                        <w:div w:id="288243218">
                          <w:marLeft w:val="0"/>
                          <w:marRight w:val="0"/>
                          <w:marTop w:val="0"/>
                          <w:marBottom w:val="0"/>
                          <w:divBdr>
                            <w:top w:val="single" w:sz="2" w:space="0" w:color="D9D9E3"/>
                            <w:left w:val="single" w:sz="2" w:space="0" w:color="D9D9E3"/>
                            <w:bottom w:val="single" w:sz="2" w:space="0" w:color="D9D9E3"/>
                            <w:right w:val="single" w:sz="2" w:space="0" w:color="D9D9E3"/>
                          </w:divBdr>
                          <w:divsChild>
                            <w:div w:id="24153068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687684882">
                      <w:marLeft w:val="0"/>
                      <w:marRight w:val="0"/>
                      <w:marTop w:val="0"/>
                      <w:marBottom w:val="0"/>
                      <w:divBdr>
                        <w:top w:val="single" w:sz="2" w:space="0" w:color="D9D9E3"/>
                        <w:left w:val="single" w:sz="2" w:space="0" w:color="D9D9E3"/>
                        <w:bottom w:val="single" w:sz="2" w:space="0" w:color="D9D9E3"/>
                        <w:right w:val="single" w:sz="2" w:space="0" w:color="D9D9E3"/>
                      </w:divBdr>
                      <w:divsChild>
                        <w:div w:id="311369845">
                          <w:marLeft w:val="0"/>
                          <w:marRight w:val="0"/>
                          <w:marTop w:val="0"/>
                          <w:marBottom w:val="0"/>
                          <w:divBdr>
                            <w:top w:val="single" w:sz="2" w:space="0" w:color="D9D9E3"/>
                            <w:left w:val="single" w:sz="2" w:space="0" w:color="D9D9E3"/>
                            <w:bottom w:val="single" w:sz="2" w:space="0" w:color="D9D9E3"/>
                            <w:right w:val="single" w:sz="2" w:space="0" w:color="D9D9E3"/>
                          </w:divBdr>
                          <w:divsChild>
                            <w:div w:id="1087115486">
                              <w:marLeft w:val="0"/>
                              <w:marRight w:val="0"/>
                              <w:marTop w:val="0"/>
                              <w:marBottom w:val="0"/>
                              <w:divBdr>
                                <w:top w:val="single" w:sz="2" w:space="0" w:color="D9D9E3"/>
                                <w:left w:val="single" w:sz="2" w:space="0" w:color="D9D9E3"/>
                                <w:bottom w:val="single" w:sz="2" w:space="0" w:color="D9D9E3"/>
                                <w:right w:val="single" w:sz="2" w:space="0" w:color="D9D9E3"/>
                              </w:divBdr>
                              <w:divsChild>
                                <w:div w:id="110653687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37472061">
          <w:marLeft w:val="0"/>
          <w:marRight w:val="0"/>
          <w:marTop w:val="0"/>
          <w:marBottom w:val="0"/>
          <w:divBdr>
            <w:top w:val="single" w:sz="2" w:space="0" w:color="auto"/>
            <w:left w:val="single" w:sz="2" w:space="0" w:color="auto"/>
            <w:bottom w:val="single" w:sz="6" w:space="0" w:color="auto"/>
            <w:right w:val="single" w:sz="2" w:space="0" w:color="auto"/>
          </w:divBdr>
          <w:divsChild>
            <w:div w:id="1798718624">
              <w:marLeft w:val="0"/>
              <w:marRight w:val="0"/>
              <w:marTop w:val="100"/>
              <w:marBottom w:val="100"/>
              <w:divBdr>
                <w:top w:val="single" w:sz="2" w:space="0" w:color="D9D9E3"/>
                <w:left w:val="single" w:sz="2" w:space="0" w:color="D9D9E3"/>
                <w:bottom w:val="single" w:sz="2" w:space="0" w:color="D9D9E3"/>
                <w:right w:val="single" w:sz="2" w:space="0" w:color="D9D9E3"/>
              </w:divBdr>
              <w:divsChild>
                <w:div w:id="793986015">
                  <w:marLeft w:val="0"/>
                  <w:marRight w:val="0"/>
                  <w:marTop w:val="0"/>
                  <w:marBottom w:val="0"/>
                  <w:divBdr>
                    <w:top w:val="single" w:sz="2" w:space="0" w:color="D9D9E3"/>
                    <w:left w:val="single" w:sz="2" w:space="0" w:color="D9D9E3"/>
                    <w:bottom w:val="single" w:sz="2" w:space="0" w:color="D9D9E3"/>
                    <w:right w:val="single" w:sz="2" w:space="0" w:color="D9D9E3"/>
                  </w:divBdr>
                  <w:divsChild>
                    <w:div w:id="192423976">
                      <w:marLeft w:val="0"/>
                      <w:marRight w:val="0"/>
                      <w:marTop w:val="0"/>
                      <w:marBottom w:val="0"/>
                      <w:divBdr>
                        <w:top w:val="single" w:sz="2" w:space="0" w:color="D9D9E3"/>
                        <w:left w:val="single" w:sz="2" w:space="0" w:color="D9D9E3"/>
                        <w:bottom w:val="single" w:sz="2" w:space="0" w:color="D9D9E3"/>
                        <w:right w:val="single" w:sz="2" w:space="0" w:color="D9D9E3"/>
                      </w:divBdr>
                      <w:divsChild>
                        <w:div w:id="988052088">
                          <w:marLeft w:val="0"/>
                          <w:marRight w:val="0"/>
                          <w:marTop w:val="0"/>
                          <w:marBottom w:val="0"/>
                          <w:divBdr>
                            <w:top w:val="single" w:sz="2" w:space="0" w:color="D9D9E3"/>
                            <w:left w:val="single" w:sz="2" w:space="0" w:color="D9D9E3"/>
                            <w:bottom w:val="single" w:sz="2" w:space="0" w:color="D9D9E3"/>
                            <w:right w:val="single" w:sz="2" w:space="0" w:color="D9D9E3"/>
                          </w:divBdr>
                          <w:divsChild>
                            <w:div w:id="161174074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37121099">
                      <w:marLeft w:val="0"/>
                      <w:marRight w:val="0"/>
                      <w:marTop w:val="0"/>
                      <w:marBottom w:val="0"/>
                      <w:divBdr>
                        <w:top w:val="single" w:sz="2" w:space="0" w:color="D9D9E3"/>
                        <w:left w:val="single" w:sz="2" w:space="0" w:color="D9D9E3"/>
                        <w:bottom w:val="single" w:sz="2" w:space="0" w:color="D9D9E3"/>
                        <w:right w:val="single" w:sz="2" w:space="0" w:color="D9D9E3"/>
                      </w:divBdr>
                      <w:divsChild>
                        <w:div w:id="1537036636">
                          <w:marLeft w:val="0"/>
                          <w:marRight w:val="0"/>
                          <w:marTop w:val="0"/>
                          <w:marBottom w:val="0"/>
                          <w:divBdr>
                            <w:top w:val="single" w:sz="2" w:space="0" w:color="D9D9E3"/>
                            <w:left w:val="single" w:sz="2" w:space="0" w:color="D9D9E3"/>
                            <w:bottom w:val="single" w:sz="2" w:space="0" w:color="D9D9E3"/>
                            <w:right w:val="single" w:sz="2" w:space="0" w:color="D9D9E3"/>
                          </w:divBdr>
                          <w:divsChild>
                            <w:div w:id="1598054949">
                              <w:marLeft w:val="0"/>
                              <w:marRight w:val="0"/>
                              <w:marTop w:val="0"/>
                              <w:marBottom w:val="0"/>
                              <w:divBdr>
                                <w:top w:val="single" w:sz="2" w:space="0" w:color="D9D9E3"/>
                                <w:left w:val="single" w:sz="2" w:space="0" w:color="D9D9E3"/>
                                <w:bottom w:val="single" w:sz="2" w:space="0" w:color="D9D9E3"/>
                                <w:right w:val="single" w:sz="2" w:space="0" w:color="D9D9E3"/>
                              </w:divBdr>
                              <w:divsChild>
                                <w:div w:id="107848219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41987195">
          <w:marLeft w:val="0"/>
          <w:marRight w:val="0"/>
          <w:marTop w:val="0"/>
          <w:marBottom w:val="0"/>
          <w:divBdr>
            <w:top w:val="single" w:sz="2" w:space="0" w:color="auto"/>
            <w:left w:val="single" w:sz="2" w:space="0" w:color="auto"/>
            <w:bottom w:val="single" w:sz="6" w:space="0" w:color="auto"/>
            <w:right w:val="single" w:sz="2" w:space="0" w:color="auto"/>
          </w:divBdr>
          <w:divsChild>
            <w:div w:id="563027107">
              <w:marLeft w:val="0"/>
              <w:marRight w:val="0"/>
              <w:marTop w:val="100"/>
              <w:marBottom w:val="100"/>
              <w:divBdr>
                <w:top w:val="single" w:sz="2" w:space="0" w:color="D9D9E3"/>
                <w:left w:val="single" w:sz="2" w:space="0" w:color="D9D9E3"/>
                <w:bottom w:val="single" w:sz="2" w:space="0" w:color="D9D9E3"/>
                <w:right w:val="single" w:sz="2" w:space="0" w:color="D9D9E3"/>
              </w:divBdr>
              <w:divsChild>
                <w:div w:id="2102288121">
                  <w:marLeft w:val="0"/>
                  <w:marRight w:val="0"/>
                  <w:marTop w:val="0"/>
                  <w:marBottom w:val="0"/>
                  <w:divBdr>
                    <w:top w:val="single" w:sz="2" w:space="0" w:color="D9D9E3"/>
                    <w:left w:val="single" w:sz="2" w:space="0" w:color="D9D9E3"/>
                    <w:bottom w:val="single" w:sz="2" w:space="0" w:color="D9D9E3"/>
                    <w:right w:val="single" w:sz="2" w:space="0" w:color="D9D9E3"/>
                  </w:divBdr>
                  <w:divsChild>
                    <w:div w:id="1481535916">
                      <w:marLeft w:val="0"/>
                      <w:marRight w:val="0"/>
                      <w:marTop w:val="0"/>
                      <w:marBottom w:val="0"/>
                      <w:divBdr>
                        <w:top w:val="single" w:sz="2" w:space="0" w:color="D9D9E3"/>
                        <w:left w:val="single" w:sz="2" w:space="0" w:color="D9D9E3"/>
                        <w:bottom w:val="single" w:sz="2" w:space="0" w:color="D9D9E3"/>
                        <w:right w:val="single" w:sz="2" w:space="0" w:color="D9D9E3"/>
                      </w:divBdr>
                      <w:divsChild>
                        <w:div w:id="573203412">
                          <w:marLeft w:val="0"/>
                          <w:marRight w:val="0"/>
                          <w:marTop w:val="0"/>
                          <w:marBottom w:val="0"/>
                          <w:divBdr>
                            <w:top w:val="single" w:sz="2" w:space="0" w:color="D9D9E3"/>
                            <w:left w:val="single" w:sz="2" w:space="0" w:color="D9D9E3"/>
                            <w:bottom w:val="single" w:sz="2" w:space="0" w:color="D9D9E3"/>
                            <w:right w:val="single" w:sz="2" w:space="0" w:color="D9D9E3"/>
                          </w:divBdr>
                          <w:divsChild>
                            <w:div w:id="169410685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44747556">
                      <w:marLeft w:val="0"/>
                      <w:marRight w:val="0"/>
                      <w:marTop w:val="0"/>
                      <w:marBottom w:val="0"/>
                      <w:divBdr>
                        <w:top w:val="single" w:sz="2" w:space="0" w:color="D9D9E3"/>
                        <w:left w:val="single" w:sz="2" w:space="0" w:color="D9D9E3"/>
                        <w:bottom w:val="single" w:sz="2" w:space="0" w:color="D9D9E3"/>
                        <w:right w:val="single" w:sz="2" w:space="0" w:color="D9D9E3"/>
                      </w:divBdr>
                      <w:divsChild>
                        <w:div w:id="1085806267">
                          <w:marLeft w:val="0"/>
                          <w:marRight w:val="0"/>
                          <w:marTop w:val="0"/>
                          <w:marBottom w:val="0"/>
                          <w:divBdr>
                            <w:top w:val="single" w:sz="2" w:space="0" w:color="D9D9E3"/>
                            <w:left w:val="single" w:sz="2" w:space="0" w:color="D9D9E3"/>
                            <w:bottom w:val="single" w:sz="2" w:space="0" w:color="D9D9E3"/>
                            <w:right w:val="single" w:sz="2" w:space="0" w:color="D9D9E3"/>
                          </w:divBdr>
                          <w:divsChild>
                            <w:div w:id="374543837">
                              <w:marLeft w:val="0"/>
                              <w:marRight w:val="0"/>
                              <w:marTop w:val="0"/>
                              <w:marBottom w:val="0"/>
                              <w:divBdr>
                                <w:top w:val="single" w:sz="2" w:space="0" w:color="D9D9E3"/>
                                <w:left w:val="single" w:sz="2" w:space="0" w:color="D9D9E3"/>
                                <w:bottom w:val="single" w:sz="2" w:space="0" w:color="D9D9E3"/>
                                <w:right w:val="single" w:sz="2" w:space="0" w:color="D9D9E3"/>
                              </w:divBdr>
                              <w:divsChild>
                                <w:div w:id="11883678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40821736">
          <w:marLeft w:val="0"/>
          <w:marRight w:val="0"/>
          <w:marTop w:val="0"/>
          <w:marBottom w:val="0"/>
          <w:divBdr>
            <w:top w:val="single" w:sz="2" w:space="0" w:color="auto"/>
            <w:left w:val="single" w:sz="2" w:space="0" w:color="auto"/>
            <w:bottom w:val="single" w:sz="6" w:space="0" w:color="auto"/>
            <w:right w:val="single" w:sz="2" w:space="0" w:color="auto"/>
          </w:divBdr>
          <w:divsChild>
            <w:div w:id="1864245442">
              <w:marLeft w:val="0"/>
              <w:marRight w:val="0"/>
              <w:marTop w:val="100"/>
              <w:marBottom w:val="100"/>
              <w:divBdr>
                <w:top w:val="single" w:sz="2" w:space="0" w:color="D9D9E3"/>
                <w:left w:val="single" w:sz="2" w:space="0" w:color="D9D9E3"/>
                <w:bottom w:val="single" w:sz="2" w:space="0" w:color="D9D9E3"/>
                <w:right w:val="single" w:sz="2" w:space="0" w:color="D9D9E3"/>
              </w:divBdr>
              <w:divsChild>
                <w:div w:id="1531533548">
                  <w:marLeft w:val="0"/>
                  <w:marRight w:val="0"/>
                  <w:marTop w:val="0"/>
                  <w:marBottom w:val="0"/>
                  <w:divBdr>
                    <w:top w:val="single" w:sz="2" w:space="0" w:color="D9D9E3"/>
                    <w:left w:val="single" w:sz="2" w:space="0" w:color="D9D9E3"/>
                    <w:bottom w:val="single" w:sz="2" w:space="0" w:color="D9D9E3"/>
                    <w:right w:val="single" w:sz="2" w:space="0" w:color="D9D9E3"/>
                  </w:divBdr>
                  <w:divsChild>
                    <w:div w:id="829296164">
                      <w:marLeft w:val="0"/>
                      <w:marRight w:val="0"/>
                      <w:marTop w:val="0"/>
                      <w:marBottom w:val="0"/>
                      <w:divBdr>
                        <w:top w:val="single" w:sz="2" w:space="0" w:color="D9D9E3"/>
                        <w:left w:val="single" w:sz="2" w:space="0" w:color="D9D9E3"/>
                        <w:bottom w:val="single" w:sz="2" w:space="0" w:color="D9D9E3"/>
                        <w:right w:val="single" w:sz="2" w:space="0" w:color="D9D9E3"/>
                      </w:divBdr>
                      <w:divsChild>
                        <w:div w:id="1885562438">
                          <w:marLeft w:val="0"/>
                          <w:marRight w:val="0"/>
                          <w:marTop w:val="0"/>
                          <w:marBottom w:val="0"/>
                          <w:divBdr>
                            <w:top w:val="single" w:sz="2" w:space="0" w:color="D9D9E3"/>
                            <w:left w:val="single" w:sz="2" w:space="0" w:color="D9D9E3"/>
                            <w:bottom w:val="single" w:sz="2" w:space="0" w:color="D9D9E3"/>
                            <w:right w:val="single" w:sz="2" w:space="0" w:color="D9D9E3"/>
                          </w:divBdr>
                          <w:divsChild>
                            <w:div w:id="58688907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11489166">
                      <w:marLeft w:val="0"/>
                      <w:marRight w:val="0"/>
                      <w:marTop w:val="0"/>
                      <w:marBottom w:val="0"/>
                      <w:divBdr>
                        <w:top w:val="single" w:sz="2" w:space="0" w:color="D9D9E3"/>
                        <w:left w:val="single" w:sz="2" w:space="0" w:color="D9D9E3"/>
                        <w:bottom w:val="single" w:sz="2" w:space="0" w:color="D9D9E3"/>
                        <w:right w:val="single" w:sz="2" w:space="0" w:color="D9D9E3"/>
                      </w:divBdr>
                      <w:divsChild>
                        <w:div w:id="986276666">
                          <w:marLeft w:val="0"/>
                          <w:marRight w:val="0"/>
                          <w:marTop w:val="0"/>
                          <w:marBottom w:val="0"/>
                          <w:divBdr>
                            <w:top w:val="single" w:sz="2" w:space="0" w:color="D9D9E3"/>
                            <w:left w:val="single" w:sz="2" w:space="0" w:color="D9D9E3"/>
                            <w:bottom w:val="single" w:sz="2" w:space="0" w:color="D9D9E3"/>
                            <w:right w:val="single" w:sz="2" w:space="0" w:color="D9D9E3"/>
                          </w:divBdr>
                          <w:divsChild>
                            <w:div w:id="1752043226">
                              <w:marLeft w:val="0"/>
                              <w:marRight w:val="0"/>
                              <w:marTop w:val="0"/>
                              <w:marBottom w:val="0"/>
                              <w:divBdr>
                                <w:top w:val="single" w:sz="2" w:space="0" w:color="D9D9E3"/>
                                <w:left w:val="single" w:sz="2" w:space="0" w:color="D9D9E3"/>
                                <w:bottom w:val="single" w:sz="2" w:space="0" w:color="D9D9E3"/>
                                <w:right w:val="single" w:sz="2" w:space="0" w:color="D9D9E3"/>
                              </w:divBdr>
                              <w:divsChild>
                                <w:div w:id="51014548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29550975">
          <w:marLeft w:val="0"/>
          <w:marRight w:val="0"/>
          <w:marTop w:val="0"/>
          <w:marBottom w:val="0"/>
          <w:divBdr>
            <w:top w:val="single" w:sz="2" w:space="0" w:color="auto"/>
            <w:left w:val="single" w:sz="2" w:space="0" w:color="auto"/>
            <w:bottom w:val="single" w:sz="6" w:space="0" w:color="auto"/>
            <w:right w:val="single" w:sz="2" w:space="0" w:color="auto"/>
          </w:divBdr>
          <w:divsChild>
            <w:div w:id="1503356786">
              <w:marLeft w:val="0"/>
              <w:marRight w:val="0"/>
              <w:marTop w:val="100"/>
              <w:marBottom w:val="100"/>
              <w:divBdr>
                <w:top w:val="single" w:sz="2" w:space="0" w:color="D9D9E3"/>
                <w:left w:val="single" w:sz="2" w:space="0" w:color="D9D9E3"/>
                <w:bottom w:val="single" w:sz="2" w:space="0" w:color="D9D9E3"/>
                <w:right w:val="single" w:sz="2" w:space="0" w:color="D9D9E3"/>
              </w:divBdr>
              <w:divsChild>
                <w:div w:id="326253054">
                  <w:marLeft w:val="0"/>
                  <w:marRight w:val="0"/>
                  <w:marTop w:val="0"/>
                  <w:marBottom w:val="0"/>
                  <w:divBdr>
                    <w:top w:val="single" w:sz="2" w:space="0" w:color="D9D9E3"/>
                    <w:left w:val="single" w:sz="2" w:space="0" w:color="D9D9E3"/>
                    <w:bottom w:val="single" w:sz="2" w:space="0" w:color="D9D9E3"/>
                    <w:right w:val="single" w:sz="2" w:space="0" w:color="D9D9E3"/>
                  </w:divBdr>
                  <w:divsChild>
                    <w:div w:id="1727219297">
                      <w:marLeft w:val="0"/>
                      <w:marRight w:val="0"/>
                      <w:marTop w:val="0"/>
                      <w:marBottom w:val="0"/>
                      <w:divBdr>
                        <w:top w:val="single" w:sz="2" w:space="0" w:color="D9D9E3"/>
                        <w:left w:val="single" w:sz="2" w:space="0" w:color="D9D9E3"/>
                        <w:bottom w:val="single" w:sz="2" w:space="0" w:color="D9D9E3"/>
                        <w:right w:val="single" w:sz="2" w:space="0" w:color="D9D9E3"/>
                      </w:divBdr>
                      <w:divsChild>
                        <w:div w:id="1927231071">
                          <w:marLeft w:val="0"/>
                          <w:marRight w:val="0"/>
                          <w:marTop w:val="0"/>
                          <w:marBottom w:val="0"/>
                          <w:divBdr>
                            <w:top w:val="single" w:sz="2" w:space="0" w:color="D9D9E3"/>
                            <w:left w:val="single" w:sz="2" w:space="0" w:color="D9D9E3"/>
                            <w:bottom w:val="single" w:sz="2" w:space="0" w:color="D9D9E3"/>
                            <w:right w:val="single" w:sz="2" w:space="0" w:color="D9D9E3"/>
                          </w:divBdr>
                          <w:divsChild>
                            <w:div w:id="10403253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49967049">
                      <w:marLeft w:val="0"/>
                      <w:marRight w:val="0"/>
                      <w:marTop w:val="0"/>
                      <w:marBottom w:val="0"/>
                      <w:divBdr>
                        <w:top w:val="single" w:sz="2" w:space="0" w:color="D9D9E3"/>
                        <w:left w:val="single" w:sz="2" w:space="0" w:color="D9D9E3"/>
                        <w:bottom w:val="single" w:sz="2" w:space="0" w:color="D9D9E3"/>
                        <w:right w:val="single" w:sz="2" w:space="0" w:color="D9D9E3"/>
                      </w:divBdr>
                      <w:divsChild>
                        <w:div w:id="429741999">
                          <w:marLeft w:val="0"/>
                          <w:marRight w:val="0"/>
                          <w:marTop w:val="0"/>
                          <w:marBottom w:val="0"/>
                          <w:divBdr>
                            <w:top w:val="single" w:sz="2" w:space="0" w:color="D9D9E3"/>
                            <w:left w:val="single" w:sz="2" w:space="0" w:color="D9D9E3"/>
                            <w:bottom w:val="single" w:sz="2" w:space="0" w:color="D9D9E3"/>
                            <w:right w:val="single" w:sz="2" w:space="0" w:color="D9D9E3"/>
                          </w:divBdr>
                          <w:divsChild>
                            <w:div w:id="1412391890">
                              <w:marLeft w:val="0"/>
                              <w:marRight w:val="0"/>
                              <w:marTop w:val="0"/>
                              <w:marBottom w:val="0"/>
                              <w:divBdr>
                                <w:top w:val="single" w:sz="2" w:space="0" w:color="D9D9E3"/>
                                <w:left w:val="single" w:sz="2" w:space="0" w:color="D9D9E3"/>
                                <w:bottom w:val="single" w:sz="2" w:space="0" w:color="D9D9E3"/>
                                <w:right w:val="single" w:sz="2" w:space="0" w:color="D9D9E3"/>
                              </w:divBdr>
                              <w:divsChild>
                                <w:div w:id="3161556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67832123">
          <w:marLeft w:val="0"/>
          <w:marRight w:val="0"/>
          <w:marTop w:val="0"/>
          <w:marBottom w:val="0"/>
          <w:divBdr>
            <w:top w:val="single" w:sz="2" w:space="0" w:color="auto"/>
            <w:left w:val="single" w:sz="2" w:space="0" w:color="auto"/>
            <w:bottom w:val="single" w:sz="6" w:space="0" w:color="auto"/>
            <w:right w:val="single" w:sz="2" w:space="0" w:color="auto"/>
          </w:divBdr>
          <w:divsChild>
            <w:div w:id="1451169995">
              <w:marLeft w:val="0"/>
              <w:marRight w:val="0"/>
              <w:marTop w:val="100"/>
              <w:marBottom w:val="100"/>
              <w:divBdr>
                <w:top w:val="single" w:sz="2" w:space="0" w:color="D9D9E3"/>
                <w:left w:val="single" w:sz="2" w:space="0" w:color="D9D9E3"/>
                <w:bottom w:val="single" w:sz="2" w:space="0" w:color="D9D9E3"/>
                <w:right w:val="single" w:sz="2" w:space="0" w:color="D9D9E3"/>
              </w:divBdr>
              <w:divsChild>
                <w:div w:id="1073048042">
                  <w:marLeft w:val="0"/>
                  <w:marRight w:val="0"/>
                  <w:marTop w:val="0"/>
                  <w:marBottom w:val="0"/>
                  <w:divBdr>
                    <w:top w:val="single" w:sz="2" w:space="0" w:color="D9D9E3"/>
                    <w:left w:val="single" w:sz="2" w:space="0" w:color="D9D9E3"/>
                    <w:bottom w:val="single" w:sz="2" w:space="0" w:color="D9D9E3"/>
                    <w:right w:val="single" w:sz="2" w:space="0" w:color="D9D9E3"/>
                  </w:divBdr>
                  <w:divsChild>
                    <w:div w:id="165171567">
                      <w:marLeft w:val="0"/>
                      <w:marRight w:val="0"/>
                      <w:marTop w:val="0"/>
                      <w:marBottom w:val="0"/>
                      <w:divBdr>
                        <w:top w:val="single" w:sz="2" w:space="0" w:color="D9D9E3"/>
                        <w:left w:val="single" w:sz="2" w:space="0" w:color="D9D9E3"/>
                        <w:bottom w:val="single" w:sz="2" w:space="0" w:color="D9D9E3"/>
                        <w:right w:val="single" w:sz="2" w:space="0" w:color="D9D9E3"/>
                      </w:divBdr>
                      <w:divsChild>
                        <w:div w:id="1323386024">
                          <w:marLeft w:val="0"/>
                          <w:marRight w:val="0"/>
                          <w:marTop w:val="0"/>
                          <w:marBottom w:val="0"/>
                          <w:divBdr>
                            <w:top w:val="single" w:sz="2" w:space="0" w:color="D9D9E3"/>
                            <w:left w:val="single" w:sz="2" w:space="0" w:color="D9D9E3"/>
                            <w:bottom w:val="single" w:sz="2" w:space="0" w:color="D9D9E3"/>
                            <w:right w:val="single" w:sz="2" w:space="0" w:color="D9D9E3"/>
                          </w:divBdr>
                          <w:divsChild>
                            <w:div w:id="111948887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950941198">
                      <w:marLeft w:val="0"/>
                      <w:marRight w:val="0"/>
                      <w:marTop w:val="0"/>
                      <w:marBottom w:val="0"/>
                      <w:divBdr>
                        <w:top w:val="single" w:sz="2" w:space="0" w:color="D9D9E3"/>
                        <w:left w:val="single" w:sz="2" w:space="0" w:color="D9D9E3"/>
                        <w:bottom w:val="single" w:sz="2" w:space="0" w:color="D9D9E3"/>
                        <w:right w:val="single" w:sz="2" w:space="0" w:color="D9D9E3"/>
                      </w:divBdr>
                      <w:divsChild>
                        <w:div w:id="1180049682">
                          <w:marLeft w:val="0"/>
                          <w:marRight w:val="0"/>
                          <w:marTop w:val="0"/>
                          <w:marBottom w:val="0"/>
                          <w:divBdr>
                            <w:top w:val="single" w:sz="2" w:space="0" w:color="D9D9E3"/>
                            <w:left w:val="single" w:sz="2" w:space="0" w:color="D9D9E3"/>
                            <w:bottom w:val="single" w:sz="2" w:space="0" w:color="D9D9E3"/>
                            <w:right w:val="single" w:sz="2" w:space="0" w:color="D9D9E3"/>
                          </w:divBdr>
                          <w:divsChild>
                            <w:div w:id="578757236">
                              <w:marLeft w:val="0"/>
                              <w:marRight w:val="0"/>
                              <w:marTop w:val="0"/>
                              <w:marBottom w:val="0"/>
                              <w:divBdr>
                                <w:top w:val="single" w:sz="2" w:space="0" w:color="D9D9E3"/>
                                <w:left w:val="single" w:sz="2" w:space="0" w:color="D9D9E3"/>
                                <w:bottom w:val="single" w:sz="2" w:space="0" w:color="D9D9E3"/>
                                <w:right w:val="single" w:sz="2" w:space="0" w:color="D9D9E3"/>
                              </w:divBdr>
                              <w:divsChild>
                                <w:div w:id="100397330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95866422">
          <w:marLeft w:val="0"/>
          <w:marRight w:val="0"/>
          <w:marTop w:val="0"/>
          <w:marBottom w:val="0"/>
          <w:divBdr>
            <w:top w:val="single" w:sz="2" w:space="0" w:color="auto"/>
            <w:left w:val="single" w:sz="2" w:space="0" w:color="auto"/>
            <w:bottom w:val="single" w:sz="6" w:space="0" w:color="auto"/>
            <w:right w:val="single" w:sz="2" w:space="0" w:color="auto"/>
          </w:divBdr>
          <w:divsChild>
            <w:div w:id="803304550">
              <w:marLeft w:val="0"/>
              <w:marRight w:val="0"/>
              <w:marTop w:val="100"/>
              <w:marBottom w:val="100"/>
              <w:divBdr>
                <w:top w:val="single" w:sz="2" w:space="0" w:color="D9D9E3"/>
                <w:left w:val="single" w:sz="2" w:space="0" w:color="D9D9E3"/>
                <w:bottom w:val="single" w:sz="2" w:space="0" w:color="D9D9E3"/>
                <w:right w:val="single" w:sz="2" w:space="0" w:color="D9D9E3"/>
              </w:divBdr>
              <w:divsChild>
                <w:div w:id="237249606">
                  <w:marLeft w:val="0"/>
                  <w:marRight w:val="0"/>
                  <w:marTop w:val="0"/>
                  <w:marBottom w:val="0"/>
                  <w:divBdr>
                    <w:top w:val="single" w:sz="2" w:space="0" w:color="D9D9E3"/>
                    <w:left w:val="single" w:sz="2" w:space="0" w:color="D9D9E3"/>
                    <w:bottom w:val="single" w:sz="2" w:space="0" w:color="D9D9E3"/>
                    <w:right w:val="single" w:sz="2" w:space="0" w:color="D9D9E3"/>
                  </w:divBdr>
                  <w:divsChild>
                    <w:div w:id="1364792649">
                      <w:marLeft w:val="0"/>
                      <w:marRight w:val="0"/>
                      <w:marTop w:val="0"/>
                      <w:marBottom w:val="0"/>
                      <w:divBdr>
                        <w:top w:val="single" w:sz="2" w:space="0" w:color="D9D9E3"/>
                        <w:left w:val="single" w:sz="2" w:space="0" w:color="D9D9E3"/>
                        <w:bottom w:val="single" w:sz="2" w:space="0" w:color="D9D9E3"/>
                        <w:right w:val="single" w:sz="2" w:space="0" w:color="D9D9E3"/>
                      </w:divBdr>
                      <w:divsChild>
                        <w:div w:id="1098260654">
                          <w:marLeft w:val="0"/>
                          <w:marRight w:val="0"/>
                          <w:marTop w:val="0"/>
                          <w:marBottom w:val="0"/>
                          <w:divBdr>
                            <w:top w:val="single" w:sz="2" w:space="0" w:color="D9D9E3"/>
                            <w:left w:val="single" w:sz="2" w:space="0" w:color="D9D9E3"/>
                            <w:bottom w:val="single" w:sz="2" w:space="0" w:color="D9D9E3"/>
                            <w:right w:val="single" w:sz="2" w:space="0" w:color="D9D9E3"/>
                          </w:divBdr>
                          <w:divsChild>
                            <w:div w:id="97714588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39165879">
                      <w:marLeft w:val="0"/>
                      <w:marRight w:val="0"/>
                      <w:marTop w:val="0"/>
                      <w:marBottom w:val="0"/>
                      <w:divBdr>
                        <w:top w:val="single" w:sz="2" w:space="0" w:color="D9D9E3"/>
                        <w:left w:val="single" w:sz="2" w:space="0" w:color="D9D9E3"/>
                        <w:bottom w:val="single" w:sz="2" w:space="0" w:color="D9D9E3"/>
                        <w:right w:val="single" w:sz="2" w:space="0" w:color="D9D9E3"/>
                      </w:divBdr>
                      <w:divsChild>
                        <w:div w:id="1893691347">
                          <w:marLeft w:val="0"/>
                          <w:marRight w:val="0"/>
                          <w:marTop w:val="0"/>
                          <w:marBottom w:val="0"/>
                          <w:divBdr>
                            <w:top w:val="single" w:sz="2" w:space="0" w:color="D9D9E3"/>
                            <w:left w:val="single" w:sz="2" w:space="0" w:color="D9D9E3"/>
                            <w:bottom w:val="single" w:sz="2" w:space="0" w:color="D9D9E3"/>
                            <w:right w:val="single" w:sz="2" w:space="0" w:color="D9D9E3"/>
                          </w:divBdr>
                          <w:divsChild>
                            <w:div w:id="1196387539">
                              <w:marLeft w:val="0"/>
                              <w:marRight w:val="0"/>
                              <w:marTop w:val="0"/>
                              <w:marBottom w:val="0"/>
                              <w:divBdr>
                                <w:top w:val="single" w:sz="2" w:space="0" w:color="D9D9E3"/>
                                <w:left w:val="single" w:sz="2" w:space="0" w:color="D9D9E3"/>
                                <w:bottom w:val="single" w:sz="2" w:space="0" w:color="D9D9E3"/>
                                <w:right w:val="single" w:sz="2" w:space="0" w:color="D9D9E3"/>
                              </w:divBdr>
                              <w:divsChild>
                                <w:div w:id="41408894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07498908">
          <w:marLeft w:val="0"/>
          <w:marRight w:val="0"/>
          <w:marTop w:val="0"/>
          <w:marBottom w:val="0"/>
          <w:divBdr>
            <w:top w:val="single" w:sz="2" w:space="0" w:color="auto"/>
            <w:left w:val="single" w:sz="2" w:space="0" w:color="auto"/>
            <w:bottom w:val="single" w:sz="6" w:space="0" w:color="auto"/>
            <w:right w:val="single" w:sz="2" w:space="0" w:color="auto"/>
          </w:divBdr>
          <w:divsChild>
            <w:div w:id="900600128">
              <w:marLeft w:val="0"/>
              <w:marRight w:val="0"/>
              <w:marTop w:val="100"/>
              <w:marBottom w:val="100"/>
              <w:divBdr>
                <w:top w:val="single" w:sz="2" w:space="0" w:color="D9D9E3"/>
                <w:left w:val="single" w:sz="2" w:space="0" w:color="D9D9E3"/>
                <w:bottom w:val="single" w:sz="2" w:space="0" w:color="D9D9E3"/>
                <w:right w:val="single" w:sz="2" w:space="0" w:color="D9D9E3"/>
              </w:divBdr>
              <w:divsChild>
                <w:div w:id="453327210">
                  <w:marLeft w:val="0"/>
                  <w:marRight w:val="0"/>
                  <w:marTop w:val="0"/>
                  <w:marBottom w:val="0"/>
                  <w:divBdr>
                    <w:top w:val="single" w:sz="2" w:space="0" w:color="D9D9E3"/>
                    <w:left w:val="single" w:sz="2" w:space="0" w:color="D9D9E3"/>
                    <w:bottom w:val="single" w:sz="2" w:space="0" w:color="D9D9E3"/>
                    <w:right w:val="single" w:sz="2" w:space="0" w:color="D9D9E3"/>
                  </w:divBdr>
                  <w:divsChild>
                    <w:div w:id="567954791">
                      <w:marLeft w:val="0"/>
                      <w:marRight w:val="0"/>
                      <w:marTop w:val="0"/>
                      <w:marBottom w:val="0"/>
                      <w:divBdr>
                        <w:top w:val="single" w:sz="2" w:space="0" w:color="D9D9E3"/>
                        <w:left w:val="single" w:sz="2" w:space="0" w:color="D9D9E3"/>
                        <w:bottom w:val="single" w:sz="2" w:space="0" w:color="D9D9E3"/>
                        <w:right w:val="single" w:sz="2" w:space="0" w:color="D9D9E3"/>
                      </w:divBdr>
                      <w:divsChild>
                        <w:div w:id="927230077">
                          <w:marLeft w:val="0"/>
                          <w:marRight w:val="0"/>
                          <w:marTop w:val="0"/>
                          <w:marBottom w:val="0"/>
                          <w:divBdr>
                            <w:top w:val="single" w:sz="2" w:space="0" w:color="D9D9E3"/>
                            <w:left w:val="single" w:sz="2" w:space="0" w:color="D9D9E3"/>
                            <w:bottom w:val="single" w:sz="2" w:space="0" w:color="D9D9E3"/>
                            <w:right w:val="single" w:sz="2" w:space="0" w:color="D9D9E3"/>
                          </w:divBdr>
                          <w:divsChild>
                            <w:div w:id="115745820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81144185">
                      <w:marLeft w:val="0"/>
                      <w:marRight w:val="0"/>
                      <w:marTop w:val="0"/>
                      <w:marBottom w:val="0"/>
                      <w:divBdr>
                        <w:top w:val="single" w:sz="2" w:space="0" w:color="D9D9E3"/>
                        <w:left w:val="single" w:sz="2" w:space="0" w:color="D9D9E3"/>
                        <w:bottom w:val="single" w:sz="2" w:space="0" w:color="D9D9E3"/>
                        <w:right w:val="single" w:sz="2" w:space="0" w:color="D9D9E3"/>
                      </w:divBdr>
                      <w:divsChild>
                        <w:div w:id="1453088734">
                          <w:marLeft w:val="0"/>
                          <w:marRight w:val="0"/>
                          <w:marTop w:val="0"/>
                          <w:marBottom w:val="0"/>
                          <w:divBdr>
                            <w:top w:val="single" w:sz="2" w:space="0" w:color="D9D9E3"/>
                            <w:left w:val="single" w:sz="2" w:space="0" w:color="D9D9E3"/>
                            <w:bottom w:val="single" w:sz="2" w:space="0" w:color="D9D9E3"/>
                            <w:right w:val="single" w:sz="2" w:space="0" w:color="D9D9E3"/>
                          </w:divBdr>
                          <w:divsChild>
                            <w:div w:id="2017807668">
                              <w:marLeft w:val="0"/>
                              <w:marRight w:val="0"/>
                              <w:marTop w:val="0"/>
                              <w:marBottom w:val="0"/>
                              <w:divBdr>
                                <w:top w:val="single" w:sz="2" w:space="0" w:color="D9D9E3"/>
                                <w:left w:val="single" w:sz="2" w:space="0" w:color="D9D9E3"/>
                                <w:bottom w:val="single" w:sz="2" w:space="0" w:color="D9D9E3"/>
                                <w:right w:val="single" w:sz="2" w:space="0" w:color="D9D9E3"/>
                              </w:divBdr>
                              <w:divsChild>
                                <w:div w:id="7741289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992252231">
          <w:marLeft w:val="0"/>
          <w:marRight w:val="0"/>
          <w:marTop w:val="0"/>
          <w:marBottom w:val="0"/>
          <w:divBdr>
            <w:top w:val="single" w:sz="2" w:space="0" w:color="auto"/>
            <w:left w:val="single" w:sz="2" w:space="0" w:color="auto"/>
            <w:bottom w:val="single" w:sz="6" w:space="0" w:color="auto"/>
            <w:right w:val="single" w:sz="2" w:space="0" w:color="auto"/>
          </w:divBdr>
          <w:divsChild>
            <w:div w:id="659699262">
              <w:marLeft w:val="0"/>
              <w:marRight w:val="0"/>
              <w:marTop w:val="100"/>
              <w:marBottom w:val="100"/>
              <w:divBdr>
                <w:top w:val="single" w:sz="2" w:space="0" w:color="D9D9E3"/>
                <w:left w:val="single" w:sz="2" w:space="0" w:color="D9D9E3"/>
                <w:bottom w:val="single" w:sz="2" w:space="0" w:color="D9D9E3"/>
                <w:right w:val="single" w:sz="2" w:space="0" w:color="D9D9E3"/>
              </w:divBdr>
              <w:divsChild>
                <w:div w:id="19211444">
                  <w:marLeft w:val="0"/>
                  <w:marRight w:val="0"/>
                  <w:marTop w:val="0"/>
                  <w:marBottom w:val="0"/>
                  <w:divBdr>
                    <w:top w:val="single" w:sz="2" w:space="0" w:color="D9D9E3"/>
                    <w:left w:val="single" w:sz="2" w:space="0" w:color="D9D9E3"/>
                    <w:bottom w:val="single" w:sz="2" w:space="0" w:color="D9D9E3"/>
                    <w:right w:val="single" w:sz="2" w:space="0" w:color="D9D9E3"/>
                  </w:divBdr>
                  <w:divsChild>
                    <w:div w:id="1708674293">
                      <w:marLeft w:val="0"/>
                      <w:marRight w:val="0"/>
                      <w:marTop w:val="0"/>
                      <w:marBottom w:val="0"/>
                      <w:divBdr>
                        <w:top w:val="single" w:sz="2" w:space="0" w:color="D9D9E3"/>
                        <w:left w:val="single" w:sz="2" w:space="0" w:color="D9D9E3"/>
                        <w:bottom w:val="single" w:sz="2" w:space="0" w:color="D9D9E3"/>
                        <w:right w:val="single" w:sz="2" w:space="0" w:color="D9D9E3"/>
                      </w:divBdr>
                      <w:divsChild>
                        <w:div w:id="1858957863">
                          <w:marLeft w:val="0"/>
                          <w:marRight w:val="0"/>
                          <w:marTop w:val="0"/>
                          <w:marBottom w:val="0"/>
                          <w:divBdr>
                            <w:top w:val="single" w:sz="2" w:space="0" w:color="D9D9E3"/>
                            <w:left w:val="single" w:sz="2" w:space="0" w:color="D9D9E3"/>
                            <w:bottom w:val="single" w:sz="2" w:space="0" w:color="D9D9E3"/>
                            <w:right w:val="single" w:sz="2" w:space="0" w:color="D9D9E3"/>
                          </w:divBdr>
                          <w:divsChild>
                            <w:div w:id="74934741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520895003">
                      <w:marLeft w:val="0"/>
                      <w:marRight w:val="0"/>
                      <w:marTop w:val="0"/>
                      <w:marBottom w:val="0"/>
                      <w:divBdr>
                        <w:top w:val="single" w:sz="2" w:space="0" w:color="D9D9E3"/>
                        <w:left w:val="single" w:sz="2" w:space="0" w:color="D9D9E3"/>
                        <w:bottom w:val="single" w:sz="2" w:space="0" w:color="D9D9E3"/>
                        <w:right w:val="single" w:sz="2" w:space="0" w:color="D9D9E3"/>
                      </w:divBdr>
                      <w:divsChild>
                        <w:div w:id="1560508794">
                          <w:marLeft w:val="0"/>
                          <w:marRight w:val="0"/>
                          <w:marTop w:val="0"/>
                          <w:marBottom w:val="0"/>
                          <w:divBdr>
                            <w:top w:val="single" w:sz="2" w:space="0" w:color="D9D9E3"/>
                            <w:left w:val="single" w:sz="2" w:space="0" w:color="D9D9E3"/>
                            <w:bottom w:val="single" w:sz="2" w:space="0" w:color="D9D9E3"/>
                            <w:right w:val="single" w:sz="2" w:space="0" w:color="D9D9E3"/>
                          </w:divBdr>
                          <w:divsChild>
                            <w:div w:id="602107957">
                              <w:marLeft w:val="0"/>
                              <w:marRight w:val="0"/>
                              <w:marTop w:val="0"/>
                              <w:marBottom w:val="0"/>
                              <w:divBdr>
                                <w:top w:val="single" w:sz="2" w:space="0" w:color="D9D9E3"/>
                                <w:left w:val="single" w:sz="2" w:space="0" w:color="D9D9E3"/>
                                <w:bottom w:val="single" w:sz="2" w:space="0" w:color="D9D9E3"/>
                                <w:right w:val="single" w:sz="2" w:space="0" w:color="D9D9E3"/>
                              </w:divBdr>
                              <w:divsChild>
                                <w:div w:id="204979474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194079820">
          <w:marLeft w:val="0"/>
          <w:marRight w:val="0"/>
          <w:marTop w:val="0"/>
          <w:marBottom w:val="0"/>
          <w:divBdr>
            <w:top w:val="single" w:sz="2" w:space="0" w:color="auto"/>
            <w:left w:val="single" w:sz="2" w:space="0" w:color="auto"/>
            <w:bottom w:val="single" w:sz="6" w:space="0" w:color="auto"/>
            <w:right w:val="single" w:sz="2" w:space="0" w:color="auto"/>
          </w:divBdr>
          <w:divsChild>
            <w:div w:id="9382323">
              <w:marLeft w:val="0"/>
              <w:marRight w:val="0"/>
              <w:marTop w:val="100"/>
              <w:marBottom w:val="100"/>
              <w:divBdr>
                <w:top w:val="single" w:sz="2" w:space="0" w:color="D9D9E3"/>
                <w:left w:val="single" w:sz="2" w:space="0" w:color="D9D9E3"/>
                <w:bottom w:val="single" w:sz="2" w:space="0" w:color="D9D9E3"/>
                <w:right w:val="single" w:sz="2" w:space="0" w:color="D9D9E3"/>
              </w:divBdr>
              <w:divsChild>
                <w:div w:id="1252934884">
                  <w:marLeft w:val="0"/>
                  <w:marRight w:val="0"/>
                  <w:marTop w:val="0"/>
                  <w:marBottom w:val="0"/>
                  <w:divBdr>
                    <w:top w:val="single" w:sz="2" w:space="0" w:color="D9D9E3"/>
                    <w:left w:val="single" w:sz="2" w:space="0" w:color="D9D9E3"/>
                    <w:bottom w:val="single" w:sz="2" w:space="0" w:color="D9D9E3"/>
                    <w:right w:val="single" w:sz="2" w:space="0" w:color="D9D9E3"/>
                  </w:divBdr>
                  <w:divsChild>
                    <w:div w:id="432941349">
                      <w:marLeft w:val="0"/>
                      <w:marRight w:val="0"/>
                      <w:marTop w:val="0"/>
                      <w:marBottom w:val="0"/>
                      <w:divBdr>
                        <w:top w:val="single" w:sz="2" w:space="0" w:color="D9D9E3"/>
                        <w:left w:val="single" w:sz="2" w:space="0" w:color="D9D9E3"/>
                        <w:bottom w:val="single" w:sz="2" w:space="0" w:color="D9D9E3"/>
                        <w:right w:val="single" w:sz="2" w:space="0" w:color="D9D9E3"/>
                      </w:divBdr>
                      <w:divsChild>
                        <w:div w:id="10225278">
                          <w:marLeft w:val="0"/>
                          <w:marRight w:val="0"/>
                          <w:marTop w:val="0"/>
                          <w:marBottom w:val="0"/>
                          <w:divBdr>
                            <w:top w:val="single" w:sz="2" w:space="0" w:color="D9D9E3"/>
                            <w:left w:val="single" w:sz="2" w:space="0" w:color="D9D9E3"/>
                            <w:bottom w:val="single" w:sz="2" w:space="0" w:color="D9D9E3"/>
                            <w:right w:val="single" w:sz="2" w:space="0" w:color="D9D9E3"/>
                          </w:divBdr>
                          <w:divsChild>
                            <w:div w:id="128129899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883056106">
                      <w:marLeft w:val="0"/>
                      <w:marRight w:val="0"/>
                      <w:marTop w:val="0"/>
                      <w:marBottom w:val="0"/>
                      <w:divBdr>
                        <w:top w:val="single" w:sz="2" w:space="0" w:color="D9D9E3"/>
                        <w:left w:val="single" w:sz="2" w:space="0" w:color="D9D9E3"/>
                        <w:bottom w:val="single" w:sz="2" w:space="0" w:color="D9D9E3"/>
                        <w:right w:val="single" w:sz="2" w:space="0" w:color="D9D9E3"/>
                      </w:divBdr>
                      <w:divsChild>
                        <w:div w:id="364522886">
                          <w:marLeft w:val="0"/>
                          <w:marRight w:val="0"/>
                          <w:marTop w:val="0"/>
                          <w:marBottom w:val="0"/>
                          <w:divBdr>
                            <w:top w:val="single" w:sz="2" w:space="0" w:color="D9D9E3"/>
                            <w:left w:val="single" w:sz="2" w:space="0" w:color="D9D9E3"/>
                            <w:bottom w:val="single" w:sz="2" w:space="0" w:color="D9D9E3"/>
                            <w:right w:val="single" w:sz="2" w:space="0" w:color="D9D9E3"/>
                          </w:divBdr>
                          <w:divsChild>
                            <w:div w:id="49621786">
                              <w:marLeft w:val="0"/>
                              <w:marRight w:val="0"/>
                              <w:marTop w:val="0"/>
                              <w:marBottom w:val="0"/>
                              <w:divBdr>
                                <w:top w:val="single" w:sz="2" w:space="0" w:color="D9D9E3"/>
                                <w:left w:val="single" w:sz="2" w:space="0" w:color="D9D9E3"/>
                                <w:bottom w:val="single" w:sz="2" w:space="0" w:color="D9D9E3"/>
                                <w:right w:val="single" w:sz="2" w:space="0" w:color="D9D9E3"/>
                              </w:divBdr>
                              <w:divsChild>
                                <w:div w:id="210726890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98487244">
          <w:marLeft w:val="0"/>
          <w:marRight w:val="0"/>
          <w:marTop w:val="0"/>
          <w:marBottom w:val="0"/>
          <w:divBdr>
            <w:top w:val="single" w:sz="2" w:space="0" w:color="auto"/>
            <w:left w:val="single" w:sz="2" w:space="0" w:color="auto"/>
            <w:bottom w:val="single" w:sz="6" w:space="0" w:color="auto"/>
            <w:right w:val="single" w:sz="2" w:space="0" w:color="auto"/>
          </w:divBdr>
          <w:divsChild>
            <w:div w:id="907612342">
              <w:marLeft w:val="0"/>
              <w:marRight w:val="0"/>
              <w:marTop w:val="100"/>
              <w:marBottom w:val="100"/>
              <w:divBdr>
                <w:top w:val="single" w:sz="2" w:space="0" w:color="D9D9E3"/>
                <w:left w:val="single" w:sz="2" w:space="0" w:color="D9D9E3"/>
                <w:bottom w:val="single" w:sz="2" w:space="0" w:color="D9D9E3"/>
                <w:right w:val="single" w:sz="2" w:space="0" w:color="D9D9E3"/>
              </w:divBdr>
              <w:divsChild>
                <w:div w:id="180633949">
                  <w:marLeft w:val="0"/>
                  <w:marRight w:val="0"/>
                  <w:marTop w:val="0"/>
                  <w:marBottom w:val="0"/>
                  <w:divBdr>
                    <w:top w:val="single" w:sz="2" w:space="0" w:color="D9D9E3"/>
                    <w:left w:val="single" w:sz="2" w:space="0" w:color="D9D9E3"/>
                    <w:bottom w:val="single" w:sz="2" w:space="0" w:color="D9D9E3"/>
                    <w:right w:val="single" w:sz="2" w:space="0" w:color="D9D9E3"/>
                  </w:divBdr>
                  <w:divsChild>
                    <w:div w:id="1848905918">
                      <w:marLeft w:val="0"/>
                      <w:marRight w:val="0"/>
                      <w:marTop w:val="0"/>
                      <w:marBottom w:val="0"/>
                      <w:divBdr>
                        <w:top w:val="single" w:sz="2" w:space="0" w:color="D9D9E3"/>
                        <w:left w:val="single" w:sz="2" w:space="0" w:color="D9D9E3"/>
                        <w:bottom w:val="single" w:sz="2" w:space="0" w:color="D9D9E3"/>
                        <w:right w:val="single" w:sz="2" w:space="0" w:color="D9D9E3"/>
                      </w:divBdr>
                      <w:divsChild>
                        <w:div w:id="1266884466">
                          <w:marLeft w:val="0"/>
                          <w:marRight w:val="0"/>
                          <w:marTop w:val="0"/>
                          <w:marBottom w:val="0"/>
                          <w:divBdr>
                            <w:top w:val="single" w:sz="2" w:space="0" w:color="D9D9E3"/>
                            <w:left w:val="single" w:sz="2" w:space="0" w:color="D9D9E3"/>
                            <w:bottom w:val="single" w:sz="2" w:space="0" w:color="D9D9E3"/>
                            <w:right w:val="single" w:sz="2" w:space="0" w:color="D9D9E3"/>
                          </w:divBdr>
                          <w:divsChild>
                            <w:div w:id="29440768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149396666">
                      <w:marLeft w:val="0"/>
                      <w:marRight w:val="0"/>
                      <w:marTop w:val="0"/>
                      <w:marBottom w:val="0"/>
                      <w:divBdr>
                        <w:top w:val="single" w:sz="2" w:space="0" w:color="D9D9E3"/>
                        <w:left w:val="single" w:sz="2" w:space="0" w:color="D9D9E3"/>
                        <w:bottom w:val="single" w:sz="2" w:space="0" w:color="D9D9E3"/>
                        <w:right w:val="single" w:sz="2" w:space="0" w:color="D9D9E3"/>
                      </w:divBdr>
                      <w:divsChild>
                        <w:div w:id="749154779">
                          <w:marLeft w:val="0"/>
                          <w:marRight w:val="0"/>
                          <w:marTop w:val="0"/>
                          <w:marBottom w:val="0"/>
                          <w:divBdr>
                            <w:top w:val="single" w:sz="2" w:space="0" w:color="D9D9E3"/>
                            <w:left w:val="single" w:sz="2" w:space="0" w:color="D9D9E3"/>
                            <w:bottom w:val="single" w:sz="2" w:space="0" w:color="D9D9E3"/>
                            <w:right w:val="single" w:sz="2" w:space="0" w:color="D9D9E3"/>
                          </w:divBdr>
                          <w:divsChild>
                            <w:div w:id="1823886042">
                              <w:marLeft w:val="0"/>
                              <w:marRight w:val="0"/>
                              <w:marTop w:val="0"/>
                              <w:marBottom w:val="0"/>
                              <w:divBdr>
                                <w:top w:val="single" w:sz="2" w:space="0" w:color="D9D9E3"/>
                                <w:left w:val="single" w:sz="2" w:space="0" w:color="D9D9E3"/>
                                <w:bottom w:val="single" w:sz="2" w:space="0" w:color="D9D9E3"/>
                                <w:right w:val="single" w:sz="2" w:space="0" w:color="D9D9E3"/>
                              </w:divBdr>
                              <w:divsChild>
                                <w:div w:id="153604350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01029193">
          <w:marLeft w:val="0"/>
          <w:marRight w:val="0"/>
          <w:marTop w:val="0"/>
          <w:marBottom w:val="0"/>
          <w:divBdr>
            <w:top w:val="single" w:sz="2" w:space="0" w:color="auto"/>
            <w:left w:val="single" w:sz="2" w:space="0" w:color="auto"/>
            <w:bottom w:val="single" w:sz="6" w:space="0" w:color="auto"/>
            <w:right w:val="single" w:sz="2" w:space="0" w:color="auto"/>
          </w:divBdr>
          <w:divsChild>
            <w:div w:id="745611083">
              <w:marLeft w:val="0"/>
              <w:marRight w:val="0"/>
              <w:marTop w:val="100"/>
              <w:marBottom w:val="100"/>
              <w:divBdr>
                <w:top w:val="single" w:sz="2" w:space="0" w:color="D9D9E3"/>
                <w:left w:val="single" w:sz="2" w:space="0" w:color="D9D9E3"/>
                <w:bottom w:val="single" w:sz="2" w:space="0" w:color="D9D9E3"/>
                <w:right w:val="single" w:sz="2" w:space="0" w:color="D9D9E3"/>
              </w:divBdr>
              <w:divsChild>
                <w:div w:id="1014310355">
                  <w:marLeft w:val="0"/>
                  <w:marRight w:val="0"/>
                  <w:marTop w:val="0"/>
                  <w:marBottom w:val="0"/>
                  <w:divBdr>
                    <w:top w:val="single" w:sz="2" w:space="0" w:color="D9D9E3"/>
                    <w:left w:val="single" w:sz="2" w:space="0" w:color="D9D9E3"/>
                    <w:bottom w:val="single" w:sz="2" w:space="0" w:color="D9D9E3"/>
                    <w:right w:val="single" w:sz="2" w:space="0" w:color="D9D9E3"/>
                  </w:divBdr>
                  <w:divsChild>
                    <w:div w:id="756446116">
                      <w:marLeft w:val="0"/>
                      <w:marRight w:val="0"/>
                      <w:marTop w:val="0"/>
                      <w:marBottom w:val="0"/>
                      <w:divBdr>
                        <w:top w:val="single" w:sz="2" w:space="0" w:color="D9D9E3"/>
                        <w:left w:val="single" w:sz="2" w:space="0" w:color="D9D9E3"/>
                        <w:bottom w:val="single" w:sz="2" w:space="0" w:color="D9D9E3"/>
                        <w:right w:val="single" w:sz="2" w:space="0" w:color="D9D9E3"/>
                      </w:divBdr>
                      <w:divsChild>
                        <w:div w:id="609236787">
                          <w:marLeft w:val="0"/>
                          <w:marRight w:val="0"/>
                          <w:marTop w:val="0"/>
                          <w:marBottom w:val="0"/>
                          <w:divBdr>
                            <w:top w:val="single" w:sz="2" w:space="0" w:color="D9D9E3"/>
                            <w:left w:val="single" w:sz="2" w:space="0" w:color="D9D9E3"/>
                            <w:bottom w:val="single" w:sz="2" w:space="0" w:color="D9D9E3"/>
                            <w:right w:val="single" w:sz="2" w:space="0" w:color="D9D9E3"/>
                          </w:divBdr>
                          <w:divsChild>
                            <w:div w:id="70487004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331712377">
                      <w:marLeft w:val="0"/>
                      <w:marRight w:val="0"/>
                      <w:marTop w:val="0"/>
                      <w:marBottom w:val="0"/>
                      <w:divBdr>
                        <w:top w:val="single" w:sz="2" w:space="0" w:color="D9D9E3"/>
                        <w:left w:val="single" w:sz="2" w:space="0" w:color="D9D9E3"/>
                        <w:bottom w:val="single" w:sz="2" w:space="0" w:color="D9D9E3"/>
                        <w:right w:val="single" w:sz="2" w:space="0" w:color="D9D9E3"/>
                      </w:divBdr>
                      <w:divsChild>
                        <w:div w:id="1776174220">
                          <w:marLeft w:val="0"/>
                          <w:marRight w:val="0"/>
                          <w:marTop w:val="0"/>
                          <w:marBottom w:val="0"/>
                          <w:divBdr>
                            <w:top w:val="single" w:sz="2" w:space="0" w:color="D9D9E3"/>
                            <w:left w:val="single" w:sz="2" w:space="0" w:color="D9D9E3"/>
                            <w:bottom w:val="single" w:sz="2" w:space="0" w:color="D9D9E3"/>
                            <w:right w:val="single" w:sz="2" w:space="0" w:color="D9D9E3"/>
                          </w:divBdr>
                          <w:divsChild>
                            <w:div w:id="270746278">
                              <w:marLeft w:val="0"/>
                              <w:marRight w:val="0"/>
                              <w:marTop w:val="0"/>
                              <w:marBottom w:val="0"/>
                              <w:divBdr>
                                <w:top w:val="single" w:sz="2" w:space="0" w:color="D9D9E3"/>
                                <w:left w:val="single" w:sz="2" w:space="0" w:color="D9D9E3"/>
                                <w:bottom w:val="single" w:sz="2" w:space="0" w:color="D9D9E3"/>
                                <w:right w:val="single" w:sz="2" w:space="0" w:color="D9D9E3"/>
                              </w:divBdr>
                              <w:divsChild>
                                <w:div w:id="197617634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5321621">
          <w:marLeft w:val="0"/>
          <w:marRight w:val="0"/>
          <w:marTop w:val="0"/>
          <w:marBottom w:val="0"/>
          <w:divBdr>
            <w:top w:val="single" w:sz="2" w:space="0" w:color="auto"/>
            <w:left w:val="single" w:sz="2" w:space="0" w:color="auto"/>
            <w:bottom w:val="single" w:sz="6" w:space="0" w:color="auto"/>
            <w:right w:val="single" w:sz="2" w:space="0" w:color="auto"/>
          </w:divBdr>
          <w:divsChild>
            <w:div w:id="920261366">
              <w:marLeft w:val="0"/>
              <w:marRight w:val="0"/>
              <w:marTop w:val="100"/>
              <w:marBottom w:val="100"/>
              <w:divBdr>
                <w:top w:val="single" w:sz="2" w:space="0" w:color="D9D9E3"/>
                <w:left w:val="single" w:sz="2" w:space="0" w:color="D9D9E3"/>
                <w:bottom w:val="single" w:sz="2" w:space="0" w:color="D9D9E3"/>
                <w:right w:val="single" w:sz="2" w:space="0" w:color="D9D9E3"/>
              </w:divBdr>
              <w:divsChild>
                <w:div w:id="1917207028">
                  <w:marLeft w:val="0"/>
                  <w:marRight w:val="0"/>
                  <w:marTop w:val="0"/>
                  <w:marBottom w:val="0"/>
                  <w:divBdr>
                    <w:top w:val="single" w:sz="2" w:space="0" w:color="D9D9E3"/>
                    <w:left w:val="single" w:sz="2" w:space="0" w:color="D9D9E3"/>
                    <w:bottom w:val="single" w:sz="2" w:space="0" w:color="D9D9E3"/>
                    <w:right w:val="single" w:sz="2" w:space="0" w:color="D9D9E3"/>
                  </w:divBdr>
                  <w:divsChild>
                    <w:div w:id="1022365436">
                      <w:marLeft w:val="0"/>
                      <w:marRight w:val="0"/>
                      <w:marTop w:val="0"/>
                      <w:marBottom w:val="0"/>
                      <w:divBdr>
                        <w:top w:val="single" w:sz="2" w:space="0" w:color="D9D9E3"/>
                        <w:left w:val="single" w:sz="2" w:space="0" w:color="D9D9E3"/>
                        <w:bottom w:val="single" w:sz="2" w:space="0" w:color="D9D9E3"/>
                        <w:right w:val="single" w:sz="2" w:space="0" w:color="D9D9E3"/>
                      </w:divBdr>
                      <w:divsChild>
                        <w:div w:id="1783526106">
                          <w:marLeft w:val="0"/>
                          <w:marRight w:val="0"/>
                          <w:marTop w:val="0"/>
                          <w:marBottom w:val="0"/>
                          <w:divBdr>
                            <w:top w:val="single" w:sz="2" w:space="0" w:color="D9D9E3"/>
                            <w:left w:val="single" w:sz="2" w:space="0" w:color="D9D9E3"/>
                            <w:bottom w:val="single" w:sz="2" w:space="0" w:color="D9D9E3"/>
                            <w:right w:val="single" w:sz="2" w:space="0" w:color="D9D9E3"/>
                          </w:divBdr>
                          <w:divsChild>
                            <w:div w:id="174695630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546482889">
                      <w:marLeft w:val="0"/>
                      <w:marRight w:val="0"/>
                      <w:marTop w:val="0"/>
                      <w:marBottom w:val="0"/>
                      <w:divBdr>
                        <w:top w:val="single" w:sz="2" w:space="0" w:color="D9D9E3"/>
                        <w:left w:val="single" w:sz="2" w:space="0" w:color="D9D9E3"/>
                        <w:bottom w:val="single" w:sz="2" w:space="0" w:color="D9D9E3"/>
                        <w:right w:val="single" w:sz="2" w:space="0" w:color="D9D9E3"/>
                      </w:divBdr>
                      <w:divsChild>
                        <w:div w:id="810949276">
                          <w:marLeft w:val="0"/>
                          <w:marRight w:val="0"/>
                          <w:marTop w:val="0"/>
                          <w:marBottom w:val="0"/>
                          <w:divBdr>
                            <w:top w:val="single" w:sz="2" w:space="0" w:color="D9D9E3"/>
                            <w:left w:val="single" w:sz="2" w:space="0" w:color="D9D9E3"/>
                            <w:bottom w:val="single" w:sz="2" w:space="0" w:color="D9D9E3"/>
                            <w:right w:val="single" w:sz="2" w:space="0" w:color="D9D9E3"/>
                          </w:divBdr>
                          <w:divsChild>
                            <w:div w:id="1653869083">
                              <w:marLeft w:val="0"/>
                              <w:marRight w:val="0"/>
                              <w:marTop w:val="0"/>
                              <w:marBottom w:val="0"/>
                              <w:divBdr>
                                <w:top w:val="single" w:sz="2" w:space="0" w:color="D9D9E3"/>
                                <w:left w:val="single" w:sz="2" w:space="0" w:color="D9D9E3"/>
                                <w:bottom w:val="single" w:sz="2" w:space="0" w:color="D9D9E3"/>
                                <w:right w:val="single" w:sz="2" w:space="0" w:color="D9D9E3"/>
                              </w:divBdr>
                              <w:divsChild>
                                <w:div w:id="165749624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22957986">
          <w:marLeft w:val="0"/>
          <w:marRight w:val="0"/>
          <w:marTop w:val="0"/>
          <w:marBottom w:val="0"/>
          <w:divBdr>
            <w:top w:val="single" w:sz="2" w:space="0" w:color="auto"/>
            <w:left w:val="single" w:sz="2" w:space="0" w:color="auto"/>
            <w:bottom w:val="single" w:sz="6" w:space="0" w:color="auto"/>
            <w:right w:val="single" w:sz="2" w:space="0" w:color="auto"/>
          </w:divBdr>
          <w:divsChild>
            <w:div w:id="1123111903">
              <w:marLeft w:val="0"/>
              <w:marRight w:val="0"/>
              <w:marTop w:val="100"/>
              <w:marBottom w:val="100"/>
              <w:divBdr>
                <w:top w:val="single" w:sz="2" w:space="0" w:color="D9D9E3"/>
                <w:left w:val="single" w:sz="2" w:space="0" w:color="D9D9E3"/>
                <w:bottom w:val="single" w:sz="2" w:space="0" w:color="D9D9E3"/>
                <w:right w:val="single" w:sz="2" w:space="0" w:color="D9D9E3"/>
              </w:divBdr>
              <w:divsChild>
                <w:div w:id="1695811363">
                  <w:marLeft w:val="0"/>
                  <w:marRight w:val="0"/>
                  <w:marTop w:val="0"/>
                  <w:marBottom w:val="0"/>
                  <w:divBdr>
                    <w:top w:val="single" w:sz="2" w:space="0" w:color="D9D9E3"/>
                    <w:left w:val="single" w:sz="2" w:space="0" w:color="D9D9E3"/>
                    <w:bottom w:val="single" w:sz="2" w:space="0" w:color="D9D9E3"/>
                    <w:right w:val="single" w:sz="2" w:space="0" w:color="D9D9E3"/>
                  </w:divBdr>
                  <w:divsChild>
                    <w:div w:id="177894332">
                      <w:marLeft w:val="0"/>
                      <w:marRight w:val="0"/>
                      <w:marTop w:val="0"/>
                      <w:marBottom w:val="0"/>
                      <w:divBdr>
                        <w:top w:val="single" w:sz="2" w:space="0" w:color="D9D9E3"/>
                        <w:left w:val="single" w:sz="2" w:space="0" w:color="D9D9E3"/>
                        <w:bottom w:val="single" w:sz="2" w:space="0" w:color="D9D9E3"/>
                        <w:right w:val="single" w:sz="2" w:space="0" w:color="D9D9E3"/>
                      </w:divBdr>
                      <w:divsChild>
                        <w:div w:id="1115489848">
                          <w:marLeft w:val="0"/>
                          <w:marRight w:val="0"/>
                          <w:marTop w:val="0"/>
                          <w:marBottom w:val="0"/>
                          <w:divBdr>
                            <w:top w:val="single" w:sz="2" w:space="0" w:color="D9D9E3"/>
                            <w:left w:val="single" w:sz="2" w:space="0" w:color="D9D9E3"/>
                            <w:bottom w:val="single" w:sz="2" w:space="0" w:color="D9D9E3"/>
                            <w:right w:val="single" w:sz="2" w:space="0" w:color="D9D9E3"/>
                          </w:divBdr>
                          <w:divsChild>
                            <w:div w:id="34205460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857881414">
                      <w:marLeft w:val="0"/>
                      <w:marRight w:val="0"/>
                      <w:marTop w:val="0"/>
                      <w:marBottom w:val="0"/>
                      <w:divBdr>
                        <w:top w:val="single" w:sz="2" w:space="0" w:color="D9D9E3"/>
                        <w:left w:val="single" w:sz="2" w:space="0" w:color="D9D9E3"/>
                        <w:bottom w:val="single" w:sz="2" w:space="0" w:color="D9D9E3"/>
                        <w:right w:val="single" w:sz="2" w:space="0" w:color="D9D9E3"/>
                      </w:divBdr>
                      <w:divsChild>
                        <w:div w:id="526483014">
                          <w:marLeft w:val="0"/>
                          <w:marRight w:val="0"/>
                          <w:marTop w:val="0"/>
                          <w:marBottom w:val="0"/>
                          <w:divBdr>
                            <w:top w:val="single" w:sz="2" w:space="0" w:color="D9D9E3"/>
                            <w:left w:val="single" w:sz="2" w:space="0" w:color="D9D9E3"/>
                            <w:bottom w:val="single" w:sz="2" w:space="0" w:color="D9D9E3"/>
                            <w:right w:val="single" w:sz="2" w:space="0" w:color="D9D9E3"/>
                          </w:divBdr>
                          <w:divsChild>
                            <w:div w:id="669143603">
                              <w:marLeft w:val="0"/>
                              <w:marRight w:val="0"/>
                              <w:marTop w:val="0"/>
                              <w:marBottom w:val="0"/>
                              <w:divBdr>
                                <w:top w:val="single" w:sz="2" w:space="0" w:color="D9D9E3"/>
                                <w:left w:val="single" w:sz="2" w:space="0" w:color="D9D9E3"/>
                                <w:bottom w:val="single" w:sz="2" w:space="0" w:color="D9D9E3"/>
                                <w:right w:val="single" w:sz="2" w:space="0" w:color="D9D9E3"/>
                              </w:divBdr>
                              <w:divsChild>
                                <w:div w:id="55616835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4107267">
          <w:marLeft w:val="0"/>
          <w:marRight w:val="0"/>
          <w:marTop w:val="0"/>
          <w:marBottom w:val="0"/>
          <w:divBdr>
            <w:top w:val="single" w:sz="2" w:space="0" w:color="auto"/>
            <w:left w:val="single" w:sz="2" w:space="0" w:color="auto"/>
            <w:bottom w:val="single" w:sz="6" w:space="0" w:color="auto"/>
            <w:right w:val="single" w:sz="2" w:space="0" w:color="auto"/>
          </w:divBdr>
          <w:divsChild>
            <w:div w:id="1107384693">
              <w:marLeft w:val="0"/>
              <w:marRight w:val="0"/>
              <w:marTop w:val="100"/>
              <w:marBottom w:val="100"/>
              <w:divBdr>
                <w:top w:val="single" w:sz="2" w:space="0" w:color="D9D9E3"/>
                <w:left w:val="single" w:sz="2" w:space="0" w:color="D9D9E3"/>
                <w:bottom w:val="single" w:sz="2" w:space="0" w:color="D9D9E3"/>
                <w:right w:val="single" w:sz="2" w:space="0" w:color="D9D9E3"/>
              </w:divBdr>
              <w:divsChild>
                <w:div w:id="1776439720">
                  <w:marLeft w:val="0"/>
                  <w:marRight w:val="0"/>
                  <w:marTop w:val="0"/>
                  <w:marBottom w:val="0"/>
                  <w:divBdr>
                    <w:top w:val="single" w:sz="2" w:space="0" w:color="D9D9E3"/>
                    <w:left w:val="single" w:sz="2" w:space="0" w:color="D9D9E3"/>
                    <w:bottom w:val="single" w:sz="2" w:space="0" w:color="D9D9E3"/>
                    <w:right w:val="single" w:sz="2" w:space="0" w:color="D9D9E3"/>
                  </w:divBdr>
                  <w:divsChild>
                    <w:div w:id="891816445">
                      <w:marLeft w:val="0"/>
                      <w:marRight w:val="0"/>
                      <w:marTop w:val="0"/>
                      <w:marBottom w:val="0"/>
                      <w:divBdr>
                        <w:top w:val="single" w:sz="2" w:space="0" w:color="D9D9E3"/>
                        <w:left w:val="single" w:sz="2" w:space="0" w:color="D9D9E3"/>
                        <w:bottom w:val="single" w:sz="2" w:space="0" w:color="D9D9E3"/>
                        <w:right w:val="single" w:sz="2" w:space="0" w:color="D9D9E3"/>
                      </w:divBdr>
                      <w:divsChild>
                        <w:div w:id="1489009824">
                          <w:marLeft w:val="0"/>
                          <w:marRight w:val="0"/>
                          <w:marTop w:val="0"/>
                          <w:marBottom w:val="0"/>
                          <w:divBdr>
                            <w:top w:val="single" w:sz="2" w:space="0" w:color="D9D9E3"/>
                            <w:left w:val="single" w:sz="2" w:space="0" w:color="D9D9E3"/>
                            <w:bottom w:val="single" w:sz="2" w:space="0" w:color="D9D9E3"/>
                            <w:right w:val="single" w:sz="2" w:space="0" w:color="D9D9E3"/>
                          </w:divBdr>
                          <w:divsChild>
                            <w:div w:id="88522200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263954073">
                      <w:marLeft w:val="0"/>
                      <w:marRight w:val="0"/>
                      <w:marTop w:val="0"/>
                      <w:marBottom w:val="0"/>
                      <w:divBdr>
                        <w:top w:val="single" w:sz="2" w:space="0" w:color="D9D9E3"/>
                        <w:left w:val="single" w:sz="2" w:space="0" w:color="D9D9E3"/>
                        <w:bottom w:val="single" w:sz="2" w:space="0" w:color="D9D9E3"/>
                        <w:right w:val="single" w:sz="2" w:space="0" w:color="D9D9E3"/>
                      </w:divBdr>
                      <w:divsChild>
                        <w:div w:id="980959785">
                          <w:marLeft w:val="0"/>
                          <w:marRight w:val="0"/>
                          <w:marTop w:val="0"/>
                          <w:marBottom w:val="0"/>
                          <w:divBdr>
                            <w:top w:val="single" w:sz="2" w:space="0" w:color="D9D9E3"/>
                            <w:left w:val="single" w:sz="2" w:space="0" w:color="D9D9E3"/>
                            <w:bottom w:val="single" w:sz="2" w:space="0" w:color="D9D9E3"/>
                            <w:right w:val="single" w:sz="2" w:space="0" w:color="D9D9E3"/>
                          </w:divBdr>
                          <w:divsChild>
                            <w:div w:id="1587496730">
                              <w:marLeft w:val="0"/>
                              <w:marRight w:val="0"/>
                              <w:marTop w:val="0"/>
                              <w:marBottom w:val="0"/>
                              <w:divBdr>
                                <w:top w:val="single" w:sz="2" w:space="0" w:color="D9D9E3"/>
                                <w:left w:val="single" w:sz="2" w:space="0" w:color="D9D9E3"/>
                                <w:bottom w:val="single" w:sz="2" w:space="0" w:color="D9D9E3"/>
                                <w:right w:val="single" w:sz="2" w:space="0" w:color="D9D9E3"/>
                              </w:divBdr>
                              <w:divsChild>
                                <w:div w:id="10891532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0518882">
          <w:marLeft w:val="0"/>
          <w:marRight w:val="0"/>
          <w:marTop w:val="0"/>
          <w:marBottom w:val="0"/>
          <w:divBdr>
            <w:top w:val="single" w:sz="2" w:space="0" w:color="auto"/>
            <w:left w:val="single" w:sz="2" w:space="0" w:color="auto"/>
            <w:bottom w:val="single" w:sz="6" w:space="0" w:color="auto"/>
            <w:right w:val="single" w:sz="2" w:space="0" w:color="auto"/>
          </w:divBdr>
          <w:divsChild>
            <w:div w:id="987706889">
              <w:marLeft w:val="0"/>
              <w:marRight w:val="0"/>
              <w:marTop w:val="100"/>
              <w:marBottom w:val="100"/>
              <w:divBdr>
                <w:top w:val="single" w:sz="2" w:space="0" w:color="D9D9E3"/>
                <w:left w:val="single" w:sz="2" w:space="0" w:color="D9D9E3"/>
                <w:bottom w:val="single" w:sz="2" w:space="0" w:color="D9D9E3"/>
                <w:right w:val="single" w:sz="2" w:space="0" w:color="D9D9E3"/>
              </w:divBdr>
              <w:divsChild>
                <w:div w:id="161241262">
                  <w:marLeft w:val="0"/>
                  <w:marRight w:val="0"/>
                  <w:marTop w:val="0"/>
                  <w:marBottom w:val="0"/>
                  <w:divBdr>
                    <w:top w:val="single" w:sz="2" w:space="0" w:color="D9D9E3"/>
                    <w:left w:val="single" w:sz="2" w:space="0" w:color="D9D9E3"/>
                    <w:bottom w:val="single" w:sz="2" w:space="0" w:color="D9D9E3"/>
                    <w:right w:val="single" w:sz="2" w:space="0" w:color="D9D9E3"/>
                  </w:divBdr>
                  <w:divsChild>
                    <w:div w:id="1205361459">
                      <w:marLeft w:val="0"/>
                      <w:marRight w:val="0"/>
                      <w:marTop w:val="0"/>
                      <w:marBottom w:val="0"/>
                      <w:divBdr>
                        <w:top w:val="single" w:sz="2" w:space="0" w:color="D9D9E3"/>
                        <w:left w:val="single" w:sz="2" w:space="0" w:color="D9D9E3"/>
                        <w:bottom w:val="single" w:sz="2" w:space="0" w:color="D9D9E3"/>
                        <w:right w:val="single" w:sz="2" w:space="0" w:color="D9D9E3"/>
                      </w:divBdr>
                      <w:divsChild>
                        <w:div w:id="1135372637">
                          <w:marLeft w:val="0"/>
                          <w:marRight w:val="0"/>
                          <w:marTop w:val="0"/>
                          <w:marBottom w:val="0"/>
                          <w:divBdr>
                            <w:top w:val="single" w:sz="2" w:space="0" w:color="D9D9E3"/>
                            <w:left w:val="single" w:sz="2" w:space="0" w:color="D9D9E3"/>
                            <w:bottom w:val="single" w:sz="2" w:space="0" w:color="D9D9E3"/>
                            <w:right w:val="single" w:sz="2" w:space="0" w:color="D9D9E3"/>
                          </w:divBdr>
                          <w:divsChild>
                            <w:div w:id="24349428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63604233">
                      <w:marLeft w:val="0"/>
                      <w:marRight w:val="0"/>
                      <w:marTop w:val="0"/>
                      <w:marBottom w:val="0"/>
                      <w:divBdr>
                        <w:top w:val="single" w:sz="2" w:space="0" w:color="D9D9E3"/>
                        <w:left w:val="single" w:sz="2" w:space="0" w:color="D9D9E3"/>
                        <w:bottom w:val="single" w:sz="2" w:space="0" w:color="D9D9E3"/>
                        <w:right w:val="single" w:sz="2" w:space="0" w:color="D9D9E3"/>
                      </w:divBdr>
                      <w:divsChild>
                        <w:div w:id="901985926">
                          <w:marLeft w:val="0"/>
                          <w:marRight w:val="0"/>
                          <w:marTop w:val="0"/>
                          <w:marBottom w:val="0"/>
                          <w:divBdr>
                            <w:top w:val="single" w:sz="2" w:space="0" w:color="D9D9E3"/>
                            <w:left w:val="single" w:sz="2" w:space="0" w:color="D9D9E3"/>
                            <w:bottom w:val="single" w:sz="2" w:space="0" w:color="D9D9E3"/>
                            <w:right w:val="single" w:sz="2" w:space="0" w:color="D9D9E3"/>
                          </w:divBdr>
                          <w:divsChild>
                            <w:div w:id="1553924498">
                              <w:marLeft w:val="0"/>
                              <w:marRight w:val="0"/>
                              <w:marTop w:val="0"/>
                              <w:marBottom w:val="0"/>
                              <w:divBdr>
                                <w:top w:val="single" w:sz="2" w:space="0" w:color="D9D9E3"/>
                                <w:left w:val="single" w:sz="2" w:space="0" w:color="D9D9E3"/>
                                <w:bottom w:val="single" w:sz="2" w:space="0" w:color="D9D9E3"/>
                                <w:right w:val="single" w:sz="2" w:space="0" w:color="D9D9E3"/>
                              </w:divBdr>
                              <w:divsChild>
                                <w:div w:id="147937284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2143306975">
          <w:marLeft w:val="0"/>
          <w:marRight w:val="0"/>
          <w:marTop w:val="0"/>
          <w:marBottom w:val="0"/>
          <w:divBdr>
            <w:top w:val="single" w:sz="2" w:space="0" w:color="auto"/>
            <w:left w:val="single" w:sz="2" w:space="0" w:color="auto"/>
            <w:bottom w:val="single" w:sz="6" w:space="0" w:color="auto"/>
            <w:right w:val="single" w:sz="2" w:space="0" w:color="auto"/>
          </w:divBdr>
          <w:divsChild>
            <w:div w:id="1577784204">
              <w:marLeft w:val="0"/>
              <w:marRight w:val="0"/>
              <w:marTop w:val="100"/>
              <w:marBottom w:val="100"/>
              <w:divBdr>
                <w:top w:val="single" w:sz="2" w:space="0" w:color="D9D9E3"/>
                <w:left w:val="single" w:sz="2" w:space="0" w:color="D9D9E3"/>
                <w:bottom w:val="single" w:sz="2" w:space="0" w:color="D9D9E3"/>
                <w:right w:val="single" w:sz="2" w:space="0" w:color="D9D9E3"/>
              </w:divBdr>
              <w:divsChild>
                <w:div w:id="691997462">
                  <w:marLeft w:val="0"/>
                  <w:marRight w:val="0"/>
                  <w:marTop w:val="0"/>
                  <w:marBottom w:val="0"/>
                  <w:divBdr>
                    <w:top w:val="single" w:sz="2" w:space="0" w:color="D9D9E3"/>
                    <w:left w:val="single" w:sz="2" w:space="0" w:color="D9D9E3"/>
                    <w:bottom w:val="single" w:sz="2" w:space="0" w:color="D9D9E3"/>
                    <w:right w:val="single" w:sz="2" w:space="0" w:color="D9D9E3"/>
                  </w:divBdr>
                  <w:divsChild>
                    <w:div w:id="181894427">
                      <w:marLeft w:val="0"/>
                      <w:marRight w:val="0"/>
                      <w:marTop w:val="0"/>
                      <w:marBottom w:val="0"/>
                      <w:divBdr>
                        <w:top w:val="single" w:sz="2" w:space="0" w:color="D9D9E3"/>
                        <w:left w:val="single" w:sz="2" w:space="0" w:color="D9D9E3"/>
                        <w:bottom w:val="single" w:sz="2" w:space="0" w:color="D9D9E3"/>
                        <w:right w:val="single" w:sz="2" w:space="0" w:color="D9D9E3"/>
                      </w:divBdr>
                      <w:divsChild>
                        <w:div w:id="916481805">
                          <w:marLeft w:val="0"/>
                          <w:marRight w:val="0"/>
                          <w:marTop w:val="0"/>
                          <w:marBottom w:val="0"/>
                          <w:divBdr>
                            <w:top w:val="single" w:sz="2" w:space="0" w:color="D9D9E3"/>
                            <w:left w:val="single" w:sz="2" w:space="0" w:color="D9D9E3"/>
                            <w:bottom w:val="single" w:sz="2" w:space="0" w:color="D9D9E3"/>
                            <w:right w:val="single" w:sz="2" w:space="0" w:color="D9D9E3"/>
                          </w:divBdr>
                          <w:divsChild>
                            <w:div w:id="214527302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98139009">
                      <w:marLeft w:val="0"/>
                      <w:marRight w:val="0"/>
                      <w:marTop w:val="0"/>
                      <w:marBottom w:val="0"/>
                      <w:divBdr>
                        <w:top w:val="single" w:sz="2" w:space="0" w:color="D9D9E3"/>
                        <w:left w:val="single" w:sz="2" w:space="0" w:color="D9D9E3"/>
                        <w:bottom w:val="single" w:sz="2" w:space="0" w:color="D9D9E3"/>
                        <w:right w:val="single" w:sz="2" w:space="0" w:color="D9D9E3"/>
                      </w:divBdr>
                      <w:divsChild>
                        <w:div w:id="841243260">
                          <w:marLeft w:val="0"/>
                          <w:marRight w:val="0"/>
                          <w:marTop w:val="0"/>
                          <w:marBottom w:val="0"/>
                          <w:divBdr>
                            <w:top w:val="single" w:sz="2" w:space="0" w:color="D9D9E3"/>
                            <w:left w:val="single" w:sz="2" w:space="0" w:color="D9D9E3"/>
                            <w:bottom w:val="single" w:sz="2" w:space="0" w:color="D9D9E3"/>
                            <w:right w:val="single" w:sz="2" w:space="0" w:color="D9D9E3"/>
                          </w:divBdr>
                          <w:divsChild>
                            <w:div w:id="856382665">
                              <w:marLeft w:val="0"/>
                              <w:marRight w:val="0"/>
                              <w:marTop w:val="0"/>
                              <w:marBottom w:val="0"/>
                              <w:divBdr>
                                <w:top w:val="single" w:sz="2" w:space="0" w:color="D9D9E3"/>
                                <w:left w:val="single" w:sz="2" w:space="0" w:color="D9D9E3"/>
                                <w:bottom w:val="single" w:sz="2" w:space="0" w:color="D9D9E3"/>
                                <w:right w:val="single" w:sz="2" w:space="0" w:color="D9D9E3"/>
                              </w:divBdr>
                              <w:divsChild>
                                <w:div w:id="44423575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21148594">
          <w:marLeft w:val="0"/>
          <w:marRight w:val="0"/>
          <w:marTop w:val="0"/>
          <w:marBottom w:val="0"/>
          <w:divBdr>
            <w:top w:val="single" w:sz="2" w:space="0" w:color="auto"/>
            <w:left w:val="single" w:sz="2" w:space="0" w:color="auto"/>
            <w:bottom w:val="single" w:sz="6" w:space="0" w:color="auto"/>
            <w:right w:val="single" w:sz="2" w:space="0" w:color="auto"/>
          </w:divBdr>
          <w:divsChild>
            <w:div w:id="2040163463">
              <w:marLeft w:val="0"/>
              <w:marRight w:val="0"/>
              <w:marTop w:val="100"/>
              <w:marBottom w:val="100"/>
              <w:divBdr>
                <w:top w:val="single" w:sz="2" w:space="0" w:color="D9D9E3"/>
                <w:left w:val="single" w:sz="2" w:space="0" w:color="D9D9E3"/>
                <w:bottom w:val="single" w:sz="2" w:space="0" w:color="D9D9E3"/>
                <w:right w:val="single" w:sz="2" w:space="0" w:color="D9D9E3"/>
              </w:divBdr>
              <w:divsChild>
                <w:div w:id="542249348">
                  <w:marLeft w:val="0"/>
                  <w:marRight w:val="0"/>
                  <w:marTop w:val="0"/>
                  <w:marBottom w:val="0"/>
                  <w:divBdr>
                    <w:top w:val="single" w:sz="2" w:space="0" w:color="D9D9E3"/>
                    <w:left w:val="single" w:sz="2" w:space="0" w:color="D9D9E3"/>
                    <w:bottom w:val="single" w:sz="2" w:space="0" w:color="D9D9E3"/>
                    <w:right w:val="single" w:sz="2" w:space="0" w:color="D9D9E3"/>
                  </w:divBdr>
                  <w:divsChild>
                    <w:div w:id="1542591821">
                      <w:marLeft w:val="0"/>
                      <w:marRight w:val="0"/>
                      <w:marTop w:val="0"/>
                      <w:marBottom w:val="0"/>
                      <w:divBdr>
                        <w:top w:val="single" w:sz="2" w:space="0" w:color="D9D9E3"/>
                        <w:left w:val="single" w:sz="2" w:space="0" w:color="D9D9E3"/>
                        <w:bottom w:val="single" w:sz="2" w:space="0" w:color="D9D9E3"/>
                        <w:right w:val="single" w:sz="2" w:space="0" w:color="D9D9E3"/>
                      </w:divBdr>
                      <w:divsChild>
                        <w:div w:id="1916433378">
                          <w:marLeft w:val="0"/>
                          <w:marRight w:val="0"/>
                          <w:marTop w:val="0"/>
                          <w:marBottom w:val="0"/>
                          <w:divBdr>
                            <w:top w:val="single" w:sz="2" w:space="0" w:color="D9D9E3"/>
                            <w:left w:val="single" w:sz="2" w:space="0" w:color="D9D9E3"/>
                            <w:bottom w:val="single" w:sz="2" w:space="0" w:color="D9D9E3"/>
                            <w:right w:val="single" w:sz="2" w:space="0" w:color="D9D9E3"/>
                          </w:divBdr>
                          <w:divsChild>
                            <w:div w:id="114250283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071073581">
                      <w:marLeft w:val="0"/>
                      <w:marRight w:val="0"/>
                      <w:marTop w:val="0"/>
                      <w:marBottom w:val="0"/>
                      <w:divBdr>
                        <w:top w:val="single" w:sz="2" w:space="0" w:color="D9D9E3"/>
                        <w:left w:val="single" w:sz="2" w:space="0" w:color="D9D9E3"/>
                        <w:bottom w:val="single" w:sz="2" w:space="0" w:color="D9D9E3"/>
                        <w:right w:val="single" w:sz="2" w:space="0" w:color="D9D9E3"/>
                      </w:divBdr>
                      <w:divsChild>
                        <w:div w:id="1403873684">
                          <w:marLeft w:val="0"/>
                          <w:marRight w:val="0"/>
                          <w:marTop w:val="0"/>
                          <w:marBottom w:val="0"/>
                          <w:divBdr>
                            <w:top w:val="single" w:sz="2" w:space="0" w:color="D9D9E3"/>
                            <w:left w:val="single" w:sz="2" w:space="0" w:color="D9D9E3"/>
                            <w:bottom w:val="single" w:sz="2" w:space="0" w:color="D9D9E3"/>
                            <w:right w:val="single" w:sz="2" w:space="0" w:color="D9D9E3"/>
                          </w:divBdr>
                          <w:divsChild>
                            <w:div w:id="492529907">
                              <w:marLeft w:val="0"/>
                              <w:marRight w:val="0"/>
                              <w:marTop w:val="0"/>
                              <w:marBottom w:val="0"/>
                              <w:divBdr>
                                <w:top w:val="single" w:sz="2" w:space="0" w:color="D9D9E3"/>
                                <w:left w:val="single" w:sz="2" w:space="0" w:color="D9D9E3"/>
                                <w:bottom w:val="single" w:sz="2" w:space="0" w:color="D9D9E3"/>
                                <w:right w:val="single" w:sz="2" w:space="0" w:color="D9D9E3"/>
                              </w:divBdr>
                              <w:divsChild>
                                <w:div w:id="110187638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252861176">
          <w:marLeft w:val="0"/>
          <w:marRight w:val="0"/>
          <w:marTop w:val="0"/>
          <w:marBottom w:val="0"/>
          <w:divBdr>
            <w:top w:val="single" w:sz="2" w:space="0" w:color="auto"/>
            <w:left w:val="single" w:sz="2" w:space="0" w:color="auto"/>
            <w:bottom w:val="single" w:sz="6" w:space="0" w:color="auto"/>
            <w:right w:val="single" w:sz="2" w:space="0" w:color="auto"/>
          </w:divBdr>
          <w:divsChild>
            <w:div w:id="744374744">
              <w:marLeft w:val="0"/>
              <w:marRight w:val="0"/>
              <w:marTop w:val="100"/>
              <w:marBottom w:val="100"/>
              <w:divBdr>
                <w:top w:val="single" w:sz="2" w:space="0" w:color="D9D9E3"/>
                <w:left w:val="single" w:sz="2" w:space="0" w:color="D9D9E3"/>
                <w:bottom w:val="single" w:sz="2" w:space="0" w:color="D9D9E3"/>
                <w:right w:val="single" w:sz="2" w:space="0" w:color="D9D9E3"/>
              </w:divBdr>
              <w:divsChild>
                <w:div w:id="2028406745">
                  <w:marLeft w:val="0"/>
                  <w:marRight w:val="0"/>
                  <w:marTop w:val="0"/>
                  <w:marBottom w:val="0"/>
                  <w:divBdr>
                    <w:top w:val="single" w:sz="2" w:space="0" w:color="D9D9E3"/>
                    <w:left w:val="single" w:sz="2" w:space="0" w:color="D9D9E3"/>
                    <w:bottom w:val="single" w:sz="2" w:space="0" w:color="D9D9E3"/>
                    <w:right w:val="single" w:sz="2" w:space="0" w:color="D9D9E3"/>
                  </w:divBdr>
                  <w:divsChild>
                    <w:div w:id="266931652">
                      <w:marLeft w:val="0"/>
                      <w:marRight w:val="0"/>
                      <w:marTop w:val="0"/>
                      <w:marBottom w:val="0"/>
                      <w:divBdr>
                        <w:top w:val="single" w:sz="2" w:space="0" w:color="D9D9E3"/>
                        <w:left w:val="single" w:sz="2" w:space="0" w:color="D9D9E3"/>
                        <w:bottom w:val="single" w:sz="2" w:space="0" w:color="D9D9E3"/>
                        <w:right w:val="single" w:sz="2" w:space="0" w:color="D9D9E3"/>
                      </w:divBdr>
                      <w:divsChild>
                        <w:div w:id="932858892">
                          <w:marLeft w:val="0"/>
                          <w:marRight w:val="0"/>
                          <w:marTop w:val="0"/>
                          <w:marBottom w:val="0"/>
                          <w:divBdr>
                            <w:top w:val="single" w:sz="2" w:space="0" w:color="D9D9E3"/>
                            <w:left w:val="single" w:sz="2" w:space="0" w:color="D9D9E3"/>
                            <w:bottom w:val="single" w:sz="2" w:space="0" w:color="D9D9E3"/>
                            <w:right w:val="single" w:sz="2" w:space="0" w:color="D9D9E3"/>
                          </w:divBdr>
                          <w:divsChild>
                            <w:div w:id="88691255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06976755">
                      <w:marLeft w:val="0"/>
                      <w:marRight w:val="0"/>
                      <w:marTop w:val="0"/>
                      <w:marBottom w:val="0"/>
                      <w:divBdr>
                        <w:top w:val="single" w:sz="2" w:space="0" w:color="D9D9E3"/>
                        <w:left w:val="single" w:sz="2" w:space="0" w:color="D9D9E3"/>
                        <w:bottom w:val="single" w:sz="2" w:space="0" w:color="D9D9E3"/>
                        <w:right w:val="single" w:sz="2" w:space="0" w:color="D9D9E3"/>
                      </w:divBdr>
                      <w:divsChild>
                        <w:div w:id="329404166">
                          <w:marLeft w:val="0"/>
                          <w:marRight w:val="0"/>
                          <w:marTop w:val="0"/>
                          <w:marBottom w:val="0"/>
                          <w:divBdr>
                            <w:top w:val="single" w:sz="2" w:space="0" w:color="D9D9E3"/>
                            <w:left w:val="single" w:sz="2" w:space="0" w:color="D9D9E3"/>
                            <w:bottom w:val="single" w:sz="2" w:space="0" w:color="D9D9E3"/>
                            <w:right w:val="single" w:sz="2" w:space="0" w:color="D9D9E3"/>
                          </w:divBdr>
                          <w:divsChild>
                            <w:div w:id="1037704394">
                              <w:marLeft w:val="0"/>
                              <w:marRight w:val="0"/>
                              <w:marTop w:val="0"/>
                              <w:marBottom w:val="0"/>
                              <w:divBdr>
                                <w:top w:val="single" w:sz="2" w:space="0" w:color="D9D9E3"/>
                                <w:left w:val="single" w:sz="2" w:space="0" w:color="D9D9E3"/>
                                <w:bottom w:val="single" w:sz="2" w:space="0" w:color="D9D9E3"/>
                                <w:right w:val="single" w:sz="2" w:space="0" w:color="D9D9E3"/>
                              </w:divBdr>
                              <w:divsChild>
                                <w:div w:id="92735081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98966078">
          <w:marLeft w:val="0"/>
          <w:marRight w:val="0"/>
          <w:marTop w:val="0"/>
          <w:marBottom w:val="0"/>
          <w:divBdr>
            <w:top w:val="single" w:sz="2" w:space="0" w:color="auto"/>
            <w:left w:val="single" w:sz="2" w:space="0" w:color="auto"/>
            <w:bottom w:val="single" w:sz="6" w:space="0" w:color="auto"/>
            <w:right w:val="single" w:sz="2" w:space="0" w:color="auto"/>
          </w:divBdr>
          <w:divsChild>
            <w:div w:id="1331637455">
              <w:marLeft w:val="0"/>
              <w:marRight w:val="0"/>
              <w:marTop w:val="100"/>
              <w:marBottom w:val="100"/>
              <w:divBdr>
                <w:top w:val="single" w:sz="2" w:space="0" w:color="D9D9E3"/>
                <w:left w:val="single" w:sz="2" w:space="0" w:color="D9D9E3"/>
                <w:bottom w:val="single" w:sz="2" w:space="0" w:color="D9D9E3"/>
                <w:right w:val="single" w:sz="2" w:space="0" w:color="D9D9E3"/>
              </w:divBdr>
              <w:divsChild>
                <w:div w:id="1899439229">
                  <w:marLeft w:val="0"/>
                  <w:marRight w:val="0"/>
                  <w:marTop w:val="0"/>
                  <w:marBottom w:val="0"/>
                  <w:divBdr>
                    <w:top w:val="single" w:sz="2" w:space="0" w:color="D9D9E3"/>
                    <w:left w:val="single" w:sz="2" w:space="0" w:color="D9D9E3"/>
                    <w:bottom w:val="single" w:sz="2" w:space="0" w:color="D9D9E3"/>
                    <w:right w:val="single" w:sz="2" w:space="0" w:color="D9D9E3"/>
                  </w:divBdr>
                  <w:divsChild>
                    <w:div w:id="1787501798">
                      <w:marLeft w:val="0"/>
                      <w:marRight w:val="0"/>
                      <w:marTop w:val="0"/>
                      <w:marBottom w:val="0"/>
                      <w:divBdr>
                        <w:top w:val="single" w:sz="2" w:space="0" w:color="D9D9E3"/>
                        <w:left w:val="single" w:sz="2" w:space="0" w:color="D9D9E3"/>
                        <w:bottom w:val="single" w:sz="2" w:space="0" w:color="D9D9E3"/>
                        <w:right w:val="single" w:sz="2" w:space="0" w:color="D9D9E3"/>
                      </w:divBdr>
                      <w:divsChild>
                        <w:div w:id="1088886121">
                          <w:marLeft w:val="0"/>
                          <w:marRight w:val="0"/>
                          <w:marTop w:val="0"/>
                          <w:marBottom w:val="0"/>
                          <w:divBdr>
                            <w:top w:val="single" w:sz="2" w:space="0" w:color="D9D9E3"/>
                            <w:left w:val="single" w:sz="2" w:space="0" w:color="D9D9E3"/>
                            <w:bottom w:val="single" w:sz="2" w:space="0" w:color="D9D9E3"/>
                            <w:right w:val="single" w:sz="2" w:space="0" w:color="D9D9E3"/>
                          </w:divBdr>
                          <w:divsChild>
                            <w:div w:id="2691628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847520420">
                      <w:marLeft w:val="0"/>
                      <w:marRight w:val="0"/>
                      <w:marTop w:val="0"/>
                      <w:marBottom w:val="0"/>
                      <w:divBdr>
                        <w:top w:val="single" w:sz="2" w:space="0" w:color="D9D9E3"/>
                        <w:left w:val="single" w:sz="2" w:space="0" w:color="D9D9E3"/>
                        <w:bottom w:val="single" w:sz="2" w:space="0" w:color="D9D9E3"/>
                        <w:right w:val="single" w:sz="2" w:space="0" w:color="D9D9E3"/>
                      </w:divBdr>
                      <w:divsChild>
                        <w:div w:id="351960524">
                          <w:marLeft w:val="0"/>
                          <w:marRight w:val="0"/>
                          <w:marTop w:val="0"/>
                          <w:marBottom w:val="0"/>
                          <w:divBdr>
                            <w:top w:val="single" w:sz="2" w:space="0" w:color="D9D9E3"/>
                            <w:left w:val="single" w:sz="2" w:space="0" w:color="D9D9E3"/>
                            <w:bottom w:val="single" w:sz="2" w:space="0" w:color="D9D9E3"/>
                            <w:right w:val="single" w:sz="2" w:space="0" w:color="D9D9E3"/>
                          </w:divBdr>
                          <w:divsChild>
                            <w:div w:id="2113889324">
                              <w:marLeft w:val="0"/>
                              <w:marRight w:val="0"/>
                              <w:marTop w:val="0"/>
                              <w:marBottom w:val="0"/>
                              <w:divBdr>
                                <w:top w:val="single" w:sz="2" w:space="0" w:color="D9D9E3"/>
                                <w:left w:val="single" w:sz="2" w:space="0" w:color="D9D9E3"/>
                                <w:bottom w:val="single" w:sz="2" w:space="0" w:color="D9D9E3"/>
                                <w:right w:val="single" w:sz="2" w:space="0" w:color="D9D9E3"/>
                              </w:divBdr>
                              <w:divsChild>
                                <w:div w:id="106063798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17308323">
          <w:marLeft w:val="0"/>
          <w:marRight w:val="0"/>
          <w:marTop w:val="0"/>
          <w:marBottom w:val="0"/>
          <w:divBdr>
            <w:top w:val="single" w:sz="2" w:space="0" w:color="auto"/>
            <w:left w:val="single" w:sz="2" w:space="0" w:color="auto"/>
            <w:bottom w:val="single" w:sz="6" w:space="0" w:color="auto"/>
            <w:right w:val="single" w:sz="2" w:space="0" w:color="auto"/>
          </w:divBdr>
          <w:divsChild>
            <w:div w:id="1910532194">
              <w:marLeft w:val="0"/>
              <w:marRight w:val="0"/>
              <w:marTop w:val="100"/>
              <w:marBottom w:val="100"/>
              <w:divBdr>
                <w:top w:val="single" w:sz="2" w:space="0" w:color="D9D9E3"/>
                <w:left w:val="single" w:sz="2" w:space="0" w:color="D9D9E3"/>
                <w:bottom w:val="single" w:sz="2" w:space="0" w:color="D9D9E3"/>
                <w:right w:val="single" w:sz="2" w:space="0" w:color="D9D9E3"/>
              </w:divBdr>
              <w:divsChild>
                <w:div w:id="1102263609">
                  <w:marLeft w:val="0"/>
                  <w:marRight w:val="0"/>
                  <w:marTop w:val="0"/>
                  <w:marBottom w:val="0"/>
                  <w:divBdr>
                    <w:top w:val="single" w:sz="2" w:space="0" w:color="D9D9E3"/>
                    <w:left w:val="single" w:sz="2" w:space="0" w:color="D9D9E3"/>
                    <w:bottom w:val="single" w:sz="2" w:space="0" w:color="D9D9E3"/>
                    <w:right w:val="single" w:sz="2" w:space="0" w:color="D9D9E3"/>
                  </w:divBdr>
                  <w:divsChild>
                    <w:div w:id="885919397">
                      <w:marLeft w:val="0"/>
                      <w:marRight w:val="0"/>
                      <w:marTop w:val="0"/>
                      <w:marBottom w:val="0"/>
                      <w:divBdr>
                        <w:top w:val="single" w:sz="2" w:space="0" w:color="D9D9E3"/>
                        <w:left w:val="single" w:sz="2" w:space="0" w:color="D9D9E3"/>
                        <w:bottom w:val="single" w:sz="2" w:space="0" w:color="D9D9E3"/>
                        <w:right w:val="single" w:sz="2" w:space="0" w:color="D9D9E3"/>
                      </w:divBdr>
                      <w:divsChild>
                        <w:div w:id="133062013">
                          <w:marLeft w:val="0"/>
                          <w:marRight w:val="0"/>
                          <w:marTop w:val="0"/>
                          <w:marBottom w:val="0"/>
                          <w:divBdr>
                            <w:top w:val="single" w:sz="2" w:space="0" w:color="D9D9E3"/>
                            <w:left w:val="single" w:sz="2" w:space="0" w:color="D9D9E3"/>
                            <w:bottom w:val="single" w:sz="2" w:space="0" w:color="D9D9E3"/>
                            <w:right w:val="single" w:sz="2" w:space="0" w:color="D9D9E3"/>
                          </w:divBdr>
                          <w:divsChild>
                            <w:div w:id="113194509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425811723">
                      <w:marLeft w:val="0"/>
                      <w:marRight w:val="0"/>
                      <w:marTop w:val="0"/>
                      <w:marBottom w:val="0"/>
                      <w:divBdr>
                        <w:top w:val="single" w:sz="2" w:space="0" w:color="D9D9E3"/>
                        <w:left w:val="single" w:sz="2" w:space="0" w:color="D9D9E3"/>
                        <w:bottom w:val="single" w:sz="2" w:space="0" w:color="D9D9E3"/>
                        <w:right w:val="single" w:sz="2" w:space="0" w:color="D9D9E3"/>
                      </w:divBdr>
                      <w:divsChild>
                        <w:div w:id="1658535040">
                          <w:marLeft w:val="0"/>
                          <w:marRight w:val="0"/>
                          <w:marTop w:val="0"/>
                          <w:marBottom w:val="0"/>
                          <w:divBdr>
                            <w:top w:val="single" w:sz="2" w:space="0" w:color="D9D9E3"/>
                            <w:left w:val="single" w:sz="2" w:space="0" w:color="D9D9E3"/>
                            <w:bottom w:val="single" w:sz="2" w:space="0" w:color="D9D9E3"/>
                            <w:right w:val="single" w:sz="2" w:space="0" w:color="D9D9E3"/>
                          </w:divBdr>
                          <w:divsChild>
                            <w:div w:id="404299213">
                              <w:marLeft w:val="0"/>
                              <w:marRight w:val="0"/>
                              <w:marTop w:val="0"/>
                              <w:marBottom w:val="0"/>
                              <w:divBdr>
                                <w:top w:val="single" w:sz="2" w:space="0" w:color="D9D9E3"/>
                                <w:left w:val="single" w:sz="2" w:space="0" w:color="D9D9E3"/>
                                <w:bottom w:val="single" w:sz="2" w:space="0" w:color="D9D9E3"/>
                                <w:right w:val="single" w:sz="2" w:space="0" w:color="D9D9E3"/>
                              </w:divBdr>
                              <w:divsChild>
                                <w:div w:id="184694354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92141069">
          <w:marLeft w:val="0"/>
          <w:marRight w:val="0"/>
          <w:marTop w:val="0"/>
          <w:marBottom w:val="0"/>
          <w:divBdr>
            <w:top w:val="single" w:sz="2" w:space="0" w:color="auto"/>
            <w:left w:val="single" w:sz="2" w:space="0" w:color="auto"/>
            <w:bottom w:val="single" w:sz="6" w:space="0" w:color="auto"/>
            <w:right w:val="single" w:sz="2" w:space="0" w:color="auto"/>
          </w:divBdr>
          <w:divsChild>
            <w:div w:id="1634402340">
              <w:marLeft w:val="0"/>
              <w:marRight w:val="0"/>
              <w:marTop w:val="100"/>
              <w:marBottom w:val="100"/>
              <w:divBdr>
                <w:top w:val="single" w:sz="2" w:space="0" w:color="D9D9E3"/>
                <w:left w:val="single" w:sz="2" w:space="0" w:color="D9D9E3"/>
                <w:bottom w:val="single" w:sz="2" w:space="0" w:color="D9D9E3"/>
                <w:right w:val="single" w:sz="2" w:space="0" w:color="D9D9E3"/>
              </w:divBdr>
              <w:divsChild>
                <w:div w:id="1821918666">
                  <w:marLeft w:val="0"/>
                  <w:marRight w:val="0"/>
                  <w:marTop w:val="0"/>
                  <w:marBottom w:val="0"/>
                  <w:divBdr>
                    <w:top w:val="single" w:sz="2" w:space="0" w:color="D9D9E3"/>
                    <w:left w:val="single" w:sz="2" w:space="0" w:color="D9D9E3"/>
                    <w:bottom w:val="single" w:sz="2" w:space="0" w:color="D9D9E3"/>
                    <w:right w:val="single" w:sz="2" w:space="0" w:color="D9D9E3"/>
                  </w:divBdr>
                  <w:divsChild>
                    <w:div w:id="1417747884">
                      <w:marLeft w:val="0"/>
                      <w:marRight w:val="0"/>
                      <w:marTop w:val="0"/>
                      <w:marBottom w:val="0"/>
                      <w:divBdr>
                        <w:top w:val="single" w:sz="2" w:space="0" w:color="D9D9E3"/>
                        <w:left w:val="single" w:sz="2" w:space="0" w:color="D9D9E3"/>
                        <w:bottom w:val="single" w:sz="2" w:space="0" w:color="D9D9E3"/>
                        <w:right w:val="single" w:sz="2" w:space="0" w:color="D9D9E3"/>
                      </w:divBdr>
                      <w:divsChild>
                        <w:div w:id="2044742780">
                          <w:marLeft w:val="0"/>
                          <w:marRight w:val="0"/>
                          <w:marTop w:val="0"/>
                          <w:marBottom w:val="0"/>
                          <w:divBdr>
                            <w:top w:val="single" w:sz="2" w:space="0" w:color="D9D9E3"/>
                            <w:left w:val="single" w:sz="2" w:space="0" w:color="D9D9E3"/>
                            <w:bottom w:val="single" w:sz="2" w:space="0" w:color="D9D9E3"/>
                            <w:right w:val="single" w:sz="2" w:space="0" w:color="D9D9E3"/>
                          </w:divBdr>
                          <w:divsChild>
                            <w:div w:id="11089659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123233007">
                      <w:marLeft w:val="0"/>
                      <w:marRight w:val="0"/>
                      <w:marTop w:val="0"/>
                      <w:marBottom w:val="0"/>
                      <w:divBdr>
                        <w:top w:val="single" w:sz="2" w:space="0" w:color="D9D9E3"/>
                        <w:left w:val="single" w:sz="2" w:space="0" w:color="D9D9E3"/>
                        <w:bottom w:val="single" w:sz="2" w:space="0" w:color="D9D9E3"/>
                        <w:right w:val="single" w:sz="2" w:space="0" w:color="D9D9E3"/>
                      </w:divBdr>
                      <w:divsChild>
                        <w:div w:id="411317477">
                          <w:marLeft w:val="0"/>
                          <w:marRight w:val="0"/>
                          <w:marTop w:val="0"/>
                          <w:marBottom w:val="0"/>
                          <w:divBdr>
                            <w:top w:val="single" w:sz="2" w:space="0" w:color="D9D9E3"/>
                            <w:left w:val="single" w:sz="2" w:space="0" w:color="D9D9E3"/>
                            <w:bottom w:val="single" w:sz="2" w:space="0" w:color="D9D9E3"/>
                            <w:right w:val="single" w:sz="2" w:space="0" w:color="D9D9E3"/>
                          </w:divBdr>
                          <w:divsChild>
                            <w:div w:id="820581361">
                              <w:marLeft w:val="0"/>
                              <w:marRight w:val="0"/>
                              <w:marTop w:val="0"/>
                              <w:marBottom w:val="0"/>
                              <w:divBdr>
                                <w:top w:val="single" w:sz="2" w:space="0" w:color="D9D9E3"/>
                                <w:left w:val="single" w:sz="2" w:space="0" w:color="D9D9E3"/>
                                <w:bottom w:val="single" w:sz="2" w:space="0" w:color="D9D9E3"/>
                                <w:right w:val="single" w:sz="2" w:space="0" w:color="D9D9E3"/>
                              </w:divBdr>
                              <w:divsChild>
                                <w:div w:id="13962024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4244697">
          <w:marLeft w:val="0"/>
          <w:marRight w:val="0"/>
          <w:marTop w:val="0"/>
          <w:marBottom w:val="0"/>
          <w:divBdr>
            <w:top w:val="single" w:sz="2" w:space="0" w:color="auto"/>
            <w:left w:val="single" w:sz="2" w:space="0" w:color="auto"/>
            <w:bottom w:val="single" w:sz="6" w:space="0" w:color="auto"/>
            <w:right w:val="single" w:sz="2" w:space="0" w:color="auto"/>
          </w:divBdr>
          <w:divsChild>
            <w:div w:id="700933864">
              <w:marLeft w:val="0"/>
              <w:marRight w:val="0"/>
              <w:marTop w:val="100"/>
              <w:marBottom w:val="100"/>
              <w:divBdr>
                <w:top w:val="single" w:sz="2" w:space="0" w:color="D9D9E3"/>
                <w:left w:val="single" w:sz="2" w:space="0" w:color="D9D9E3"/>
                <w:bottom w:val="single" w:sz="2" w:space="0" w:color="D9D9E3"/>
                <w:right w:val="single" w:sz="2" w:space="0" w:color="D9D9E3"/>
              </w:divBdr>
              <w:divsChild>
                <w:div w:id="1690639987">
                  <w:marLeft w:val="0"/>
                  <w:marRight w:val="0"/>
                  <w:marTop w:val="0"/>
                  <w:marBottom w:val="0"/>
                  <w:divBdr>
                    <w:top w:val="single" w:sz="2" w:space="0" w:color="D9D9E3"/>
                    <w:left w:val="single" w:sz="2" w:space="0" w:color="D9D9E3"/>
                    <w:bottom w:val="single" w:sz="2" w:space="0" w:color="D9D9E3"/>
                    <w:right w:val="single" w:sz="2" w:space="0" w:color="D9D9E3"/>
                  </w:divBdr>
                  <w:divsChild>
                    <w:div w:id="1378433459">
                      <w:marLeft w:val="0"/>
                      <w:marRight w:val="0"/>
                      <w:marTop w:val="0"/>
                      <w:marBottom w:val="0"/>
                      <w:divBdr>
                        <w:top w:val="single" w:sz="2" w:space="0" w:color="D9D9E3"/>
                        <w:left w:val="single" w:sz="2" w:space="0" w:color="D9D9E3"/>
                        <w:bottom w:val="single" w:sz="2" w:space="0" w:color="D9D9E3"/>
                        <w:right w:val="single" w:sz="2" w:space="0" w:color="D9D9E3"/>
                      </w:divBdr>
                      <w:divsChild>
                        <w:div w:id="1756978158">
                          <w:marLeft w:val="0"/>
                          <w:marRight w:val="0"/>
                          <w:marTop w:val="0"/>
                          <w:marBottom w:val="0"/>
                          <w:divBdr>
                            <w:top w:val="single" w:sz="2" w:space="0" w:color="D9D9E3"/>
                            <w:left w:val="single" w:sz="2" w:space="0" w:color="D9D9E3"/>
                            <w:bottom w:val="single" w:sz="2" w:space="0" w:color="D9D9E3"/>
                            <w:right w:val="single" w:sz="2" w:space="0" w:color="D9D9E3"/>
                          </w:divBdr>
                          <w:divsChild>
                            <w:div w:id="76981818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51037443">
                      <w:marLeft w:val="0"/>
                      <w:marRight w:val="0"/>
                      <w:marTop w:val="0"/>
                      <w:marBottom w:val="0"/>
                      <w:divBdr>
                        <w:top w:val="single" w:sz="2" w:space="0" w:color="D9D9E3"/>
                        <w:left w:val="single" w:sz="2" w:space="0" w:color="D9D9E3"/>
                        <w:bottom w:val="single" w:sz="2" w:space="0" w:color="D9D9E3"/>
                        <w:right w:val="single" w:sz="2" w:space="0" w:color="D9D9E3"/>
                      </w:divBdr>
                      <w:divsChild>
                        <w:div w:id="1035615417">
                          <w:marLeft w:val="0"/>
                          <w:marRight w:val="0"/>
                          <w:marTop w:val="0"/>
                          <w:marBottom w:val="0"/>
                          <w:divBdr>
                            <w:top w:val="single" w:sz="2" w:space="0" w:color="D9D9E3"/>
                            <w:left w:val="single" w:sz="2" w:space="0" w:color="D9D9E3"/>
                            <w:bottom w:val="single" w:sz="2" w:space="0" w:color="D9D9E3"/>
                            <w:right w:val="single" w:sz="2" w:space="0" w:color="D9D9E3"/>
                          </w:divBdr>
                          <w:divsChild>
                            <w:div w:id="1782918289">
                              <w:marLeft w:val="0"/>
                              <w:marRight w:val="0"/>
                              <w:marTop w:val="0"/>
                              <w:marBottom w:val="0"/>
                              <w:divBdr>
                                <w:top w:val="single" w:sz="2" w:space="0" w:color="D9D9E3"/>
                                <w:left w:val="single" w:sz="2" w:space="0" w:color="D9D9E3"/>
                                <w:bottom w:val="single" w:sz="2" w:space="0" w:color="D9D9E3"/>
                                <w:right w:val="single" w:sz="2" w:space="0" w:color="D9D9E3"/>
                              </w:divBdr>
                              <w:divsChild>
                                <w:div w:id="83854084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40842574">
          <w:marLeft w:val="0"/>
          <w:marRight w:val="0"/>
          <w:marTop w:val="0"/>
          <w:marBottom w:val="0"/>
          <w:divBdr>
            <w:top w:val="single" w:sz="2" w:space="0" w:color="auto"/>
            <w:left w:val="single" w:sz="2" w:space="0" w:color="auto"/>
            <w:bottom w:val="single" w:sz="6" w:space="0" w:color="auto"/>
            <w:right w:val="single" w:sz="2" w:space="0" w:color="auto"/>
          </w:divBdr>
          <w:divsChild>
            <w:div w:id="1742943792">
              <w:marLeft w:val="0"/>
              <w:marRight w:val="0"/>
              <w:marTop w:val="100"/>
              <w:marBottom w:val="100"/>
              <w:divBdr>
                <w:top w:val="single" w:sz="2" w:space="0" w:color="D9D9E3"/>
                <w:left w:val="single" w:sz="2" w:space="0" w:color="D9D9E3"/>
                <w:bottom w:val="single" w:sz="2" w:space="0" w:color="D9D9E3"/>
                <w:right w:val="single" w:sz="2" w:space="0" w:color="D9D9E3"/>
              </w:divBdr>
              <w:divsChild>
                <w:div w:id="1774278011">
                  <w:marLeft w:val="0"/>
                  <w:marRight w:val="0"/>
                  <w:marTop w:val="0"/>
                  <w:marBottom w:val="0"/>
                  <w:divBdr>
                    <w:top w:val="single" w:sz="2" w:space="0" w:color="D9D9E3"/>
                    <w:left w:val="single" w:sz="2" w:space="0" w:color="D9D9E3"/>
                    <w:bottom w:val="single" w:sz="2" w:space="0" w:color="D9D9E3"/>
                    <w:right w:val="single" w:sz="2" w:space="0" w:color="D9D9E3"/>
                  </w:divBdr>
                  <w:divsChild>
                    <w:div w:id="789208392">
                      <w:marLeft w:val="0"/>
                      <w:marRight w:val="0"/>
                      <w:marTop w:val="0"/>
                      <w:marBottom w:val="0"/>
                      <w:divBdr>
                        <w:top w:val="single" w:sz="2" w:space="0" w:color="D9D9E3"/>
                        <w:left w:val="single" w:sz="2" w:space="0" w:color="D9D9E3"/>
                        <w:bottom w:val="single" w:sz="2" w:space="0" w:color="D9D9E3"/>
                        <w:right w:val="single" w:sz="2" w:space="0" w:color="D9D9E3"/>
                      </w:divBdr>
                      <w:divsChild>
                        <w:div w:id="1625388155">
                          <w:marLeft w:val="0"/>
                          <w:marRight w:val="0"/>
                          <w:marTop w:val="0"/>
                          <w:marBottom w:val="0"/>
                          <w:divBdr>
                            <w:top w:val="single" w:sz="2" w:space="0" w:color="D9D9E3"/>
                            <w:left w:val="single" w:sz="2" w:space="0" w:color="D9D9E3"/>
                            <w:bottom w:val="single" w:sz="2" w:space="0" w:color="D9D9E3"/>
                            <w:right w:val="single" w:sz="2" w:space="0" w:color="D9D9E3"/>
                          </w:divBdr>
                          <w:divsChild>
                            <w:div w:id="1643253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23828625">
                      <w:marLeft w:val="0"/>
                      <w:marRight w:val="0"/>
                      <w:marTop w:val="0"/>
                      <w:marBottom w:val="0"/>
                      <w:divBdr>
                        <w:top w:val="single" w:sz="2" w:space="0" w:color="D9D9E3"/>
                        <w:left w:val="single" w:sz="2" w:space="0" w:color="D9D9E3"/>
                        <w:bottom w:val="single" w:sz="2" w:space="0" w:color="D9D9E3"/>
                        <w:right w:val="single" w:sz="2" w:space="0" w:color="D9D9E3"/>
                      </w:divBdr>
                      <w:divsChild>
                        <w:div w:id="1586452938">
                          <w:marLeft w:val="0"/>
                          <w:marRight w:val="0"/>
                          <w:marTop w:val="0"/>
                          <w:marBottom w:val="0"/>
                          <w:divBdr>
                            <w:top w:val="single" w:sz="2" w:space="0" w:color="D9D9E3"/>
                            <w:left w:val="single" w:sz="2" w:space="0" w:color="D9D9E3"/>
                            <w:bottom w:val="single" w:sz="2" w:space="0" w:color="D9D9E3"/>
                            <w:right w:val="single" w:sz="2" w:space="0" w:color="D9D9E3"/>
                          </w:divBdr>
                          <w:divsChild>
                            <w:div w:id="76365817">
                              <w:marLeft w:val="0"/>
                              <w:marRight w:val="0"/>
                              <w:marTop w:val="0"/>
                              <w:marBottom w:val="0"/>
                              <w:divBdr>
                                <w:top w:val="single" w:sz="2" w:space="0" w:color="D9D9E3"/>
                                <w:left w:val="single" w:sz="2" w:space="0" w:color="D9D9E3"/>
                                <w:bottom w:val="single" w:sz="2" w:space="0" w:color="D9D9E3"/>
                                <w:right w:val="single" w:sz="2" w:space="0" w:color="D9D9E3"/>
                              </w:divBdr>
                              <w:divsChild>
                                <w:div w:id="100941044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800951516">
          <w:marLeft w:val="0"/>
          <w:marRight w:val="0"/>
          <w:marTop w:val="0"/>
          <w:marBottom w:val="0"/>
          <w:divBdr>
            <w:top w:val="single" w:sz="2" w:space="0" w:color="auto"/>
            <w:left w:val="single" w:sz="2" w:space="0" w:color="auto"/>
            <w:bottom w:val="single" w:sz="6" w:space="0" w:color="auto"/>
            <w:right w:val="single" w:sz="2" w:space="0" w:color="auto"/>
          </w:divBdr>
          <w:divsChild>
            <w:div w:id="1045331603">
              <w:marLeft w:val="0"/>
              <w:marRight w:val="0"/>
              <w:marTop w:val="100"/>
              <w:marBottom w:val="100"/>
              <w:divBdr>
                <w:top w:val="single" w:sz="2" w:space="0" w:color="D9D9E3"/>
                <w:left w:val="single" w:sz="2" w:space="0" w:color="D9D9E3"/>
                <w:bottom w:val="single" w:sz="2" w:space="0" w:color="D9D9E3"/>
                <w:right w:val="single" w:sz="2" w:space="0" w:color="D9D9E3"/>
              </w:divBdr>
              <w:divsChild>
                <w:div w:id="787505410">
                  <w:marLeft w:val="0"/>
                  <w:marRight w:val="0"/>
                  <w:marTop w:val="0"/>
                  <w:marBottom w:val="0"/>
                  <w:divBdr>
                    <w:top w:val="single" w:sz="2" w:space="0" w:color="D9D9E3"/>
                    <w:left w:val="single" w:sz="2" w:space="0" w:color="D9D9E3"/>
                    <w:bottom w:val="single" w:sz="2" w:space="0" w:color="D9D9E3"/>
                    <w:right w:val="single" w:sz="2" w:space="0" w:color="D9D9E3"/>
                  </w:divBdr>
                  <w:divsChild>
                    <w:div w:id="2144300632">
                      <w:marLeft w:val="0"/>
                      <w:marRight w:val="0"/>
                      <w:marTop w:val="0"/>
                      <w:marBottom w:val="0"/>
                      <w:divBdr>
                        <w:top w:val="single" w:sz="2" w:space="0" w:color="D9D9E3"/>
                        <w:left w:val="single" w:sz="2" w:space="0" w:color="D9D9E3"/>
                        <w:bottom w:val="single" w:sz="2" w:space="0" w:color="D9D9E3"/>
                        <w:right w:val="single" w:sz="2" w:space="0" w:color="D9D9E3"/>
                      </w:divBdr>
                      <w:divsChild>
                        <w:div w:id="410855146">
                          <w:marLeft w:val="0"/>
                          <w:marRight w:val="0"/>
                          <w:marTop w:val="0"/>
                          <w:marBottom w:val="0"/>
                          <w:divBdr>
                            <w:top w:val="single" w:sz="2" w:space="0" w:color="D9D9E3"/>
                            <w:left w:val="single" w:sz="2" w:space="0" w:color="D9D9E3"/>
                            <w:bottom w:val="single" w:sz="2" w:space="0" w:color="D9D9E3"/>
                            <w:right w:val="single" w:sz="2" w:space="0" w:color="D9D9E3"/>
                          </w:divBdr>
                          <w:divsChild>
                            <w:div w:id="185679711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262295633">
                      <w:marLeft w:val="0"/>
                      <w:marRight w:val="0"/>
                      <w:marTop w:val="0"/>
                      <w:marBottom w:val="0"/>
                      <w:divBdr>
                        <w:top w:val="single" w:sz="2" w:space="0" w:color="D9D9E3"/>
                        <w:left w:val="single" w:sz="2" w:space="0" w:color="D9D9E3"/>
                        <w:bottom w:val="single" w:sz="2" w:space="0" w:color="D9D9E3"/>
                        <w:right w:val="single" w:sz="2" w:space="0" w:color="D9D9E3"/>
                      </w:divBdr>
                      <w:divsChild>
                        <w:div w:id="1329601283">
                          <w:marLeft w:val="0"/>
                          <w:marRight w:val="0"/>
                          <w:marTop w:val="0"/>
                          <w:marBottom w:val="0"/>
                          <w:divBdr>
                            <w:top w:val="single" w:sz="2" w:space="0" w:color="D9D9E3"/>
                            <w:left w:val="single" w:sz="2" w:space="0" w:color="D9D9E3"/>
                            <w:bottom w:val="single" w:sz="2" w:space="0" w:color="D9D9E3"/>
                            <w:right w:val="single" w:sz="2" w:space="0" w:color="D9D9E3"/>
                          </w:divBdr>
                          <w:divsChild>
                            <w:div w:id="970549467">
                              <w:marLeft w:val="0"/>
                              <w:marRight w:val="0"/>
                              <w:marTop w:val="0"/>
                              <w:marBottom w:val="0"/>
                              <w:divBdr>
                                <w:top w:val="single" w:sz="2" w:space="0" w:color="D9D9E3"/>
                                <w:left w:val="single" w:sz="2" w:space="0" w:color="D9D9E3"/>
                                <w:bottom w:val="single" w:sz="2" w:space="0" w:color="D9D9E3"/>
                                <w:right w:val="single" w:sz="2" w:space="0" w:color="D9D9E3"/>
                              </w:divBdr>
                              <w:divsChild>
                                <w:div w:id="117696740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811603961">
          <w:marLeft w:val="0"/>
          <w:marRight w:val="0"/>
          <w:marTop w:val="0"/>
          <w:marBottom w:val="0"/>
          <w:divBdr>
            <w:top w:val="single" w:sz="2" w:space="0" w:color="auto"/>
            <w:left w:val="single" w:sz="2" w:space="0" w:color="auto"/>
            <w:bottom w:val="single" w:sz="6" w:space="0" w:color="auto"/>
            <w:right w:val="single" w:sz="2" w:space="0" w:color="auto"/>
          </w:divBdr>
          <w:divsChild>
            <w:div w:id="169492382">
              <w:marLeft w:val="0"/>
              <w:marRight w:val="0"/>
              <w:marTop w:val="100"/>
              <w:marBottom w:val="100"/>
              <w:divBdr>
                <w:top w:val="single" w:sz="2" w:space="0" w:color="D9D9E3"/>
                <w:left w:val="single" w:sz="2" w:space="0" w:color="D9D9E3"/>
                <w:bottom w:val="single" w:sz="2" w:space="0" w:color="D9D9E3"/>
                <w:right w:val="single" w:sz="2" w:space="0" w:color="D9D9E3"/>
              </w:divBdr>
              <w:divsChild>
                <w:div w:id="255556567">
                  <w:marLeft w:val="0"/>
                  <w:marRight w:val="0"/>
                  <w:marTop w:val="0"/>
                  <w:marBottom w:val="0"/>
                  <w:divBdr>
                    <w:top w:val="single" w:sz="2" w:space="0" w:color="D9D9E3"/>
                    <w:left w:val="single" w:sz="2" w:space="0" w:color="D9D9E3"/>
                    <w:bottom w:val="single" w:sz="2" w:space="0" w:color="D9D9E3"/>
                    <w:right w:val="single" w:sz="2" w:space="0" w:color="D9D9E3"/>
                  </w:divBdr>
                  <w:divsChild>
                    <w:div w:id="226231865">
                      <w:marLeft w:val="0"/>
                      <w:marRight w:val="0"/>
                      <w:marTop w:val="0"/>
                      <w:marBottom w:val="0"/>
                      <w:divBdr>
                        <w:top w:val="single" w:sz="2" w:space="0" w:color="D9D9E3"/>
                        <w:left w:val="single" w:sz="2" w:space="0" w:color="D9D9E3"/>
                        <w:bottom w:val="single" w:sz="2" w:space="0" w:color="D9D9E3"/>
                        <w:right w:val="single" w:sz="2" w:space="0" w:color="D9D9E3"/>
                      </w:divBdr>
                      <w:divsChild>
                        <w:div w:id="202986329">
                          <w:marLeft w:val="0"/>
                          <w:marRight w:val="0"/>
                          <w:marTop w:val="0"/>
                          <w:marBottom w:val="0"/>
                          <w:divBdr>
                            <w:top w:val="single" w:sz="2" w:space="0" w:color="D9D9E3"/>
                            <w:left w:val="single" w:sz="2" w:space="0" w:color="D9D9E3"/>
                            <w:bottom w:val="single" w:sz="2" w:space="0" w:color="D9D9E3"/>
                            <w:right w:val="single" w:sz="2" w:space="0" w:color="D9D9E3"/>
                          </w:divBdr>
                          <w:divsChild>
                            <w:div w:id="134848643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55989685">
                      <w:marLeft w:val="0"/>
                      <w:marRight w:val="0"/>
                      <w:marTop w:val="0"/>
                      <w:marBottom w:val="0"/>
                      <w:divBdr>
                        <w:top w:val="single" w:sz="2" w:space="0" w:color="D9D9E3"/>
                        <w:left w:val="single" w:sz="2" w:space="0" w:color="D9D9E3"/>
                        <w:bottom w:val="single" w:sz="2" w:space="0" w:color="D9D9E3"/>
                        <w:right w:val="single" w:sz="2" w:space="0" w:color="D9D9E3"/>
                      </w:divBdr>
                      <w:divsChild>
                        <w:div w:id="933321952">
                          <w:marLeft w:val="0"/>
                          <w:marRight w:val="0"/>
                          <w:marTop w:val="0"/>
                          <w:marBottom w:val="0"/>
                          <w:divBdr>
                            <w:top w:val="single" w:sz="2" w:space="0" w:color="D9D9E3"/>
                            <w:left w:val="single" w:sz="2" w:space="0" w:color="D9D9E3"/>
                            <w:bottom w:val="single" w:sz="2" w:space="0" w:color="D9D9E3"/>
                            <w:right w:val="single" w:sz="2" w:space="0" w:color="D9D9E3"/>
                          </w:divBdr>
                          <w:divsChild>
                            <w:div w:id="1107045647">
                              <w:marLeft w:val="0"/>
                              <w:marRight w:val="0"/>
                              <w:marTop w:val="0"/>
                              <w:marBottom w:val="0"/>
                              <w:divBdr>
                                <w:top w:val="single" w:sz="2" w:space="0" w:color="D9D9E3"/>
                                <w:left w:val="single" w:sz="2" w:space="0" w:color="D9D9E3"/>
                                <w:bottom w:val="single" w:sz="2" w:space="0" w:color="D9D9E3"/>
                                <w:right w:val="single" w:sz="2" w:space="0" w:color="D9D9E3"/>
                              </w:divBdr>
                              <w:divsChild>
                                <w:div w:id="109578103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756485439">
          <w:marLeft w:val="0"/>
          <w:marRight w:val="0"/>
          <w:marTop w:val="0"/>
          <w:marBottom w:val="0"/>
          <w:divBdr>
            <w:top w:val="single" w:sz="2" w:space="0" w:color="auto"/>
            <w:left w:val="single" w:sz="2" w:space="0" w:color="auto"/>
            <w:bottom w:val="single" w:sz="6" w:space="0" w:color="auto"/>
            <w:right w:val="single" w:sz="2" w:space="0" w:color="auto"/>
          </w:divBdr>
          <w:divsChild>
            <w:div w:id="357433512">
              <w:marLeft w:val="0"/>
              <w:marRight w:val="0"/>
              <w:marTop w:val="100"/>
              <w:marBottom w:val="100"/>
              <w:divBdr>
                <w:top w:val="single" w:sz="2" w:space="0" w:color="D9D9E3"/>
                <w:left w:val="single" w:sz="2" w:space="0" w:color="D9D9E3"/>
                <w:bottom w:val="single" w:sz="2" w:space="0" w:color="D9D9E3"/>
                <w:right w:val="single" w:sz="2" w:space="0" w:color="D9D9E3"/>
              </w:divBdr>
              <w:divsChild>
                <w:div w:id="57822811">
                  <w:marLeft w:val="0"/>
                  <w:marRight w:val="0"/>
                  <w:marTop w:val="0"/>
                  <w:marBottom w:val="0"/>
                  <w:divBdr>
                    <w:top w:val="single" w:sz="2" w:space="0" w:color="D9D9E3"/>
                    <w:left w:val="single" w:sz="2" w:space="0" w:color="D9D9E3"/>
                    <w:bottom w:val="single" w:sz="2" w:space="0" w:color="D9D9E3"/>
                    <w:right w:val="single" w:sz="2" w:space="0" w:color="D9D9E3"/>
                  </w:divBdr>
                  <w:divsChild>
                    <w:div w:id="38752629">
                      <w:marLeft w:val="0"/>
                      <w:marRight w:val="0"/>
                      <w:marTop w:val="0"/>
                      <w:marBottom w:val="0"/>
                      <w:divBdr>
                        <w:top w:val="single" w:sz="2" w:space="0" w:color="D9D9E3"/>
                        <w:left w:val="single" w:sz="2" w:space="0" w:color="D9D9E3"/>
                        <w:bottom w:val="single" w:sz="2" w:space="0" w:color="D9D9E3"/>
                        <w:right w:val="single" w:sz="2" w:space="0" w:color="D9D9E3"/>
                      </w:divBdr>
                      <w:divsChild>
                        <w:div w:id="38828274">
                          <w:marLeft w:val="0"/>
                          <w:marRight w:val="0"/>
                          <w:marTop w:val="0"/>
                          <w:marBottom w:val="0"/>
                          <w:divBdr>
                            <w:top w:val="single" w:sz="2" w:space="0" w:color="D9D9E3"/>
                            <w:left w:val="single" w:sz="2" w:space="0" w:color="D9D9E3"/>
                            <w:bottom w:val="single" w:sz="2" w:space="0" w:color="D9D9E3"/>
                            <w:right w:val="single" w:sz="2" w:space="0" w:color="D9D9E3"/>
                          </w:divBdr>
                          <w:divsChild>
                            <w:div w:id="109670907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680007295">
                      <w:marLeft w:val="0"/>
                      <w:marRight w:val="0"/>
                      <w:marTop w:val="0"/>
                      <w:marBottom w:val="0"/>
                      <w:divBdr>
                        <w:top w:val="single" w:sz="2" w:space="0" w:color="D9D9E3"/>
                        <w:left w:val="single" w:sz="2" w:space="0" w:color="D9D9E3"/>
                        <w:bottom w:val="single" w:sz="2" w:space="0" w:color="D9D9E3"/>
                        <w:right w:val="single" w:sz="2" w:space="0" w:color="D9D9E3"/>
                      </w:divBdr>
                      <w:divsChild>
                        <w:div w:id="1443651875">
                          <w:marLeft w:val="0"/>
                          <w:marRight w:val="0"/>
                          <w:marTop w:val="0"/>
                          <w:marBottom w:val="0"/>
                          <w:divBdr>
                            <w:top w:val="single" w:sz="2" w:space="0" w:color="D9D9E3"/>
                            <w:left w:val="single" w:sz="2" w:space="0" w:color="D9D9E3"/>
                            <w:bottom w:val="single" w:sz="2" w:space="0" w:color="D9D9E3"/>
                            <w:right w:val="single" w:sz="2" w:space="0" w:color="D9D9E3"/>
                          </w:divBdr>
                          <w:divsChild>
                            <w:div w:id="1651907922">
                              <w:marLeft w:val="0"/>
                              <w:marRight w:val="0"/>
                              <w:marTop w:val="0"/>
                              <w:marBottom w:val="0"/>
                              <w:divBdr>
                                <w:top w:val="single" w:sz="2" w:space="0" w:color="D9D9E3"/>
                                <w:left w:val="single" w:sz="2" w:space="0" w:color="D9D9E3"/>
                                <w:bottom w:val="single" w:sz="2" w:space="0" w:color="D9D9E3"/>
                                <w:right w:val="single" w:sz="2" w:space="0" w:color="D9D9E3"/>
                              </w:divBdr>
                              <w:divsChild>
                                <w:div w:id="49730377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017005203">
          <w:marLeft w:val="0"/>
          <w:marRight w:val="0"/>
          <w:marTop w:val="0"/>
          <w:marBottom w:val="0"/>
          <w:divBdr>
            <w:top w:val="single" w:sz="2" w:space="0" w:color="auto"/>
            <w:left w:val="single" w:sz="2" w:space="0" w:color="auto"/>
            <w:bottom w:val="single" w:sz="6" w:space="0" w:color="auto"/>
            <w:right w:val="single" w:sz="2" w:space="0" w:color="auto"/>
          </w:divBdr>
          <w:divsChild>
            <w:div w:id="266621506">
              <w:marLeft w:val="0"/>
              <w:marRight w:val="0"/>
              <w:marTop w:val="100"/>
              <w:marBottom w:val="100"/>
              <w:divBdr>
                <w:top w:val="single" w:sz="2" w:space="0" w:color="D9D9E3"/>
                <w:left w:val="single" w:sz="2" w:space="0" w:color="D9D9E3"/>
                <w:bottom w:val="single" w:sz="2" w:space="0" w:color="D9D9E3"/>
                <w:right w:val="single" w:sz="2" w:space="0" w:color="D9D9E3"/>
              </w:divBdr>
              <w:divsChild>
                <w:div w:id="406927458">
                  <w:marLeft w:val="0"/>
                  <w:marRight w:val="0"/>
                  <w:marTop w:val="0"/>
                  <w:marBottom w:val="0"/>
                  <w:divBdr>
                    <w:top w:val="single" w:sz="2" w:space="0" w:color="D9D9E3"/>
                    <w:left w:val="single" w:sz="2" w:space="0" w:color="D9D9E3"/>
                    <w:bottom w:val="single" w:sz="2" w:space="0" w:color="D9D9E3"/>
                    <w:right w:val="single" w:sz="2" w:space="0" w:color="D9D9E3"/>
                  </w:divBdr>
                  <w:divsChild>
                    <w:div w:id="191236971">
                      <w:marLeft w:val="0"/>
                      <w:marRight w:val="0"/>
                      <w:marTop w:val="0"/>
                      <w:marBottom w:val="0"/>
                      <w:divBdr>
                        <w:top w:val="single" w:sz="2" w:space="0" w:color="D9D9E3"/>
                        <w:left w:val="single" w:sz="2" w:space="0" w:color="D9D9E3"/>
                        <w:bottom w:val="single" w:sz="2" w:space="0" w:color="D9D9E3"/>
                        <w:right w:val="single" w:sz="2" w:space="0" w:color="D9D9E3"/>
                      </w:divBdr>
                      <w:divsChild>
                        <w:div w:id="1820996118">
                          <w:marLeft w:val="0"/>
                          <w:marRight w:val="0"/>
                          <w:marTop w:val="0"/>
                          <w:marBottom w:val="0"/>
                          <w:divBdr>
                            <w:top w:val="single" w:sz="2" w:space="0" w:color="D9D9E3"/>
                            <w:left w:val="single" w:sz="2" w:space="0" w:color="D9D9E3"/>
                            <w:bottom w:val="single" w:sz="2" w:space="0" w:color="D9D9E3"/>
                            <w:right w:val="single" w:sz="2" w:space="0" w:color="D9D9E3"/>
                          </w:divBdr>
                          <w:divsChild>
                            <w:div w:id="115206505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827474400">
                      <w:marLeft w:val="0"/>
                      <w:marRight w:val="0"/>
                      <w:marTop w:val="0"/>
                      <w:marBottom w:val="0"/>
                      <w:divBdr>
                        <w:top w:val="single" w:sz="2" w:space="0" w:color="D9D9E3"/>
                        <w:left w:val="single" w:sz="2" w:space="0" w:color="D9D9E3"/>
                        <w:bottom w:val="single" w:sz="2" w:space="0" w:color="D9D9E3"/>
                        <w:right w:val="single" w:sz="2" w:space="0" w:color="D9D9E3"/>
                      </w:divBdr>
                      <w:divsChild>
                        <w:div w:id="977340222">
                          <w:marLeft w:val="0"/>
                          <w:marRight w:val="0"/>
                          <w:marTop w:val="0"/>
                          <w:marBottom w:val="0"/>
                          <w:divBdr>
                            <w:top w:val="single" w:sz="2" w:space="0" w:color="D9D9E3"/>
                            <w:left w:val="single" w:sz="2" w:space="0" w:color="D9D9E3"/>
                            <w:bottom w:val="single" w:sz="2" w:space="0" w:color="D9D9E3"/>
                            <w:right w:val="single" w:sz="2" w:space="0" w:color="D9D9E3"/>
                          </w:divBdr>
                          <w:divsChild>
                            <w:div w:id="610815977">
                              <w:marLeft w:val="0"/>
                              <w:marRight w:val="0"/>
                              <w:marTop w:val="0"/>
                              <w:marBottom w:val="0"/>
                              <w:divBdr>
                                <w:top w:val="single" w:sz="2" w:space="0" w:color="D9D9E3"/>
                                <w:left w:val="single" w:sz="2" w:space="0" w:color="D9D9E3"/>
                                <w:bottom w:val="single" w:sz="2" w:space="0" w:color="D9D9E3"/>
                                <w:right w:val="single" w:sz="2" w:space="0" w:color="D9D9E3"/>
                              </w:divBdr>
                              <w:divsChild>
                                <w:div w:id="49731323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381325812">
          <w:marLeft w:val="0"/>
          <w:marRight w:val="0"/>
          <w:marTop w:val="0"/>
          <w:marBottom w:val="0"/>
          <w:divBdr>
            <w:top w:val="single" w:sz="2" w:space="0" w:color="auto"/>
            <w:left w:val="single" w:sz="2" w:space="0" w:color="auto"/>
            <w:bottom w:val="single" w:sz="6" w:space="0" w:color="auto"/>
            <w:right w:val="single" w:sz="2" w:space="0" w:color="auto"/>
          </w:divBdr>
          <w:divsChild>
            <w:div w:id="1984307134">
              <w:marLeft w:val="0"/>
              <w:marRight w:val="0"/>
              <w:marTop w:val="100"/>
              <w:marBottom w:val="100"/>
              <w:divBdr>
                <w:top w:val="single" w:sz="2" w:space="0" w:color="D9D9E3"/>
                <w:left w:val="single" w:sz="2" w:space="0" w:color="D9D9E3"/>
                <w:bottom w:val="single" w:sz="2" w:space="0" w:color="D9D9E3"/>
                <w:right w:val="single" w:sz="2" w:space="0" w:color="D9D9E3"/>
              </w:divBdr>
              <w:divsChild>
                <w:div w:id="1097094073">
                  <w:marLeft w:val="0"/>
                  <w:marRight w:val="0"/>
                  <w:marTop w:val="0"/>
                  <w:marBottom w:val="0"/>
                  <w:divBdr>
                    <w:top w:val="single" w:sz="2" w:space="0" w:color="D9D9E3"/>
                    <w:left w:val="single" w:sz="2" w:space="0" w:color="D9D9E3"/>
                    <w:bottom w:val="single" w:sz="2" w:space="0" w:color="D9D9E3"/>
                    <w:right w:val="single" w:sz="2" w:space="0" w:color="D9D9E3"/>
                  </w:divBdr>
                  <w:divsChild>
                    <w:div w:id="385956847">
                      <w:marLeft w:val="0"/>
                      <w:marRight w:val="0"/>
                      <w:marTop w:val="0"/>
                      <w:marBottom w:val="0"/>
                      <w:divBdr>
                        <w:top w:val="single" w:sz="2" w:space="0" w:color="D9D9E3"/>
                        <w:left w:val="single" w:sz="2" w:space="0" w:color="D9D9E3"/>
                        <w:bottom w:val="single" w:sz="2" w:space="0" w:color="D9D9E3"/>
                        <w:right w:val="single" w:sz="2" w:space="0" w:color="D9D9E3"/>
                      </w:divBdr>
                      <w:divsChild>
                        <w:div w:id="96559695">
                          <w:marLeft w:val="0"/>
                          <w:marRight w:val="0"/>
                          <w:marTop w:val="0"/>
                          <w:marBottom w:val="0"/>
                          <w:divBdr>
                            <w:top w:val="single" w:sz="2" w:space="0" w:color="D9D9E3"/>
                            <w:left w:val="single" w:sz="2" w:space="0" w:color="D9D9E3"/>
                            <w:bottom w:val="single" w:sz="2" w:space="0" w:color="D9D9E3"/>
                            <w:right w:val="single" w:sz="2" w:space="0" w:color="D9D9E3"/>
                          </w:divBdr>
                          <w:divsChild>
                            <w:div w:id="140845621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301105991">
                      <w:marLeft w:val="0"/>
                      <w:marRight w:val="0"/>
                      <w:marTop w:val="0"/>
                      <w:marBottom w:val="0"/>
                      <w:divBdr>
                        <w:top w:val="single" w:sz="2" w:space="0" w:color="D9D9E3"/>
                        <w:left w:val="single" w:sz="2" w:space="0" w:color="D9D9E3"/>
                        <w:bottom w:val="single" w:sz="2" w:space="0" w:color="D9D9E3"/>
                        <w:right w:val="single" w:sz="2" w:space="0" w:color="D9D9E3"/>
                      </w:divBdr>
                      <w:divsChild>
                        <w:div w:id="551036999">
                          <w:marLeft w:val="0"/>
                          <w:marRight w:val="0"/>
                          <w:marTop w:val="0"/>
                          <w:marBottom w:val="0"/>
                          <w:divBdr>
                            <w:top w:val="single" w:sz="2" w:space="0" w:color="D9D9E3"/>
                            <w:left w:val="single" w:sz="2" w:space="0" w:color="D9D9E3"/>
                            <w:bottom w:val="single" w:sz="2" w:space="0" w:color="D9D9E3"/>
                            <w:right w:val="single" w:sz="2" w:space="0" w:color="D9D9E3"/>
                          </w:divBdr>
                          <w:divsChild>
                            <w:div w:id="1511988507">
                              <w:marLeft w:val="0"/>
                              <w:marRight w:val="0"/>
                              <w:marTop w:val="0"/>
                              <w:marBottom w:val="0"/>
                              <w:divBdr>
                                <w:top w:val="single" w:sz="2" w:space="0" w:color="D9D9E3"/>
                                <w:left w:val="single" w:sz="2" w:space="0" w:color="D9D9E3"/>
                                <w:bottom w:val="single" w:sz="2" w:space="0" w:color="D9D9E3"/>
                                <w:right w:val="single" w:sz="2" w:space="0" w:color="D9D9E3"/>
                              </w:divBdr>
                              <w:divsChild>
                                <w:div w:id="14295387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79654269">
          <w:marLeft w:val="0"/>
          <w:marRight w:val="0"/>
          <w:marTop w:val="0"/>
          <w:marBottom w:val="0"/>
          <w:divBdr>
            <w:top w:val="single" w:sz="2" w:space="0" w:color="auto"/>
            <w:left w:val="single" w:sz="2" w:space="0" w:color="auto"/>
            <w:bottom w:val="single" w:sz="6" w:space="0" w:color="auto"/>
            <w:right w:val="single" w:sz="2" w:space="0" w:color="auto"/>
          </w:divBdr>
          <w:divsChild>
            <w:div w:id="888809694">
              <w:marLeft w:val="0"/>
              <w:marRight w:val="0"/>
              <w:marTop w:val="100"/>
              <w:marBottom w:val="100"/>
              <w:divBdr>
                <w:top w:val="single" w:sz="2" w:space="0" w:color="D9D9E3"/>
                <w:left w:val="single" w:sz="2" w:space="0" w:color="D9D9E3"/>
                <w:bottom w:val="single" w:sz="2" w:space="0" w:color="D9D9E3"/>
                <w:right w:val="single" w:sz="2" w:space="0" w:color="D9D9E3"/>
              </w:divBdr>
              <w:divsChild>
                <w:div w:id="2086369026">
                  <w:marLeft w:val="0"/>
                  <w:marRight w:val="0"/>
                  <w:marTop w:val="0"/>
                  <w:marBottom w:val="0"/>
                  <w:divBdr>
                    <w:top w:val="single" w:sz="2" w:space="0" w:color="D9D9E3"/>
                    <w:left w:val="single" w:sz="2" w:space="0" w:color="D9D9E3"/>
                    <w:bottom w:val="single" w:sz="2" w:space="0" w:color="D9D9E3"/>
                    <w:right w:val="single" w:sz="2" w:space="0" w:color="D9D9E3"/>
                  </w:divBdr>
                  <w:divsChild>
                    <w:div w:id="1777015085">
                      <w:marLeft w:val="0"/>
                      <w:marRight w:val="0"/>
                      <w:marTop w:val="0"/>
                      <w:marBottom w:val="0"/>
                      <w:divBdr>
                        <w:top w:val="single" w:sz="2" w:space="0" w:color="D9D9E3"/>
                        <w:left w:val="single" w:sz="2" w:space="0" w:color="D9D9E3"/>
                        <w:bottom w:val="single" w:sz="2" w:space="0" w:color="D9D9E3"/>
                        <w:right w:val="single" w:sz="2" w:space="0" w:color="D9D9E3"/>
                      </w:divBdr>
                      <w:divsChild>
                        <w:div w:id="155344338">
                          <w:marLeft w:val="0"/>
                          <w:marRight w:val="0"/>
                          <w:marTop w:val="0"/>
                          <w:marBottom w:val="0"/>
                          <w:divBdr>
                            <w:top w:val="single" w:sz="2" w:space="0" w:color="D9D9E3"/>
                            <w:left w:val="single" w:sz="2" w:space="0" w:color="D9D9E3"/>
                            <w:bottom w:val="single" w:sz="2" w:space="0" w:color="D9D9E3"/>
                            <w:right w:val="single" w:sz="2" w:space="0" w:color="D9D9E3"/>
                          </w:divBdr>
                          <w:divsChild>
                            <w:div w:id="89497294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705565514">
                      <w:marLeft w:val="0"/>
                      <w:marRight w:val="0"/>
                      <w:marTop w:val="0"/>
                      <w:marBottom w:val="0"/>
                      <w:divBdr>
                        <w:top w:val="single" w:sz="2" w:space="0" w:color="D9D9E3"/>
                        <w:left w:val="single" w:sz="2" w:space="0" w:color="D9D9E3"/>
                        <w:bottom w:val="single" w:sz="2" w:space="0" w:color="D9D9E3"/>
                        <w:right w:val="single" w:sz="2" w:space="0" w:color="D9D9E3"/>
                      </w:divBdr>
                      <w:divsChild>
                        <w:div w:id="1723360174">
                          <w:marLeft w:val="0"/>
                          <w:marRight w:val="0"/>
                          <w:marTop w:val="0"/>
                          <w:marBottom w:val="0"/>
                          <w:divBdr>
                            <w:top w:val="single" w:sz="2" w:space="0" w:color="D9D9E3"/>
                            <w:left w:val="single" w:sz="2" w:space="0" w:color="D9D9E3"/>
                            <w:bottom w:val="single" w:sz="2" w:space="0" w:color="D9D9E3"/>
                            <w:right w:val="single" w:sz="2" w:space="0" w:color="D9D9E3"/>
                          </w:divBdr>
                          <w:divsChild>
                            <w:div w:id="1210261045">
                              <w:marLeft w:val="0"/>
                              <w:marRight w:val="0"/>
                              <w:marTop w:val="0"/>
                              <w:marBottom w:val="0"/>
                              <w:divBdr>
                                <w:top w:val="single" w:sz="2" w:space="0" w:color="D9D9E3"/>
                                <w:left w:val="single" w:sz="2" w:space="0" w:color="D9D9E3"/>
                                <w:bottom w:val="single" w:sz="2" w:space="0" w:color="D9D9E3"/>
                                <w:right w:val="single" w:sz="2" w:space="0" w:color="D9D9E3"/>
                              </w:divBdr>
                              <w:divsChild>
                                <w:div w:id="139172866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24560403">
          <w:marLeft w:val="0"/>
          <w:marRight w:val="0"/>
          <w:marTop w:val="0"/>
          <w:marBottom w:val="0"/>
          <w:divBdr>
            <w:top w:val="single" w:sz="2" w:space="0" w:color="auto"/>
            <w:left w:val="single" w:sz="2" w:space="0" w:color="auto"/>
            <w:bottom w:val="single" w:sz="6" w:space="0" w:color="auto"/>
            <w:right w:val="single" w:sz="2" w:space="0" w:color="auto"/>
          </w:divBdr>
          <w:divsChild>
            <w:div w:id="1144202183">
              <w:marLeft w:val="0"/>
              <w:marRight w:val="0"/>
              <w:marTop w:val="100"/>
              <w:marBottom w:val="100"/>
              <w:divBdr>
                <w:top w:val="single" w:sz="2" w:space="0" w:color="D9D9E3"/>
                <w:left w:val="single" w:sz="2" w:space="0" w:color="D9D9E3"/>
                <w:bottom w:val="single" w:sz="2" w:space="0" w:color="D9D9E3"/>
                <w:right w:val="single" w:sz="2" w:space="0" w:color="D9D9E3"/>
              </w:divBdr>
              <w:divsChild>
                <w:div w:id="12345462">
                  <w:marLeft w:val="0"/>
                  <w:marRight w:val="0"/>
                  <w:marTop w:val="0"/>
                  <w:marBottom w:val="0"/>
                  <w:divBdr>
                    <w:top w:val="single" w:sz="2" w:space="0" w:color="D9D9E3"/>
                    <w:left w:val="single" w:sz="2" w:space="0" w:color="D9D9E3"/>
                    <w:bottom w:val="single" w:sz="2" w:space="0" w:color="D9D9E3"/>
                    <w:right w:val="single" w:sz="2" w:space="0" w:color="D9D9E3"/>
                  </w:divBdr>
                  <w:divsChild>
                    <w:div w:id="317392373">
                      <w:marLeft w:val="0"/>
                      <w:marRight w:val="0"/>
                      <w:marTop w:val="0"/>
                      <w:marBottom w:val="0"/>
                      <w:divBdr>
                        <w:top w:val="single" w:sz="2" w:space="0" w:color="D9D9E3"/>
                        <w:left w:val="single" w:sz="2" w:space="0" w:color="D9D9E3"/>
                        <w:bottom w:val="single" w:sz="2" w:space="0" w:color="D9D9E3"/>
                        <w:right w:val="single" w:sz="2" w:space="0" w:color="D9D9E3"/>
                      </w:divBdr>
                      <w:divsChild>
                        <w:div w:id="704713019">
                          <w:marLeft w:val="0"/>
                          <w:marRight w:val="0"/>
                          <w:marTop w:val="0"/>
                          <w:marBottom w:val="0"/>
                          <w:divBdr>
                            <w:top w:val="single" w:sz="2" w:space="0" w:color="D9D9E3"/>
                            <w:left w:val="single" w:sz="2" w:space="0" w:color="D9D9E3"/>
                            <w:bottom w:val="single" w:sz="2" w:space="0" w:color="D9D9E3"/>
                            <w:right w:val="single" w:sz="2" w:space="0" w:color="D9D9E3"/>
                          </w:divBdr>
                          <w:divsChild>
                            <w:div w:id="15642957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85031066">
                      <w:marLeft w:val="0"/>
                      <w:marRight w:val="0"/>
                      <w:marTop w:val="0"/>
                      <w:marBottom w:val="0"/>
                      <w:divBdr>
                        <w:top w:val="single" w:sz="2" w:space="0" w:color="D9D9E3"/>
                        <w:left w:val="single" w:sz="2" w:space="0" w:color="D9D9E3"/>
                        <w:bottom w:val="single" w:sz="2" w:space="0" w:color="D9D9E3"/>
                        <w:right w:val="single" w:sz="2" w:space="0" w:color="D9D9E3"/>
                      </w:divBdr>
                      <w:divsChild>
                        <w:div w:id="1380276564">
                          <w:marLeft w:val="0"/>
                          <w:marRight w:val="0"/>
                          <w:marTop w:val="0"/>
                          <w:marBottom w:val="0"/>
                          <w:divBdr>
                            <w:top w:val="single" w:sz="2" w:space="0" w:color="D9D9E3"/>
                            <w:left w:val="single" w:sz="2" w:space="0" w:color="D9D9E3"/>
                            <w:bottom w:val="single" w:sz="2" w:space="0" w:color="D9D9E3"/>
                            <w:right w:val="single" w:sz="2" w:space="0" w:color="D9D9E3"/>
                          </w:divBdr>
                          <w:divsChild>
                            <w:div w:id="56317583">
                              <w:marLeft w:val="0"/>
                              <w:marRight w:val="0"/>
                              <w:marTop w:val="0"/>
                              <w:marBottom w:val="0"/>
                              <w:divBdr>
                                <w:top w:val="single" w:sz="2" w:space="0" w:color="D9D9E3"/>
                                <w:left w:val="single" w:sz="2" w:space="0" w:color="D9D9E3"/>
                                <w:bottom w:val="single" w:sz="2" w:space="0" w:color="D9D9E3"/>
                                <w:right w:val="single" w:sz="2" w:space="0" w:color="D9D9E3"/>
                              </w:divBdr>
                              <w:divsChild>
                                <w:div w:id="36039551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410618990">
          <w:marLeft w:val="0"/>
          <w:marRight w:val="0"/>
          <w:marTop w:val="0"/>
          <w:marBottom w:val="0"/>
          <w:divBdr>
            <w:top w:val="single" w:sz="2" w:space="0" w:color="auto"/>
            <w:left w:val="single" w:sz="2" w:space="0" w:color="auto"/>
            <w:bottom w:val="single" w:sz="6" w:space="0" w:color="auto"/>
            <w:right w:val="single" w:sz="2" w:space="0" w:color="auto"/>
          </w:divBdr>
          <w:divsChild>
            <w:div w:id="616912674">
              <w:marLeft w:val="0"/>
              <w:marRight w:val="0"/>
              <w:marTop w:val="100"/>
              <w:marBottom w:val="100"/>
              <w:divBdr>
                <w:top w:val="single" w:sz="2" w:space="0" w:color="D9D9E3"/>
                <w:left w:val="single" w:sz="2" w:space="0" w:color="D9D9E3"/>
                <w:bottom w:val="single" w:sz="2" w:space="0" w:color="D9D9E3"/>
                <w:right w:val="single" w:sz="2" w:space="0" w:color="D9D9E3"/>
              </w:divBdr>
              <w:divsChild>
                <w:div w:id="569118235">
                  <w:marLeft w:val="0"/>
                  <w:marRight w:val="0"/>
                  <w:marTop w:val="0"/>
                  <w:marBottom w:val="0"/>
                  <w:divBdr>
                    <w:top w:val="single" w:sz="2" w:space="0" w:color="D9D9E3"/>
                    <w:left w:val="single" w:sz="2" w:space="0" w:color="D9D9E3"/>
                    <w:bottom w:val="single" w:sz="2" w:space="0" w:color="D9D9E3"/>
                    <w:right w:val="single" w:sz="2" w:space="0" w:color="D9D9E3"/>
                  </w:divBdr>
                  <w:divsChild>
                    <w:div w:id="1154102463">
                      <w:marLeft w:val="0"/>
                      <w:marRight w:val="0"/>
                      <w:marTop w:val="0"/>
                      <w:marBottom w:val="0"/>
                      <w:divBdr>
                        <w:top w:val="single" w:sz="2" w:space="0" w:color="D9D9E3"/>
                        <w:left w:val="single" w:sz="2" w:space="0" w:color="D9D9E3"/>
                        <w:bottom w:val="single" w:sz="2" w:space="0" w:color="D9D9E3"/>
                        <w:right w:val="single" w:sz="2" w:space="0" w:color="D9D9E3"/>
                      </w:divBdr>
                      <w:divsChild>
                        <w:div w:id="1139567465">
                          <w:marLeft w:val="0"/>
                          <w:marRight w:val="0"/>
                          <w:marTop w:val="0"/>
                          <w:marBottom w:val="0"/>
                          <w:divBdr>
                            <w:top w:val="single" w:sz="2" w:space="0" w:color="D9D9E3"/>
                            <w:left w:val="single" w:sz="2" w:space="0" w:color="D9D9E3"/>
                            <w:bottom w:val="single" w:sz="2" w:space="0" w:color="D9D9E3"/>
                            <w:right w:val="single" w:sz="2" w:space="0" w:color="D9D9E3"/>
                          </w:divBdr>
                          <w:divsChild>
                            <w:div w:id="10427816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686321717">
                      <w:marLeft w:val="0"/>
                      <w:marRight w:val="0"/>
                      <w:marTop w:val="0"/>
                      <w:marBottom w:val="0"/>
                      <w:divBdr>
                        <w:top w:val="single" w:sz="2" w:space="0" w:color="D9D9E3"/>
                        <w:left w:val="single" w:sz="2" w:space="0" w:color="D9D9E3"/>
                        <w:bottom w:val="single" w:sz="2" w:space="0" w:color="D9D9E3"/>
                        <w:right w:val="single" w:sz="2" w:space="0" w:color="D9D9E3"/>
                      </w:divBdr>
                      <w:divsChild>
                        <w:div w:id="862328976">
                          <w:marLeft w:val="0"/>
                          <w:marRight w:val="0"/>
                          <w:marTop w:val="0"/>
                          <w:marBottom w:val="0"/>
                          <w:divBdr>
                            <w:top w:val="single" w:sz="2" w:space="0" w:color="D9D9E3"/>
                            <w:left w:val="single" w:sz="2" w:space="0" w:color="D9D9E3"/>
                            <w:bottom w:val="single" w:sz="2" w:space="0" w:color="D9D9E3"/>
                            <w:right w:val="single" w:sz="2" w:space="0" w:color="D9D9E3"/>
                          </w:divBdr>
                          <w:divsChild>
                            <w:div w:id="9335487">
                              <w:marLeft w:val="0"/>
                              <w:marRight w:val="0"/>
                              <w:marTop w:val="0"/>
                              <w:marBottom w:val="0"/>
                              <w:divBdr>
                                <w:top w:val="single" w:sz="2" w:space="0" w:color="D9D9E3"/>
                                <w:left w:val="single" w:sz="2" w:space="0" w:color="D9D9E3"/>
                                <w:bottom w:val="single" w:sz="2" w:space="0" w:color="D9D9E3"/>
                                <w:right w:val="single" w:sz="2" w:space="0" w:color="D9D9E3"/>
                              </w:divBdr>
                              <w:divsChild>
                                <w:div w:id="56911959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25990154">
          <w:marLeft w:val="0"/>
          <w:marRight w:val="0"/>
          <w:marTop w:val="0"/>
          <w:marBottom w:val="0"/>
          <w:divBdr>
            <w:top w:val="single" w:sz="2" w:space="0" w:color="auto"/>
            <w:left w:val="single" w:sz="2" w:space="0" w:color="auto"/>
            <w:bottom w:val="single" w:sz="6" w:space="0" w:color="auto"/>
            <w:right w:val="single" w:sz="2" w:space="0" w:color="auto"/>
          </w:divBdr>
          <w:divsChild>
            <w:div w:id="1493985376">
              <w:marLeft w:val="0"/>
              <w:marRight w:val="0"/>
              <w:marTop w:val="100"/>
              <w:marBottom w:val="100"/>
              <w:divBdr>
                <w:top w:val="single" w:sz="2" w:space="0" w:color="D9D9E3"/>
                <w:left w:val="single" w:sz="2" w:space="0" w:color="D9D9E3"/>
                <w:bottom w:val="single" w:sz="2" w:space="0" w:color="D9D9E3"/>
                <w:right w:val="single" w:sz="2" w:space="0" w:color="D9D9E3"/>
              </w:divBdr>
              <w:divsChild>
                <w:div w:id="1407142319">
                  <w:marLeft w:val="0"/>
                  <w:marRight w:val="0"/>
                  <w:marTop w:val="0"/>
                  <w:marBottom w:val="0"/>
                  <w:divBdr>
                    <w:top w:val="single" w:sz="2" w:space="0" w:color="D9D9E3"/>
                    <w:left w:val="single" w:sz="2" w:space="0" w:color="D9D9E3"/>
                    <w:bottom w:val="single" w:sz="2" w:space="0" w:color="D9D9E3"/>
                    <w:right w:val="single" w:sz="2" w:space="0" w:color="D9D9E3"/>
                  </w:divBdr>
                  <w:divsChild>
                    <w:div w:id="235674438">
                      <w:marLeft w:val="0"/>
                      <w:marRight w:val="0"/>
                      <w:marTop w:val="0"/>
                      <w:marBottom w:val="0"/>
                      <w:divBdr>
                        <w:top w:val="single" w:sz="2" w:space="0" w:color="D9D9E3"/>
                        <w:left w:val="single" w:sz="2" w:space="0" w:color="D9D9E3"/>
                        <w:bottom w:val="single" w:sz="2" w:space="0" w:color="D9D9E3"/>
                        <w:right w:val="single" w:sz="2" w:space="0" w:color="D9D9E3"/>
                      </w:divBdr>
                      <w:divsChild>
                        <w:div w:id="1315066082">
                          <w:marLeft w:val="0"/>
                          <w:marRight w:val="0"/>
                          <w:marTop w:val="0"/>
                          <w:marBottom w:val="0"/>
                          <w:divBdr>
                            <w:top w:val="single" w:sz="2" w:space="0" w:color="D9D9E3"/>
                            <w:left w:val="single" w:sz="2" w:space="0" w:color="D9D9E3"/>
                            <w:bottom w:val="single" w:sz="2" w:space="0" w:color="D9D9E3"/>
                            <w:right w:val="single" w:sz="2" w:space="0" w:color="D9D9E3"/>
                          </w:divBdr>
                          <w:divsChild>
                            <w:div w:id="132462106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68690731">
                      <w:marLeft w:val="0"/>
                      <w:marRight w:val="0"/>
                      <w:marTop w:val="0"/>
                      <w:marBottom w:val="0"/>
                      <w:divBdr>
                        <w:top w:val="single" w:sz="2" w:space="0" w:color="D9D9E3"/>
                        <w:left w:val="single" w:sz="2" w:space="0" w:color="D9D9E3"/>
                        <w:bottom w:val="single" w:sz="2" w:space="0" w:color="D9D9E3"/>
                        <w:right w:val="single" w:sz="2" w:space="0" w:color="D9D9E3"/>
                      </w:divBdr>
                      <w:divsChild>
                        <w:div w:id="1935822482">
                          <w:marLeft w:val="0"/>
                          <w:marRight w:val="0"/>
                          <w:marTop w:val="0"/>
                          <w:marBottom w:val="0"/>
                          <w:divBdr>
                            <w:top w:val="single" w:sz="2" w:space="0" w:color="D9D9E3"/>
                            <w:left w:val="single" w:sz="2" w:space="0" w:color="D9D9E3"/>
                            <w:bottom w:val="single" w:sz="2" w:space="0" w:color="D9D9E3"/>
                            <w:right w:val="single" w:sz="2" w:space="0" w:color="D9D9E3"/>
                          </w:divBdr>
                          <w:divsChild>
                            <w:div w:id="597754056">
                              <w:marLeft w:val="0"/>
                              <w:marRight w:val="0"/>
                              <w:marTop w:val="0"/>
                              <w:marBottom w:val="0"/>
                              <w:divBdr>
                                <w:top w:val="single" w:sz="2" w:space="0" w:color="D9D9E3"/>
                                <w:left w:val="single" w:sz="2" w:space="0" w:color="D9D9E3"/>
                                <w:bottom w:val="single" w:sz="2" w:space="0" w:color="D9D9E3"/>
                                <w:right w:val="single" w:sz="2" w:space="0" w:color="D9D9E3"/>
                              </w:divBdr>
                              <w:divsChild>
                                <w:div w:id="139639474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49896941">
          <w:marLeft w:val="0"/>
          <w:marRight w:val="0"/>
          <w:marTop w:val="0"/>
          <w:marBottom w:val="0"/>
          <w:divBdr>
            <w:top w:val="single" w:sz="2" w:space="0" w:color="auto"/>
            <w:left w:val="single" w:sz="2" w:space="0" w:color="auto"/>
            <w:bottom w:val="single" w:sz="6" w:space="0" w:color="auto"/>
            <w:right w:val="single" w:sz="2" w:space="0" w:color="auto"/>
          </w:divBdr>
          <w:divsChild>
            <w:div w:id="1608851823">
              <w:marLeft w:val="0"/>
              <w:marRight w:val="0"/>
              <w:marTop w:val="100"/>
              <w:marBottom w:val="100"/>
              <w:divBdr>
                <w:top w:val="single" w:sz="2" w:space="0" w:color="D9D9E3"/>
                <w:left w:val="single" w:sz="2" w:space="0" w:color="D9D9E3"/>
                <w:bottom w:val="single" w:sz="2" w:space="0" w:color="D9D9E3"/>
                <w:right w:val="single" w:sz="2" w:space="0" w:color="D9D9E3"/>
              </w:divBdr>
              <w:divsChild>
                <w:div w:id="200023838">
                  <w:marLeft w:val="0"/>
                  <w:marRight w:val="0"/>
                  <w:marTop w:val="0"/>
                  <w:marBottom w:val="0"/>
                  <w:divBdr>
                    <w:top w:val="single" w:sz="2" w:space="0" w:color="D9D9E3"/>
                    <w:left w:val="single" w:sz="2" w:space="0" w:color="D9D9E3"/>
                    <w:bottom w:val="single" w:sz="2" w:space="0" w:color="D9D9E3"/>
                    <w:right w:val="single" w:sz="2" w:space="0" w:color="D9D9E3"/>
                  </w:divBdr>
                  <w:divsChild>
                    <w:div w:id="1884559059">
                      <w:marLeft w:val="0"/>
                      <w:marRight w:val="0"/>
                      <w:marTop w:val="0"/>
                      <w:marBottom w:val="0"/>
                      <w:divBdr>
                        <w:top w:val="single" w:sz="2" w:space="0" w:color="D9D9E3"/>
                        <w:left w:val="single" w:sz="2" w:space="0" w:color="D9D9E3"/>
                        <w:bottom w:val="single" w:sz="2" w:space="0" w:color="D9D9E3"/>
                        <w:right w:val="single" w:sz="2" w:space="0" w:color="D9D9E3"/>
                      </w:divBdr>
                      <w:divsChild>
                        <w:div w:id="1237135146">
                          <w:marLeft w:val="0"/>
                          <w:marRight w:val="0"/>
                          <w:marTop w:val="0"/>
                          <w:marBottom w:val="0"/>
                          <w:divBdr>
                            <w:top w:val="single" w:sz="2" w:space="0" w:color="D9D9E3"/>
                            <w:left w:val="single" w:sz="2" w:space="0" w:color="D9D9E3"/>
                            <w:bottom w:val="single" w:sz="2" w:space="0" w:color="D9D9E3"/>
                            <w:right w:val="single" w:sz="2" w:space="0" w:color="D9D9E3"/>
                          </w:divBdr>
                          <w:divsChild>
                            <w:div w:id="63198108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31563260">
                      <w:marLeft w:val="0"/>
                      <w:marRight w:val="0"/>
                      <w:marTop w:val="0"/>
                      <w:marBottom w:val="0"/>
                      <w:divBdr>
                        <w:top w:val="single" w:sz="2" w:space="0" w:color="D9D9E3"/>
                        <w:left w:val="single" w:sz="2" w:space="0" w:color="D9D9E3"/>
                        <w:bottom w:val="single" w:sz="2" w:space="0" w:color="D9D9E3"/>
                        <w:right w:val="single" w:sz="2" w:space="0" w:color="D9D9E3"/>
                      </w:divBdr>
                      <w:divsChild>
                        <w:div w:id="1915119103">
                          <w:marLeft w:val="0"/>
                          <w:marRight w:val="0"/>
                          <w:marTop w:val="0"/>
                          <w:marBottom w:val="0"/>
                          <w:divBdr>
                            <w:top w:val="single" w:sz="2" w:space="0" w:color="D9D9E3"/>
                            <w:left w:val="single" w:sz="2" w:space="0" w:color="D9D9E3"/>
                            <w:bottom w:val="single" w:sz="2" w:space="0" w:color="D9D9E3"/>
                            <w:right w:val="single" w:sz="2" w:space="0" w:color="D9D9E3"/>
                          </w:divBdr>
                          <w:divsChild>
                            <w:div w:id="48115351">
                              <w:marLeft w:val="0"/>
                              <w:marRight w:val="0"/>
                              <w:marTop w:val="0"/>
                              <w:marBottom w:val="0"/>
                              <w:divBdr>
                                <w:top w:val="single" w:sz="2" w:space="0" w:color="D9D9E3"/>
                                <w:left w:val="single" w:sz="2" w:space="0" w:color="D9D9E3"/>
                                <w:bottom w:val="single" w:sz="2" w:space="0" w:color="D9D9E3"/>
                                <w:right w:val="single" w:sz="2" w:space="0" w:color="D9D9E3"/>
                              </w:divBdr>
                              <w:divsChild>
                                <w:div w:id="1548825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439298978">
      <w:bodyDiv w:val="1"/>
      <w:marLeft w:val="0"/>
      <w:marRight w:val="0"/>
      <w:marTop w:val="0"/>
      <w:marBottom w:val="0"/>
      <w:divBdr>
        <w:top w:val="none" w:sz="0" w:space="0" w:color="auto"/>
        <w:left w:val="none" w:sz="0" w:space="0" w:color="auto"/>
        <w:bottom w:val="none" w:sz="0" w:space="0" w:color="auto"/>
        <w:right w:val="none" w:sz="0" w:space="0" w:color="auto"/>
      </w:divBdr>
    </w:div>
    <w:div w:id="439909834">
      <w:marLeft w:val="0"/>
      <w:marRight w:val="0"/>
      <w:marTop w:val="0"/>
      <w:marBottom w:val="0"/>
      <w:divBdr>
        <w:top w:val="none" w:sz="0" w:space="0" w:color="auto"/>
        <w:left w:val="none" w:sz="0" w:space="0" w:color="auto"/>
        <w:bottom w:val="none" w:sz="0" w:space="0" w:color="auto"/>
        <w:right w:val="none" w:sz="0" w:space="0" w:color="auto"/>
      </w:divBdr>
    </w:div>
    <w:div w:id="443772847">
      <w:bodyDiv w:val="1"/>
      <w:marLeft w:val="0"/>
      <w:marRight w:val="0"/>
      <w:marTop w:val="0"/>
      <w:marBottom w:val="0"/>
      <w:divBdr>
        <w:top w:val="none" w:sz="0" w:space="0" w:color="auto"/>
        <w:left w:val="none" w:sz="0" w:space="0" w:color="auto"/>
        <w:bottom w:val="none" w:sz="0" w:space="0" w:color="auto"/>
        <w:right w:val="none" w:sz="0" w:space="0" w:color="auto"/>
      </w:divBdr>
    </w:div>
    <w:div w:id="459878239">
      <w:bodyDiv w:val="1"/>
      <w:marLeft w:val="0"/>
      <w:marRight w:val="0"/>
      <w:marTop w:val="0"/>
      <w:marBottom w:val="0"/>
      <w:divBdr>
        <w:top w:val="none" w:sz="0" w:space="0" w:color="auto"/>
        <w:left w:val="none" w:sz="0" w:space="0" w:color="auto"/>
        <w:bottom w:val="none" w:sz="0" w:space="0" w:color="auto"/>
        <w:right w:val="none" w:sz="0" w:space="0" w:color="auto"/>
      </w:divBdr>
    </w:div>
    <w:div w:id="468018238">
      <w:bodyDiv w:val="1"/>
      <w:marLeft w:val="0"/>
      <w:marRight w:val="0"/>
      <w:marTop w:val="0"/>
      <w:marBottom w:val="0"/>
      <w:divBdr>
        <w:top w:val="none" w:sz="0" w:space="0" w:color="auto"/>
        <w:left w:val="none" w:sz="0" w:space="0" w:color="auto"/>
        <w:bottom w:val="none" w:sz="0" w:space="0" w:color="auto"/>
        <w:right w:val="none" w:sz="0" w:space="0" w:color="auto"/>
      </w:divBdr>
    </w:div>
    <w:div w:id="474375437">
      <w:marLeft w:val="0"/>
      <w:marRight w:val="0"/>
      <w:marTop w:val="0"/>
      <w:marBottom w:val="0"/>
      <w:divBdr>
        <w:top w:val="none" w:sz="0" w:space="0" w:color="auto"/>
        <w:left w:val="none" w:sz="0" w:space="0" w:color="auto"/>
        <w:bottom w:val="none" w:sz="0" w:space="0" w:color="auto"/>
        <w:right w:val="none" w:sz="0" w:space="0" w:color="auto"/>
      </w:divBdr>
    </w:div>
    <w:div w:id="475293379">
      <w:marLeft w:val="0"/>
      <w:marRight w:val="0"/>
      <w:marTop w:val="0"/>
      <w:marBottom w:val="0"/>
      <w:divBdr>
        <w:top w:val="none" w:sz="0" w:space="0" w:color="auto"/>
        <w:left w:val="none" w:sz="0" w:space="0" w:color="auto"/>
        <w:bottom w:val="none" w:sz="0" w:space="0" w:color="auto"/>
        <w:right w:val="none" w:sz="0" w:space="0" w:color="auto"/>
      </w:divBdr>
    </w:div>
    <w:div w:id="483622690">
      <w:bodyDiv w:val="1"/>
      <w:marLeft w:val="0"/>
      <w:marRight w:val="0"/>
      <w:marTop w:val="0"/>
      <w:marBottom w:val="0"/>
      <w:divBdr>
        <w:top w:val="none" w:sz="0" w:space="0" w:color="auto"/>
        <w:left w:val="none" w:sz="0" w:space="0" w:color="auto"/>
        <w:bottom w:val="none" w:sz="0" w:space="0" w:color="auto"/>
        <w:right w:val="none" w:sz="0" w:space="0" w:color="auto"/>
      </w:divBdr>
    </w:div>
    <w:div w:id="485630736">
      <w:bodyDiv w:val="1"/>
      <w:marLeft w:val="0"/>
      <w:marRight w:val="0"/>
      <w:marTop w:val="0"/>
      <w:marBottom w:val="0"/>
      <w:divBdr>
        <w:top w:val="none" w:sz="0" w:space="0" w:color="auto"/>
        <w:left w:val="none" w:sz="0" w:space="0" w:color="auto"/>
        <w:bottom w:val="none" w:sz="0" w:space="0" w:color="auto"/>
        <w:right w:val="none" w:sz="0" w:space="0" w:color="auto"/>
      </w:divBdr>
    </w:div>
    <w:div w:id="487213285">
      <w:marLeft w:val="0"/>
      <w:marRight w:val="0"/>
      <w:marTop w:val="0"/>
      <w:marBottom w:val="0"/>
      <w:divBdr>
        <w:top w:val="none" w:sz="0" w:space="0" w:color="auto"/>
        <w:left w:val="none" w:sz="0" w:space="0" w:color="auto"/>
        <w:bottom w:val="none" w:sz="0" w:space="0" w:color="auto"/>
        <w:right w:val="none" w:sz="0" w:space="0" w:color="auto"/>
      </w:divBdr>
    </w:div>
    <w:div w:id="488450647">
      <w:bodyDiv w:val="1"/>
      <w:marLeft w:val="0"/>
      <w:marRight w:val="0"/>
      <w:marTop w:val="0"/>
      <w:marBottom w:val="0"/>
      <w:divBdr>
        <w:top w:val="none" w:sz="0" w:space="0" w:color="auto"/>
        <w:left w:val="none" w:sz="0" w:space="0" w:color="auto"/>
        <w:bottom w:val="none" w:sz="0" w:space="0" w:color="auto"/>
        <w:right w:val="none" w:sz="0" w:space="0" w:color="auto"/>
      </w:divBdr>
    </w:div>
    <w:div w:id="490608664">
      <w:bodyDiv w:val="1"/>
      <w:marLeft w:val="0"/>
      <w:marRight w:val="0"/>
      <w:marTop w:val="0"/>
      <w:marBottom w:val="0"/>
      <w:divBdr>
        <w:top w:val="none" w:sz="0" w:space="0" w:color="auto"/>
        <w:left w:val="none" w:sz="0" w:space="0" w:color="auto"/>
        <w:bottom w:val="none" w:sz="0" w:space="0" w:color="auto"/>
        <w:right w:val="none" w:sz="0" w:space="0" w:color="auto"/>
      </w:divBdr>
    </w:div>
    <w:div w:id="490953183">
      <w:bodyDiv w:val="1"/>
      <w:marLeft w:val="0"/>
      <w:marRight w:val="0"/>
      <w:marTop w:val="0"/>
      <w:marBottom w:val="0"/>
      <w:divBdr>
        <w:top w:val="none" w:sz="0" w:space="0" w:color="auto"/>
        <w:left w:val="none" w:sz="0" w:space="0" w:color="auto"/>
        <w:bottom w:val="none" w:sz="0" w:space="0" w:color="auto"/>
        <w:right w:val="none" w:sz="0" w:space="0" w:color="auto"/>
      </w:divBdr>
    </w:div>
    <w:div w:id="494615447">
      <w:bodyDiv w:val="1"/>
      <w:marLeft w:val="0"/>
      <w:marRight w:val="0"/>
      <w:marTop w:val="0"/>
      <w:marBottom w:val="0"/>
      <w:divBdr>
        <w:top w:val="none" w:sz="0" w:space="0" w:color="auto"/>
        <w:left w:val="none" w:sz="0" w:space="0" w:color="auto"/>
        <w:bottom w:val="none" w:sz="0" w:space="0" w:color="auto"/>
        <w:right w:val="none" w:sz="0" w:space="0" w:color="auto"/>
      </w:divBdr>
    </w:div>
    <w:div w:id="494956134">
      <w:bodyDiv w:val="1"/>
      <w:marLeft w:val="0"/>
      <w:marRight w:val="0"/>
      <w:marTop w:val="0"/>
      <w:marBottom w:val="0"/>
      <w:divBdr>
        <w:top w:val="none" w:sz="0" w:space="0" w:color="auto"/>
        <w:left w:val="none" w:sz="0" w:space="0" w:color="auto"/>
        <w:bottom w:val="none" w:sz="0" w:space="0" w:color="auto"/>
        <w:right w:val="none" w:sz="0" w:space="0" w:color="auto"/>
      </w:divBdr>
      <w:divsChild>
        <w:div w:id="245503783">
          <w:marLeft w:val="0"/>
          <w:marRight w:val="0"/>
          <w:marTop w:val="0"/>
          <w:marBottom w:val="0"/>
          <w:divBdr>
            <w:top w:val="none" w:sz="0" w:space="0" w:color="auto"/>
            <w:left w:val="none" w:sz="0" w:space="0" w:color="auto"/>
            <w:bottom w:val="none" w:sz="0" w:space="0" w:color="auto"/>
            <w:right w:val="none" w:sz="0" w:space="0" w:color="auto"/>
          </w:divBdr>
          <w:divsChild>
            <w:div w:id="1488281327">
              <w:marLeft w:val="0"/>
              <w:marRight w:val="0"/>
              <w:marTop w:val="0"/>
              <w:marBottom w:val="0"/>
              <w:divBdr>
                <w:top w:val="none" w:sz="0" w:space="0" w:color="auto"/>
                <w:left w:val="none" w:sz="0" w:space="0" w:color="auto"/>
                <w:bottom w:val="none" w:sz="0" w:space="0" w:color="auto"/>
                <w:right w:val="none" w:sz="0" w:space="0" w:color="auto"/>
              </w:divBdr>
              <w:divsChild>
                <w:div w:id="338969520">
                  <w:marLeft w:val="0"/>
                  <w:marRight w:val="0"/>
                  <w:marTop w:val="0"/>
                  <w:marBottom w:val="0"/>
                  <w:divBdr>
                    <w:top w:val="none" w:sz="0" w:space="0" w:color="auto"/>
                    <w:left w:val="none" w:sz="0" w:space="0" w:color="auto"/>
                    <w:bottom w:val="none" w:sz="0" w:space="0" w:color="auto"/>
                    <w:right w:val="none" w:sz="0" w:space="0" w:color="auto"/>
                  </w:divBdr>
                  <w:divsChild>
                    <w:div w:id="1418401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1651113">
          <w:marLeft w:val="0"/>
          <w:marRight w:val="0"/>
          <w:marTop w:val="0"/>
          <w:marBottom w:val="0"/>
          <w:divBdr>
            <w:top w:val="none" w:sz="0" w:space="0" w:color="auto"/>
            <w:left w:val="none" w:sz="0" w:space="0" w:color="auto"/>
            <w:bottom w:val="none" w:sz="0" w:space="0" w:color="auto"/>
            <w:right w:val="none" w:sz="0" w:space="0" w:color="auto"/>
          </w:divBdr>
          <w:divsChild>
            <w:div w:id="1903058498">
              <w:marLeft w:val="0"/>
              <w:marRight w:val="0"/>
              <w:marTop w:val="0"/>
              <w:marBottom w:val="0"/>
              <w:divBdr>
                <w:top w:val="none" w:sz="0" w:space="0" w:color="auto"/>
                <w:left w:val="none" w:sz="0" w:space="0" w:color="auto"/>
                <w:bottom w:val="none" w:sz="0" w:space="0" w:color="auto"/>
                <w:right w:val="none" w:sz="0" w:space="0" w:color="auto"/>
              </w:divBdr>
              <w:divsChild>
                <w:div w:id="386531417">
                  <w:marLeft w:val="0"/>
                  <w:marRight w:val="0"/>
                  <w:marTop w:val="0"/>
                  <w:marBottom w:val="0"/>
                  <w:divBdr>
                    <w:top w:val="none" w:sz="0" w:space="0" w:color="auto"/>
                    <w:left w:val="none" w:sz="0" w:space="0" w:color="auto"/>
                    <w:bottom w:val="none" w:sz="0" w:space="0" w:color="auto"/>
                    <w:right w:val="none" w:sz="0" w:space="0" w:color="auto"/>
                  </w:divBdr>
                  <w:divsChild>
                    <w:div w:id="1011758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7382828">
      <w:marLeft w:val="0"/>
      <w:marRight w:val="0"/>
      <w:marTop w:val="0"/>
      <w:marBottom w:val="0"/>
      <w:divBdr>
        <w:top w:val="none" w:sz="0" w:space="0" w:color="auto"/>
        <w:left w:val="none" w:sz="0" w:space="0" w:color="auto"/>
        <w:bottom w:val="none" w:sz="0" w:space="0" w:color="auto"/>
        <w:right w:val="none" w:sz="0" w:space="0" w:color="auto"/>
      </w:divBdr>
    </w:div>
    <w:div w:id="499275587">
      <w:marLeft w:val="0"/>
      <w:marRight w:val="0"/>
      <w:marTop w:val="0"/>
      <w:marBottom w:val="0"/>
      <w:divBdr>
        <w:top w:val="none" w:sz="0" w:space="0" w:color="auto"/>
        <w:left w:val="none" w:sz="0" w:space="0" w:color="auto"/>
        <w:bottom w:val="none" w:sz="0" w:space="0" w:color="auto"/>
        <w:right w:val="none" w:sz="0" w:space="0" w:color="auto"/>
      </w:divBdr>
    </w:div>
    <w:div w:id="503587848">
      <w:bodyDiv w:val="1"/>
      <w:marLeft w:val="0"/>
      <w:marRight w:val="0"/>
      <w:marTop w:val="0"/>
      <w:marBottom w:val="0"/>
      <w:divBdr>
        <w:top w:val="none" w:sz="0" w:space="0" w:color="auto"/>
        <w:left w:val="none" w:sz="0" w:space="0" w:color="auto"/>
        <w:bottom w:val="none" w:sz="0" w:space="0" w:color="auto"/>
        <w:right w:val="none" w:sz="0" w:space="0" w:color="auto"/>
      </w:divBdr>
    </w:div>
    <w:div w:id="510029139">
      <w:marLeft w:val="0"/>
      <w:marRight w:val="0"/>
      <w:marTop w:val="0"/>
      <w:marBottom w:val="0"/>
      <w:divBdr>
        <w:top w:val="none" w:sz="0" w:space="0" w:color="auto"/>
        <w:left w:val="none" w:sz="0" w:space="0" w:color="auto"/>
        <w:bottom w:val="none" w:sz="0" w:space="0" w:color="auto"/>
        <w:right w:val="none" w:sz="0" w:space="0" w:color="auto"/>
      </w:divBdr>
    </w:div>
    <w:div w:id="511334608">
      <w:marLeft w:val="0"/>
      <w:marRight w:val="0"/>
      <w:marTop w:val="0"/>
      <w:marBottom w:val="0"/>
      <w:divBdr>
        <w:top w:val="none" w:sz="0" w:space="0" w:color="auto"/>
        <w:left w:val="none" w:sz="0" w:space="0" w:color="auto"/>
        <w:bottom w:val="none" w:sz="0" w:space="0" w:color="auto"/>
        <w:right w:val="none" w:sz="0" w:space="0" w:color="auto"/>
      </w:divBdr>
    </w:div>
    <w:div w:id="519662201">
      <w:bodyDiv w:val="1"/>
      <w:marLeft w:val="0"/>
      <w:marRight w:val="0"/>
      <w:marTop w:val="0"/>
      <w:marBottom w:val="0"/>
      <w:divBdr>
        <w:top w:val="none" w:sz="0" w:space="0" w:color="auto"/>
        <w:left w:val="none" w:sz="0" w:space="0" w:color="auto"/>
        <w:bottom w:val="none" w:sz="0" w:space="0" w:color="auto"/>
        <w:right w:val="none" w:sz="0" w:space="0" w:color="auto"/>
      </w:divBdr>
    </w:div>
    <w:div w:id="522284077">
      <w:bodyDiv w:val="1"/>
      <w:marLeft w:val="0"/>
      <w:marRight w:val="0"/>
      <w:marTop w:val="0"/>
      <w:marBottom w:val="0"/>
      <w:divBdr>
        <w:top w:val="none" w:sz="0" w:space="0" w:color="auto"/>
        <w:left w:val="none" w:sz="0" w:space="0" w:color="auto"/>
        <w:bottom w:val="none" w:sz="0" w:space="0" w:color="auto"/>
        <w:right w:val="none" w:sz="0" w:space="0" w:color="auto"/>
      </w:divBdr>
    </w:div>
    <w:div w:id="529100764">
      <w:marLeft w:val="0"/>
      <w:marRight w:val="0"/>
      <w:marTop w:val="0"/>
      <w:marBottom w:val="0"/>
      <w:divBdr>
        <w:top w:val="none" w:sz="0" w:space="0" w:color="auto"/>
        <w:left w:val="none" w:sz="0" w:space="0" w:color="auto"/>
        <w:bottom w:val="none" w:sz="0" w:space="0" w:color="auto"/>
        <w:right w:val="none" w:sz="0" w:space="0" w:color="auto"/>
      </w:divBdr>
    </w:div>
    <w:div w:id="541862244">
      <w:marLeft w:val="0"/>
      <w:marRight w:val="0"/>
      <w:marTop w:val="0"/>
      <w:marBottom w:val="0"/>
      <w:divBdr>
        <w:top w:val="none" w:sz="0" w:space="0" w:color="auto"/>
        <w:left w:val="none" w:sz="0" w:space="0" w:color="auto"/>
        <w:bottom w:val="none" w:sz="0" w:space="0" w:color="auto"/>
        <w:right w:val="none" w:sz="0" w:space="0" w:color="auto"/>
      </w:divBdr>
    </w:div>
    <w:div w:id="544215931">
      <w:bodyDiv w:val="1"/>
      <w:marLeft w:val="0"/>
      <w:marRight w:val="0"/>
      <w:marTop w:val="0"/>
      <w:marBottom w:val="0"/>
      <w:divBdr>
        <w:top w:val="none" w:sz="0" w:space="0" w:color="auto"/>
        <w:left w:val="none" w:sz="0" w:space="0" w:color="auto"/>
        <w:bottom w:val="none" w:sz="0" w:space="0" w:color="auto"/>
        <w:right w:val="none" w:sz="0" w:space="0" w:color="auto"/>
      </w:divBdr>
    </w:div>
    <w:div w:id="547840956">
      <w:marLeft w:val="0"/>
      <w:marRight w:val="0"/>
      <w:marTop w:val="0"/>
      <w:marBottom w:val="0"/>
      <w:divBdr>
        <w:top w:val="none" w:sz="0" w:space="0" w:color="auto"/>
        <w:left w:val="none" w:sz="0" w:space="0" w:color="auto"/>
        <w:bottom w:val="none" w:sz="0" w:space="0" w:color="auto"/>
        <w:right w:val="none" w:sz="0" w:space="0" w:color="auto"/>
      </w:divBdr>
    </w:div>
    <w:div w:id="548419790">
      <w:bodyDiv w:val="1"/>
      <w:marLeft w:val="0"/>
      <w:marRight w:val="0"/>
      <w:marTop w:val="0"/>
      <w:marBottom w:val="0"/>
      <w:divBdr>
        <w:top w:val="none" w:sz="0" w:space="0" w:color="auto"/>
        <w:left w:val="none" w:sz="0" w:space="0" w:color="auto"/>
        <w:bottom w:val="none" w:sz="0" w:space="0" w:color="auto"/>
        <w:right w:val="none" w:sz="0" w:space="0" w:color="auto"/>
      </w:divBdr>
    </w:div>
    <w:div w:id="568200485">
      <w:bodyDiv w:val="1"/>
      <w:marLeft w:val="0"/>
      <w:marRight w:val="0"/>
      <w:marTop w:val="0"/>
      <w:marBottom w:val="0"/>
      <w:divBdr>
        <w:top w:val="none" w:sz="0" w:space="0" w:color="auto"/>
        <w:left w:val="none" w:sz="0" w:space="0" w:color="auto"/>
        <w:bottom w:val="none" w:sz="0" w:space="0" w:color="auto"/>
        <w:right w:val="none" w:sz="0" w:space="0" w:color="auto"/>
      </w:divBdr>
    </w:div>
    <w:div w:id="569114629">
      <w:marLeft w:val="0"/>
      <w:marRight w:val="0"/>
      <w:marTop w:val="0"/>
      <w:marBottom w:val="0"/>
      <w:divBdr>
        <w:top w:val="none" w:sz="0" w:space="0" w:color="auto"/>
        <w:left w:val="none" w:sz="0" w:space="0" w:color="auto"/>
        <w:bottom w:val="none" w:sz="0" w:space="0" w:color="auto"/>
        <w:right w:val="none" w:sz="0" w:space="0" w:color="auto"/>
      </w:divBdr>
    </w:div>
    <w:div w:id="587544319">
      <w:bodyDiv w:val="1"/>
      <w:marLeft w:val="0"/>
      <w:marRight w:val="0"/>
      <w:marTop w:val="0"/>
      <w:marBottom w:val="0"/>
      <w:divBdr>
        <w:top w:val="none" w:sz="0" w:space="0" w:color="auto"/>
        <w:left w:val="none" w:sz="0" w:space="0" w:color="auto"/>
        <w:bottom w:val="none" w:sz="0" w:space="0" w:color="auto"/>
        <w:right w:val="none" w:sz="0" w:space="0" w:color="auto"/>
      </w:divBdr>
    </w:div>
    <w:div w:id="599996144">
      <w:bodyDiv w:val="1"/>
      <w:marLeft w:val="0"/>
      <w:marRight w:val="0"/>
      <w:marTop w:val="0"/>
      <w:marBottom w:val="0"/>
      <w:divBdr>
        <w:top w:val="none" w:sz="0" w:space="0" w:color="auto"/>
        <w:left w:val="none" w:sz="0" w:space="0" w:color="auto"/>
        <w:bottom w:val="none" w:sz="0" w:space="0" w:color="auto"/>
        <w:right w:val="none" w:sz="0" w:space="0" w:color="auto"/>
      </w:divBdr>
    </w:div>
    <w:div w:id="600260961">
      <w:bodyDiv w:val="1"/>
      <w:marLeft w:val="0"/>
      <w:marRight w:val="0"/>
      <w:marTop w:val="0"/>
      <w:marBottom w:val="0"/>
      <w:divBdr>
        <w:top w:val="none" w:sz="0" w:space="0" w:color="auto"/>
        <w:left w:val="none" w:sz="0" w:space="0" w:color="auto"/>
        <w:bottom w:val="none" w:sz="0" w:space="0" w:color="auto"/>
        <w:right w:val="none" w:sz="0" w:space="0" w:color="auto"/>
      </w:divBdr>
    </w:div>
    <w:div w:id="604273017">
      <w:bodyDiv w:val="1"/>
      <w:marLeft w:val="0"/>
      <w:marRight w:val="0"/>
      <w:marTop w:val="0"/>
      <w:marBottom w:val="0"/>
      <w:divBdr>
        <w:top w:val="none" w:sz="0" w:space="0" w:color="auto"/>
        <w:left w:val="none" w:sz="0" w:space="0" w:color="auto"/>
        <w:bottom w:val="none" w:sz="0" w:space="0" w:color="auto"/>
        <w:right w:val="none" w:sz="0" w:space="0" w:color="auto"/>
      </w:divBdr>
    </w:div>
    <w:div w:id="618298089">
      <w:bodyDiv w:val="1"/>
      <w:marLeft w:val="0"/>
      <w:marRight w:val="0"/>
      <w:marTop w:val="0"/>
      <w:marBottom w:val="0"/>
      <w:divBdr>
        <w:top w:val="none" w:sz="0" w:space="0" w:color="auto"/>
        <w:left w:val="none" w:sz="0" w:space="0" w:color="auto"/>
        <w:bottom w:val="none" w:sz="0" w:space="0" w:color="auto"/>
        <w:right w:val="none" w:sz="0" w:space="0" w:color="auto"/>
      </w:divBdr>
    </w:div>
    <w:div w:id="623775296">
      <w:marLeft w:val="0"/>
      <w:marRight w:val="0"/>
      <w:marTop w:val="0"/>
      <w:marBottom w:val="0"/>
      <w:divBdr>
        <w:top w:val="none" w:sz="0" w:space="0" w:color="auto"/>
        <w:left w:val="none" w:sz="0" w:space="0" w:color="auto"/>
        <w:bottom w:val="none" w:sz="0" w:space="0" w:color="auto"/>
        <w:right w:val="none" w:sz="0" w:space="0" w:color="auto"/>
      </w:divBdr>
    </w:div>
    <w:div w:id="628904377">
      <w:marLeft w:val="0"/>
      <w:marRight w:val="0"/>
      <w:marTop w:val="0"/>
      <w:marBottom w:val="0"/>
      <w:divBdr>
        <w:top w:val="none" w:sz="0" w:space="0" w:color="auto"/>
        <w:left w:val="none" w:sz="0" w:space="0" w:color="auto"/>
        <w:bottom w:val="none" w:sz="0" w:space="0" w:color="auto"/>
        <w:right w:val="none" w:sz="0" w:space="0" w:color="auto"/>
      </w:divBdr>
    </w:div>
    <w:div w:id="635454734">
      <w:bodyDiv w:val="1"/>
      <w:marLeft w:val="0"/>
      <w:marRight w:val="0"/>
      <w:marTop w:val="0"/>
      <w:marBottom w:val="0"/>
      <w:divBdr>
        <w:top w:val="none" w:sz="0" w:space="0" w:color="auto"/>
        <w:left w:val="none" w:sz="0" w:space="0" w:color="auto"/>
        <w:bottom w:val="none" w:sz="0" w:space="0" w:color="auto"/>
        <w:right w:val="none" w:sz="0" w:space="0" w:color="auto"/>
      </w:divBdr>
    </w:div>
    <w:div w:id="641542753">
      <w:bodyDiv w:val="1"/>
      <w:marLeft w:val="0"/>
      <w:marRight w:val="0"/>
      <w:marTop w:val="0"/>
      <w:marBottom w:val="0"/>
      <w:divBdr>
        <w:top w:val="none" w:sz="0" w:space="0" w:color="auto"/>
        <w:left w:val="none" w:sz="0" w:space="0" w:color="auto"/>
        <w:bottom w:val="none" w:sz="0" w:space="0" w:color="auto"/>
        <w:right w:val="none" w:sz="0" w:space="0" w:color="auto"/>
      </w:divBdr>
    </w:div>
    <w:div w:id="644773672">
      <w:marLeft w:val="0"/>
      <w:marRight w:val="0"/>
      <w:marTop w:val="0"/>
      <w:marBottom w:val="0"/>
      <w:divBdr>
        <w:top w:val="none" w:sz="0" w:space="0" w:color="auto"/>
        <w:left w:val="none" w:sz="0" w:space="0" w:color="auto"/>
        <w:bottom w:val="none" w:sz="0" w:space="0" w:color="auto"/>
        <w:right w:val="none" w:sz="0" w:space="0" w:color="auto"/>
      </w:divBdr>
    </w:div>
    <w:div w:id="651522682">
      <w:marLeft w:val="0"/>
      <w:marRight w:val="0"/>
      <w:marTop w:val="0"/>
      <w:marBottom w:val="0"/>
      <w:divBdr>
        <w:top w:val="none" w:sz="0" w:space="0" w:color="auto"/>
        <w:left w:val="none" w:sz="0" w:space="0" w:color="auto"/>
        <w:bottom w:val="none" w:sz="0" w:space="0" w:color="auto"/>
        <w:right w:val="none" w:sz="0" w:space="0" w:color="auto"/>
      </w:divBdr>
    </w:div>
    <w:div w:id="664672245">
      <w:bodyDiv w:val="1"/>
      <w:marLeft w:val="0"/>
      <w:marRight w:val="0"/>
      <w:marTop w:val="0"/>
      <w:marBottom w:val="0"/>
      <w:divBdr>
        <w:top w:val="none" w:sz="0" w:space="0" w:color="auto"/>
        <w:left w:val="none" w:sz="0" w:space="0" w:color="auto"/>
        <w:bottom w:val="none" w:sz="0" w:space="0" w:color="auto"/>
        <w:right w:val="none" w:sz="0" w:space="0" w:color="auto"/>
      </w:divBdr>
    </w:div>
    <w:div w:id="681664222">
      <w:marLeft w:val="0"/>
      <w:marRight w:val="0"/>
      <w:marTop w:val="0"/>
      <w:marBottom w:val="0"/>
      <w:divBdr>
        <w:top w:val="none" w:sz="0" w:space="0" w:color="auto"/>
        <w:left w:val="none" w:sz="0" w:space="0" w:color="auto"/>
        <w:bottom w:val="none" w:sz="0" w:space="0" w:color="auto"/>
        <w:right w:val="none" w:sz="0" w:space="0" w:color="auto"/>
      </w:divBdr>
    </w:div>
    <w:div w:id="683753665">
      <w:marLeft w:val="0"/>
      <w:marRight w:val="0"/>
      <w:marTop w:val="0"/>
      <w:marBottom w:val="0"/>
      <w:divBdr>
        <w:top w:val="none" w:sz="0" w:space="0" w:color="auto"/>
        <w:left w:val="none" w:sz="0" w:space="0" w:color="auto"/>
        <w:bottom w:val="none" w:sz="0" w:space="0" w:color="auto"/>
        <w:right w:val="none" w:sz="0" w:space="0" w:color="auto"/>
      </w:divBdr>
    </w:div>
    <w:div w:id="684555178">
      <w:bodyDiv w:val="1"/>
      <w:marLeft w:val="0"/>
      <w:marRight w:val="0"/>
      <w:marTop w:val="0"/>
      <w:marBottom w:val="0"/>
      <w:divBdr>
        <w:top w:val="none" w:sz="0" w:space="0" w:color="auto"/>
        <w:left w:val="none" w:sz="0" w:space="0" w:color="auto"/>
        <w:bottom w:val="none" w:sz="0" w:space="0" w:color="auto"/>
        <w:right w:val="none" w:sz="0" w:space="0" w:color="auto"/>
      </w:divBdr>
    </w:div>
    <w:div w:id="710962211">
      <w:marLeft w:val="0"/>
      <w:marRight w:val="0"/>
      <w:marTop w:val="0"/>
      <w:marBottom w:val="0"/>
      <w:divBdr>
        <w:top w:val="none" w:sz="0" w:space="0" w:color="auto"/>
        <w:left w:val="none" w:sz="0" w:space="0" w:color="auto"/>
        <w:bottom w:val="none" w:sz="0" w:space="0" w:color="auto"/>
        <w:right w:val="none" w:sz="0" w:space="0" w:color="auto"/>
      </w:divBdr>
    </w:div>
    <w:div w:id="715204352">
      <w:bodyDiv w:val="1"/>
      <w:marLeft w:val="0"/>
      <w:marRight w:val="0"/>
      <w:marTop w:val="0"/>
      <w:marBottom w:val="0"/>
      <w:divBdr>
        <w:top w:val="none" w:sz="0" w:space="0" w:color="auto"/>
        <w:left w:val="none" w:sz="0" w:space="0" w:color="auto"/>
        <w:bottom w:val="none" w:sz="0" w:space="0" w:color="auto"/>
        <w:right w:val="none" w:sz="0" w:space="0" w:color="auto"/>
      </w:divBdr>
    </w:div>
    <w:div w:id="723329328">
      <w:bodyDiv w:val="1"/>
      <w:marLeft w:val="0"/>
      <w:marRight w:val="0"/>
      <w:marTop w:val="0"/>
      <w:marBottom w:val="0"/>
      <w:divBdr>
        <w:top w:val="none" w:sz="0" w:space="0" w:color="auto"/>
        <w:left w:val="none" w:sz="0" w:space="0" w:color="auto"/>
        <w:bottom w:val="none" w:sz="0" w:space="0" w:color="auto"/>
        <w:right w:val="none" w:sz="0" w:space="0" w:color="auto"/>
      </w:divBdr>
    </w:div>
    <w:div w:id="723338538">
      <w:marLeft w:val="0"/>
      <w:marRight w:val="0"/>
      <w:marTop w:val="0"/>
      <w:marBottom w:val="0"/>
      <w:divBdr>
        <w:top w:val="none" w:sz="0" w:space="0" w:color="auto"/>
        <w:left w:val="none" w:sz="0" w:space="0" w:color="auto"/>
        <w:bottom w:val="none" w:sz="0" w:space="0" w:color="auto"/>
        <w:right w:val="none" w:sz="0" w:space="0" w:color="auto"/>
      </w:divBdr>
    </w:div>
    <w:div w:id="725950564">
      <w:bodyDiv w:val="1"/>
      <w:marLeft w:val="0"/>
      <w:marRight w:val="0"/>
      <w:marTop w:val="0"/>
      <w:marBottom w:val="0"/>
      <w:divBdr>
        <w:top w:val="none" w:sz="0" w:space="0" w:color="auto"/>
        <w:left w:val="none" w:sz="0" w:space="0" w:color="auto"/>
        <w:bottom w:val="none" w:sz="0" w:space="0" w:color="auto"/>
        <w:right w:val="none" w:sz="0" w:space="0" w:color="auto"/>
      </w:divBdr>
    </w:div>
    <w:div w:id="726533893">
      <w:bodyDiv w:val="1"/>
      <w:marLeft w:val="0"/>
      <w:marRight w:val="0"/>
      <w:marTop w:val="0"/>
      <w:marBottom w:val="0"/>
      <w:divBdr>
        <w:top w:val="none" w:sz="0" w:space="0" w:color="auto"/>
        <w:left w:val="none" w:sz="0" w:space="0" w:color="auto"/>
        <w:bottom w:val="none" w:sz="0" w:space="0" w:color="auto"/>
        <w:right w:val="none" w:sz="0" w:space="0" w:color="auto"/>
      </w:divBdr>
    </w:div>
    <w:div w:id="735857678">
      <w:bodyDiv w:val="1"/>
      <w:marLeft w:val="0"/>
      <w:marRight w:val="0"/>
      <w:marTop w:val="0"/>
      <w:marBottom w:val="0"/>
      <w:divBdr>
        <w:top w:val="none" w:sz="0" w:space="0" w:color="auto"/>
        <w:left w:val="none" w:sz="0" w:space="0" w:color="auto"/>
        <w:bottom w:val="none" w:sz="0" w:space="0" w:color="auto"/>
        <w:right w:val="none" w:sz="0" w:space="0" w:color="auto"/>
      </w:divBdr>
    </w:div>
    <w:div w:id="738021559">
      <w:bodyDiv w:val="1"/>
      <w:marLeft w:val="0"/>
      <w:marRight w:val="0"/>
      <w:marTop w:val="0"/>
      <w:marBottom w:val="0"/>
      <w:divBdr>
        <w:top w:val="none" w:sz="0" w:space="0" w:color="auto"/>
        <w:left w:val="none" w:sz="0" w:space="0" w:color="auto"/>
        <w:bottom w:val="none" w:sz="0" w:space="0" w:color="auto"/>
        <w:right w:val="none" w:sz="0" w:space="0" w:color="auto"/>
      </w:divBdr>
    </w:div>
    <w:div w:id="739838105">
      <w:bodyDiv w:val="1"/>
      <w:marLeft w:val="0"/>
      <w:marRight w:val="0"/>
      <w:marTop w:val="0"/>
      <w:marBottom w:val="0"/>
      <w:divBdr>
        <w:top w:val="none" w:sz="0" w:space="0" w:color="auto"/>
        <w:left w:val="none" w:sz="0" w:space="0" w:color="auto"/>
        <w:bottom w:val="none" w:sz="0" w:space="0" w:color="auto"/>
        <w:right w:val="none" w:sz="0" w:space="0" w:color="auto"/>
      </w:divBdr>
    </w:div>
    <w:div w:id="742875690">
      <w:bodyDiv w:val="1"/>
      <w:marLeft w:val="0"/>
      <w:marRight w:val="0"/>
      <w:marTop w:val="0"/>
      <w:marBottom w:val="0"/>
      <w:divBdr>
        <w:top w:val="none" w:sz="0" w:space="0" w:color="auto"/>
        <w:left w:val="none" w:sz="0" w:space="0" w:color="auto"/>
        <w:bottom w:val="none" w:sz="0" w:space="0" w:color="auto"/>
        <w:right w:val="none" w:sz="0" w:space="0" w:color="auto"/>
      </w:divBdr>
    </w:div>
    <w:div w:id="747308548">
      <w:bodyDiv w:val="1"/>
      <w:marLeft w:val="0"/>
      <w:marRight w:val="0"/>
      <w:marTop w:val="0"/>
      <w:marBottom w:val="0"/>
      <w:divBdr>
        <w:top w:val="none" w:sz="0" w:space="0" w:color="auto"/>
        <w:left w:val="none" w:sz="0" w:space="0" w:color="auto"/>
        <w:bottom w:val="none" w:sz="0" w:space="0" w:color="auto"/>
        <w:right w:val="none" w:sz="0" w:space="0" w:color="auto"/>
      </w:divBdr>
      <w:divsChild>
        <w:div w:id="239759543">
          <w:marLeft w:val="0"/>
          <w:marRight w:val="0"/>
          <w:marTop w:val="0"/>
          <w:marBottom w:val="0"/>
          <w:divBdr>
            <w:top w:val="none" w:sz="0" w:space="0" w:color="auto"/>
            <w:left w:val="none" w:sz="0" w:space="0" w:color="auto"/>
            <w:bottom w:val="none" w:sz="0" w:space="0" w:color="auto"/>
            <w:right w:val="none" w:sz="0" w:space="0" w:color="auto"/>
          </w:divBdr>
          <w:divsChild>
            <w:div w:id="898711176">
              <w:marLeft w:val="0"/>
              <w:marRight w:val="0"/>
              <w:marTop w:val="0"/>
              <w:marBottom w:val="0"/>
              <w:divBdr>
                <w:top w:val="none" w:sz="0" w:space="0" w:color="auto"/>
                <w:left w:val="none" w:sz="0" w:space="0" w:color="auto"/>
                <w:bottom w:val="none" w:sz="0" w:space="0" w:color="auto"/>
                <w:right w:val="none" w:sz="0" w:space="0" w:color="auto"/>
              </w:divBdr>
              <w:divsChild>
                <w:div w:id="1337460828">
                  <w:marLeft w:val="0"/>
                  <w:marRight w:val="0"/>
                  <w:marTop w:val="0"/>
                  <w:marBottom w:val="0"/>
                  <w:divBdr>
                    <w:top w:val="none" w:sz="0" w:space="0" w:color="auto"/>
                    <w:left w:val="none" w:sz="0" w:space="0" w:color="auto"/>
                    <w:bottom w:val="none" w:sz="0" w:space="0" w:color="auto"/>
                    <w:right w:val="none" w:sz="0" w:space="0" w:color="auto"/>
                  </w:divBdr>
                  <w:divsChild>
                    <w:div w:id="898051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0860549">
          <w:marLeft w:val="0"/>
          <w:marRight w:val="0"/>
          <w:marTop w:val="0"/>
          <w:marBottom w:val="0"/>
          <w:divBdr>
            <w:top w:val="none" w:sz="0" w:space="0" w:color="auto"/>
            <w:left w:val="none" w:sz="0" w:space="0" w:color="auto"/>
            <w:bottom w:val="none" w:sz="0" w:space="0" w:color="auto"/>
            <w:right w:val="none" w:sz="0" w:space="0" w:color="auto"/>
          </w:divBdr>
          <w:divsChild>
            <w:div w:id="1874809302">
              <w:marLeft w:val="0"/>
              <w:marRight w:val="0"/>
              <w:marTop w:val="0"/>
              <w:marBottom w:val="0"/>
              <w:divBdr>
                <w:top w:val="none" w:sz="0" w:space="0" w:color="auto"/>
                <w:left w:val="none" w:sz="0" w:space="0" w:color="auto"/>
                <w:bottom w:val="none" w:sz="0" w:space="0" w:color="auto"/>
                <w:right w:val="none" w:sz="0" w:space="0" w:color="auto"/>
              </w:divBdr>
              <w:divsChild>
                <w:div w:id="1251425137">
                  <w:marLeft w:val="0"/>
                  <w:marRight w:val="0"/>
                  <w:marTop w:val="0"/>
                  <w:marBottom w:val="0"/>
                  <w:divBdr>
                    <w:top w:val="none" w:sz="0" w:space="0" w:color="auto"/>
                    <w:left w:val="none" w:sz="0" w:space="0" w:color="auto"/>
                    <w:bottom w:val="none" w:sz="0" w:space="0" w:color="auto"/>
                    <w:right w:val="none" w:sz="0" w:space="0" w:color="auto"/>
                  </w:divBdr>
                  <w:divsChild>
                    <w:div w:id="1406688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7099567">
      <w:bodyDiv w:val="1"/>
      <w:marLeft w:val="0"/>
      <w:marRight w:val="0"/>
      <w:marTop w:val="0"/>
      <w:marBottom w:val="0"/>
      <w:divBdr>
        <w:top w:val="none" w:sz="0" w:space="0" w:color="auto"/>
        <w:left w:val="none" w:sz="0" w:space="0" w:color="auto"/>
        <w:bottom w:val="none" w:sz="0" w:space="0" w:color="auto"/>
        <w:right w:val="none" w:sz="0" w:space="0" w:color="auto"/>
      </w:divBdr>
    </w:div>
    <w:div w:id="758402308">
      <w:bodyDiv w:val="1"/>
      <w:marLeft w:val="0"/>
      <w:marRight w:val="0"/>
      <w:marTop w:val="0"/>
      <w:marBottom w:val="0"/>
      <w:divBdr>
        <w:top w:val="none" w:sz="0" w:space="0" w:color="auto"/>
        <w:left w:val="none" w:sz="0" w:space="0" w:color="auto"/>
        <w:bottom w:val="none" w:sz="0" w:space="0" w:color="auto"/>
        <w:right w:val="none" w:sz="0" w:space="0" w:color="auto"/>
      </w:divBdr>
    </w:div>
    <w:div w:id="758527770">
      <w:marLeft w:val="0"/>
      <w:marRight w:val="0"/>
      <w:marTop w:val="0"/>
      <w:marBottom w:val="0"/>
      <w:divBdr>
        <w:top w:val="none" w:sz="0" w:space="0" w:color="auto"/>
        <w:left w:val="none" w:sz="0" w:space="0" w:color="auto"/>
        <w:bottom w:val="none" w:sz="0" w:space="0" w:color="auto"/>
        <w:right w:val="none" w:sz="0" w:space="0" w:color="auto"/>
      </w:divBdr>
    </w:div>
    <w:div w:id="758788829">
      <w:marLeft w:val="0"/>
      <w:marRight w:val="0"/>
      <w:marTop w:val="0"/>
      <w:marBottom w:val="0"/>
      <w:divBdr>
        <w:top w:val="none" w:sz="0" w:space="0" w:color="auto"/>
        <w:left w:val="none" w:sz="0" w:space="0" w:color="auto"/>
        <w:bottom w:val="none" w:sz="0" w:space="0" w:color="auto"/>
        <w:right w:val="none" w:sz="0" w:space="0" w:color="auto"/>
      </w:divBdr>
    </w:div>
    <w:div w:id="774522485">
      <w:marLeft w:val="0"/>
      <w:marRight w:val="0"/>
      <w:marTop w:val="0"/>
      <w:marBottom w:val="0"/>
      <w:divBdr>
        <w:top w:val="none" w:sz="0" w:space="0" w:color="auto"/>
        <w:left w:val="none" w:sz="0" w:space="0" w:color="auto"/>
        <w:bottom w:val="none" w:sz="0" w:space="0" w:color="auto"/>
        <w:right w:val="none" w:sz="0" w:space="0" w:color="auto"/>
      </w:divBdr>
    </w:div>
    <w:div w:id="775095158">
      <w:bodyDiv w:val="1"/>
      <w:marLeft w:val="0"/>
      <w:marRight w:val="0"/>
      <w:marTop w:val="0"/>
      <w:marBottom w:val="0"/>
      <w:divBdr>
        <w:top w:val="none" w:sz="0" w:space="0" w:color="auto"/>
        <w:left w:val="none" w:sz="0" w:space="0" w:color="auto"/>
        <w:bottom w:val="none" w:sz="0" w:space="0" w:color="auto"/>
        <w:right w:val="none" w:sz="0" w:space="0" w:color="auto"/>
      </w:divBdr>
    </w:div>
    <w:div w:id="782312415">
      <w:bodyDiv w:val="1"/>
      <w:marLeft w:val="0"/>
      <w:marRight w:val="0"/>
      <w:marTop w:val="0"/>
      <w:marBottom w:val="0"/>
      <w:divBdr>
        <w:top w:val="none" w:sz="0" w:space="0" w:color="auto"/>
        <w:left w:val="none" w:sz="0" w:space="0" w:color="auto"/>
        <w:bottom w:val="none" w:sz="0" w:space="0" w:color="auto"/>
        <w:right w:val="none" w:sz="0" w:space="0" w:color="auto"/>
      </w:divBdr>
    </w:div>
    <w:div w:id="782574853">
      <w:marLeft w:val="0"/>
      <w:marRight w:val="0"/>
      <w:marTop w:val="0"/>
      <w:marBottom w:val="0"/>
      <w:divBdr>
        <w:top w:val="none" w:sz="0" w:space="0" w:color="auto"/>
        <w:left w:val="none" w:sz="0" w:space="0" w:color="auto"/>
        <w:bottom w:val="none" w:sz="0" w:space="0" w:color="auto"/>
        <w:right w:val="none" w:sz="0" w:space="0" w:color="auto"/>
      </w:divBdr>
    </w:div>
    <w:div w:id="788863966">
      <w:marLeft w:val="0"/>
      <w:marRight w:val="0"/>
      <w:marTop w:val="0"/>
      <w:marBottom w:val="0"/>
      <w:divBdr>
        <w:top w:val="none" w:sz="0" w:space="0" w:color="auto"/>
        <w:left w:val="none" w:sz="0" w:space="0" w:color="auto"/>
        <w:bottom w:val="none" w:sz="0" w:space="0" w:color="auto"/>
        <w:right w:val="none" w:sz="0" w:space="0" w:color="auto"/>
      </w:divBdr>
    </w:div>
    <w:div w:id="792215870">
      <w:bodyDiv w:val="1"/>
      <w:marLeft w:val="0"/>
      <w:marRight w:val="0"/>
      <w:marTop w:val="0"/>
      <w:marBottom w:val="0"/>
      <w:divBdr>
        <w:top w:val="none" w:sz="0" w:space="0" w:color="auto"/>
        <w:left w:val="none" w:sz="0" w:space="0" w:color="auto"/>
        <w:bottom w:val="none" w:sz="0" w:space="0" w:color="auto"/>
        <w:right w:val="none" w:sz="0" w:space="0" w:color="auto"/>
      </w:divBdr>
    </w:div>
    <w:div w:id="804156447">
      <w:marLeft w:val="0"/>
      <w:marRight w:val="0"/>
      <w:marTop w:val="0"/>
      <w:marBottom w:val="0"/>
      <w:divBdr>
        <w:top w:val="none" w:sz="0" w:space="0" w:color="auto"/>
        <w:left w:val="none" w:sz="0" w:space="0" w:color="auto"/>
        <w:bottom w:val="none" w:sz="0" w:space="0" w:color="auto"/>
        <w:right w:val="none" w:sz="0" w:space="0" w:color="auto"/>
      </w:divBdr>
    </w:div>
    <w:div w:id="806820200">
      <w:bodyDiv w:val="1"/>
      <w:marLeft w:val="0"/>
      <w:marRight w:val="0"/>
      <w:marTop w:val="0"/>
      <w:marBottom w:val="0"/>
      <w:divBdr>
        <w:top w:val="none" w:sz="0" w:space="0" w:color="auto"/>
        <w:left w:val="none" w:sz="0" w:space="0" w:color="auto"/>
        <w:bottom w:val="none" w:sz="0" w:space="0" w:color="auto"/>
        <w:right w:val="none" w:sz="0" w:space="0" w:color="auto"/>
      </w:divBdr>
      <w:divsChild>
        <w:div w:id="1801652359">
          <w:marLeft w:val="0"/>
          <w:marRight w:val="0"/>
          <w:marTop w:val="0"/>
          <w:marBottom w:val="0"/>
          <w:divBdr>
            <w:top w:val="none" w:sz="0" w:space="0" w:color="auto"/>
            <w:left w:val="none" w:sz="0" w:space="0" w:color="auto"/>
            <w:bottom w:val="none" w:sz="0" w:space="0" w:color="auto"/>
            <w:right w:val="none" w:sz="0" w:space="0" w:color="auto"/>
          </w:divBdr>
          <w:divsChild>
            <w:div w:id="421877942">
              <w:marLeft w:val="0"/>
              <w:marRight w:val="0"/>
              <w:marTop w:val="0"/>
              <w:marBottom w:val="0"/>
              <w:divBdr>
                <w:top w:val="none" w:sz="0" w:space="0" w:color="auto"/>
                <w:left w:val="none" w:sz="0" w:space="0" w:color="auto"/>
                <w:bottom w:val="none" w:sz="0" w:space="0" w:color="auto"/>
                <w:right w:val="none" w:sz="0" w:space="0" w:color="auto"/>
              </w:divBdr>
              <w:divsChild>
                <w:div w:id="473179206">
                  <w:marLeft w:val="0"/>
                  <w:marRight w:val="0"/>
                  <w:marTop w:val="0"/>
                  <w:marBottom w:val="0"/>
                  <w:divBdr>
                    <w:top w:val="none" w:sz="0" w:space="0" w:color="auto"/>
                    <w:left w:val="none" w:sz="0" w:space="0" w:color="auto"/>
                    <w:bottom w:val="none" w:sz="0" w:space="0" w:color="auto"/>
                    <w:right w:val="none" w:sz="0" w:space="0" w:color="auto"/>
                  </w:divBdr>
                  <w:divsChild>
                    <w:div w:id="447898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1117876">
          <w:marLeft w:val="0"/>
          <w:marRight w:val="0"/>
          <w:marTop w:val="0"/>
          <w:marBottom w:val="0"/>
          <w:divBdr>
            <w:top w:val="none" w:sz="0" w:space="0" w:color="auto"/>
            <w:left w:val="none" w:sz="0" w:space="0" w:color="auto"/>
            <w:bottom w:val="none" w:sz="0" w:space="0" w:color="auto"/>
            <w:right w:val="none" w:sz="0" w:space="0" w:color="auto"/>
          </w:divBdr>
          <w:divsChild>
            <w:div w:id="1138572915">
              <w:marLeft w:val="0"/>
              <w:marRight w:val="0"/>
              <w:marTop w:val="0"/>
              <w:marBottom w:val="0"/>
              <w:divBdr>
                <w:top w:val="none" w:sz="0" w:space="0" w:color="auto"/>
                <w:left w:val="none" w:sz="0" w:space="0" w:color="auto"/>
                <w:bottom w:val="none" w:sz="0" w:space="0" w:color="auto"/>
                <w:right w:val="none" w:sz="0" w:space="0" w:color="auto"/>
              </w:divBdr>
              <w:divsChild>
                <w:div w:id="51782223">
                  <w:marLeft w:val="0"/>
                  <w:marRight w:val="0"/>
                  <w:marTop w:val="0"/>
                  <w:marBottom w:val="0"/>
                  <w:divBdr>
                    <w:top w:val="none" w:sz="0" w:space="0" w:color="auto"/>
                    <w:left w:val="none" w:sz="0" w:space="0" w:color="auto"/>
                    <w:bottom w:val="none" w:sz="0" w:space="0" w:color="auto"/>
                    <w:right w:val="none" w:sz="0" w:space="0" w:color="auto"/>
                  </w:divBdr>
                  <w:divsChild>
                    <w:div w:id="577251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9595827">
      <w:marLeft w:val="0"/>
      <w:marRight w:val="0"/>
      <w:marTop w:val="0"/>
      <w:marBottom w:val="0"/>
      <w:divBdr>
        <w:top w:val="none" w:sz="0" w:space="0" w:color="auto"/>
        <w:left w:val="none" w:sz="0" w:space="0" w:color="auto"/>
        <w:bottom w:val="none" w:sz="0" w:space="0" w:color="auto"/>
        <w:right w:val="none" w:sz="0" w:space="0" w:color="auto"/>
      </w:divBdr>
    </w:div>
    <w:div w:id="811212102">
      <w:bodyDiv w:val="1"/>
      <w:marLeft w:val="0"/>
      <w:marRight w:val="0"/>
      <w:marTop w:val="0"/>
      <w:marBottom w:val="0"/>
      <w:divBdr>
        <w:top w:val="none" w:sz="0" w:space="0" w:color="auto"/>
        <w:left w:val="none" w:sz="0" w:space="0" w:color="auto"/>
        <w:bottom w:val="none" w:sz="0" w:space="0" w:color="auto"/>
        <w:right w:val="none" w:sz="0" w:space="0" w:color="auto"/>
      </w:divBdr>
    </w:div>
    <w:div w:id="823592848">
      <w:marLeft w:val="0"/>
      <w:marRight w:val="0"/>
      <w:marTop w:val="0"/>
      <w:marBottom w:val="0"/>
      <w:divBdr>
        <w:top w:val="none" w:sz="0" w:space="0" w:color="auto"/>
        <w:left w:val="none" w:sz="0" w:space="0" w:color="auto"/>
        <w:bottom w:val="none" w:sz="0" w:space="0" w:color="auto"/>
        <w:right w:val="none" w:sz="0" w:space="0" w:color="auto"/>
      </w:divBdr>
    </w:div>
    <w:div w:id="828330106">
      <w:bodyDiv w:val="1"/>
      <w:marLeft w:val="0"/>
      <w:marRight w:val="0"/>
      <w:marTop w:val="0"/>
      <w:marBottom w:val="0"/>
      <w:divBdr>
        <w:top w:val="none" w:sz="0" w:space="0" w:color="auto"/>
        <w:left w:val="none" w:sz="0" w:space="0" w:color="auto"/>
        <w:bottom w:val="none" w:sz="0" w:space="0" w:color="auto"/>
        <w:right w:val="none" w:sz="0" w:space="0" w:color="auto"/>
      </w:divBdr>
    </w:div>
    <w:div w:id="830948064">
      <w:marLeft w:val="0"/>
      <w:marRight w:val="0"/>
      <w:marTop w:val="0"/>
      <w:marBottom w:val="0"/>
      <w:divBdr>
        <w:top w:val="none" w:sz="0" w:space="0" w:color="auto"/>
        <w:left w:val="none" w:sz="0" w:space="0" w:color="auto"/>
        <w:bottom w:val="none" w:sz="0" w:space="0" w:color="auto"/>
        <w:right w:val="none" w:sz="0" w:space="0" w:color="auto"/>
      </w:divBdr>
    </w:div>
    <w:div w:id="836308590">
      <w:marLeft w:val="0"/>
      <w:marRight w:val="0"/>
      <w:marTop w:val="0"/>
      <w:marBottom w:val="0"/>
      <w:divBdr>
        <w:top w:val="none" w:sz="0" w:space="0" w:color="auto"/>
        <w:left w:val="none" w:sz="0" w:space="0" w:color="auto"/>
        <w:bottom w:val="none" w:sz="0" w:space="0" w:color="auto"/>
        <w:right w:val="none" w:sz="0" w:space="0" w:color="auto"/>
      </w:divBdr>
    </w:div>
    <w:div w:id="842741571">
      <w:bodyDiv w:val="1"/>
      <w:marLeft w:val="0"/>
      <w:marRight w:val="0"/>
      <w:marTop w:val="0"/>
      <w:marBottom w:val="0"/>
      <w:divBdr>
        <w:top w:val="none" w:sz="0" w:space="0" w:color="auto"/>
        <w:left w:val="none" w:sz="0" w:space="0" w:color="auto"/>
        <w:bottom w:val="none" w:sz="0" w:space="0" w:color="auto"/>
        <w:right w:val="none" w:sz="0" w:space="0" w:color="auto"/>
      </w:divBdr>
    </w:div>
    <w:div w:id="845242239">
      <w:bodyDiv w:val="1"/>
      <w:marLeft w:val="0"/>
      <w:marRight w:val="0"/>
      <w:marTop w:val="0"/>
      <w:marBottom w:val="0"/>
      <w:divBdr>
        <w:top w:val="none" w:sz="0" w:space="0" w:color="auto"/>
        <w:left w:val="none" w:sz="0" w:space="0" w:color="auto"/>
        <w:bottom w:val="none" w:sz="0" w:space="0" w:color="auto"/>
        <w:right w:val="none" w:sz="0" w:space="0" w:color="auto"/>
      </w:divBdr>
    </w:div>
    <w:div w:id="845706615">
      <w:bodyDiv w:val="1"/>
      <w:marLeft w:val="0"/>
      <w:marRight w:val="0"/>
      <w:marTop w:val="0"/>
      <w:marBottom w:val="0"/>
      <w:divBdr>
        <w:top w:val="none" w:sz="0" w:space="0" w:color="auto"/>
        <w:left w:val="none" w:sz="0" w:space="0" w:color="auto"/>
        <w:bottom w:val="none" w:sz="0" w:space="0" w:color="auto"/>
        <w:right w:val="none" w:sz="0" w:space="0" w:color="auto"/>
      </w:divBdr>
    </w:div>
    <w:div w:id="849753587">
      <w:bodyDiv w:val="1"/>
      <w:marLeft w:val="0"/>
      <w:marRight w:val="0"/>
      <w:marTop w:val="0"/>
      <w:marBottom w:val="0"/>
      <w:divBdr>
        <w:top w:val="none" w:sz="0" w:space="0" w:color="auto"/>
        <w:left w:val="none" w:sz="0" w:space="0" w:color="auto"/>
        <w:bottom w:val="none" w:sz="0" w:space="0" w:color="auto"/>
        <w:right w:val="none" w:sz="0" w:space="0" w:color="auto"/>
      </w:divBdr>
    </w:div>
    <w:div w:id="858154933">
      <w:bodyDiv w:val="1"/>
      <w:marLeft w:val="0"/>
      <w:marRight w:val="0"/>
      <w:marTop w:val="0"/>
      <w:marBottom w:val="0"/>
      <w:divBdr>
        <w:top w:val="none" w:sz="0" w:space="0" w:color="auto"/>
        <w:left w:val="none" w:sz="0" w:space="0" w:color="auto"/>
        <w:bottom w:val="none" w:sz="0" w:space="0" w:color="auto"/>
        <w:right w:val="none" w:sz="0" w:space="0" w:color="auto"/>
      </w:divBdr>
    </w:div>
    <w:div w:id="858392014">
      <w:bodyDiv w:val="1"/>
      <w:marLeft w:val="0"/>
      <w:marRight w:val="0"/>
      <w:marTop w:val="0"/>
      <w:marBottom w:val="0"/>
      <w:divBdr>
        <w:top w:val="none" w:sz="0" w:space="0" w:color="auto"/>
        <w:left w:val="none" w:sz="0" w:space="0" w:color="auto"/>
        <w:bottom w:val="none" w:sz="0" w:space="0" w:color="auto"/>
        <w:right w:val="none" w:sz="0" w:space="0" w:color="auto"/>
      </w:divBdr>
    </w:div>
    <w:div w:id="860704596">
      <w:bodyDiv w:val="1"/>
      <w:marLeft w:val="0"/>
      <w:marRight w:val="0"/>
      <w:marTop w:val="0"/>
      <w:marBottom w:val="0"/>
      <w:divBdr>
        <w:top w:val="none" w:sz="0" w:space="0" w:color="auto"/>
        <w:left w:val="none" w:sz="0" w:space="0" w:color="auto"/>
        <w:bottom w:val="none" w:sz="0" w:space="0" w:color="auto"/>
        <w:right w:val="none" w:sz="0" w:space="0" w:color="auto"/>
      </w:divBdr>
    </w:div>
    <w:div w:id="861864253">
      <w:bodyDiv w:val="1"/>
      <w:marLeft w:val="0"/>
      <w:marRight w:val="0"/>
      <w:marTop w:val="0"/>
      <w:marBottom w:val="0"/>
      <w:divBdr>
        <w:top w:val="none" w:sz="0" w:space="0" w:color="auto"/>
        <w:left w:val="none" w:sz="0" w:space="0" w:color="auto"/>
        <w:bottom w:val="none" w:sz="0" w:space="0" w:color="auto"/>
        <w:right w:val="none" w:sz="0" w:space="0" w:color="auto"/>
      </w:divBdr>
    </w:div>
    <w:div w:id="866605150">
      <w:bodyDiv w:val="1"/>
      <w:marLeft w:val="0"/>
      <w:marRight w:val="0"/>
      <w:marTop w:val="0"/>
      <w:marBottom w:val="0"/>
      <w:divBdr>
        <w:top w:val="none" w:sz="0" w:space="0" w:color="auto"/>
        <w:left w:val="none" w:sz="0" w:space="0" w:color="auto"/>
        <w:bottom w:val="none" w:sz="0" w:space="0" w:color="auto"/>
        <w:right w:val="none" w:sz="0" w:space="0" w:color="auto"/>
      </w:divBdr>
    </w:div>
    <w:div w:id="868295992">
      <w:bodyDiv w:val="1"/>
      <w:marLeft w:val="0"/>
      <w:marRight w:val="0"/>
      <w:marTop w:val="0"/>
      <w:marBottom w:val="0"/>
      <w:divBdr>
        <w:top w:val="none" w:sz="0" w:space="0" w:color="auto"/>
        <w:left w:val="none" w:sz="0" w:space="0" w:color="auto"/>
        <w:bottom w:val="none" w:sz="0" w:space="0" w:color="auto"/>
        <w:right w:val="none" w:sz="0" w:space="0" w:color="auto"/>
      </w:divBdr>
    </w:div>
    <w:div w:id="871188984">
      <w:bodyDiv w:val="1"/>
      <w:marLeft w:val="0"/>
      <w:marRight w:val="0"/>
      <w:marTop w:val="0"/>
      <w:marBottom w:val="0"/>
      <w:divBdr>
        <w:top w:val="none" w:sz="0" w:space="0" w:color="auto"/>
        <w:left w:val="none" w:sz="0" w:space="0" w:color="auto"/>
        <w:bottom w:val="none" w:sz="0" w:space="0" w:color="auto"/>
        <w:right w:val="none" w:sz="0" w:space="0" w:color="auto"/>
      </w:divBdr>
    </w:div>
    <w:div w:id="871192351">
      <w:marLeft w:val="0"/>
      <w:marRight w:val="0"/>
      <w:marTop w:val="0"/>
      <w:marBottom w:val="0"/>
      <w:divBdr>
        <w:top w:val="none" w:sz="0" w:space="0" w:color="auto"/>
        <w:left w:val="none" w:sz="0" w:space="0" w:color="auto"/>
        <w:bottom w:val="none" w:sz="0" w:space="0" w:color="auto"/>
        <w:right w:val="none" w:sz="0" w:space="0" w:color="auto"/>
      </w:divBdr>
    </w:div>
    <w:div w:id="871262587">
      <w:bodyDiv w:val="1"/>
      <w:marLeft w:val="0"/>
      <w:marRight w:val="0"/>
      <w:marTop w:val="0"/>
      <w:marBottom w:val="0"/>
      <w:divBdr>
        <w:top w:val="none" w:sz="0" w:space="0" w:color="auto"/>
        <w:left w:val="none" w:sz="0" w:space="0" w:color="auto"/>
        <w:bottom w:val="none" w:sz="0" w:space="0" w:color="auto"/>
        <w:right w:val="none" w:sz="0" w:space="0" w:color="auto"/>
      </w:divBdr>
    </w:div>
    <w:div w:id="872614871">
      <w:bodyDiv w:val="1"/>
      <w:marLeft w:val="0"/>
      <w:marRight w:val="0"/>
      <w:marTop w:val="0"/>
      <w:marBottom w:val="0"/>
      <w:divBdr>
        <w:top w:val="none" w:sz="0" w:space="0" w:color="auto"/>
        <w:left w:val="none" w:sz="0" w:space="0" w:color="auto"/>
        <w:bottom w:val="none" w:sz="0" w:space="0" w:color="auto"/>
        <w:right w:val="none" w:sz="0" w:space="0" w:color="auto"/>
      </w:divBdr>
    </w:div>
    <w:div w:id="885217291">
      <w:marLeft w:val="0"/>
      <w:marRight w:val="0"/>
      <w:marTop w:val="0"/>
      <w:marBottom w:val="0"/>
      <w:divBdr>
        <w:top w:val="none" w:sz="0" w:space="0" w:color="auto"/>
        <w:left w:val="none" w:sz="0" w:space="0" w:color="auto"/>
        <w:bottom w:val="none" w:sz="0" w:space="0" w:color="auto"/>
        <w:right w:val="none" w:sz="0" w:space="0" w:color="auto"/>
      </w:divBdr>
    </w:div>
    <w:div w:id="887909937">
      <w:bodyDiv w:val="1"/>
      <w:marLeft w:val="0"/>
      <w:marRight w:val="0"/>
      <w:marTop w:val="0"/>
      <w:marBottom w:val="0"/>
      <w:divBdr>
        <w:top w:val="none" w:sz="0" w:space="0" w:color="auto"/>
        <w:left w:val="none" w:sz="0" w:space="0" w:color="auto"/>
        <w:bottom w:val="none" w:sz="0" w:space="0" w:color="auto"/>
        <w:right w:val="none" w:sz="0" w:space="0" w:color="auto"/>
      </w:divBdr>
    </w:div>
    <w:div w:id="891963790">
      <w:marLeft w:val="0"/>
      <w:marRight w:val="0"/>
      <w:marTop w:val="0"/>
      <w:marBottom w:val="0"/>
      <w:divBdr>
        <w:top w:val="none" w:sz="0" w:space="0" w:color="auto"/>
        <w:left w:val="none" w:sz="0" w:space="0" w:color="auto"/>
        <w:bottom w:val="none" w:sz="0" w:space="0" w:color="auto"/>
        <w:right w:val="none" w:sz="0" w:space="0" w:color="auto"/>
      </w:divBdr>
    </w:div>
    <w:div w:id="892738612">
      <w:marLeft w:val="0"/>
      <w:marRight w:val="0"/>
      <w:marTop w:val="0"/>
      <w:marBottom w:val="0"/>
      <w:divBdr>
        <w:top w:val="none" w:sz="0" w:space="0" w:color="auto"/>
        <w:left w:val="none" w:sz="0" w:space="0" w:color="auto"/>
        <w:bottom w:val="none" w:sz="0" w:space="0" w:color="auto"/>
        <w:right w:val="none" w:sz="0" w:space="0" w:color="auto"/>
      </w:divBdr>
    </w:div>
    <w:div w:id="898782459">
      <w:marLeft w:val="0"/>
      <w:marRight w:val="0"/>
      <w:marTop w:val="0"/>
      <w:marBottom w:val="0"/>
      <w:divBdr>
        <w:top w:val="none" w:sz="0" w:space="0" w:color="auto"/>
        <w:left w:val="none" w:sz="0" w:space="0" w:color="auto"/>
        <w:bottom w:val="none" w:sz="0" w:space="0" w:color="auto"/>
        <w:right w:val="none" w:sz="0" w:space="0" w:color="auto"/>
      </w:divBdr>
    </w:div>
    <w:div w:id="899705633">
      <w:bodyDiv w:val="1"/>
      <w:marLeft w:val="0"/>
      <w:marRight w:val="0"/>
      <w:marTop w:val="0"/>
      <w:marBottom w:val="0"/>
      <w:divBdr>
        <w:top w:val="none" w:sz="0" w:space="0" w:color="auto"/>
        <w:left w:val="none" w:sz="0" w:space="0" w:color="auto"/>
        <w:bottom w:val="none" w:sz="0" w:space="0" w:color="auto"/>
        <w:right w:val="none" w:sz="0" w:space="0" w:color="auto"/>
      </w:divBdr>
    </w:div>
    <w:div w:id="900017735">
      <w:bodyDiv w:val="1"/>
      <w:marLeft w:val="0"/>
      <w:marRight w:val="0"/>
      <w:marTop w:val="0"/>
      <w:marBottom w:val="0"/>
      <w:divBdr>
        <w:top w:val="none" w:sz="0" w:space="0" w:color="auto"/>
        <w:left w:val="none" w:sz="0" w:space="0" w:color="auto"/>
        <w:bottom w:val="none" w:sz="0" w:space="0" w:color="auto"/>
        <w:right w:val="none" w:sz="0" w:space="0" w:color="auto"/>
      </w:divBdr>
    </w:div>
    <w:div w:id="901259097">
      <w:bodyDiv w:val="1"/>
      <w:marLeft w:val="0"/>
      <w:marRight w:val="0"/>
      <w:marTop w:val="0"/>
      <w:marBottom w:val="0"/>
      <w:divBdr>
        <w:top w:val="none" w:sz="0" w:space="0" w:color="auto"/>
        <w:left w:val="none" w:sz="0" w:space="0" w:color="auto"/>
        <w:bottom w:val="none" w:sz="0" w:space="0" w:color="auto"/>
        <w:right w:val="none" w:sz="0" w:space="0" w:color="auto"/>
      </w:divBdr>
    </w:div>
    <w:div w:id="901597142">
      <w:marLeft w:val="0"/>
      <w:marRight w:val="0"/>
      <w:marTop w:val="0"/>
      <w:marBottom w:val="0"/>
      <w:divBdr>
        <w:top w:val="none" w:sz="0" w:space="0" w:color="auto"/>
        <w:left w:val="none" w:sz="0" w:space="0" w:color="auto"/>
        <w:bottom w:val="none" w:sz="0" w:space="0" w:color="auto"/>
        <w:right w:val="none" w:sz="0" w:space="0" w:color="auto"/>
      </w:divBdr>
    </w:div>
    <w:div w:id="912350912">
      <w:bodyDiv w:val="1"/>
      <w:marLeft w:val="0"/>
      <w:marRight w:val="0"/>
      <w:marTop w:val="0"/>
      <w:marBottom w:val="0"/>
      <w:divBdr>
        <w:top w:val="none" w:sz="0" w:space="0" w:color="auto"/>
        <w:left w:val="none" w:sz="0" w:space="0" w:color="auto"/>
        <w:bottom w:val="none" w:sz="0" w:space="0" w:color="auto"/>
        <w:right w:val="none" w:sz="0" w:space="0" w:color="auto"/>
      </w:divBdr>
    </w:div>
    <w:div w:id="913314756">
      <w:marLeft w:val="0"/>
      <w:marRight w:val="0"/>
      <w:marTop w:val="0"/>
      <w:marBottom w:val="0"/>
      <w:divBdr>
        <w:top w:val="none" w:sz="0" w:space="0" w:color="auto"/>
        <w:left w:val="none" w:sz="0" w:space="0" w:color="auto"/>
        <w:bottom w:val="none" w:sz="0" w:space="0" w:color="auto"/>
        <w:right w:val="none" w:sz="0" w:space="0" w:color="auto"/>
      </w:divBdr>
    </w:div>
    <w:div w:id="920870493">
      <w:marLeft w:val="0"/>
      <w:marRight w:val="0"/>
      <w:marTop w:val="0"/>
      <w:marBottom w:val="0"/>
      <w:divBdr>
        <w:top w:val="none" w:sz="0" w:space="0" w:color="auto"/>
        <w:left w:val="none" w:sz="0" w:space="0" w:color="auto"/>
        <w:bottom w:val="none" w:sz="0" w:space="0" w:color="auto"/>
        <w:right w:val="none" w:sz="0" w:space="0" w:color="auto"/>
      </w:divBdr>
    </w:div>
    <w:div w:id="921336690">
      <w:bodyDiv w:val="1"/>
      <w:marLeft w:val="0"/>
      <w:marRight w:val="0"/>
      <w:marTop w:val="0"/>
      <w:marBottom w:val="0"/>
      <w:divBdr>
        <w:top w:val="none" w:sz="0" w:space="0" w:color="auto"/>
        <w:left w:val="none" w:sz="0" w:space="0" w:color="auto"/>
        <w:bottom w:val="none" w:sz="0" w:space="0" w:color="auto"/>
        <w:right w:val="none" w:sz="0" w:space="0" w:color="auto"/>
      </w:divBdr>
    </w:div>
    <w:div w:id="922035593">
      <w:bodyDiv w:val="1"/>
      <w:marLeft w:val="0"/>
      <w:marRight w:val="0"/>
      <w:marTop w:val="0"/>
      <w:marBottom w:val="0"/>
      <w:divBdr>
        <w:top w:val="none" w:sz="0" w:space="0" w:color="auto"/>
        <w:left w:val="none" w:sz="0" w:space="0" w:color="auto"/>
        <w:bottom w:val="none" w:sz="0" w:space="0" w:color="auto"/>
        <w:right w:val="none" w:sz="0" w:space="0" w:color="auto"/>
      </w:divBdr>
    </w:div>
    <w:div w:id="928124462">
      <w:marLeft w:val="0"/>
      <w:marRight w:val="0"/>
      <w:marTop w:val="0"/>
      <w:marBottom w:val="0"/>
      <w:divBdr>
        <w:top w:val="none" w:sz="0" w:space="0" w:color="auto"/>
        <w:left w:val="none" w:sz="0" w:space="0" w:color="auto"/>
        <w:bottom w:val="none" w:sz="0" w:space="0" w:color="auto"/>
        <w:right w:val="none" w:sz="0" w:space="0" w:color="auto"/>
      </w:divBdr>
    </w:div>
    <w:div w:id="928389477">
      <w:bodyDiv w:val="1"/>
      <w:marLeft w:val="0"/>
      <w:marRight w:val="0"/>
      <w:marTop w:val="0"/>
      <w:marBottom w:val="0"/>
      <w:divBdr>
        <w:top w:val="none" w:sz="0" w:space="0" w:color="auto"/>
        <w:left w:val="none" w:sz="0" w:space="0" w:color="auto"/>
        <w:bottom w:val="none" w:sz="0" w:space="0" w:color="auto"/>
        <w:right w:val="none" w:sz="0" w:space="0" w:color="auto"/>
      </w:divBdr>
    </w:div>
    <w:div w:id="929313458">
      <w:bodyDiv w:val="1"/>
      <w:marLeft w:val="0"/>
      <w:marRight w:val="0"/>
      <w:marTop w:val="0"/>
      <w:marBottom w:val="0"/>
      <w:divBdr>
        <w:top w:val="none" w:sz="0" w:space="0" w:color="auto"/>
        <w:left w:val="none" w:sz="0" w:space="0" w:color="auto"/>
        <w:bottom w:val="none" w:sz="0" w:space="0" w:color="auto"/>
        <w:right w:val="none" w:sz="0" w:space="0" w:color="auto"/>
      </w:divBdr>
      <w:divsChild>
        <w:div w:id="1796756295">
          <w:marLeft w:val="0"/>
          <w:marRight w:val="0"/>
          <w:marTop w:val="0"/>
          <w:marBottom w:val="0"/>
          <w:divBdr>
            <w:top w:val="none" w:sz="0" w:space="0" w:color="auto"/>
            <w:left w:val="none" w:sz="0" w:space="0" w:color="auto"/>
            <w:bottom w:val="none" w:sz="0" w:space="0" w:color="auto"/>
            <w:right w:val="none" w:sz="0" w:space="0" w:color="auto"/>
          </w:divBdr>
          <w:divsChild>
            <w:div w:id="523901746">
              <w:marLeft w:val="0"/>
              <w:marRight w:val="0"/>
              <w:marTop w:val="0"/>
              <w:marBottom w:val="0"/>
              <w:divBdr>
                <w:top w:val="none" w:sz="0" w:space="0" w:color="auto"/>
                <w:left w:val="none" w:sz="0" w:space="0" w:color="auto"/>
                <w:bottom w:val="none" w:sz="0" w:space="0" w:color="auto"/>
                <w:right w:val="none" w:sz="0" w:space="0" w:color="auto"/>
              </w:divBdr>
              <w:divsChild>
                <w:div w:id="193160060">
                  <w:marLeft w:val="0"/>
                  <w:marRight w:val="0"/>
                  <w:marTop w:val="0"/>
                  <w:marBottom w:val="0"/>
                  <w:divBdr>
                    <w:top w:val="none" w:sz="0" w:space="0" w:color="auto"/>
                    <w:left w:val="none" w:sz="0" w:space="0" w:color="auto"/>
                    <w:bottom w:val="none" w:sz="0" w:space="0" w:color="auto"/>
                    <w:right w:val="none" w:sz="0" w:space="0" w:color="auto"/>
                  </w:divBdr>
                  <w:divsChild>
                    <w:div w:id="1816755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0488735">
          <w:marLeft w:val="0"/>
          <w:marRight w:val="0"/>
          <w:marTop w:val="0"/>
          <w:marBottom w:val="0"/>
          <w:divBdr>
            <w:top w:val="none" w:sz="0" w:space="0" w:color="auto"/>
            <w:left w:val="none" w:sz="0" w:space="0" w:color="auto"/>
            <w:bottom w:val="none" w:sz="0" w:space="0" w:color="auto"/>
            <w:right w:val="none" w:sz="0" w:space="0" w:color="auto"/>
          </w:divBdr>
          <w:divsChild>
            <w:div w:id="208998477">
              <w:marLeft w:val="0"/>
              <w:marRight w:val="0"/>
              <w:marTop w:val="0"/>
              <w:marBottom w:val="0"/>
              <w:divBdr>
                <w:top w:val="none" w:sz="0" w:space="0" w:color="auto"/>
                <w:left w:val="none" w:sz="0" w:space="0" w:color="auto"/>
                <w:bottom w:val="none" w:sz="0" w:space="0" w:color="auto"/>
                <w:right w:val="none" w:sz="0" w:space="0" w:color="auto"/>
              </w:divBdr>
              <w:divsChild>
                <w:div w:id="1099329290">
                  <w:marLeft w:val="0"/>
                  <w:marRight w:val="0"/>
                  <w:marTop w:val="0"/>
                  <w:marBottom w:val="0"/>
                  <w:divBdr>
                    <w:top w:val="none" w:sz="0" w:space="0" w:color="auto"/>
                    <w:left w:val="none" w:sz="0" w:space="0" w:color="auto"/>
                    <w:bottom w:val="none" w:sz="0" w:space="0" w:color="auto"/>
                    <w:right w:val="none" w:sz="0" w:space="0" w:color="auto"/>
                  </w:divBdr>
                  <w:divsChild>
                    <w:div w:id="2047755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8029835">
      <w:bodyDiv w:val="1"/>
      <w:marLeft w:val="0"/>
      <w:marRight w:val="0"/>
      <w:marTop w:val="0"/>
      <w:marBottom w:val="0"/>
      <w:divBdr>
        <w:top w:val="none" w:sz="0" w:space="0" w:color="auto"/>
        <w:left w:val="none" w:sz="0" w:space="0" w:color="auto"/>
        <w:bottom w:val="none" w:sz="0" w:space="0" w:color="auto"/>
        <w:right w:val="none" w:sz="0" w:space="0" w:color="auto"/>
      </w:divBdr>
    </w:div>
    <w:div w:id="938753595">
      <w:bodyDiv w:val="1"/>
      <w:marLeft w:val="0"/>
      <w:marRight w:val="0"/>
      <w:marTop w:val="0"/>
      <w:marBottom w:val="0"/>
      <w:divBdr>
        <w:top w:val="none" w:sz="0" w:space="0" w:color="auto"/>
        <w:left w:val="none" w:sz="0" w:space="0" w:color="auto"/>
        <w:bottom w:val="none" w:sz="0" w:space="0" w:color="auto"/>
        <w:right w:val="none" w:sz="0" w:space="0" w:color="auto"/>
      </w:divBdr>
    </w:div>
    <w:div w:id="943801305">
      <w:bodyDiv w:val="1"/>
      <w:marLeft w:val="0"/>
      <w:marRight w:val="0"/>
      <w:marTop w:val="0"/>
      <w:marBottom w:val="0"/>
      <w:divBdr>
        <w:top w:val="none" w:sz="0" w:space="0" w:color="auto"/>
        <w:left w:val="none" w:sz="0" w:space="0" w:color="auto"/>
        <w:bottom w:val="none" w:sz="0" w:space="0" w:color="auto"/>
        <w:right w:val="none" w:sz="0" w:space="0" w:color="auto"/>
      </w:divBdr>
    </w:div>
    <w:div w:id="943805319">
      <w:bodyDiv w:val="1"/>
      <w:marLeft w:val="0"/>
      <w:marRight w:val="0"/>
      <w:marTop w:val="0"/>
      <w:marBottom w:val="0"/>
      <w:divBdr>
        <w:top w:val="none" w:sz="0" w:space="0" w:color="auto"/>
        <w:left w:val="none" w:sz="0" w:space="0" w:color="auto"/>
        <w:bottom w:val="none" w:sz="0" w:space="0" w:color="auto"/>
        <w:right w:val="none" w:sz="0" w:space="0" w:color="auto"/>
      </w:divBdr>
    </w:div>
    <w:div w:id="947271156">
      <w:marLeft w:val="0"/>
      <w:marRight w:val="0"/>
      <w:marTop w:val="0"/>
      <w:marBottom w:val="0"/>
      <w:divBdr>
        <w:top w:val="none" w:sz="0" w:space="0" w:color="auto"/>
        <w:left w:val="none" w:sz="0" w:space="0" w:color="auto"/>
        <w:bottom w:val="none" w:sz="0" w:space="0" w:color="auto"/>
        <w:right w:val="none" w:sz="0" w:space="0" w:color="auto"/>
      </w:divBdr>
    </w:div>
    <w:div w:id="948195496">
      <w:bodyDiv w:val="1"/>
      <w:marLeft w:val="0"/>
      <w:marRight w:val="0"/>
      <w:marTop w:val="0"/>
      <w:marBottom w:val="0"/>
      <w:divBdr>
        <w:top w:val="none" w:sz="0" w:space="0" w:color="auto"/>
        <w:left w:val="none" w:sz="0" w:space="0" w:color="auto"/>
        <w:bottom w:val="none" w:sz="0" w:space="0" w:color="auto"/>
        <w:right w:val="none" w:sz="0" w:space="0" w:color="auto"/>
      </w:divBdr>
    </w:div>
    <w:div w:id="951324833">
      <w:bodyDiv w:val="1"/>
      <w:marLeft w:val="0"/>
      <w:marRight w:val="0"/>
      <w:marTop w:val="0"/>
      <w:marBottom w:val="0"/>
      <w:divBdr>
        <w:top w:val="none" w:sz="0" w:space="0" w:color="auto"/>
        <w:left w:val="none" w:sz="0" w:space="0" w:color="auto"/>
        <w:bottom w:val="none" w:sz="0" w:space="0" w:color="auto"/>
        <w:right w:val="none" w:sz="0" w:space="0" w:color="auto"/>
      </w:divBdr>
    </w:div>
    <w:div w:id="957444208">
      <w:marLeft w:val="0"/>
      <w:marRight w:val="0"/>
      <w:marTop w:val="0"/>
      <w:marBottom w:val="0"/>
      <w:divBdr>
        <w:top w:val="none" w:sz="0" w:space="0" w:color="auto"/>
        <w:left w:val="none" w:sz="0" w:space="0" w:color="auto"/>
        <w:bottom w:val="none" w:sz="0" w:space="0" w:color="auto"/>
        <w:right w:val="none" w:sz="0" w:space="0" w:color="auto"/>
      </w:divBdr>
    </w:div>
    <w:div w:id="960382587">
      <w:bodyDiv w:val="1"/>
      <w:marLeft w:val="0"/>
      <w:marRight w:val="0"/>
      <w:marTop w:val="0"/>
      <w:marBottom w:val="0"/>
      <w:divBdr>
        <w:top w:val="none" w:sz="0" w:space="0" w:color="auto"/>
        <w:left w:val="none" w:sz="0" w:space="0" w:color="auto"/>
        <w:bottom w:val="none" w:sz="0" w:space="0" w:color="auto"/>
        <w:right w:val="none" w:sz="0" w:space="0" w:color="auto"/>
      </w:divBdr>
    </w:div>
    <w:div w:id="960916248">
      <w:bodyDiv w:val="1"/>
      <w:marLeft w:val="0"/>
      <w:marRight w:val="0"/>
      <w:marTop w:val="0"/>
      <w:marBottom w:val="0"/>
      <w:divBdr>
        <w:top w:val="none" w:sz="0" w:space="0" w:color="auto"/>
        <w:left w:val="none" w:sz="0" w:space="0" w:color="auto"/>
        <w:bottom w:val="none" w:sz="0" w:space="0" w:color="auto"/>
        <w:right w:val="none" w:sz="0" w:space="0" w:color="auto"/>
      </w:divBdr>
    </w:div>
    <w:div w:id="970667010">
      <w:bodyDiv w:val="1"/>
      <w:marLeft w:val="0"/>
      <w:marRight w:val="0"/>
      <w:marTop w:val="0"/>
      <w:marBottom w:val="0"/>
      <w:divBdr>
        <w:top w:val="none" w:sz="0" w:space="0" w:color="auto"/>
        <w:left w:val="none" w:sz="0" w:space="0" w:color="auto"/>
        <w:bottom w:val="none" w:sz="0" w:space="0" w:color="auto"/>
        <w:right w:val="none" w:sz="0" w:space="0" w:color="auto"/>
      </w:divBdr>
    </w:div>
    <w:div w:id="979381961">
      <w:bodyDiv w:val="1"/>
      <w:marLeft w:val="0"/>
      <w:marRight w:val="0"/>
      <w:marTop w:val="0"/>
      <w:marBottom w:val="0"/>
      <w:divBdr>
        <w:top w:val="none" w:sz="0" w:space="0" w:color="auto"/>
        <w:left w:val="none" w:sz="0" w:space="0" w:color="auto"/>
        <w:bottom w:val="none" w:sz="0" w:space="0" w:color="auto"/>
        <w:right w:val="none" w:sz="0" w:space="0" w:color="auto"/>
      </w:divBdr>
    </w:div>
    <w:div w:id="984893386">
      <w:marLeft w:val="0"/>
      <w:marRight w:val="0"/>
      <w:marTop w:val="0"/>
      <w:marBottom w:val="0"/>
      <w:divBdr>
        <w:top w:val="none" w:sz="0" w:space="0" w:color="auto"/>
        <w:left w:val="none" w:sz="0" w:space="0" w:color="auto"/>
        <w:bottom w:val="none" w:sz="0" w:space="0" w:color="auto"/>
        <w:right w:val="none" w:sz="0" w:space="0" w:color="auto"/>
      </w:divBdr>
    </w:div>
    <w:div w:id="993602863">
      <w:bodyDiv w:val="1"/>
      <w:marLeft w:val="0"/>
      <w:marRight w:val="0"/>
      <w:marTop w:val="0"/>
      <w:marBottom w:val="0"/>
      <w:divBdr>
        <w:top w:val="none" w:sz="0" w:space="0" w:color="auto"/>
        <w:left w:val="none" w:sz="0" w:space="0" w:color="auto"/>
        <w:bottom w:val="none" w:sz="0" w:space="0" w:color="auto"/>
        <w:right w:val="none" w:sz="0" w:space="0" w:color="auto"/>
      </w:divBdr>
    </w:div>
    <w:div w:id="997460438">
      <w:bodyDiv w:val="1"/>
      <w:marLeft w:val="0"/>
      <w:marRight w:val="0"/>
      <w:marTop w:val="0"/>
      <w:marBottom w:val="0"/>
      <w:divBdr>
        <w:top w:val="none" w:sz="0" w:space="0" w:color="auto"/>
        <w:left w:val="none" w:sz="0" w:space="0" w:color="auto"/>
        <w:bottom w:val="none" w:sz="0" w:space="0" w:color="auto"/>
        <w:right w:val="none" w:sz="0" w:space="0" w:color="auto"/>
      </w:divBdr>
    </w:div>
    <w:div w:id="1002439606">
      <w:bodyDiv w:val="1"/>
      <w:marLeft w:val="0"/>
      <w:marRight w:val="0"/>
      <w:marTop w:val="0"/>
      <w:marBottom w:val="0"/>
      <w:divBdr>
        <w:top w:val="none" w:sz="0" w:space="0" w:color="auto"/>
        <w:left w:val="none" w:sz="0" w:space="0" w:color="auto"/>
        <w:bottom w:val="none" w:sz="0" w:space="0" w:color="auto"/>
        <w:right w:val="none" w:sz="0" w:space="0" w:color="auto"/>
      </w:divBdr>
    </w:div>
    <w:div w:id="1011181749">
      <w:bodyDiv w:val="1"/>
      <w:marLeft w:val="0"/>
      <w:marRight w:val="0"/>
      <w:marTop w:val="0"/>
      <w:marBottom w:val="0"/>
      <w:divBdr>
        <w:top w:val="none" w:sz="0" w:space="0" w:color="auto"/>
        <w:left w:val="none" w:sz="0" w:space="0" w:color="auto"/>
        <w:bottom w:val="none" w:sz="0" w:space="0" w:color="auto"/>
        <w:right w:val="none" w:sz="0" w:space="0" w:color="auto"/>
      </w:divBdr>
    </w:div>
    <w:div w:id="1022126418">
      <w:bodyDiv w:val="1"/>
      <w:marLeft w:val="0"/>
      <w:marRight w:val="0"/>
      <w:marTop w:val="0"/>
      <w:marBottom w:val="0"/>
      <w:divBdr>
        <w:top w:val="none" w:sz="0" w:space="0" w:color="auto"/>
        <w:left w:val="none" w:sz="0" w:space="0" w:color="auto"/>
        <w:bottom w:val="none" w:sz="0" w:space="0" w:color="auto"/>
        <w:right w:val="none" w:sz="0" w:space="0" w:color="auto"/>
      </w:divBdr>
    </w:div>
    <w:div w:id="1026641689">
      <w:marLeft w:val="0"/>
      <w:marRight w:val="0"/>
      <w:marTop w:val="0"/>
      <w:marBottom w:val="0"/>
      <w:divBdr>
        <w:top w:val="none" w:sz="0" w:space="0" w:color="auto"/>
        <w:left w:val="none" w:sz="0" w:space="0" w:color="auto"/>
        <w:bottom w:val="none" w:sz="0" w:space="0" w:color="auto"/>
        <w:right w:val="none" w:sz="0" w:space="0" w:color="auto"/>
      </w:divBdr>
    </w:div>
    <w:div w:id="1030378371">
      <w:bodyDiv w:val="1"/>
      <w:marLeft w:val="0"/>
      <w:marRight w:val="0"/>
      <w:marTop w:val="0"/>
      <w:marBottom w:val="0"/>
      <w:divBdr>
        <w:top w:val="none" w:sz="0" w:space="0" w:color="auto"/>
        <w:left w:val="none" w:sz="0" w:space="0" w:color="auto"/>
        <w:bottom w:val="none" w:sz="0" w:space="0" w:color="auto"/>
        <w:right w:val="none" w:sz="0" w:space="0" w:color="auto"/>
      </w:divBdr>
    </w:div>
    <w:div w:id="1033265105">
      <w:bodyDiv w:val="1"/>
      <w:marLeft w:val="0"/>
      <w:marRight w:val="0"/>
      <w:marTop w:val="0"/>
      <w:marBottom w:val="0"/>
      <w:divBdr>
        <w:top w:val="none" w:sz="0" w:space="0" w:color="auto"/>
        <w:left w:val="none" w:sz="0" w:space="0" w:color="auto"/>
        <w:bottom w:val="none" w:sz="0" w:space="0" w:color="auto"/>
        <w:right w:val="none" w:sz="0" w:space="0" w:color="auto"/>
      </w:divBdr>
    </w:div>
    <w:div w:id="1042094377">
      <w:bodyDiv w:val="1"/>
      <w:marLeft w:val="0"/>
      <w:marRight w:val="0"/>
      <w:marTop w:val="0"/>
      <w:marBottom w:val="0"/>
      <w:divBdr>
        <w:top w:val="none" w:sz="0" w:space="0" w:color="auto"/>
        <w:left w:val="none" w:sz="0" w:space="0" w:color="auto"/>
        <w:bottom w:val="none" w:sz="0" w:space="0" w:color="auto"/>
        <w:right w:val="none" w:sz="0" w:space="0" w:color="auto"/>
      </w:divBdr>
    </w:div>
    <w:div w:id="1043211112">
      <w:marLeft w:val="0"/>
      <w:marRight w:val="0"/>
      <w:marTop w:val="0"/>
      <w:marBottom w:val="0"/>
      <w:divBdr>
        <w:top w:val="none" w:sz="0" w:space="0" w:color="auto"/>
        <w:left w:val="none" w:sz="0" w:space="0" w:color="auto"/>
        <w:bottom w:val="none" w:sz="0" w:space="0" w:color="auto"/>
        <w:right w:val="none" w:sz="0" w:space="0" w:color="auto"/>
      </w:divBdr>
    </w:div>
    <w:div w:id="1051417453">
      <w:marLeft w:val="0"/>
      <w:marRight w:val="0"/>
      <w:marTop w:val="0"/>
      <w:marBottom w:val="0"/>
      <w:divBdr>
        <w:top w:val="none" w:sz="0" w:space="0" w:color="auto"/>
        <w:left w:val="none" w:sz="0" w:space="0" w:color="auto"/>
        <w:bottom w:val="none" w:sz="0" w:space="0" w:color="auto"/>
        <w:right w:val="none" w:sz="0" w:space="0" w:color="auto"/>
      </w:divBdr>
    </w:div>
    <w:div w:id="1053113237">
      <w:marLeft w:val="0"/>
      <w:marRight w:val="0"/>
      <w:marTop w:val="0"/>
      <w:marBottom w:val="0"/>
      <w:divBdr>
        <w:top w:val="none" w:sz="0" w:space="0" w:color="auto"/>
        <w:left w:val="none" w:sz="0" w:space="0" w:color="auto"/>
        <w:bottom w:val="none" w:sz="0" w:space="0" w:color="auto"/>
        <w:right w:val="none" w:sz="0" w:space="0" w:color="auto"/>
      </w:divBdr>
    </w:div>
    <w:div w:id="1056779169">
      <w:bodyDiv w:val="1"/>
      <w:marLeft w:val="0"/>
      <w:marRight w:val="0"/>
      <w:marTop w:val="0"/>
      <w:marBottom w:val="0"/>
      <w:divBdr>
        <w:top w:val="none" w:sz="0" w:space="0" w:color="auto"/>
        <w:left w:val="none" w:sz="0" w:space="0" w:color="auto"/>
        <w:bottom w:val="none" w:sz="0" w:space="0" w:color="auto"/>
        <w:right w:val="none" w:sz="0" w:space="0" w:color="auto"/>
      </w:divBdr>
    </w:div>
    <w:div w:id="1057388699">
      <w:bodyDiv w:val="1"/>
      <w:marLeft w:val="0"/>
      <w:marRight w:val="0"/>
      <w:marTop w:val="0"/>
      <w:marBottom w:val="0"/>
      <w:divBdr>
        <w:top w:val="none" w:sz="0" w:space="0" w:color="auto"/>
        <w:left w:val="none" w:sz="0" w:space="0" w:color="auto"/>
        <w:bottom w:val="none" w:sz="0" w:space="0" w:color="auto"/>
        <w:right w:val="none" w:sz="0" w:space="0" w:color="auto"/>
      </w:divBdr>
    </w:div>
    <w:div w:id="1064453018">
      <w:bodyDiv w:val="1"/>
      <w:marLeft w:val="0"/>
      <w:marRight w:val="0"/>
      <w:marTop w:val="0"/>
      <w:marBottom w:val="0"/>
      <w:divBdr>
        <w:top w:val="none" w:sz="0" w:space="0" w:color="auto"/>
        <w:left w:val="none" w:sz="0" w:space="0" w:color="auto"/>
        <w:bottom w:val="none" w:sz="0" w:space="0" w:color="auto"/>
        <w:right w:val="none" w:sz="0" w:space="0" w:color="auto"/>
      </w:divBdr>
    </w:div>
    <w:div w:id="1066147211">
      <w:marLeft w:val="0"/>
      <w:marRight w:val="0"/>
      <w:marTop w:val="0"/>
      <w:marBottom w:val="0"/>
      <w:divBdr>
        <w:top w:val="none" w:sz="0" w:space="0" w:color="auto"/>
        <w:left w:val="none" w:sz="0" w:space="0" w:color="auto"/>
        <w:bottom w:val="none" w:sz="0" w:space="0" w:color="auto"/>
        <w:right w:val="none" w:sz="0" w:space="0" w:color="auto"/>
      </w:divBdr>
    </w:div>
    <w:div w:id="1074206657">
      <w:marLeft w:val="0"/>
      <w:marRight w:val="0"/>
      <w:marTop w:val="0"/>
      <w:marBottom w:val="0"/>
      <w:divBdr>
        <w:top w:val="none" w:sz="0" w:space="0" w:color="auto"/>
        <w:left w:val="none" w:sz="0" w:space="0" w:color="auto"/>
        <w:bottom w:val="none" w:sz="0" w:space="0" w:color="auto"/>
        <w:right w:val="none" w:sz="0" w:space="0" w:color="auto"/>
      </w:divBdr>
    </w:div>
    <w:div w:id="1075933299">
      <w:bodyDiv w:val="1"/>
      <w:marLeft w:val="0"/>
      <w:marRight w:val="0"/>
      <w:marTop w:val="0"/>
      <w:marBottom w:val="0"/>
      <w:divBdr>
        <w:top w:val="none" w:sz="0" w:space="0" w:color="auto"/>
        <w:left w:val="none" w:sz="0" w:space="0" w:color="auto"/>
        <w:bottom w:val="none" w:sz="0" w:space="0" w:color="auto"/>
        <w:right w:val="none" w:sz="0" w:space="0" w:color="auto"/>
      </w:divBdr>
    </w:div>
    <w:div w:id="1086653514">
      <w:bodyDiv w:val="1"/>
      <w:marLeft w:val="0"/>
      <w:marRight w:val="0"/>
      <w:marTop w:val="0"/>
      <w:marBottom w:val="0"/>
      <w:divBdr>
        <w:top w:val="none" w:sz="0" w:space="0" w:color="auto"/>
        <w:left w:val="none" w:sz="0" w:space="0" w:color="auto"/>
        <w:bottom w:val="none" w:sz="0" w:space="0" w:color="auto"/>
        <w:right w:val="none" w:sz="0" w:space="0" w:color="auto"/>
      </w:divBdr>
    </w:div>
    <w:div w:id="1090195520">
      <w:bodyDiv w:val="1"/>
      <w:marLeft w:val="0"/>
      <w:marRight w:val="0"/>
      <w:marTop w:val="0"/>
      <w:marBottom w:val="0"/>
      <w:divBdr>
        <w:top w:val="none" w:sz="0" w:space="0" w:color="auto"/>
        <w:left w:val="none" w:sz="0" w:space="0" w:color="auto"/>
        <w:bottom w:val="none" w:sz="0" w:space="0" w:color="auto"/>
        <w:right w:val="none" w:sz="0" w:space="0" w:color="auto"/>
      </w:divBdr>
    </w:div>
    <w:div w:id="1094744962">
      <w:marLeft w:val="0"/>
      <w:marRight w:val="0"/>
      <w:marTop w:val="0"/>
      <w:marBottom w:val="0"/>
      <w:divBdr>
        <w:top w:val="none" w:sz="0" w:space="0" w:color="auto"/>
        <w:left w:val="none" w:sz="0" w:space="0" w:color="auto"/>
        <w:bottom w:val="none" w:sz="0" w:space="0" w:color="auto"/>
        <w:right w:val="none" w:sz="0" w:space="0" w:color="auto"/>
      </w:divBdr>
    </w:div>
    <w:div w:id="1101142089">
      <w:bodyDiv w:val="1"/>
      <w:marLeft w:val="0"/>
      <w:marRight w:val="0"/>
      <w:marTop w:val="0"/>
      <w:marBottom w:val="0"/>
      <w:divBdr>
        <w:top w:val="none" w:sz="0" w:space="0" w:color="auto"/>
        <w:left w:val="none" w:sz="0" w:space="0" w:color="auto"/>
        <w:bottom w:val="none" w:sz="0" w:space="0" w:color="auto"/>
        <w:right w:val="none" w:sz="0" w:space="0" w:color="auto"/>
      </w:divBdr>
    </w:div>
    <w:div w:id="1103652037">
      <w:bodyDiv w:val="1"/>
      <w:marLeft w:val="0"/>
      <w:marRight w:val="0"/>
      <w:marTop w:val="0"/>
      <w:marBottom w:val="0"/>
      <w:divBdr>
        <w:top w:val="none" w:sz="0" w:space="0" w:color="auto"/>
        <w:left w:val="none" w:sz="0" w:space="0" w:color="auto"/>
        <w:bottom w:val="none" w:sz="0" w:space="0" w:color="auto"/>
        <w:right w:val="none" w:sz="0" w:space="0" w:color="auto"/>
      </w:divBdr>
    </w:div>
    <w:div w:id="1106929666">
      <w:marLeft w:val="0"/>
      <w:marRight w:val="0"/>
      <w:marTop w:val="0"/>
      <w:marBottom w:val="0"/>
      <w:divBdr>
        <w:top w:val="none" w:sz="0" w:space="0" w:color="auto"/>
        <w:left w:val="none" w:sz="0" w:space="0" w:color="auto"/>
        <w:bottom w:val="none" w:sz="0" w:space="0" w:color="auto"/>
        <w:right w:val="none" w:sz="0" w:space="0" w:color="auto"/>
      </w:divBdr>
    </w:div>
    <w:div w:id="1115750967">
      <w:bodyDiv w:val="1"/>
      <w:marLeft w:val="0"/>
      <w:marRight w:val="0"/>
      <w:marTop w:val="0"/>
      <w:marBottom w:val="0"/>
      <w:divBdr>
        <w:top w:val="none" w:sz="0" w:space="0" w:color="auto"/>
        <w:left w:val="none" w:sz="0" w:space="0" w:color="auto"/>
        <w:bottom w:val="none" w:sz="0" w:space="0" w:color="auto"/>
        <w:right w:val="none" w:sz="0" w:space="0" w:color="auto"/>
      </w:divBdr>
    </w:div>
    <w:div w:id="1119958504">
      <w:bodyDiv w:val="1"/>
      <w:marLeft w:val="0"/>
      <w:marRight w:val="0"/>
      <w:marTop w:val="0"/>
      <w:marBottom w:val="0"/>
      <w:divBdr>
        <w:top w:val="none" w:sz="0" w:space="0" w:color="auto"/>
        <w:left w:val="none" w:sz="0" w:space="0" w:color="auto"/>
        <w:bottom w:val="none" w:sz="0" w:space="0" w:color="auto"/>
        <w:right w:val="none" w:sz="0" w:space="0" w:color="auto"/>
      </w:divBdr>
    </w:div>
    <w:div w:id="1127436347">
      <w:bodyDiv w:val="1"/>
      <w:marLeft w:val="0"/>
      <w:marRight w:val="0"/>
      <w:marTop w:val="0"/>
      <w:marBottom w:val="0"/>
      <w:divBdr>
        <w:top w:val="none" w:sz="0" w:space="0" w:color="auto"/>
        <w:left w:val="none" w:sz="0" w:space="0" w:color="auto"/>
        <w:bottom w:val="none" w:sz="0" w:space="0" w:color="auto"/>
        <w:right w:val="none" w:sz="0" w:space="0" w:color="auto"/>
      </w:divBdr>
    </w:div>
    <w:div w:id="1128014443">
      <w:marLeft w:val="0"/>
      <w:marRight w:val="0"/>
      <w:marTop w:val="0"/>
      <w:marBottom w:val="0"/>
      <w:divBdr>
        <w:top w:val="none" w:sz="0" w:space="0" w:color="auto"/>
        <w:left w:val="none" w:sz="0" w:space="0" w:color="auto"/>
        <w:bottom w:val="none" w:sz="0" w:space="0" w:color="auto"/>
        <w:right w:val="none" w:sz="0" w:space="0" w:color="auto"/>
      </w:divBdr>
    </w:div>
    <w:div w:id="1128938710">
      <w:bodyDiv w:val="1"/>
      <w:marLeft w:val="0"/>
      <w:marRight w:val="0"/>
      <w:marTop w:val="0"/>
      <w:marBottom w:val="0"/>
      <w:divBdr>
        <w:top w:val="none" w:sz="0" w:space="0" w:color="auto"/>
        <w:left w:val="none" w:sz="0" w:space="0" w:color="auto"/>
        <w:bottom w:val="none" w:sz="0" w:space="0" w:color="auto"/>
        <w:right w:val="none" w:sz="0" w:space="0" w:color="auto"/>
      </w:divBdr>
    </w:div>
    <w:div w:id="1137382844">
      <w:bodyDiv w:val="1"/>
      <w:marLeft w:val="0"/>
      <w:marRight w:val="0"/>
      <w:marTop w:val="0"/>
      <w:marBottom w:val="0"/>
      <w:divBdr>
        <w:top w:val="none" w:sz="0" w:space="0" w:color="auto"/>
        <w:left w:val="none" w:sz="0" w:space="0" w:color="auto"/>
        <w:bottom w:val="none" w:sz="0" w:space="0" w:color="auto"/>
        <w:right w:val="none" w:sz="0" w:space="0" w:color="auto"/>
      </w:divBdr>
    </w:div>
    <w:div w:id="1139806967">
      <w:bodyDiv w:val="1"/>
      <w:marLeft w:val="0"/>
      <w:marRight w:val="0"/>
      <w:marTop w:val="0"/>
      <w:marBottom w:val="0"/>
      <w:divBdr>
        <w:top w:val="none" w:sz="0" w:space="0" w:color="auto"/>
        <w:left w:val="none" w:sz="0" w:space="0" w:color="auto"/>
        <w:bottom w:val="none" w:sz="0" w:space="0" w:color="auto"/>
        <w:right w:val="none" w:sz="0" w:space="0" w:color="auto"/>
      </w:divBdr>
    </w:div>
    <w:div w:id="1141581834">
      <w:marLeft w:val="0"/>
      <w:marRight w:val="0"/>
      <w:marTop w:val="0"/>
      <w:marBottom w:val="0"/>
      <w:divBdr>
        <w:top w:val="none" w:sz="0" w:space="0" w:color="auto"/>
        <w:left w:val="none" w:sz="0" w:space="0" w:color="auto"/>
        <w:bottom w:val="none" w:sz="0" w:space="0" w:color="auto"/>
        <w:right w:val="none" w:sz="0" w:space="0" w:color="auto"/>
      </w:divBdr>
    </w:div>
    <w:div w:id="1142189386">
      <w:marLeft w:val="0"/>
      <w:marRight w:val="0"/>
      <w:marTop w:val="0"/>
      <w:marBottom w:val="0"/>
      <w:divBdr>
        <w:top w:val="none" w:sz="0" w:space="0" w:color="auto"/>
        <w:left w:val="none" w:sz="0" w:space="0" w:color="auto"/>
        <w:bottom w:val="none" w:sz="0" w:space="0" w:color="auto"/>
        <w:right w:val="none" w:sz="0" w:space="0" w:color="auto"/>
      </w:divBdr>
    </w:div>
    <w:div w:id="1145046867">
      <w:bodyDiv w:val="1"/>
      <w:marLeft w:val="0"/>
      <w:marRight w:val="0"/>
      <w:marTop w:val="0"/>
      <w:marBottom w:val="0"/>
      <w:divBdr>
        <w:top w:val="none" w:sz="0" w:space="0" w:color="auto"/>
        <w:left w:val="none" w:sz="0" w:space="0" w:color="auto"/>
        <w:bottom w:val="none" w:sz="0" w:space="0" w:color="auto"/>
        <w:right w:val="none" w:sz="0" w:space="0" w:color="auto"/>
      </w:divBdr>
    </w:div>
    <w:div w:id="1147816805">
      <w:bodyDiv w:val="1"/>
      <w:marLeft w:val="0"/>
      <w:marRight w:val="0"/>
      <w:marTop w:val="0"/>
      <w:marBottom w:val="0"/>
      <w:divBdr>
        <w:top w:val="none" w:sz="0" w:space="0" w:color="auto"/>
        <w:left w:val="none" w:sz="0" w:space="0" w:color="auto"/>
        <w:bottom w:val="none" w:sz="0" w:space="0" w:color="auto"/>
        <w:right w:val="none" w:sz="0" w:space="0" w:color="auto"/>
      </w:divBdr>
      <w:divsChild>
        <w:div w:id="1312490928">
          <w:marLeft w:val="0"/>
          <w:marRight w:val="0"/>
          <w:marTop w:val="0"/>
          <w:marBottom w:val="0"/>
          <w:divBdr>
            <w:top w:val="none" w:sz="0" w:space="0" w:color="auto"/>
            <w:left w:val="none" w:sz="0" w:space="0" w:color="auto"/>
            <w:bottom w:val="none" w:sz="0" w:space="0" w:color="auto"/>
            <w:right w:val="none" w:sz="0" w:space="0" w:color="auto"/>
          </w:divBdr>
          <w:divsChild>
            <w:div w:id="1704595903">
              <w:marLeft w:val="0"/>
              <w:marRight w:val="0"/>
              <w:marTop w:val="0"/>
              <w:marBottom w:val="0"/>
              <w:divBdr>
                <w:top w:val="none" w:sz="0" w:space="0" w:color="auto"/>
                <w:left w:val="none" w:sz="0" w:space="0" w:color="auto"/>
                <w:bottom w:val="none" w:sz="0" w:space="0" w:color="auto"/>
                <w:right w:val="none" w:sz="0" w:space="0" w:color="auto"/>
              </w:divBdr>
              <w:divsChild>
                <w:div w:id="374349932">
                  <w:marLeft w:val="0"/>
                  <w:marRight w:val="0"/>
                  <w:marTop w:val="0"/>
                  <w:marBottom w:val="0"/>
                  <w:divBdr>
                    <w:top w:val="none" w:sz="0" w:space="0" w:color="auto"/>
                    <w:left w:val="none" w:sz="0" w:space="0" w:color="auto"/>
                    <w:bottom w:val="none" w:sz="0" w:space="0" w:color="auto"/>
                    <w:right w:val="none" w:sz="0" w:space="0" w:color="auto"/>
                  </w:divBdr>
                  <w:divsChild>
                    <w:div w:id="206833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5583380">
          <w:marLeft w:val="0"/>
          <w:marRight w:val="0"/>
          <w:marTop w:val="0"/>
          <w:marBottom w:val="0"/>
          <w:divBdr>
            <w:top w:val="none" w:sz="0" w:space="0" w:color="auto"/>
            <w:left w:val="none" w:sz="0" w:space="0" w:color="auto"/>
            <w:bottom w:val="none" w:sz="0" w:space="0" w:color="auto"/>
            <w:right w:val="none" w:sz="0" w:space="0" w:color="auto"/>
          </w:divBdr>
          <w:divsChild>
            <w:div w:id="298345090">
              <w:marLeft w:val="0"/>
              <w:marRight w:val="0"/>
              <w:marTop w:val="0"/>
              <w:marBottom w:val="0"/>
              <w:divBdr>
                <w:top w:val="none" w:sz="0" w:space="0" w:color="auto"/>
                <w:left w:val="none" w:sz="0" w:space="0" w:color="auto"/>
                <w:bottom w:val="none" w:sz="0" w:space="0" w:color="auto"/>
                <w:right w:val="none" w:sz="0" w:space="0" w:color="auto"/>
              </w:divBdr>
              <w:divsChild>
                <w:div w:id="411851666">
                  <w:marLeft w:val="0"/>
                  <w:marRight w:val="0"/>
                  <w:marTop w:val="0"/>
                  <w:marBottom w:val="0"/>
                  <w:divBdr>
                    <w:top w:val="none" w:sz="0" w:space="0" w:color="auto"/>
                    <w:left w:val="none" w:sz="0" w:space="0" w:color="auto"/>
                    <w:bottom w:val="none" w:sz="0" w:space="0" w:color="auto"/>
                    <w:right w:val="none" w:sz="0" w:space="0" w:color="auto"/>
                  </w:divBdr>
                  <w:divsChild>
                    <w:div w:id="1247223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1404415">
      <w:bodyDiv w:val="1"/>
      <w:marLeft w:val="0"/>
      <w:marRight w:val="0"/>
      <w:marTop w:val="0"/>
      <w:marBottom w:val="0"/>
      <w:divBdr>
        <w:top w:val="none" w:sz="0" w:space="0" w:color="auto"/>
        <w:left w:val="none" w:sz="0" w:space="0" w:color="auto"/>
        <w:bottom w:val="none" w:sz="0" w:space="0" w:color="auto"/>
        <w:right w:val="none" w:sz="0" w:space="0" w:color="auto"/>
      </w:divBdr>
    </w:div>
    <w:div w:id="1151557262">
      <w:bodyDiv w:val="1"/>
      <w:marLeft w:val="0"/>
      <w:marRight w:val="0"/>
      <w:marTop w:val="0"/>
      <w:marBottom w:val="0"/>
      <w:divBdr>
        <w:top w:val="none" w:sz="0" w:space="0" w:color="auto"/>
        <w:left w:val="none" w:sz="0" w:space="0" w:color="auto"/>
        <w:bottom w:val="none" w:sz="0" w:space="0" w:color="auto"/>
        <w:right w:val="none" w:sz="0" w:space="0" w:color="auto"/>
      </w:divBdr>
    </w:div>
    <w:div w:id="1152983725">
      <w:bodyDiv w:val="1"/>
      <w:marLeft w:val="0"/>
      <w:marRight w:val="0"/>
      <w:marTop w:val="0"/>
      <w:marBottom w:val="0"/>
      <w:divBdr>
        <w:top w:val="none" w:sz="0" w:space="0" w:color="auto"/>
        <w:left w:val="none" w:sz="0" w:space="0" w:color="auto"/>
        <w:bottom w:val="none" w:sz="0" w:space="0" w:color="auto"/>
        <w:right w:val="none" w:sz="0" w:space="0" w:color="auto"/>
      </w:divBdr>
    </w:div>
    <w:div w:id="1157498493">
      <w:marLeft w:val="0"/>
      <w:marRight w:val="0"/>
      <w:marTop w:val="0"/>
      <w:marBottom w:val="0"/>
      <w:divBdr>
        <w:top w:val="none" w:sz="0" w:space="0" w:color="auto"/>
        <w:left w:val="none" w:sz="0" w:space="0" w:color="auto"/>
        <w:bottom w:val="none" w:sz="0" w:space="0" w:color="auto"/>
        <w:right w:val="none" w:sz="0" w:space="0" w:color="auto"/>
      </w:divBdr>
    </w:div>
    <w:div w:id="1165390661">
      <w:bodyDiv w:val="1"/>
      <w:marLeft w:val="0"/>
      <w:marRight w:val="0"/>
      <w:marTop w:val="0"/>
      <w:marBottom w:val="0"/>
      <w:divBdr>
        <w:top w:val="none" w:sz="0" w:space="0" w:color="auto"/>
        <w:left w:val="none" w:sz="0" w:space="0" w:color="auto"/>
        <w:bottom w:val="none" w:sz="0" w:space="0" w:color="auto"/>
        <w:right w:val="none" w:sz="0" w:space="0" w:color="auto"/>
      </w:divBdr>
    </w:div>
    <w:div w:id="1167089064">
      <w:bodyDiv w:val="1"/>
      <w:marLeft w:val="0"/>
      <w:marRight w:val="0"/>
      <w:marTop w:val="0"/>
      <w:marBottom w:val="0"/>
      <w:divBdr>
        <w:top w:val="none" w:sz="0" w:space="0" w:color="auto"/>
        <w:left w:val="none" w:sz="0" w:space="0" w:color="auto"/>
        <w:bottom w:val="none" w:sz="0" w:space="0" w:color="auto"/>
        <w:right w:val="none" w:sz="0" w:space="0" w:color="auto"/>
      </w:divBdr>
    </w:div>
    <w:div w:id="1170295054">
      <w:bodyDiv w:val="1"/>
      <w:marLeft w:val="0"/>
      <w:marRight w:val="0"/>
      <w:marTop w:val="0"/>
      <w:marBottom w:val="0"/>
      <w:divBdr>
        <w:top w:val="none" w:sz="0" w:space="0" w:color="auto"/>
        <w:left w:val="none" w:sz="0" w:space="0" w:color="auto"/>
        <w:bottom w:val="none" w:sz="0" w:space="0" w:color="auto"/>
        <w:right w:val="none" w:sz="0" w:space="0" w:color="auto"/>
      </w:divBdr>
    </w:div>
    <w:div w:id="1179200121">
      <w:marLeft w:val="0"/>
      <w:marRight w:val="0"/>
      <w:marTop w:val="0"/>
      <w:marBottom w:val="0"/>
      <w:divBdr>
        <w:top w:val="none" w:sz="0" w:space="0" w:color="auto"/>
        <w:left w:val="none" w:sz="0" w:space="0" w:color="auto"/>
        <w:bottom w:val="none" w:sz="0" w:space="0" w:color="auto"/>
        <w:right w:val="none" w:sz="0" w:space="0" w:color="auto"/>
      </w:divBdr>
    </w:div>
    <w:div w:id="1184897865">
      <w:bodyDiv w:val="1"/>
      <w:marLeft w:val="0"/>
      <w:marRight w:val="0"/>
      <w:marTop w:val="0"/>
      <w:marBottom w:val="0"/>
      <w:divBdr>
        <w:top w:val="none" w:sz="0" w:space="0" w:color="auto"/>
        <w:left w:val="none" w:sz="0" w:space="0" w:color="auto"/>
        <w:bottom w:val="none" w:sz="0" w:space="0" w:color="auto"/>
        <w:right w:val="none" w:sz="0" w:space="0" w:color="auto"/>
      </w:divBdr>
    </w:div>
    <w:div w:id="1189831375">
      <w:bodyDiv w:val="1"/>
      <w:marLeft w:val="0"/>
      <w:marRight w:val="0"/>
      <w:marTop w:val="0"/>
      <w:marBottom w:val="0"/>
      <w:divBdr>
        <w:top w:val="none" w:sz="0" w:space="0" w:color="auto"/>
        <w:left w:val="none" w:sz="0" w:space="0" w:color="auto"/>
        <w:bottom w:val="none" w:sz="0" w:space="0" w:color="auto"/>
        <w:right w:val="none" w:sz="0" w:space="0" w:color="auto"/>
      </w:divBdr>
    </w:div>
    <w:div w:id="1192182293">
      <w:bodyDiv w:val="1"/>
      <w:marLeft w:val="0"/>
      <w:marRight w:val="0"/>
      <w:marTop w:val="0"/>
      <w:marBottom w:val="0"/>
      <w:divBdr>
        <w:top w:val="none" w:sz="0" w:space="0" w:color="auto"/>
        <w:left w:val="none" w:sz="0" w:space="0" w:color="auto"/>
        <w:bottom w:val="none" w:sz="0" w:space="0" w:color="auto"/>
        <w:right w:val="none" w:sz="0" w:space="0" w:color="auto"/>
      </w:divBdr>
    </w:div>
    <w:div w:id="1198540657">
      <w:marLeft w:val="0"/>
      <w:marRight w:val="0"/>
      <w:marTop w:val="0"/>
      <w:marBottom w:val="0"/>
      <w:divBdr>
        <w:top w:val="none" w:sz="0" w:space="0" w:color="auto"/>
        <w:left w:val="none" w:sz="0" w:space="0" w:color="auto"/>
        <w:bottom w:val="none" w:sz="0" w:space="0" w:color="auto"/>
        <w:right w:val="none" w:sz="0" w:space="0" w:color="auto"/>
      </w:divBdr>
    </w:div>
    <w:div w:id="1200700304">
      <w:bodyDiv w:val="1"/>
      <w:marLeft w:val="0"/>
      <w:marRight w:val="0"/>
      <w:marTop w:val="0"/>
      <w:marBottom w:val="0"/>
      <w:divBdr>
        <w:top w:val="none" w:sz="0" w:space="0" w:color="auto"/>
        <w:left w:val="none" w:sz="0" w:space="0" w:color="auto"/>
        <w:bottom w:val="none" w:sz="0" w:space="0" w:color="auto"/>
        <w:right w:val="none" w:sz="0" w:space="0" w:color="auto"/>
      </w:divBdr>
    </w:div>
    <w:div w:id="1205866179">
      <w:marLeft w:val="0"/>
      <w:marRight w:val="0"/>
      <w:marTop w:val="0"/>
      <w:marBottom w:val="0"/>
      <w:divBdr>
        <w:top w:val="none" w:sz="0" w:space="0" w:color="auto"/>
        <w:left w:val="none" w:sz="0" w:space="0" w:color="auto"/>
        <w:bottom w:val="none" w:sz="0" w:space="0" w:color="auto"/>
        <w:right w:val="none" w:sz="0" w:space="0" w:color="auto"/>
      </w:divBdr>
    </w:div>
    <w:div w:id="1211841111">
      <w:bodyDiv w:val="1"/>
      <w:marLeft w:val="0"/>
      <w:marRight w:val="0"/>
      <w:marTop w:val="0"/>
      <w:marBottom w:val="0"/>
      <w:divBdr>
        <w:top w:val="none" w:sz="0" w:space="0" w:color="auto"/>
        <w:left w:val="none" w:sz="0" w:space="0" w:color="auto"/>
        <w:bottom w:val="none" w:sz="0" w:space="0" w:color="auto"/>
        <w:right w:val="none" w:sz="0" w:space="0" w:color="auto"/>
      </w:divBdr>
    </w:div>
    <w:div w:id="1218933917">
      <w:marLeft w:val="0"/>
      <w:marRight w:val="0"/>
      <w:marTop w:val="0"/>
      <w:marBottom w:val="0"/>
      <w:divBdr>
        <w:top w:val="none" w:sz="0" w:space="0" w:color="auto"/>
        <w:left w:val="none" w:sz="0" w:space="0" w:color="auto"/>
        <w:bottom w:val="none" w:sz="0" w:space="0" w:color="auto"/>
        <w:right w:val="none" w:sz="0" w:space="0" w:color="auto"/>
      </w:divBdr>
    </w:div>
    <w:div w:id="1219626448">
      <w:bodyDiv w:val="1"/>
      <w:marLeft w:val="0"/>
      <w:marRight w:val="0"/>
      <w:marTop w:val="0"/>
      <w:marBottom w:val="0"/>
      <w:divBdr>
        <w:top w:val="none" w:sz="0" w:space="0" w:color="auto"/>
        <w:left w:val="none" w:sz="0" w:space="0" w:color="auto"/>
        <w:bottom w:val="none" w:sz="0" w:space="0" w:color="auto"/>
        <w:right w:val="none" w:sz="0" w:space="0" w:color="auto"/>
      </w:divBdr>
    </w:div>
    <w:div w:id="1220484182">
      <w:marLeft w:val="0"/>
      <w:marRight w:val="0"/>
      <w:marTop w:val="0"/>
      <w:marBottom w:val="0"/>
      <w:divBdr>
        <w:top w:val="none" w:sz="0" w:space="0" w:color="auto"/>
        <w:left w:val="none" w:sz="0" w:space="0" w:color="auto"/>
        <w:bottom w:val="none" w:sz="0" w:space="0" w:color="auto"/>
        <w:right w:val="none" w:sz="0" w:space="0" w:color="auto"/>
      </w:divBdr>
    </w:div>
    <w:div w:id="1223371631">
      <w:marLeft w:val="0"/>
      <w:marRight w:val="0"/>
      <w:marTop w:val="0"/>
      <w:marBottom w:val="0"/>
      <w:divBdr>
        <w:top w:val="none" w:sz="0" w:space="0" w:color="auto"/>
        <w:left w:val="none" w:sz="0" w:space="0" w:color="auto"/>
        <w:bottom w:val="none" w:sz="0" w:space="0" w:color="auto"/>
        <w:right w:val="none" w:sz="0" w:space="0" w:color="auto"/>
      </w:divBdr>
    </w:div>
    <w:div w:id="1238200264">
      <w:bodyDiv w:val="1"/>
      <w:marLeft w:val="0"/>
      <w:marRight w:val="0"/>
      <w:marTop w:val="0"/>
      <w:marBottom w:val="0"/>
      <w:divBdr>
        <w:top w:val="none" w:sz="0" w:space="0" w:color="auto"/>
        <w:left w:val="none" w:sz="0" w:space="0" w:color="auto"/>
        <w:bottom w:val="none" w:sz="0" w:space="0" w:color="auto"/>
        <w:right w:val="none" w:sz="0" w:space="0" w:color="auto"/>
      </w:divBdr>
    </w:div>
    <w:div w:id="1242760061">
      <w:marLeft w:val="0"/>
      <w:marRight w:val="0"/>
      <w:marTop w:val="0"/>
      <w:marBottom w:val="0"/>
      <w:divBdr>
        <w:top w:val="none" w:sz="0" w:space="0" w:color="auto"/>
        <w:left w:val="none" w:sz="0" w:space="0" w:color="auto"/>
        <w:bottom w:val="none" w:sz="0" w:space="0" w:color="auto"/>
        <w:right w:val="none" w:sz="0" w:space="0" w:color="auto"/>
      </w:divBdr>
    </w:div>
    <w:div w:id="1246264300">
      <w:bodyDiv w:val="1"/>
      <w:marLeft w:val="0"/>
      <w:marRight w:val="0"/>
      <w:marTop w:val="0"/>
      <w:marBottom w:val="0"/>
      <w:divBdr>
        <w:top w:val="none" w:sz="0" w:space="0" w:color="auto"/>
        <w:left w:val="none" w:sz="0" w:space="0" w:color="auto"/>
        <w:bottom w:val="none" w:sz="0" w:space="0" w:color="auto"/>
        <w:right w:val="none" w:sz="0" w:space="0" w:color="auto"/>
      </w:divBdr>
    </w:div>
    <w:div w:id="1247225796">
      <w:marLeft w:val="0"/>
      <w:marRight w:val="0"/>
      <w:marTop w:val="0"/>
      <w:marBottom w:val="0"/>
      <w:divBdr>
        <w:top w:val="none" w:sz="0" w:space="0" w:color="auto"/>
        <w:left w:val="none" w:sz="0" w:space="0" w:color="auto"/>
        <w:bottom w:val="none" w:sz="0" w:space="0" w:color="auto"/>
        <w:right w:val="none" w:sz="0" w:space="0" w:color="auto"/>
      </w:divBdr>
    </w:div>
    <w:div w:id="1249195702">
      <w:bodyDiv w:val="1"/>
      <w:marLeft w:val="0"/>
      <w:marRight w:val="0"/>
      <w:marTop w:val="0"/>
      <w:marBottom w:val="0"/>
      <w:divBdr>
        <w:top w:val="none" w:sz="0" w:space="0" w:color="auto"/>
        <w:left w:val="none" w:sz="0" w:space="0" w:color="auto"/>
        <w:bottom w:val="none" w:sz="0" w:space="0" w:color="auto"/>
        <w:right w:val="none" w:sz="0" w:space="0" w:color="auto"/>
      </w:divBdr>
      <w:divsChild>
        <w:div w:id="1303929831">
          <w:marLeft w:val="0"/>
          <w:marRight w:val="0"/>
          <w:marTop w:val="0"/>
          <w:marBottom w:val="0"/>
          <w:divBdr>
            <w:top w:val="none" w:sz="0" w:space="0" w:color="auto"/>
            <w:left w:val="none" w:sz="0" w:space="0" w:color="auto"/>
            <w:bottom w:val="none" w:sz="0" w:space="0" w:color="auto"/>
            <w:right w:val="none" w:sz="0" w:space="0" w:color="auto"/>
          </w:divBdr>
          <w:divsChild>
            <w:div w:id="1277525533">
              <w:marLeft w:val="0"/>
              <w:marRight w:val="0"/>
              <w:marTop w:val="0"/>
              <w:marBottom w:val="0"/>
              <w:divBdr>
                <w:top w:val="none" w:sz="0" w:space="0" w:color="auto"/>
                <w:left w:val="none" w:sz="0" w:space="0" w:color="auto"/>
                <w:bottom w:val="none" w:sz="0" w:space="0" w:color="auto"/>
                <w:right w:val="none" w:sz="0" w:space="0" w:color="auto"/>
              </w:divBdr>
              <w:divsChild>
                <w:div w:id="1623883627">
                  <w:marLeft w:val="0"/>
                  <w:marRight w:val="0"/>
                  <w:marTop w:val="0"/>
                  <w:marBottom w:val="0"/>
                  <w:divBdr>
                    <w:top w:val="none" w:sz="0" w:space="0" w:color="auto"/>
                    <w:left w:val="none" w:sz="0" w:space="0" w:color="auto"/>
                    <w:bottom w:val="none" w:sz="0" w:space="0" w:color="auto"/>
                    <w:right w:val="none" w:sz="0" w:space="0" w:color="auto"/>
                  </w:divBdr>
                  <w:divsChild>
                    <w:div w:id="542448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8577024">
          <w:marLeft w:val="0"/>
          <w:marRight w:val="0"/>
          <w:marTop w:val="0"/>
          <w:marBottom w:val="0"/>
          <w:divBdr>
            <w:top w:val="none" w:sz="0" w:space="0" w:color="auto"/>
            <w:left w:val="none" w:sz="0" w:space="0" w:color="auto"/>
            <w:bottom w:val="none" w:sz="0" w:space="0" w:color="auto"/>
            <w:right w:val="none" w:sz="0" w:space="0" w:color="auto"/>
          </w:divBdr>
          <w:divsChild>
            <w:div w:id="271327471">
              <w:marLeft w:val="0"/>
              <w:marRight w:val="0"/>
              <w:marTop w:val="0"/>
              <w:marBottom w:val="0"/>
              <w:divBdr>
                <w:top w:val="none" w:sz="0" w:space="0" w:color="auto"/>
                <w:left w:val="none" w:sz="0" w:space="0" w:color="auto"/>
                <w:bottom w:val="none" w:sz="0" w:space="0" w:color="auto"/>
                <w:right w:val="none" w:sz="0" w:space="0" w:color="auto"/>
              </w:divBdr>
              <w:divsChild>
                <w:div w:id="1758092405">
                  <w:marLeft w:val="0"/>
                  <w:marRight w:val="0"/>
                  <w:marTop w:val="0"/>
                  <w:marBottom w:val="0"/>
                  <w:divBdr>
                    <w:top w:val="none" w:sz="0" w:space="0" w:color="auto"/>
                    <w:left w:val="none" w:sz="0" w:space="0" w:color="auto"/>
                    <w:bottom w:val="none" w:sz="0" w:space="0" w:color="auto"/>
                    <w:right w:val="none" w:sz="0" w:space="0" w:color="auto"/>
                  </w:divBdr>
                  <w:divsChild>
                    <w:div w:id="1102872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6787449">
      <w:bodyDiv w:val="1"/>
      <w:marLeft w:val="0"/>
      <w:marRight w:val="0"/>
      <w:marTop w:val="0"/>
      <w:marBottom w:val="0"/>
      <w:divBdr>
        <w:top w:val="none" w:sz="0" w:space="0" w:color="auto"/>
        <w:left w:val="none" w:sz="0" w:space="0" w:color="auto"/>
        <w:bottom w:val="none" w:sz="0" w:space="0" w:color="auto"/>
        <w:right w:val="none" w:sz="0" w:space="0" w:color="auto"/>
      </w:divBdr>
    </w:div>
    <w:div w:id="1257055917">
      <w:bodyDiv w:val="1"/>
      <w:marLeft w:val="0"/>
      <w:marRight w:val="0"/>
      <w:marTop w:val="0"/>
      <w:marBottom w:val="0"/>
      <w:divBdr>
        <w:top w:val="none" w:sz="0" w:space="0" w:color="auto"/>
        <w:left w:val="none" w:sz="0" w:space="0" w:color="auto"/>
        <w:bottom w:val="none" w:sz="0" w:space="0" w:color="auto"/>
        <w:right w:val="none" w:sz="0" w:space="0" w:color="auto"/>
      </w:divBdr>
    </w:div>
    <w:div w:id="1264730916">
      <w:bodyDiv w:val="1"/>
      <w:marLeft w:val="0"/>
      <w:marRight w:val="0"/>
      <w:marTop w:val="0"/>
      <w:marBottom w:val="0"/>
      <w:divBdr>
        <w:top w:val="none" w:sz="0" w:space="0" w:color="auto"/>
        <w:left w:val="none" w:sz="0" w:space="0" w:color="auto"/>
        <w:bottom w:val="none" w:sz="0" w:space="0" w:color="auto"/>
        <w:right w:val="none" w:sz="0" w:space="0" w:color="auto"/>
      </w:divBdr>
      <w:divsChild>
        <w:div w:id="1313481138">
          <w:marLeft w:val="0"/>
          <w:marRight w:val="0"/>
          <w:marTop w:val="0"/>
          <w:marBottom w:val="0"/>
          <w:divBdr>
            <w:top w:val="none" w:sz="0" w:space="0" w:color="auto"/>
            <w:left w:val="none" w:sz="0" w:space="0" w:color="auto"/>
            <w:bottom w:val="none" w:sz="0" w:space="0" w:color="auto"/>
            <w:right w:val="none" w:sz="0" w:space="0" w:color="auto"/>
          </w:divBdr>
        </w:div>
      </w:divsChild>
    </w:div>
    <w:div w:id="1265921502">
      <w:marLeft w:val="0"/>
      <w:marRight w:val="0"/>
      <w:marTop w:val="0"/>
      <w:marBottom w:val="0"/>
      <w:divBdr>
        <w:top w:val="none" w:sz="0" w:space="0" w:color="auto"/>
        <w:left w:val="none" w:sz="0" w:space="0" w:color="auto"/>
        <w:bottom w:val="none" w:sz="0" w:space="0" w:color="auto"/>
        <w:right w:val="none" w:sz="0" w:space="0" w:color="auto"/>
      </w:divBdr>
    </w:div>
    <w:div w:id="1271091019">
      <w:marLeft w:val="0"/>
      <w:marRight w:val="0"/>
      <w:marTop w:val="0"/>
      <w:marBottom w:val="0"/>
      <w:divBdr>
        <w:top w:val="none" w:sz="0" w:space="0" w:color="auto"/>
        <w:left w:val="none" w:sz="0" w:space="0" w:color="auto"/>
        <w:bottom w:val="none" w:sz="0" w:space="0" w:color="auto"/>
        <w:right w:val="none" w:sz="0" w:space="0" w:color="auto"/>
      </w:divBdr>
    </w:div>
    <w:div w:id="1272085977">
      <w:bodyDiv w:val="1"/>
      <w:marLeft w:val="0"/>
      <w:marRight w:val="0"/>
      <w:marTop w:val="0"/>
      <w:marBottom w:val="0"/>
      <w:divBdr>
        <w:top w:val="none" w:sz="0" w:space="0" w:color="auto"/>
        <w:left w:val="none" w:sz="0" w:space="0" w:color="auto"/>
        <w:bottom w:val="none" w:sz="0" w:space="0" w:color="auto"/>
        <w:right w:val="none" w:sz="0" w:space="0" w:color="auto"/>
      </w:divBdr>
    </w:div>
    <w:div w:id="1277757348">
      <w:marLeft w:val="0"/>
      <w:marRight w:val="0"/>
      <w:marTop w:val="0"/>
      <w:marBottom w:val="0"/>
      <w:divBdr>
        <w:top w:val="none" w:sz="0" w:space="0" w:color="auto"/>
        <w:left w:val="none" w:sz="0" w:space="0" w:color="auto"/>
        <w:bottom w:val="none" w:sz="0" w:space="0" w:color="auto"/>
        <w:right w:val="none" w:sz="0" w:space="0" w:color="auto"/>
      </w:divBdr>
    </w:div>
    <w:div w:id="1282879530">
      <w:bodyDiv w:val="1"/>
      <w:marLeft w:val="0"/>
      <w:marRight w:val="0"/>
      <w:marTop w:val="0"/>
      <w:marBottom w:val="0"/>
      <w:divBdr>
        <w:top w:val="none" w:sz="0" w:space="0" w:color="auto"/>
        <w:left w:val="none" w:sz="0" w:space="0" w:color="auto"/>
        <w:bottom w:val="none" w:sz="0" w:space="0" w:color="auto"/>
        <w:right w:val="none" w:sz="0" w:space="0" w:color="auto"/>
      </w:divBdr>
    </w:div>
    <w:div w:id="1282953203">
      <w:bodyDiv w:val="1"/>
      <w:marLeft w:val="0"/>
      <w:marRight w:val="0"/>
      <w:marTop w:val="0"/>
      <w:marBottom w:val="0"/>
      <w:divBdr>
        <w:top w:val="none" w:sz="0" w:space="0" w:color="auto"/>
        <w:left w:val="none" w:sz="0" w:space="0" w:color="auto"/>
        <w:bottom w:val="none" w:sz="0" w:space="0" w:color="auto"/>
        <w:right w:val="none" w:sz="0" w:space="0" w:color="auto"/>
      </w:divBdr>
    </w:div>
    <w:div w:id="1288203321">
      <w:bodyDiv w:val="1"/>
      <w:marLeft w:val="0"/>
      <w:marRight w:val="0"/>
      <w:marTop w:val="0"/>
      <w:marBottom w:val="0"/>
      <w:divBdr>
        <w:top w:val="none" w:sz="0" w:space="0" w:color="auto"/>
        <w:left w:val="none" w:sz="0" w:space="0" w:color="auto"/>
        <w:bottom w:val="none" w:sz="0" w:space="0" w:color="auto"/>
        <w:right w:val="none" w:sz="0" w:space="0" w:color="auto"/>
      </w:divBdr>
    </w:div>
    <w:div w:id="1289357476">
      <w:marLeft w:val="0"/>
      <w:marRight w:val="0"/>
      <w:marTop w:val="0"/>
      <w:marBottom w:val="0"/>
      <w:divBdr>
        <w:top w:val="none" w:sz="0" w:space="0" w:color="auto"/>
        <w:left w:val="none" w:sz="0" w:space="0" w:color="auto"/>
        <w:bottom w:val="none" w:sz="0" w:space="0" w:color="auto"/>
        <w:right w:val="none" w:sz="0" w:space="0" w:color="auto"/>
      </w:divBdr>
    </w:div>
    <w:div w:id="1299140371">
      <w:bodyDiv w:val="1"/>
      <w:marLeft w:val="0"/>
      <w:marRight w:val="0"/>
      <w:marTop w:val="0"/>
      <w:marBottom w:val="0"/>
      <w:divBdr>
        <w:top w:val="none" w:sz="0" w:space="0" w:color="auto"/>
        <w:left w:val="none" w:sz="0" w:space="0" w:color="auto"/>
        <w:bottom w:val="none" w:sz="0" w:space="0" w:color="auto"/>
        <w:right w:val="none" w:sz="0" w:space="0" w:color="auto"/>
      </w:divBdr>
    </w:div>
    <w:div w:id="1306198975">
      <w:bodyDiv w:val="1"/>
      <w:marLeft w:val="0"/>
      <w:marRight w:val="0"/>
      <w:marTop w:val="0"/>
      <w:marBottom w:val="0"/>
      <w:divBdr>
        <w:top w:val="none" w:sz="0" w:space="0" w:color="auto"/>
        <w:left w:val="none" w:sz="0" w:space="0" w:color="auto"/>
        <w:bottom w:val="none" w:sz="0" w:space="0" w:color="auto"/>
        <w:right w:val="none" w:sz="0" w:space="0" w:color="auto"/>
      </w:divBdr>
    </w:div>
    <w:div w:id="1306817955">
      <w:marLeft w:val="0"/>
      <w:marRight w:val="0"/>
      <w:marTop w:val="0"/>
      <w:marBottom w:val="0"/>
      <w:divBdr>
        <w:top w:val="none" w:sz="0" w:space="0" w:color="auto"/>
        <w:left w:val="none" w:sz="0" w:space="0" w:color="auto"/>
        <w:bottom w:val="none" w:sz="0" w:space="0" w:color="auto"/>
        <w:right w:val="none" w:sz="0" w:space="0" w:color="auto"/>
      </w:divBdr>
    </w:div>
    <w:div w:id="1311520697">
      <w:marLeft w:val="0"/>
      <w:marRight w:val="0"/>
      <w:marTop w:val="0"/>
      <w:marBottom w:val="0"/>
      <w:divBdr>
        <w:top w:val="none" w:sz="0" w:space="0" w:color="auto"/>
        <w:left w:val="none" w:sz="0" w:space="0" w:color="auto"/>
        <w:bottom w:val="none" w:sz="0" w:space="0" w:color="auto"/>
        <w:right w:val="none" w:sz="0" w:space="0" w:color="auto"/>
      </w:divBdr>
    </w:div>
    <w:div w:id="1314288414">
      <w:marLeft w:val="0"/>
      <w:marRight w:val="0"/>
      <w:marTop w:val="0"/>
      <w:marBottom w:val="0"/>
      <w:divBdr>
        <w:top w:val="none" w:sz="0" w:space="0" w:color="auto"/>
        <w:left w:val="none" w:sz="0" w:space="0" w:color="auto"/>
        <w:bottom w:val="none" w:sz="0" w:space="0" w:color="auto"/>
        <w:right w:val="none" w:sz="0" w:space="0" w:color="auto"/>
      </w:divBdr>
    </w:div>
    <w:div w:id="1318146437">
      <w:marLeft w:val="0"/>
      <w:marRight w:val="0"/>
      <w:marTop w:val="0"/>
      <w:marBottom w:val="0"/>
      <w:divBdr>
        <w:top w:val="none" w:sz="0" w:space="0" w:color="auto"/>
        <w:left w:val="none" w:sz="0" w:space="0" w:color="auto"/>
        <w:bottom w:val="none" w:sz="0" w:space="0" w:color="auto"/>
        <w:right w:val="none" w:sz="0" w:space="0" w:color="auto"/>
      </w:divBdr>
    </w:div>
    <w:div w:id="1320622679">
      <w:bodyDiv w:val="1"/>
      <w:marLeft w:val="0"/>
      <w:marRight w:val="0"/>
      <w:marTop w:val="0"/>
      <w:marBottom w:val="0"/>
      <w:divBdr>
        <w:top w:val="none" w:sz="0" w:space="0" w:color="auto"/>
        <w:left w:val="none" w:sz="0" w:space="0" w:color="auto"/>
        <w:bottom w:val="none" w:sz="0" w:space="0" w:color="auto"/>
        <w:right w:val="none" w:sz="0" w:space="0" w:color="auto"/>
      </w:divBdr>
    </w:div>
    <w:div w:id="1321350359">
      <w:bodyDiv w:val="1"/>
      <w:marLeft w:val="0"/>
      <w:marRight w:val="0"/>
      <w:marTop w:val="0"/>
      <w:marBottom w:val="0"/>
      <w:divBdr>
        <w:top w:val="none" w:sz="0" w:space="0" w:color="auto"/>
        <w:left w:val="none" w:sz="0" w:space="0" w:color="auto"/>
        <w:bottom w:val="none" w:sz="0" w:space="0" w:color="auto"/>
        <w:right w:val="none" w:sz="0" w:space="0" w:color="auto"/>
      </w:divBdr>
      <w:divsChild>
        <w:div w:id="338972379">
          <w:marLeft w:val="0"/>
          <w:marRight w:val="0"/>
          <w:marTop w:val="0"/>
          <w:marBottom w:val="0"/>
          <w:divBdr>
            <w:top w:val="none" w:sz="0" w:space="0" w:color="auto"/>
            <w:left w:val="none" w:sz="0" w:space="0" w:color="auto"/>
            <w:bottom w:val="none" w:sz="0" w:space="0" w:color="auto"/>
            <w:right w:val="none" w:sz="0" w:space="0" w:color="auto"/>
          </w:divBdr>
          <w:divsChild>
            <w:div w:id="34349899">
              <w:marLeft w:val="0"/>
              <w:marRight w:val="0"/>
              <w:marTop w:val="0"/>
              <w:marBottom w:val="0"/>
              <w:divBdr>
                <w:top w:val="none" w:sz="0" w:space="0" w:color="auto"/>
                <w:left w:val="none" w:sz="0" w:space="0" w:color="auto"/>
                <w:bottom w:val="none" w:sz="0" w:space="0" w:color="auto"/>
                <w:right w:val="none" w:sz="0" w:space="0" w:color="auto"/>
              </w:divBdr>
              <w:divsChild>
                <w:div w:id="1034040030">
                  <w:marLeft w:val="0"/>
                  <w:marRight w:val="0"/>
                  <w:marTop w:val="0"/>
                  <w:marBottom w:val="0"/>
                  <w:divBdr>
                    <w:top w:val="none" w:sz="0" w:space="0" w:color="auto"/>
                    <w:left w:val="none" w:sz="0" w:space="0" w:color="auto"/>
                    <w:bottom w:val="none" w:sz="0" w:space="0" w:color="auto"/>
                    <w:right w:val="none" w:sz="0" w:space="0" w:color="auto"/>
                  </w:divBdr>
                  <w:divsChild>
                    <w:div w:id="5403287">
                      <w:marLeft w:val="0"/>
                      <w:marRight w:val="0"/>
                      <w:marTop w:val="0"/>
                      <w:marBottom w:val="0"/>
                      <w:divBdr>
                        <w:top w:val="none" w:sz="0" w:space="0" w:color="auto"/>
                        <w:left w:val="none" w:sz="0" w:space="0" w:color="auto"/>
                        <w:bottom w:val="none" w:sz="0" w:space="0" w:color="auto"/>
                        <w:right w:val="none" w:sz="0" w:space="0" w:color="auto"/>
                      </w:divBdr>
                      <w:divsChild>
                        <w:div w:id="1402677908">
                          <w:marLeft w:val="0"/>
                          <w:marRight w:val="0"/>
                          <w:marTop w:val="0"/>
                          <w:marBottom w:val="0"/>
                          <w:divBdr>
                            <w:top w:val="none" w:sz="0" w:space="0" w:color="auto"/>
                            <w:left w:val="none" w:sz="0" w:space="0" w:color="auto"/>
                            <w:bottom w:val="none" w:sz="0" w:space="0" w:color="auto"/>
                            <w:right w:val="none" w:sz="0" w:space="0" w:color="auto"/>
                          </w:divBdr>
                          <w:divsChild>
                            <w:div w:id="622467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2583250">
      <w:bodyDiv w:val="1"/>
      <w:marLeft w:val="0"/>
      <w:marRight w:val="0"/>
      <w:marTop w:val="0"/>
      <w:marBottom w:val="0"/>
      <w:divBdr>
        <w:top w:val="none" w:sz="0" w:space="0" w:color="auto"/>
        <w:left w:val="none" w:sz="0" w:space="0" w:color="auto"/>
        <w:bottom w:val="none" w:sz="0" w:space="0" w:color="auto"/>
        <w:right w:val="none" w:sz="0" w:space="0" w:color="auto"/>
      </w:divBdr>
    </w:div>
    <w:div w:id="1323435340">
      <w:marLeft w:val="0"/>
      <w:marRight w:val="0"/>
      <w:marTop w:val="0"/>
      <w:marBottom w:val="0"/>
      <w:divBdr>
        <w:top w:val="none" w:sz="0" w:space="0" w:color="auto"/>
        <w:left w:val="none" w:sz="0" w:space="0" w:color="auto"/>
        <w:bottom w:val="none" w:sz="0" w:space="0" w:color="auto"/>
        <w:right w:val="none" w:sz="0" w:space="0" w:color="auto"/>
      </w:divBdr>
    </w:div>
    <w:div w:id="1327780767">
      <w:marLeft w:val="0"/>
      <w:marRight w:val="0"/>
      <w:marTop w:val="0"/>
      <w:marBottom w:val="0"/>
      <w:divBdr>
        <w:top w:val="none" w:sz="0" w:space="0" w:color="auto"/>
        <w:left w:val="none" w:sz="0" w:space="0" w:color="auto"/>
        <w:bottom w:val="none" w:sz="0" w:space="0" w:color="auto"/>
        <w:right w:val="none" w:sz="0" w:space="0" w:color="auto"/>
      </w:divBdr>
    </w:div>
    <w:div w:id="1342971235">
      <w:bodyDiv w:val="1"/>
      <w:marLeft w:val="0"/>
      <w:marRight w:val="0"/>
      <w:marTop w:val="0"/>
      <w:marBottom w:val="0"/>
      <w:divBdr>
        <w:top w:val="none" w:sz="0" w:space="0" w:color="auto"/>
        <w:left w:val="none" w:sz="0" w:space="0" w:color="auto"/>
        <w:bottom w:val="none" w:sz="0" w:space="0" w:color="auto"/>
        <w:right w:val="none" w:sz="0" w:space="0" w:color="auto"/>
      </w:divBdr>
    </w:div>
    <w:div w:id="1344165250">
      <w:bodyDiv w:val="1"/>
      <w:marLeft w:val="0"/>
      <w:marRight w:val="0"/>
      <w:marTop w:val="0"/>
      <w:marBottom w:val="0"/>
      <w:divBdr>
        <w:top w:val="none" w:sz="0" w:space="0" w:color="auto"/>
        <w:left w:val="none" w:sz="0" w:space="0" w:color="auto"/>
        <w:bottom w:val="none" w:sz="0" w:space="0" w:color="auto"/>
        <w:right w:val="none" w:sz="0" w:space="0" w:color="auto"/>
      </w:divBdr>
    </w:div>
    <w:div w:id="1349256715">
      <w:bodyDiv w:val="1"/>
      <w:marLeft w:val="0"/>
      <w:marRight w:val="0"/>
      <w:marTop w:val="0"/>
      <w:marBottom w:val="0"/>
      <w:divBdr>
        <w:top w:val="none" w:sz="0" w:space="0" w:color="auto"/>
        <w:left w:val="none" w:sz="0" w:space="0" w:color="auto"/>
        <w:bottom w:val="none" w:sz="0" w:space="0" w:color="auto"/>
        <w:right w:val="none" w:sz="0" w:space="0" w:color="auto"/>
      </w:divBdr>
    </w:div>
    <w:div w:id="1360275989">
      <w:marLeft w:val="0"/>
      <w:marRight w:val="0"/>
      <w:marTop w:val="0"/>
      <w:marBottom w:val="0"/>
      <w:divBdr>
        <w:top w:val="none" w:sz="0" w:space="0" w:color="auto"/>
        <w:left w:val="none" w:sz="0" w:space="0" w:color="auto"/>
        <w:bottom w:val="none" w:sz="0" w:space="0" w:color="auto"/>
        <w:right w:val="none" w:sz="0" w:space="0" w:color="auto"/>
      </w:divBdr>
    </w:div>
    <w:div w:id="1366171831">
      <w:bodyDiv w:val="1"/>
      <w:marLeft w:val="0"/>
      <w:marRight w:val="0"/>
      <w:marTop w:val="0"/>
      <w:marBottom w:val="0"/>
      <w:divBdr>
        <w:top w:val="none" w:sz="0" w:space="0" w:color="auto"/>
        <w:left w:val="none" w:sz="0" w:space="0" w:color="auto"/>
        <w:bottom w:val="none" w:sz="0" w:space="0" w:color="auto"/>
        <w:right w:val="none" w:sz="0" w:space="0" w:color="auto"/>
      </w:divBdr>
    </w:div>
    <w:div w:id="1370573702">
      <w:marLeft w:val="0"/>
      <w:marRight w:val="0"/>
      <w:marTop w:val="0"/>
      <w:marBottom w:val="0"/>
      <w:divBdr>
        <w:top w:val="none" w:sz="0" w:space="0" w:color="auto"/>
        <w:left w:val="none" w:sz="0" w:space="0" w:color="auto"/>
        <w:bottom w:val="none" w:sz="0" w:space="0" w:color="auto"/>
        <w:right w:val="none" w:sz="0" w:space="0" w:color="auto"/>
      </w:divBdr>
    </w:div>
    <w:div w:id="1371344363">
      <w:bodyDiv w:val="1"/>
      <w:marLeft w:val="0"/>
      <w:marRight w:val="0"/>
      <w:marTop w:val="0"/>
      <w:marBottom w:val="0"/>
      <w:divBdr>
        <w:top w:val="none" w:sz="0" w:space="0" w:color="auto"/>
        <w:left w:val="none" w:sz="0" w:space="0" w:color="auto"/>
        <w:bottom w:val="none" w:sz="0" w:space="0" w:color="auto"/>
        <w:right w:val="none" w:sz="0" w:space="0" w:color="auto"/>
      </w:divBdr>
    </w:div>
    <w:div w:id="1378551325">
      <w:marLeft w:val="0"/>
      <w:marRight w:val="0"/>
      <w:marTop w:val="0"/>
      <w:marBottom w:val="0"/>
      <w:divBdr>
        <w:top w:val="none" w:sz="0" w:space="0" w:color="auto"/>
        <w:left w:val="none" w:sz="0" w:space="0" w:color="auto"/>
        <w:bottom w:val="none" w:sz="0" w:space="0" w:color="auto"/>
        <w:right w:val="none" w:sz="0" w:space="0" w:color="auto"/>
      </w:divBdr>
    </w:div>
    <w:div w:id="1384057790">
      <w:marLeft w:val="0"/>
      <w:marRight w:val="0"/>
      <w:marTop w:val="0"/>
      <w:marBottom w:val="0"/>
      <w:divBdr>
        <w:top w:val="none" w:sz="0" w:space="0" w:color="auto"/>
        <w:left w:val="none" w:sz="0" w:space="0" w:color="auto"/>
        <w:bottom w:val="none" w:sz="0" w:space="0" w:color="auto"/>
        <w:right w:val="none" w:sz="0" w:space="0" w:color="auto"/>
      </w:divBdr>
    </w:div>
    <w:div w:id="1388335544">
      <w:bodyDiv w:val="1"/>
      <w:marLeft w:val="0"/>
      <w:marRight w:val="0"/>
      <w:marTop w:val="0"/>
      <w:marBottom w:val="0"/>
      <w:divBdr>
        <w:top w:val="none" w:sz="0" w:space="0" w:color="auto"/>
        <w:left w:val="none" w:sz="0" w:space="0" w:color="auto"/>
        <w:bottom w:val="none" w:sz="0" w:space="0" w:color="auto"/>
        <w:right w:val="none" w:sz="0" w:space="0" w:color="auto"/>
      </w:divBdr>
    </w:div>
    <w:div w:id="1389264344">
      <w:marLeft w:val="0"/>
      <w:marRight w:val="0"/>
      <w:marTop w:val="0"/>
      <w:marBottom w:val="0"/>
      <w:divBdr>
        <w:top w:val="none" w:sz="0" w:space="0" w:color="auto"/>
        <w:left w:val="none" w:sz="0" w:space="0" w:color="auto"/>
        <w:bottom w:val="none" w:sz="0" w:space="0" w:color="auto"/>
        <w:right w:val="none" w:sz="0" w:space="0" w:color="auto"/>
      </w:divBdr>
    </w:div>
    <w:div w:id="1394894254">
      <w:bodyDiv w:val="1"/>
      <w:marLeft w:val="0"/>
      <w:marRight w:val="0"/>
      <w:marTop w:val="0"/>
      <w:marBottom w:val="0"/>
      <w:divBdr>
        <w:top w:val="none" w:sz="0" w:space="0" w:color="auto"/>
        <w:left w:val="none" w:sz="0" w:space="0" w:color="auto"/>
        <w:bottom w:val="none" w:sz="0" w:space="0" w:color="auto"/>
        <w:right w:val="none" w:sz="0" w:space="0" w:color="auto"/>
      </w:divBdr>
    </w:div>
    <w:div w:id="1398432976">
      <w:bodyDiv w:val="1"/>
      <w:marLeft w:val="0"/>
      <w:marRight w:val="0"/>
      <w:marTop w:val="0"/>
      <w:marBottom w:val="0"/>
      <w:divBdr>
        <w:top w:val="none" w:sz="0" w:space="0" w:color="auto"/>
        <w:left w:val="none" w:sz="0" w:space="0" w:color="auto"/>
        <w:bottom w:val="none" w:sz="0" w:space="0" w:color="auto"/>
        <w:right w:val="none" w:sz="0" w:space="0" w:color="auto"/>
      </w:divBdr>
    </w:div>
    <w:div w:id="1399204689">
      <w:bodyDiv w:val="1"/>
      <w:marLeft w:val="0"/>
      <w:marRight w:val="0"/>
      <w:marTop w:val="0"/>
      <w:marBottom w:val="0"/>
      <w:divBdr>
        <w:top w:val="none" w:sz="0" w:space="0" w:color="auto"/>
        <w:left w:val="none" w:sz="0" w:space="0" w:color="auto"/>
        <w:bottom w:val="none" w:sz="0" w:space="0" w:color="auto"/>
        <w:right w:val="none" w:sz="0" w:space="0" w:color="auto"/>
      </w:divBdr>
    </w:div>
    <w:div w:id="1400403555">
      <w:bodyDiv w:val="1"/>
      <w:marLeft w:val="0"/>
      <w:marRight w:val="0"/>
      <w:marTop w:val="0"/>
      <w:marBottom w:val="0"/>
      <w:divBdr>
        <w:top w:val="none" w:sz="0" w:space="0" w:color="auto"/>
        <w:left w:val="none" w:sz="0" w:space="0" w:color="auto"/>
        <w:bottom w:val="none" w:sz="0" w:space="0" w:color="auto"/>
        <w:right w:val="none" w:sz="0" w:space="0" w:color="auto"/>
      </w:divBdr>
    </w:div>
    <w:div w:id="1403604294">
      <w:marLeft w:val="0"/>
      <w:marRight w:val="0"/>
      <w:marTop w:val="0"/>
      <w:marBottom w:val="0"/>
      <w:divBdr>
        <w:top w:val="none" w:sz="0" w:space="0" w:color="auto"/>
        <w:left w:val="none" w:sz="0" w:space="0" w:color="auto"/>
        <w:bottom w:val="none" w:sz="0" w:space="0" w:color="auto"/>
        <w:right w:val="none" w:sz="0" w:space="0" w:color="auto"/>
      </w:divBdr>
    </w:div>
    <w:div w:id="1404523943">
      <w:marLeft w:val="0"/>
      <w:marRight w:val="0"/>
      <w:marTop w:val="0"/>
      <w:marBottom w:val="0"/>
      <w:divBdr>
        <w:top w:val="none" w:sz="0" w:space="0" w:color="auto"/>
        <w:left w:val="none" w:sz="0" w:space="0" w:color="auto"/>
        <w:bottom w:val="none" w:sz="0" w:space="0" w:color="auto"/>
        <w:right w:val="none" w:sz="0" w:space="0" w:color="auto"/>
      </w:divBdr>
    </w:div>
    <w:div w:id="1405034337">
      <w:bodyDiv w:val="1"/>
      <w:marLeft w:val="0"/>
      <w:marRight w:val="0"/>
      <w:marTop w:val="0"/>
      <w:marBottom w:val="0"/>
      <w:divBdr>
        <w:top w:val="none" w:sz="0" w:space="0" w:color="auto"/>
        <w:left w:val="none" w:sz="0" w:space="0" w:color="auto"/>
        <w:bottom w:val="none" w:sz="0" w:space="0" w:color="auto"/>
        <w:right w:val="none" w:sz="0" w:space="0" w:color="auto"/>
      </w:divBdr>
    </w:div>
    <w:div w:id="1406534358">
      <w:marLeft w:val="0"/>
      <w:marRight w:val="0"/>
      <w:marTop w:val="0"/>
      <w:marBottom w:val="0"/>
      <w:divBdr>
        <w:top w:val="none" w:sz="0" w:space="0" w:color="auto"/>
        <w:left w:val="none" w:sz="0" w:space="0" w:color="auto"/>
        <w:bottom w:val="none" w:sz="0" w:space="0" w:color="auto"/>
        <w:right w:val="none" w:sz="0" w:space="0" w:color="auto"/>
      </w:divBdr>
    </w:div>
    <w:div w:id="1415514260">
      <w:bodyDiv w:val="1"/>
      <w:marLeft w:val="0"/>
      <w:marRight w:val="0"/>
      <w:marTop w:val="0"/>
      <w:marBottom w:val="0"/>
      <w:divBdr>
        <w:top w:val="none" w:sz="0" w:space="0" w:color="auto"/>
        <w:left w:val="none" w:sz="0" w:space="0" w:color="auto"/>
        <w:bottom w:val="none" w:sz="0" w:space="0" w:color="auto"/>
        <w:right w:val="none" w:sz="0" w:space="0" w:color="auto"/>
      </w:divBdr>
    </w:div>
    <w:div w:id="1428114253">
      <w:bodyDiv w:val="1"/>
      <w:marLeft w:val="0"/>
      <w:marRight w:val="0"/>
      <w:marTop w:val="0"/>
      <w:marBottom w:val="0"/>
      <w:divBdr>
        <w:top w:val="none" w:sz="0" w:space="0" w:color="auto"/>
        <w:left w:val="none" w:sz="0" w:space="0" w:color="auto"/>
        <w:bottom w:val="none" w:sz="0" w:space="0" w:color="auto"/>
        <w:right w:val="none" w:sz="0" w:space="0" w:color="auto"/>
      </w:divBdr>
    </w:div>
    <w:div w:id="1431656295">
      <w:marLeft w:val="0"/>
      <w:marRight w:val="0"/>
      <w:marTop w:val="0"/>
      <w:marBottom w:val="0"/>
      <w:divBdr>
        <w:top w:val="none" w:sz="0" w:space="0" w:color="auto"/>
        <w:left w:val="none" w:sz="0" w:space="0" w:color="auto"/>
        <w:bottom w:val="none" w:sz="0" w:space="0" w:color="auto"/>
        <w:right w:val="none" w:sz="0" w:space="0" w:color="auto"/>
      </w:divBdr>
    </w:div>
    <w:div w:id="1432890268">
      <w:bodyDiv w:val="1"/>
      <w:marLeft w:val="0"/>
      <w:marRight w:val="0"/>
      <w:marTop w:val="0"/>
      <w:marBottom w:val="0"/>
      <w:divBdr>
        <w:top w:val="none" w:sz="0" w:space="0" w:color="auto"/>
        <w:left w:val="none" w:sz="0" w:space="0" w:color="auto"/>
        <w:bottom w:val="none" w:sz="0" w:space="0" w:color="auto"/>
        <w:right w:val="none" w:sz="0" w:space="0" w:color="auto"/>
      </w:divBdr>
    </w:div>
    <w:div w:id="1437671219">
      <w:bodyDiv w:val="1"/>
      <w:marLeft w:val="0"/>
      <w:marRight w:val="0"/>
      <w:marTop w:val="0"/>
      <w:marBottom w:val="0"/>
      <w:divBdr>
        <w:top w:val="none" w:sz="0" w:space="0" w:color="auto"/>
        <w:left w:val="none" w:sz="0" w:space="0" w:color="auto"/>
        <w:bottom w:val="none" w:sz="0" w:space="0" w:color="auto"/>
        <w:right w:val="none" w:sz="0" w:space="0" w:color="auto"/>
      </w:divBdr>
    </w:div>
    <w:div w:id="1438212732">
      <w:bodyDiv w:val="1"/>
      <w:marLeft w:val="0"/>
      <w:marRight w:val="0"/>
      <w:marTop w:val="0"/>
      <w:marBottom w:val="0"/>
      <w:divBdr>
        <w:top w:val="none" w:sz="0" w:space="0" w:color="auto"/>
        <w:left w:val="none" w:sz="0" w:space="0" w:color="auto"/>
        <w:bottom w:val="none" w:sz="0" w:space="0" w:color="auto"/>
        <w:right w:val="none" w:sz="0" w:space="0" w:color="auto"/>
      </w:divBdr>
    </w:div>
    <w:div w:id="1444883137">
      <w:bodyDiv w:val="1"/>
      <w:marLeft w:val="0"/>
      <w:marRight w:val="0"/>
      <w:marTop w:val="0"/>
      <w:marBottom w:val="0"/>
      <w:divBdr>
        <w:top w:val="none" w:sz="0" w:space="0" w:color="auto"/>
        <w:left w:val="none" w:sz="0" w:space="0" w:color="auto"/>
        <w:bottom w:val="none" w:sz="0" w:space="0" w:color="auto"/>
        <w:right w:val="none" w:sz="0" w:space="0" w:color="auto"/>
      </w:divBdr>
    </w:div>
    <w:div w:id="1454058747">
      <w:marLeft w:val="0"/>
      <w:marRight w:val="0"/>
      <w:marTop w:val="0"/>
      <w:marBottom w:val="0"/>
      <w:divBdr>
        <w:top w:val="none" w:sz="0" w:space="0" w:color="auto"/>
        <w:left w:val="none" w:sz="0" w:space="0" w:color="auto"/>
        <w:bottom w:val="none" w:sz="0" w:space="0" w:color="auto"/>
        <w:right w:val="none" w:sz="0" w:space="0" w:color="auto"/>
      </w:divBdr>
    </w:div>
    <w:div w:id="1459105676">
      <w:marLeft w:val="0"/>
      <w:marRight w:val="0"/>
      <w:marTop w:val="0"/>
      <w:marBottom w:val="0"/>
      <w:divBdr>
        <w:top w:val="none" w:sz="0" w:space="0" w:color="auto"/>
        <w:left w:val="none" w:sz="0" w:space="0" w:color="auto"/>
        <w:bottom w:val="none" w:sz="0" w:space="0" w:color="auto"/>
        <w:right w:val="none" w:sz="0" w:space="0" w:color="auto"/>
      </w:divBdr>
    </w:div>
    <w:div w:id="1462072599">
      <w:bodyDiv w:val="1"/>
      <w:marLeft w:val="0"/>
      <w:marRight w:val="0"/>
      <w:marTop w:val="0"/>
      <w:marBottom w:val="0"/>
      <w:divBdr>
        <w:top w:val="none" w:sz="0" w:space="0" w:color="auto"/>
        <w:left w:val="none" w:sz="0" w:space="0" w:color="auto"/>
        <w:bottom w:val="none" w:sz="0" w:space="0" w:color="auto"/>
        <w:right w:val="none" w:sz="0" w:space="0" w:color="auto"/>
      </w:divBdr>
    </w:div>
    <w:div w:id="1463304490">
      <w:marLeft w:val="0"/>
      <w:marRight w:val="0"/>
      <w:marTop w:val="0"/>
      <w:marBottom w:val="0"/>
      <w:divBdr>
        <w:top w:val="none" w:sz="0" w:space="0" w:color="auto"/>
        <w:left w:val="none" w:sz="0" w:space="0" w:color="auto"/>
        <w:bottom w:val="none" w:sz="0" w:space="0" w:color="auto"/>
        <w:right w:val="none" w:sz="0" w:space="0" w:color="auto"/>
      </w:divBdr>
    </w:div>
    <w:div w:id="1467895516">
      <w:bodyDiv w:val="1"/>
      <w:marLeft w:val="0"/>
      <w:marRight w:val="0"/>
      <w:marTop w:val="0"/>
      <w:marBottom w:val="0"/>
      <w:divBdr>
        <w:top w:val="none" w:sz="0" w:space="0" w:color="auto"/>
        <w:left w:val="none" w:sz="0" w:space="0" w:color="auto"/>
        <w:bottom w:val="none" w:sz="0" w:space="0" w:color="auto"/>
        <w:right w:val="none" w:sz="0" w:space="0" w:color="auto"/>
      </w:divBdr>
    </w:div>
    <w:div w:id="1468207680">
      <w:bodyDiv w:val="1"/>
      <w:marLeft w:val="0"/>
      <w:marRight w:val="0"/>
      <w:marTop w:val="0"/>
      <w:marBottom w:val="0"/>
      <w:divBdr>
        <w:top w:val="none" w:sz="0" w:space="0" w:color="auto"/>
        <w:left w:val="none" w:sz="0" w:space="0" w:color="auto"/>
        <w:bottom w:val="none" w:sz="0" w:space="0" w:color="auto"/>
        <w:right w:val="none" w:sz="0" w:space="0" w:color="auto"/>
      </w:divBdr>
    </w:div>
    <w:div w:id="1472602451">
      <w:bodyDiv w:val="1"/>
      <w:marLeft w:val="0"/>
      <w:marRight w:val="0"/>
      <w:marTop w:val="0"/>
      <w:marBottom w:val="0"/>
      <w:divBdr>
        <w:top w:val="none" w:sz="0" w:space="0" w:color="auto"/>
        <w:left w:val="none" w:sz="0" w:space="0" w:color="auto"/>
        <w:bottom w:val="none" w:sz="0" w:space="0" w:color="auto"/>
        <w:right w:val="none" w:sz="0" w:space="0" w:color="auto"/>
      </w:divBdr>
    </w:div>
    <w:div w:id="1474560813">
      <w:bodyDiv w:val="1"/>
      <w:marLeft w:val="0"/>
      <w:marRight w:val="0"/>
      <w:marTop w:val="0"/>
      <w:marBottom w:val="0"/>
      <w:divBdr>
        <w:top w:val="none" w:sz="0" w:space="0" w:color="auto"/>
        <w:left w:val="none" w:sz="0" w:space="0" w:color="auto"/>
        <w:bottom w:val="none" w:sz="0" w:space="0" w:color="auto"/>
        <w:right w:val="none" w:sz="0" w:space="0" w:color="auto"/>
      </w:divBdr>
    </w:div>
    <w:div w:id="1478298755">
      <w:marLeft w:val="0"/>
      <w:marRight w:val="0"/>
      <w:marTop w:val="0"/>
      <w:marBottom w:val="0"/>
      <w:divBdr>
        <w:top w:val="none" w:sz="0" w:space="0" w:color="auto"/>
        <w:left w:val="none" w:sz="0" w:space="0" w:color="auto"/>
        <w:bottom w:val="none" w:sz="0" w:space="0" w:color="auto"/>
        <w:right w:val="none" w:sz="0" w:space="0" w:color="auto"/>
      </w:divBdr>
    </w:div>
    <w:div w:id="1481923221">
      <w:marLeft w:val="0"/>
      <w:marRight w:val="0"/>
      <w:marTop w:val="0"/>
      <w:marBottom w:val="0"/>
      <w:divBdr>
        <w:top w:val="none" w:sz="0" w:space="0" w:color="auto"/>
        <w:left w:val="none" w:sz="0" w:space="0" w:color="auto"/>
        <w:bottom w:val="none" w:sz="0" w:space="0" w:color="auto"/>
        <w:right w:val="none" w:sz="0" w:space="0" w:color="auto"/>
      </w:divBdr>
    </w:div>
    <w:div w:id="1494953613">
      <w:bodyDiv w:val="1"/>
      <w:marLeft w:val="0"/>
      <w:marRight w:val="0"/>
      <w:marTop w:val="0"/>
      <w:marBottom w:val="0"/>
      <w:divBdr>
        <w:top w:val="none" w:sz="0" w:space="0" w:color="auto"/>
        <w:left w:val="none" w:sz="0" w:space="0" w:color="auto"/>
        <w:bottom w:val="none" w:sz="0" w:space="0" w:color="auto"/>
        <w:right w:val="none" w:sz="0" w:space="0" w:color="auto"/>
      </w:divBdr>
    </w:div>
    <w:div w:id="1502742562">
      <w:marLeft w:val="0"/>
      <w:marRight w:val="0"/>
      <w:marTop w:val="0"/>
      <w:marBottom w:val="0"/>
      <w:divBdr>
        <w:top w:val="none" w:sz="0" w:space="0" w:color="auto"/>
        <w:left w:val="none" w:sz="0" w:space="0" w:color="auto"/>
        <w:bottom w:val="none" w:sz="0" w:space="0" w:color="auto"/>
        <w:right w:val="none" w:sz="0" w:space="0" w:color="auto"/>
      </w:divBdr>
    </w:div>
    <w:div w:id="1502819915">
      <w:bodyDiv w:val="1"/>
      <w:marLeft w:val="0"/>
      <w:marRight w:val="0"/>
      <w:marTop w:val="0"/>
      <w:marBottom w:val="0"/>
      <w:divBdr>
        <w:top w:val="none" w:sz="0" w:space="0" w:color="auto"/>
        <w:left w:val="none" w:sz="0" w:space="0" w:color="auto"/>
        <w:bottom w:val="none" w:sz="0" w:space="0" w:color="auto"/>
        <w:right w:val="none" w:sz="0" w:space="0" w:color="auto"/>
      </w:divBdr>
    </w:div>
    <w:div w:id="1509250140">
      <w:bodyDiv w:val="1"/>
      <w:marLeft w:val="0"/>
      <w:marRight w:val="0"/>
      <w:marTop w:val="0"/>
      <w:marBottom w:val="0"/>
      <w:divBdr>
        <w:top w:val="none" w:sz="0" w:space="0" w:color="auto"/>
        <w:left w:val="none" w:sz="0" w:space="0" w:color="auto"/>
        <w:bottom w:val="none" w:sz="0" w:space="0" w:color="auto"/>
        <w:right w:val="none" w:sz="0" w:space="0" w:color="auto"/>
      </w:divBdr>
    </w:div>
    <w:div w:id="1509438790">
      <w:bodyDiv w:val="1"/>
      <w:marLeft w:val="0"/>
      <w:marRight w:val="0"/>
      <w:marTop w:val="0"/>
      <w:marBottom w:val="0"/>
      <w:divBdr>
        <w:top w:val="none" w:sz="0" w:space="0" w:color="auto"/>
        <w:left w:val="none" w:sz="0" w:space="0" w:color="auto"/>
        <w:bottom w:val="none" w:sz="0" w:space="0" w:color="auto"/>
        <w:right w:val="none" w:sz="0" w:space="0" w:color="auto"/>
      </w:divBdr>
    </w:div>
    <w:div w:id="1510484494">
      <w:bodyDiv w:val="1"/>
      <w:marLeft w:val="0"/>
      <w:marRight w:val="0"/>
      <w:marTop w:val="0"/>
      <w:marBottom w:val="0"/>
      <w:divBdr>
        <w:top w:val="none" w:sz="0" w:space="0" w:color="auto"/>
        <w:left w:val="none" w:sz="0" w:space="0" w:color="auto"/>
        <w:bottom w:val="none" w:sz="0" w:space="0" w:color="auto"/>
        <w:right w:val="none" w:sz="0" w:space="0" w:color="auto"/>
      </w:divBdr>
    </w:div>
    <w:div w:id="1512600066">
      <w:bodyDiv w:val="1"/>
      <w:marLeft w:val="0"/>
      <w:marRight w:val="0"/>
      <w:marTop w:val="0"/>
      <w:marBottom w:val="0"/>
      <w:divBdr>
        <w:top w:val="none" w:sz="0" w:space="0" w:color="auto"/>
        <w:left w:val="none" w:sz="0" w:space="0" w:color="auto"/>
        <w:bottom w:val="none" w:sz="0" w:space="0" w:color="auto"/>
        <w:right w:val="none" w:sz="0" w:space="0" w:color="auto"/>
      </w:divBdr>
    </w:div>
    <w:div w:id="1513757406">
      <w:marLeft w:val="0"/>
      <w:marRight w:val="0"/>
      <w:marTop w:val="0"/>
      <w:marBottom w:val="0"/>
      <w:divBdr>
        <w:top w:val="none" w:sz="0" w:space="0" w:color="auto"/>
        <w:left w:val="none" w:sz="0" w:space="0" w:color="auto"/>
        <w:bottom w:val="none" w:sz="0" w:space="0" w:color="auto"/>
        <w:right w:val="none" w:sz="0" w:space="0" w:color="auto"/>
      </w:divBdr>
    </w:div>
    <w:div w:id="1524395845">
      <w:bodyDiv w:val="1"/>
      <w:marLeft w:val="0"/>
      <w:marRight w:val="0"/>
      <w:marTop w:val="0"/>
      <w:marBottom w:val="0"/>
      <w:divBdr>
        <w:top w:val="none" w:sz="0" w:space="0" w:color="auto"/>
        <w:left w:val="none" w:sz="0" w:space="0" w:color="auto"/>
        <w:bottom w:val="none" w:sz="0" w:space="0" w:color="auto"/>
        <w:right w:val="none" w:sz="0" w:space="0" w:color="auto"/>
      </w:divBdr>
    </w:div>
    <w:div w:id="1527789310">
      <w:bodyDiv w:val="1"/>
      <w:marLeft w:val="0"/>
      <w:marRight w:val="0"/>
      <w:marTop w:val="0"/>
      <w:marBottom w:val="0"/>
      <w:divBdr>
        <w:top w:val="none" w:sz="0" w:space="0" w:color="auto"/>
        <w:left w:val="none" w:sz="0" w:space="0" w:color="auto"/>
        <w:bottom w:val="none" w:sz="0" w:space="0" w:color="auto"/>
        <w:right w:val="none" w:sz="0" w:space="0" w:color="auto"/>
      </w:divBdr>
    </w:div>
    <w:div w:id="1541016271">
      <w:bodyDiv w:val="1"/>
      <w:marLeft w:val="0"/>
      <w:marRight w:val="0"/>
      <w:marTop w:val="0"/>
      <w:marBottom w:val="0"/>
      <w:divBdr>
        <w:top w:val="none" w:sz="0" w:space="0" w:color="auto"/>
        <w:left w:val="none" w:sz="0" w:space="0" w:color="auto"/>
        <w:bottom w:val="none" w:sz="0" w:space="0" w:color="auto"/>
        <w:right w:val="none" w:sz="0" w:space="0" w:color="auto"/>
      </w:divBdr>
    </w:div>
    <w:div w:id="1541474918">
      <w:marLeft w:val="0"/>
      <w:marRight w:val="0"/>
      <w:marTop w:val="0"/>
      <w:marBottom w:val="0"/>
      <w:divBdr>
        <w:top w:val="none" w:sz="0" w:space="0" w:color="auto"/>
        <w:left w:val="none" w:sz="0" w:space="0" w:color="auto"/>
        <w:bottom w:val="none" w:sz="0" w:space="0" w:color="auto"/>
        <w:right w:val="none" w:sz="0" w:space="0" w:color="auto"/>
      </w:divBdr>
    </w:div>
    <w:div w:id="1541934861">
      <w:marLeft w:val="0"/>
      <w:marRight w:val="0"/>
      <w:marTop w:val="0"/>
      <w:marBottom w:val="0"/>
      <w:divBdr>
        <w:top w:val="none" w:sz="0" w:space="0" w:color="auto"/>
        <w:left w:val="none" w:sz="0" w:space="0" w:color="auto"/>
        <w:bottom w:val="none" w:sz="0" w:space="0" w:color="auto"/>
        <w:right w:val="none" w:sz="0" w:space="0" w:color="auto"/>
      </w:divBdr>
    </w:div>
    <w:div w:id="1548642679">
      <w:bodyDiv w:val="1"/>
      <w:marLeft w:val="0"/>
      <w:marRight w:val="0"/>
      <w:marTop w:val="0"/>
      <w:marBottom w:val="0"/>
      <w:divBdr>
        <w:top w:val="none" w:sz="0" w:space="0" w:color="auto"/>
        <w:left w:val="none" w:sz="0" w:space="0" w:color="auto"/>
        <w:bottom w:val="none" w:sz="0" w:space="0" w:color="auto"/>
        <w:right w:val="none" w:sz="0" w:space="0" w:color="auto"/>
      </w:divBdr>
    </w:div>
    <w:div w:id="1548950193">
      <w:bodyDiv w:val="1"/>
      <w:marLeft w:val="0"/>
      <w:marRight w:val="0"/>
      <w:marTop w:val="0"/>
      <w:marBottom w:val="0"/>
      <w:divBdr>
        <w:top w:val="none" w:sz="0" w:space="0" w:color="auto"/>
        <w:left w:val="none" w:sz="0" w:space="0" w:color="auto"/>
        <w:bottom w:val="none" w:sz="0" w:space="0" w:color="auto"/>
        <w:right w:val="none" w:sz="0" w:space="0" w:color="auto"/>
      </w:divBdr>
    </w:div>
    <w:div w:id="1555580669">
      <w:bodyDiv w:val="1"/>
      <w:marLeft w:val="0"/>
      <w:marRight w:val="0"/>
      <w:marTop w:val="0"/>
      <w:marBottom w:val="0"/>
      <w:divBdr>
        <w:top w:val="none" w:sz="0" w:space="0" w:color="auto"/>
        <w:left w:val="none" w:sz="0" w:space="0" w:color="auto"/>
        <w:bottom w:val="none" w:sz="0" w:space="0" w:color="auto"/>
        <w:right w:val="none" w:sz="0" w:space="0" w:color="auto"/>
      </w:divBdr>
    </w:div>
    <w:div w:id="1557618904">
      <w:bodyDiv w:val="1"/>
      <w:marLeft w:val="0"/>
      <w:marRight w:val="0"/>
      <w:marTop w:val="0"/>
      <w:marBottom w:val="0"/>
      <w:divBdr>
        <w:top w:val="none" w:sz="0" w:space="0" w:color="auto"/>
        <w:left w:val="none" w:sz="0" w:space="0" w:color="auto"/>
        <w:bottom w:val="none" w:sz="0" w:space="0" w:color="auto"/>
        <w:right w:val="none" w:sz="0" w:space="0" w:color="auto"/>
      </w:divBdr>
    </w:div>
    <w:div w:id="1566068321">
      <w:bodyDiv w:val="1"/>
      <w:marLeft w:val="0"/>
      <w:marRight w:val="0"/>
      <w:marTop w:val="0"/>
      <w:marBottom w:val="0"/>
      <w:divBdr>
        <w:top w:val="none" w:sz="0" w:space="0" w:color="auto"/>
        <w:left w:val="none" w:sz="0" w:space="0" w:color="auto"/>
        <w:bottom w:val="none" w:sz="0" w:space="0" w:color="auto"/>
        <w:right w:val="none" w:sz="0" w:space="0" w:color="auto"/>
      </w:divBdr>
    </w:div>
    <w:div w:id="1570384649">
      <w:bodyDiv w:val="1"/>
      <w:marLeft w:val="0"/>
      <w:marRight w:val="0"/>
      <w:marTop w:val="0"/>
      <w:marBottom w:val="0"/>
      <w:divBdr>
        <w:top w:val="none" w:sz="0" w:space="0" w:color="auto"/>
        <w:left w:val="none" w:sz="0" w:space="0" w:color="auto"/>
        <w:bottom w:val="none" w:sz="0" w:space="0" w:color="auto"/>
        <w:right w:val="none" w:sz="0" w:space="0" w:color="auto"/>
      </w:divBdr>
    </w:div>
    <w:div w:id="1574200733">
      <w:bodyDiv w:val="1"/>
      <w:marLeft w:val="0"/>
      <w:marRight w:val="0"/>
      <w:marTop w:val="0"/>
      <w:marBottom w:val="0"/>
      <w:divBdr>
        <w:top w:val="none" w:sz="0" w:space="0" w:color="auto"/>
        <w:left w:val="none" w:sz="0" w:space="0" w:color="auto"/>
        <w:bottom w:val="none" w:sz="0" w:space="0" w:color="auto"/>
        <w:right w:val="none" w:sz="0" w:space="0" w:color="auto"/>
      </w:divBdr>
    </w:div>
    <w:div w:id="1575702070">
      <w:bodyDiv w:val="1"/>
      <w:marLeft w:val="0"/>
      <w:marRight w:val="0"/>
      <w:marTop w:val="0"/>
      <w:marBottom w:val="0"/>
      <w:divBdr>
        <w:top w:val="none" w:sz="0" w:space="0" w:color="auto"/>
        <w:left w:val="none" w:sz="0" w:space="0" w:color="auto"/>
        <w:bottom w:val="none" w:sz="0" w:space="0" w:color="auto"/>
        <w:right w:val="none" w:sz="0" w:space="0" w:color="auto"/>
      </w:divBdr>
    </w:div>
    <w:div w:id="1577662092">
      <w:bodyDiv w:val="1"/>
      <w:marLeft w:val="0"/>
      <w:marRight w:val="0"/>
      <w:marTop w:val="0"/>
      <w:marBottom w:val="0"/>
      <w:divBdr>
        <w:top w:val="none" w:sz="0" w:space="0" w:color="auto"/>
        <w:left w:val="none" w:sz="0" w:space="0" w:color="auto"/>
        <w:bottom w:val="none" w:sz="0" w:space="0" w:color="auto"/>
        <w:right w:val="none" w:sz="0" w:space="0" w:color="auto"/>
      </w:divBdr>
    </w:div>
    <w:div w:id="1578443416">
      <w:marLeft w:val="0"/>
      <w:marRight w:val="0"/>
      <w:marTop w:val="0"/>
      <w:marBottom w:val="0"/>
      <w:divBdr>
        <w:top w:val="none" w:sz="0" w:space="0" w:color="auto"/>
        <w:left w:val="none" w:sz="0" w:space="0" w:color="auto"/>
        <w:bottom w:val="none" w:sz="0" w:space="0" w:color="auto"/>
        <w:right w:val="none" w:sz="0" w:space="0" w:color="auto"/>
      </w:divBdr>
    </w:div>
    <w:div w:id="1580597900">
      <w:bodyDiv w:val="1"/>
      <w:marLeft w:val="0"/>
      <w:marRight w:val="0"/>
      <w:marTop w:val="0"/>
      <w:marBottom w:val="0"/>
      <w:divBdr>
        <w:top w:val="none" w:sz="0" w:space="0" w:color="auto"/>
        <w:left w:val="none" w:sz="0" w:space="0" w:color="auto"/>
        <w:bottom w:val="none" w:sz="0" w:space="0" w:color="auto"/>
        <w:right w:val="none" w:sz="0" w:space="0" w:color="auto"/>
      </w:divBdr>
    </w:div>
    <w:div w:id="1584101625">
      <w:marLeft w:val="0"/>
      <w:marRight w:val="0"/>
      <w:marTop w:val="0"/>
      <w:marBottom w:val="0"/>
      <w:divBdr>
        <w:top w:val="none" w:sz="0" w:space="0" w:color="auto"/>
        <w:left w:val="none" w:sz="0" w:space="0" w:color="auto"/>
        <w:bottom w:val="none" w:sz="0" w:space="0" w:color="auto"/>
        <w:right w:val="none" w:sz="0" w:space="0" w:color="auto"/>
      </w:divBdr>
    </w:div>
    <w:div w:id="1596400668">
      <w:bodyDiv w:val="1"/>
      <w:marLeft w:val="0"/>
      <w:marRight w:val="0"/>
      <w:marTop w:val="0"/>
      <w:marBottom w:val="0"/>
      <w:divBdr>
        <w:top w:val="none" w:sz="0" w:space="0" w:color="auto"/>
        <w:left w:val="none" w:sz="0" w:space="0" w:color="auto"/>
        <w:bottom w:val="none" w:sz="0" w:space="0" w:color="auto"/>
        <w:right w:val="none" w:sz="0" w:space="0" w:color="auto"/>
      </w:divBdr>
    </w:div>
    <w:div w:id="1609384722">
      <w:bodyDiv w:val="1"/>
      <w:marLeft w:val="0"/>
      <w:marRight w:val="0"/>
      <w:marTop w:val="0"/>
      <w:marBottom w:val="0"/>
      <w:divBdr>
        <w:top w:val="none" w:sz="0" w:space="0" w:color="auto"/>
        <w:left w:val="none" w:sz="0" w:space="0" w:color="auto"/>
        <w:bottom w:val="none" w:sz="0" w:space="0" w:color="auto"/>
        <w:right w:val="none" w:sz="0" w:space="0" w:color="auto"/>
      </w:divBdr>
    </w:div>
    <w:div w:id="1616869046">
      <w:bodyDiv w:val="1"/>
      <w:marLeft w:val="0"/>
      <w:marRight w:val="0"/>
      <w:marTop w:val="0"/>
      <w:marBottom w:val="0"/>
      <w:divBdr>
        <w:top w:val="none" w:sz="0" w:space="0" w:color="auto"/>
        <w:left w:val="none" w:sz="0" w:space="0" w:color="auto"/>
        <w:bottom w:val="none" w:sz="0" w:space="0" w:color="auto"/>
        <w:right w:val="none" w:sz="0" w:space="0" w:color="auto"/>
      </w:divBdr>
    </w:div>
    <w:div w:id="1617831461">
      <w:bodyDiv w:val="1"/>
      <w:marLeft w:val="0"/>
      <w:marRight w:val="0"/>
      <w:marTop w:val="0"/>
      <w:marBottom w:val="0"/>
      <w:divBdr>
        <w:top w:val="none" w:sz="0" w:space="0" w:color="auto"/>
        <w:left w:val="none" w:sz="0" w:space="0" w:color="auto"/>
        <w:bottom w:val="none" w:sz="0" w:space="0" w:color="auto"/>
        <w:right w:val="none" w:sz="0" w:space="0" w:color="auto"/>
      </w:divBdr>
    </w:div>
    <w:div w:id="1617833392">
      <w:bodyDiv w:val="1"/>
      <w:marLeft w:val="0"/>
      <w:marRight w:val="0"/>
      <w:marTop w:val="0"/>
      <w:marBottom w:val="0"/>
      <w:divBdr>
        <w:top w:val="none" w:sz="0" w:space="0" w:color="auto"/>
        <w:left w:val="none" w:sz="0" w:space="0" w:color="auto"/>
        <w:bottom w:val="none" w:sz="0" w:space="0" w:color="auto"/>
        <w:right w:val="none" w:sz="0" w:space="0" w:color="auto"/>
      </w:divBdr>
    </w:div>
    <w:div w:id="1620143511">
      <w:marLeft w:val="0"/>
      <w:marRight w:val="0"/>
      <w:marTop w:val="0"/>
      <w:marBottom w:val="0"/>
      <w:divBdr>
        <w:top w:val="none" w:sz="0" w:space="0" w:color="auto"/>
        <w:left w:val="none" w:sz="0" w:space="0" w:color="auto"/>
        <w:bottom w:val="none" w:sz="0" w:space="0" w:color="auto"/>
        <w:right w:val="none" w:sz="0" w:space="0" w:color="auto"/>
      </w:divBdr>
    </w:div>
    <w:div w:id="1621298192">
      <w:marLeft w:val="0"/>
      <w:marRight w:val="0"/>
      <w:marTop w:val="0"/>
      <w:marBottom w:val="0"/>
      <w:divBdr>
        <w:top w:val="none" w:sz="0" w:space="0" w:color="auto"/>
        <w:left w:val="none" w:sz="0" w:space="0" w:color="auto"/>
        <w:bottom w:val="none" w:sz="0" w:space="0" w:color="auto"/>
        <w:right w:val="none" w:sz="0" w:space="0" w:color="auto"/>
      </w:divBdr>
    </w:div>
    <w:div w:id="1630934049">
      <w:bodyDiv w:val="1"/>
      <w:marLeft w:val="0"/>
      <w:marRight w:val="0"/>
      <w:marTop w:val="0"/>
      <w:marBottom w:val="0"/>
      <w:divBdr>
        <w:top w:val="none" w:sz="0" w:space="0" w:color="auto"/>
        <w:left w:val="none" w:sz="0" w:space="0" w:color="auto"/>
        <w:bottom w:val="none" w:sz="0" w:space="0" w:color="auto"/>
        <w:right w:val="none" w:sz="0" w:space="0" w:color="auto"/>
      </w:divBdr>
    </w:div>
    <w:div w:id="1631671118">
      <w:marLeft w:val="0"/>
      <w:marRight w:val="0"/>
      <w:marTop w:val="0"/>
      <w:marBottom w:val="0"/>
      <w:divBdr>
        <w:top w:val="none" w:sz="0" w:space="0" w:color="auto"/>
        <w:left w:val="none" w:sz="0" w:space="0" w:color="auto"/>
        <w:bottom w:val="none" w:sz="0" w:space="0" w:color="auto"/>
        <w:right w:val="none" w:sz="0" w:space="0" w:color="auto"/>
      </w:divBdr>
    </w:div>
    <w:div w:id="1634825167">
      <w:marLeft w:val="0"/>
      <w:marRight w:val="0"/>
      <w:marTop w:val="0"/>
      <w:marBottom w:val="0"/>
      <w:divBdr>
        <w:top w:val="none" w:sz="0" w:space="0" w:color="auto"/>
        <w:left w:val="none" w:sz="0" w:space="0" w:color="auto"/>
        <w:bottom w:val="none" w:sz="0" w:space="0" w:color="auto"/>
        <w:right w:val="none" w:sz="0" w:space="0" w:color="auto"/>
      </w:divBdr>
    </w:div>
    <w:div w:id="1635940891">
      <w:marLeft w:val="0"/>
      <w:marRight w:val="0"/>
      <w:marTop w:val="0"/>
      <w:marBottom w:val="0"/>
      <w:divBdr>
        <w:top w:val="none" w:sz="0" w:space="0" w:color="auto"/>
        <w:left w:val="none" w:sz="0" w:space="0" w:color="auto"/>
        <w:bottom w:val="none" w:sz="0" w:space="0" w:color="auto"/>
        <w:right w:val="none" w:sz="0" w:space="0" w:color="auto"/>
      </w:divBdr>
    </w:div>
    <w:div w:id="1641225101">
      <w:bodyDiv w:val="1"/>
      <w:marLeft w:val="0"/>
      <w:marRight w:val="0"/>
      <w:marTop w:val="0"/>
      <w:marBottom w:val="0"/>
      <w:divBdr>
        <w:top w:val="none" w:sz="0" w:space="0" w:color="auto"/>
        <w:left w:val="none" w:sz="0" w:space="0" w:color="auto"/>
        <w:bottom w:val="none" w:sz="0" w:space="0" w:color="auto"/>
        <w:right w:val="none" w:sz="0" w:space="0" w:color="auto"/>
      </w:divBdr>
    </w:div>
    <w:div w:id="1648968726">
      <w:bodyDiv w:val="1"/>
      <w:marLeft w:val="0"/>
      <w:marRight w:val="0"/>
      <w:marTop w:val="0"/>
      <w:marBottom w:val="0"/>
      <w:divBdr>
        <w:top w:val="none" w:sz="0" w:space="0" w:color="auto"/>
        <w:left w:val="none" w:sz="0" w:space="0" w:color="auto"/>
        <w:bottom w:val="none" w:sz="0" w:space="0" w:color="auto"/>
        <w:right w:val="none" w:sz="0" w:space="0" w:color="auto"/>
      </w:divBdr>
    </w:div>
    <w:div w:id="1653412338">
      <w:marLeft w:val="0"/>
      <w:marRight w:val="0"/>
      <w:marTop w:val="0"/>
      <w:marBottom w:val="0"/>
      <w:divBdr>
        <w:top w:val="none" w:sz="0" w:space="0" w:color="auto"/>
        <w:left w:val="none" w:sz="0" w:space="0" w:color="auto"/>
        <w:bottom w:val="none" w:sz="0" w:space="0" w:color="auto"/>
        <w:right w:val="none" w:sz="0" w:space="0" w:color="auto"/>
      </w:divBdr>
    </w:div>
    <w:div w:id="1658801484">
      <w:bodyDiv w:val="1"/>
      <w:marLeft w:val="0"/>
      <w:marRight w:val="0"/>
      <w:marTop w:val="0"/>
      <w:marBottom w:val="0"/>
      <w:divBdr>
        <w:top w:val="none" w:sz="0" w:space="0" w:color="auto"/>
        <w:left w:val="none" w:sz="0" w:space="0" w:color="auto"/>
        <w:bottom w:val="none" w:sz="0" w:space="0" w:color="auto"/>
        <w:right w:val="none" w:sz="0" w:space="0" w:color="auto"/>
      </w:divBdr>
    </w:div>
    <w:div w:id="1662344545">
      <w:marLeft w:val="0"/>
      <w:marRight w:val="0"/>
      <w:marTop w:val="0"/>
      <w:marBottom w:val="0"/>
      <w:divBdr>
        <w:top w:val="none" w:sz="0" w:space="0" w:color="auto"/>
        <w:left w:val="none" w:sz="0" w:space="0" w:color="auto"/>
        <w:bottom w:val="none" w:sz="0" w:space="0" w:color="auto"/>
        <w:right w:val="none" w:sz="0" w:space="0" w:color="auto"/>
      </w:divBdr>
    </w:div>
    <w:div w:id="1662732818">
      <w:bodyDiv w:val="1"/>
      <w:marLeft w:val="0"/>
      <w:marRight w:val="0"/>
      <w:marTop w:val="0"/>
      <w:marBottom w:val="0"/>
      <w:divBdr>
        <w:top w:val="none" w:sz="0" w:space="0" w:color="auto"/>
        <w:left w:val="none" w:sz="0" w:space="0" w:color="auto"/>
        <w:bottom w:val="none" w:sz="0" w:space="0" w:color="auto"/>
        <w:right w:val="none" w:sz="0" w:space="0" w:color="auto"/>
      </w:divBdr>
    </w:div>
    <w:div w:id="1664968589">
      <w:marLeft w:val="0"/>
      <w:marRight w:val="0"/>
      <w:marTop w:val="0"/>
      <w:marBottom w:val="0"/>
      <w:divBdr>
        <w:top w:val="none" w:sz="0" w:space="0" w:color="auto"/>
        <w:left w:val="none" w:sz="0" w:space="0" w:color="auto"/>
        <w:bottom w:val="none" w:sz="0" w:space="0" w:color="auto"/>
        <w:right w:val="none" w:sz="0" w:space="0" w:color="auto"/>
      </w:divBdr>
    </w:div>
    <w:div w:id="1665274833">
      <w:marLeft w:val="0"/>
      <w:marRight w:val="0"/>
      <w:marTop w:val="0"/>
      <w:marBottom w:val="0"/>
      <w:divBdr>
        <w:top w:val="none" w:sz="0" w:space="0" w:color="auto"/>
        <w:left w:val="none" w:sz="0" w:space="0" w:color="auto"/>
        <w:bottom w:val="none" w:sz="0" w:space="0" w:color="auto"/>
        <w:right w:val="none" w:sz="0" w:space="0" w:color="auto"/>
      </w:divBdr>
    </w:div>
    <w:div w:id="1666206604">
      <w:bodyDiv w:val="1"/>
      <w:marLeft w:val="0"/>
      <w:marRight w:val="0"/>
      <w:marTop w:val="0"/>
      <w:marBottom w:val="0"/>
      <w:divBdr>
        <w:top w:val="none" w:sz="0" w:space="0" w:color="auto"/>
        <w:left w:val="none" w:sz="0" w:space="0" w:color="auto"/>
        <w:bottom w:val="none" w:sz="0" w:space="0" w:color="auto"/>
        <w:right w:val="none" w:sz="0" w:space="0" w:color="auto"/>
      </w:divBdr>
    </w:div>
    <w:div w:id="1670406526">
      <w:bodyDiv w:val="1"/>
      <w:marLeft w:val="0"/>
      <w:marRight w:val="0"/>
      <w:marTop w:val="0"/>
      <w:marBottom w:val="0"/>
      <w:divBdr>
        <w:top w:val="none" w:sz="0" w:space="0" w:color="auto"/>
        <w:left w:val="none" w:sz="0" w:space="0" w:color="auto"/>
        <w:bottom w:val="none" w:sz="0" w:space="0" w:color="auto"/>
        <w:right w:val="none" w:sz="0" w:space="0" w:color="auto"/>
      </w:divBdr>
    </w:div>
    <w:div w:id="1670600102">
      <w:bodyDiv w:val="1"/>
      <w:marLeft w:val="0"/>
      <w:marRight w:val="0"/>
      <w:marTop w:val="0"/>
      <w:marBottom w:val="0"/>
      <w:divBdr>
        <w:top w:val="none" w:sz="0" w:space="0" w:color="auto"/>
        <w:left w:val="none" w:sz="0" w:space="0" w:color="auto"/>
        <w:bottom w:val="none" w:sz="0" w:space="0" w:color="auto"/>
        <w:right w:val="none" w:sz="0" w:space="0" w:color="auto"/>
      </w:divBdr>
    </w:div>
    <w:div w:id="1673071534">
      <w:bodyDiv w:val="1"/>
      <w:marLeft w:val="0"/>
      <w:marRight w:val="0"/>
      <w:marTop w:val="0"/>
      <w:marBottom w:val="0"/>
      <w:divBdr>
        <w:top w:val="none" w:sz="0" w:space="0" w:color="auto"/>
        <w:left w:val="none" w:sz="0" w:space="0" w:color="auto"/>
        <w:bottom w:val="none" w:sz="0" w:space="0" w:color="auto"/>
        <w:right w:val="none" w:sz="0" w:space="0" w:color="auto"/>
      </w:divBdr>
    </w:div>
    <w:div w:id="1683514154">
      <w:marLeft w:val="0"/>
      <w:marRight w:val="0"/>
      <w:marTop w:val="0"/>
      <w:marBottom w:val="0"/>
      <w:divBdr>
        <w:top w:val="none" w:sz="0" w:space="0" w:color="auto"/>
        <w:left w:val="none" w:sz="0" w:space="0" w:color="auto"/>
        <w:bottom w:val="none" w:sz="0" w:space="0" w:color="auto"/>
        <w:right w:val="none" w:sz="0" w:space="0" w:color="auto"/>
      </w:divBdr>
    </w:div>
    <w:div w:id="1684042926">
      <w:bodyDiv w:val="1"/>
      <w:marLeft w:val="0"/>
      <w:marRight w:val="0"/>
      <w:marTop w:val="0"/>
      <w:marBottom w:val="0"/>
      <w:divBdr>
        <w:top w:val="none" w:sz="0" w:space="0" w:color="auto"/>
        <w:left w:val="none" w:sz="0" w:space="0" w:color="auto"/>
        <w:bottom w:val="none" w:sz="0" w:space="0" w:color="auto"/>
        <w:right w:val="none" w:sz="0" w:space="0" w:color="auto"/>
      </w:divBdr>
    </w:div>
    <w:div w:id="1684239480">
      <w:bodyDiv w:val="1"/>
      <w:marLeft w:val="0"/>
      <w:marRight w:val="0"/>
      <w:marTop w:val="0"/>
      <w:marBottom w:val="0"/>
      <w:divBdr>
        <w:top w:val="none" w:sz="0" w:space="0" w:color="auto"/>
        <w:left w:val="none" w:sz="0" w:space="0" w:color="auto"/>
        <w:bottom w:val="none" w:sz="0" w:space="0" w:color="auto"/>
        <w:right w:val="none" w:sz="0" w:space="0" w:color="auto"/>
      </w:divBdr>
    </w:div>
    <w:div w:id="1693873105">
      <w:bodyDiv w:val="1"/>
      <w:marLeft w:val="0"/>
      <w:marRight w:val="0"/>
      <w:marTop w:val="0"/>
      <w:marBottom w:val="0"/>
      <w:divBdr>
        <w:top w:val="none" w:sz="0" w:space="0" w:color="auto"/>
        <w:left w:val="none" w:sz="0" w:space="0" w:color="auto"/>
        <w:bottom w:val="none" w:sz="0" w:space="0" w:color="auto"/>
        <w:right w:val="none" w:sz="0" w:space="0" w:color="auto"/>
      </w:divBdr>
    </w:div>
    <w:div w:id="1693915542">
      <w:bodyDiv w:val="1"/>
      <w:marLeft w:val="0"/>
      <w:marRight w:val="0"/>
      <w:marTop w:val="0"/>
      <w:marBottom w:val="0"/>
      <w:divBdr>
        <w:top w:val="none" w:sz="0" w:space="0" w:color="auto"/>
        <w:left w:val="none" w:sz="0" w:space="0" w:color="auto"/>
        <w:bottom w:val="none" w:sz="0" w:space="0" w:color="auto"/>
        <w:right w:val="none" w:sz="0" w:space="0" w:color="auto"/>
      </w:divBdr>
    </w:div>
    <w:div w:id="1705132024">
      <w:bodyDiv w:val="1"/>
      <w:marLeft w:val="0"/>
      <w:marRight w:val="0"/>
      <w:marTop w:val="0"/>
      <w:marBottom w:val="0"/>
      <w:divBdr>
        <w:top w:val="none" w:sz="0" w:space="0" w:color="auto"/>
        <w:left w:val="none" w:sz="0" w:space="0" w:color="auto"/>
        <w:bottom w:val="none" w:sz="0" w:space="0" w:color="auto"/>
        <w:right w:val="none" w:sz="0" w:space="0" w:color="auto"/>
      </w:divBdr>
    </w:div>
    <w:div w:id="1708482401">
      <w:marLeft w:val="0"/>
      <w:marRight w:val="0"/>
      <w:marTop w:val="0"/>
      <w:marBottom w:val="0"/>
      <w:divBdr>
        <w:top w:val="none" w:sz="0" w:space="0" w:color="auto"/>
        <w:left w:val="none" w:sz="0" w:space="0" w:color="auto"/>
        <w:bottom w:val="none" w:sz="0" w:space="0" w:color="auto"/>
        <w:right w:val="none" w:sz="0" w:space="0" w:color="auto"/>
      </w:divBdr>
    </w:div>
    <w:div w:id="1711496318">
      <w:bodyDiv w:val="1"/>
      <w:marLeft w:val="0"/>
      <w:marRight w:val="0"/>
      <w:marTop w:val="0"/>
      <w:marBottom w:val="0"/>
      <w:divBdr>
        <w:top w:val="none" w:sz="0" w:space="0" w:color="auto"/>
        <w:left w:val="none" w:sz="0" w:space="0" w:color="auto"/>
        <w:bottom w:val="none" w:sz="0" w:space="0" w:color="auto"/>
        <w:right w:val="none" w:sz="0" w:space="0" w:color="auto"/>
      </w:divBdr>
    </w:div>
    <w:div w:id="1712263159">
      <w:marLeft w:val="0"/>
      <w:marRight w:val="0"/>
      <w:marTop w:val="0"/>
      <w:marBottom w:val="0"/>
      <w:divBdr>
        <w:top w:val="none" w:sz="0" w:space="0" w:color="auto"/>
        <w:left w:val="none" w:sz="0" w:space="0" w:color="auto"/>
        <w:bottom w:val="none" w:sz="0" w:space="0" w:color="auto"/>
        <w:right w:val="none" w:sz="0" w:space="0" w:color="auto"/>
      </w:divBdr>
    </w:div>
    <w:div w:id="1713116401">
      <w:bodyDiv w:val="1"/>
      <w:marLeft w:val="0"/>
      <w:marRight w:val="0"/>
      <w:marTop w:val="0"/>
      <w:marBottom w:val="0"/>
      <w:divBdr>
        <w:top w:val="none" w:sz="0" w:space="0" w:color="auto"/>
        <w:left w:val="none" w:sz="0" w:space="0" w:color="auto"/>
        <w:bottom w:val="none" w:sz="0" w:space="0" w:color="auto"/>
        <w:right w:val="none" w:sz="0" w:space="0" w:color="auto"/>
      </w:divBdr>
    </w:div>
    <w:div w:id="1713266627">
      <w:bodyDiv w:val="1"/>
      <w:marLeft w:val="0"/>
      <w:marRight w:val="0"/>
      <w:marTop w:val="0"/>
      <w:marBottom w:val="0"/>
      <w:divBdr>
        <w:top w:val="none" w:sz="0" w:space="0" w:color="auto"/>
        <w:left w:val="none" w:sz="0" w:space="0" w:color="auto"/>
        <w:bottom w:val="none" w:sz="0" w:space="0" w:color="auto"/>
        <w:right w:val="none" w:sz="0" w:space="0" w:color="auto"/>
      </w:divBdr>
    </w:div>
    <w:div w:id="1714764528">
      <w:marLeft w:val="0"/>
      <w:marRight w:val="0"/>
      <w:marTop w:val="0"/>
      <w:marBottom w:val="0"/>
      <w:divBdr>
        <w:top w:val="none" w:sz="0" w:space="0" w:color="auto"/>
        <w:left w:val="none" w:sz="0" w:space="0" w:color="auto"/>
        <w:bottom w:val="none" w:sz="0" w:space="0" w:color="auto"/>
        <w:right w:val="none" w:sz="0" w:space="0" w:color="auto"/>
      </w:divBdr>
    </w:div>
    <w:div w:id="1714886309">
      <w:marLeft w:val="0"/>
      <w:marRight w:val="0"/>
      <w:marTop w:val="0"/>
      <w:marBottom w:val="0"/>
      <w:divBdr>
        <w:top w:val="none" w:sz="0" w:space="0" w:color="auto"/>
        <w:left w:val="none" w:sz="0" w:space="0" w:color="auto"/>
        <w:bottom w:val="none" w:sz="0" w:space="0" w:color="auto"/>
        <w:right w:val="none" w:sz="0" w:space="0" w:color="auto"/>
      </w:divBdr>
    </w:div>
    <w:div w:id="1720980697">
      <w:marLeft w:val="0"/>
      <w:marRight w:val="0"/>
      <w:marTop w:val="0"/>
      <w:marBottom w:val="0"/>
      <w:divBdr>
        <w:top w:val="none" w:sz="0" w:space="0" w:color="auto"/>
        <w:left w:val="none" w:sz="0" w:space="0" w:color="auto"/>
        <w:bottom w:val="none" w:sz="0" w:space="0" w:color="auto"/>
        <w:right w:val="none" w:sz="0" w:space="0" w:color="auto"/>
      </w:divBdr>
    </w:div>
    <w:div w:id="1722093118">
      <w:bodyDiv w:val="1"/>
      <w:marLeft w:val="0"/>
      <w:marRight w:val="0"/>
      <w:marTop w:val="0"/>
      <w:marBottom w:val="0"/>
      <w:divBdr>
        <w:top w:val="none" w:sz="0" w:space="0" w:color="auto"/>
        <w:left w:val="none" w:sz="0" w:space="0" w:color="auto"/>
        <w:bottom w:val="none" w:sz="0" w:space="0" w:color="auto"/>
        <w:right w:val="none" w:sz="0" w:space="0" w:color="auto"/>
      </w:divBdr>
    </w:div>
    <w:div w:id="1726173656">
      <w:marLeft w:val="0"/>
      <w:marRight w:val="0"/>
      <w:marTop w:val="0"/>
      <w:marBottom w:val="0"/>
      <w:divBdr>
        <w:top w:val="none" w:sz="0" w:space="0" w:color="auto"/>
        <w:left w:val="none" w:sz="0" w:space="0" w:color="auto"/>
        <w:bottom w:val="none" w:sz="0" w:space="0" w:color="auto"/>
        <w:right w:val="none" w:sz="0" w:space="0" w:color="auto"/>
      </w:divBdr>
    </w:div>
    <w:div w:id="1730762921">
      <w:bodyDiv w:val="1"/>
      <w:marLeft w:val="0"/>
      <w:marRight w:val="0"/>
      <w:marTop w:val="0"/>
      <w:marBottom w:val="0"/>
      <w:divBdr>
        <w:top w:val="none" w:sz="0" w:space="0" w:color="auto"/>
        <w:left w:val="none" w:sz="0" w:space="0" w:color="auto"/>
        <w:bottom w:val="none" w:sz="0" w:space="0" w:color="auto"/>
        <w:right w:val="none" w:sz="0" w:space="0" w:color="auto"/>
      </w:divBdr>
    </w:div>
    <w:div w:id="1731533499">
      <w:marLeft w:val="0"/>
      <w:marRight w:val="0"/>
      <w:marTop w:val="0"/>
      <w:marBottom w:val="0"/>
      <w:divBdr>
        <w:top w:val="none" w:sz="0" w:space="0" w:color="auto"/>
        <w:left w:val="none" w:sz="0" w:space="0" w:color="auto"/>
        <w:bottom w:val="none" w:sz="0" w:space="0" w:color="auto"/>
        <w:right w:val="none" w:sz="0" w:space="0" w:color="auto"/>
      </w:divBdr>
    </w:div>
    <w:div w:id="1731616786">
      <w:bodyDiv w:val="1"/>
      <w:marLeft w:val="0"/>
      <w:marRight w:val="0"/>
      <w:marTop w:val="0"/>
      <w:marBottom w:val="0"/>
      <w:divBdr>
        <w:top w:val="none" w:sz="0" w:space="0" w:color="auto"/>
        <w:left w:val="none" w:sz="0" w:space="0" w:color="auto"/>
        <w:bottom w:val="none" w:sz="0" w:space="0" w:color="auto"/>
        <w:right w:val="none" w:sz="0" w:space="0" w:color="auto"/>
      </w:divBdr>
    </w:div>
    <w:div w:id="1733039884">
      <w:marLeft w:val="0"/>
      <w:marRight w:val="0"/>
      <w:marTop w:val="0"/>
      <w:marBottom w:val="0"/>
      <w:divBdr>
        <w:top w:val="none" w:sz="0" w:space="0" w:color="auto"/>
        <w:left w:val="none" w:sz="0" w:space="0" w:color="auto"/>
        <w:bottom w:val="none" w:sz="0" w:space="0" w:color="auto"/>
        <w:right w:val="none" w:sz="0" w:space="0" w:color="auto"/>
      </w:divBdr>
    </w:div>
    <w:div w:id="1746224521">
      <w:bodyDiv w:val="1"/>
      <w:marLeft w:val="0"/>
      <w:marRight w:val="0"/>
      <w:marTop w:val="0"/>
      <w:marBottom w:val="0"/>
      <w:divBdr>
        <w:top w:val="none" w:sz="0" w:space="0" w:color="auto"/>
        <w:left w:val="none" w:sz="0" w:space="0" w:color="auto"/>
        <w:bottom w:val="none" w:sz="0" w:space="0" w:color="auto"/>
        <w:right w:val="none" w:sz="0" w:space="0" w:color="auto"/>
      </w:divBdr>
    </w:div>
    <w:div w:id="1751348240">
      <w:marLeft w:val="0"/>
      <w:marRight w:val="0"/>
      <w:marTop w:val="0"/>
      <w:marBottom w:val="0"/>
      <w:divBdr>
        <w:top w:val="none" w:sz="0" w:space="0" w:color="auto"/>
        <w:left w:val="none" w:sz="0" w:space="0" w:color="auto"/>
        <w:bottom w:val="none" w:sz="0" w:space="0" w:color="auto"/>
        <w:right w:val="none" w:sz="0" w:space="0" w:color="auto"/>
      </w:divBdr>
    </w:div>
    <w:div w:id="1751845744">
      <w:bodyDiv w:val="1"/>
      <w:marLeft w:val="0"/>
      <w:marRight w:val="0"/>
      <w:marTop w:val="0"/>
      <w:marBottom w:val="0"/>
      <w:divBdr>
        <w:top w:val="none" w:sz="0" w:space="0" w:color="auto"/>
        <w:left w:val="none" w:sz="0" w:space="0" w:color="auto"/>
        <w:bottom w:val="none" w:sz="0" w:space="0" w:color="auto"/>
        <w:right w:val="none" w:sz="0" w:space="0" w:color="auto"/>
      </w:divBdr>
    </w:div>
    <w:div w:id="1753743995">
      <w:bodyDiv w:val="1"/>
      <w:marLeft w:val="0"/>
      <w:marRight w:val="0"/>
      <w:marTop w:val="0"/>
      <w:marBottom w:val="0"/>
      <w:divBdr>
        <w:top w:val="none" w:sz="0" w:space="0" w:color="auto"/>
        <w:left w:val="none" w:sz="0" w:space="0" w:color="auto"/>
        <w:bottom w:val="none" w:sz="0" w:space="0" w:color="auto"/>
        <w:right w:val="none" w:sz="0" w:space="0" w:color="auto"/>
      </w:divBdr>
    </w:div>
    <w:div w:id="1756852858">
      <w:marLeft w:val="0"/>
      <w:marRight w:val="0"/>
      <w:marTop w:val="0"/>
      <w:marBottom w:val="0"/>
      <w:divBdr>
        <w:top w:val="none" w:sz="0" w:space="0" w:color="auto"/>
        <w:left w:val="none" w:sz="0" w:space="0" w:color="auto"/>
        <w:bottom w:val="none" w:sz="0" w:space="0" w:color="auto"/>
        <w:right w:val="none" w:sz="0" w:space="0" w:color="auto"/>
      </w:divBdr>
    </w:div>
    <w:div w:id="1764255436">
      <w:bodyDiv w:val="1"/>
      <w:marLeft w:val="0"/>
      <w:marRight w:val="0"/>
      <w:marTop w:val="0"/>
      <w:marBottom w:val="0"/>
      <w:divBdr>
        <w:top w:val="none" w:sz="0" w:space="0" w:color="auto"/>
        <w:left w:val="none" w:sz="0" w:space="0" w:color="auto"/>
        <w:bottom w:val="none" w:sz="0" w:space="0" w:color="auto"/>
        <w:right w:val="none" w:sz="0" w:space="0" w:color="auto"/>
      </w:divBdr>
    </w:div>
    <w:div w:id="1772583852">
      <w:marLeft w:val="0"/>
      <w:marRight w:val="0"/>
      <w:marTop w:val="0"/>
      <w:marBottom w:val="0"/>
      <w:divBdr>
        <w:top w:val="none" w:sz="0" w:space="0" w:color="auto"/>
        <w:left w:val="none" w:sz="0" w:space="0" w:color="auto"/>
        <w:bottom w:val="none" w:sz="0" w:space="0" w:color="auto"/>
        <w:right w:val="none" w:sz="0" w:space="0" w:color="auto"/>
      </w:divBdr>
    </w:div>
    <w:div w:id="1773353530">
      <w:bodyDiv w:val="1"/>
      <w:marLeft w:val="0"/>
      <w:marRight w:val="0"/>
      <w:marTop w:val="0"/>
      <w:marBottom w:val="0"/>
      <w:divBdr>
        <w:top w:val="none" w:sz="0" w:space="0" w:color="auto"/>
        <w:left w:val="none" w:sz="0" w:space="0" w:color="auto"/>
        <w:bottom w:val="none" w:sz="0" w:space="0" w:color="auto"/>
        <w:right w:val="none" w:sz="0" w:space="0" w:color="auto"/>
      </w:divBdr>
    </w:div>
    <w:div w:id="1773819886">
      <w:marLeft w:val="0"/>
      <w:marRight w:val="0"/>
      <w:marTop w:val="0"/>
      <w:marBottom w:val="0"/>
      <w:divBdr>
        <w:top w:val="none" w:sz="0" w:space="0" w:color="auto"/>
        <w:left w:val="none" w:sz="0" w:space="0" w:color="auto"/>
        <w:bottom w:val="none" w:sz="0" w:space="0" w:color="auto"/>
        <w:right w:val="none" w:sz="0" w:space="0" w:color="auto"/>
      </w:divBdr>
    </w:div>
    <w:div w:id="1774520947">
      <w:marLeft w:val="0"/>
      <w:marRight w:val="0"/>
      <w:marTop w:val="0"/>
      <w:marBottom w:val="0"/>
      <w:divBdr>
        <w:top w:val="none" w:sz="0" w:space="0" w:color="auto"/>
        <w:left w:val="none" w:sz="0" w:space="0" w:color="auto"/>
        <w:bottom w:val="none" w:sz="0" w:space="0" w:color="auto"/>
        <w:right w:val="none" w:sz="0" w:space="0" w:color="auto"/>
      </w:divBdr>
    </w:div>
    <w:div w:id="1792236893">
      <w:marLeft w:val="0"/>
      <w:marRight w:val="0"/>
      <w:marTop w:val="0"/>
      <w:marBottom w:val="0"/>
      <w:divBdr>
        <w:top w:val="none" w:sz="0" w:space="0" w:color="auto"/>
        <w:left w:val="none" w:sz="0" w:space="0" w:color="auto"/>
        <w:bottom w:val="none" w:sz="0" w:space="0" w:color="auto"/>
        <w:right w:val="none" w:sz="0" w:space="0" w:color="auto"/>
      </w:divBdr>
    </w:div>
    <w:div w:id="1793553763">
      <w:bodyDiv w:val="1"/>
      <w:marLeft w:val="0"/>
      <w:marRight w:val="0"/>
      <w:marTop w:val="0"/>
      <w:marBottom w:val="0"/>
      <w:divBdr>
        <w:top w:val="none" w:sz="0" w:space="0" w:color="auto"/>
        <w:left w:val="none" w:sz="0" w:space="0" w:color="auto"/>
        <w:bottom w:val="none" w:sz="0" w:space="0" w:color="auto"/>
        <w:right w:val="none" w:sz="0" w:space="0" w:color="auto"/>
      </w:divBdr>
    </w:div>
    <w:div w:id="1799300865">
      <w:bodyDiv w:val="1"/>
      <w:marLeft w:val="0"/>
      <w:marRight w:val="0"/>
      <w:marTop w:val="0"/>
      <w:marBottom w:val="0"/>
      <w:divBdr>
        <w:top w:val="none" w:sz="0" w:space="0" w:color="auto"/>
        <w:left w:val="none" w:sz="0" w:space="0" w:color="auto"/>
        <w:bottom w:val="none" w:sz="0" w:space="0" w:color="auto"/>
        <w:right w:val="none" w:sz="0" w:space="0" w:color="auto"/>
      </w:divBdr>
    </w:div>
    <w:div w:id="1802384407">
      <w:bodyDiv w:val="1"/>
      <w:marLeft w:val="0"/>
      <w:marRight w:val="0"/>
      <w:marTop w:val="0"/>
      <w:marBottom w:val="0"/>
      <w:divBdr>
        <w:top w:val="none" w:sz="0" w:space="0" w:color="auto"/>
        <w:left w:val="none" w:sz="0" w:space="0" w:color="auto"/>
        <w:bottom w:val="none" w:sz="0" w:space="0" w:color="auto"/>
        <w:right w:val="none" w:sz="0" w:space="0" w:color="auto"/>
      </w:divBdr>
    </w:div>
    <w:div w:id="1803503787">
      <w:bodyDiv w:val="1"/>
      <w:marLeft w:val="0"/>
      <w:marRight w:val="0"/>
      <w:marTop w:val="0"/>
      <w:marBottom w:val="0"/>
      <w:divBdr>
        <w:top w:val="none" w:sz="0" w:space="0" w:color="auto"/>
        <w:left w:val="none" w:sz="0" w:space="0" w:color="auto"/>
        <w:bottom w:val="none" w:sz="0" w:space="0" w:color="auto"/>
        <w:right w:val="none" w:sz="0" w:space="0" w:color="auto"/>
      </w:divBdr>
    </w:div>
    <w:div w:id="1807044265">
      <w:marLeft w:val="0"/>
      <w:marRight w:val="0"/>
      <w:marTop w:val="0"/>
      <w:marBottom w:val="0"/>
      <w:divBdr>
        <w:top w:val="none" w:sz="0" w:space="0" w:color="auto"/>
        <w:left w:val="none" w:sz="0" w:space="0" w:color="auto"/>
        <w:bottom w:val="none" w:sz="0" w:space="0" w:color="auto"/>
        <w:right w:val="none" w:sz="0" w:space="0" w:color="auto"/>
      </w:divBdr>
    </w:div>
    <w:div w:id="1811291140">
      <w:marLeft w:val="0"/>
      <w:marRight w:val="0"/>
      <w:marTop w:val="0"/>
      <w:marBottom w:val="0"/>
      <w:divBdr>
        <w:top w:val="none" w:sz="0" w:space="0" w:color="auto"/>
        <w:left w:val="none" w:sz="0" w:space="0" w:color="auto"/>
        <w:bottom w:val="none" w:sz="0" w:space="0" w:color="auto"/>
        <w:right w:val="none" w:sz="0" w:space="0" w:color="auto"/>
      </w:divBdr>
    </w:div>
    <w:div w:id="1813130745">
      <w:bodyDiv w:val="1"/>
      <w:marLeft w:val="0"/>
      <w:marRight w:val="0"/>
      <w:marTop w:val="0"/>
      <w:marBottom w:val="0"/>
      <w:divBdr>
        <w:top w:val="none" w:sz="0" w:space="0" w:color="auto"/>
        <w:left w:val="none" w:sz="0" w:space="0" w:color="auto"/>
        <w:bottom w:val="none" w:sz="0" w:space="0" w:color="auto"/>
        <w:right w:val="none" w:sz="0" w:space="0" w:color="auto"/>
      </w:divBdr>
    </w:div>
    <w:div w:id="1815491162">
      <w:marLeft w:val="0"/>
      <w:marRight w:val="0"/>
      <w:marTop w:val="0"/>
      <w:marBottom w:val="0"/>
      <w:divBdr>
        <w:top w:val="none" w:sz="0" w:space="0" w:color="auto"/>
        <w:left w:val="none" w:sz="0" w:space="0" w:color="auto"/>
        <w:bottom w:val="none" w:sz="0" w:space="0" w:color="auto"/>
        <w:right w:val="none" w:sz="0" w:space="0" w:color="auto"/>
      </w:divBdr>
    </w:div>
    <w:div w:id="1819423503">
      <w:bodyDiv w:val="1"/>
      <w:marLeft w:val="0"/>
      <w:marRight w:val="0"/>
      <w:marTop w:val="0"/>
      <w:marBottom w:val="0"/>
      <w:divBdr>
        <w:top w:val="none" w:sz="0" w:space="0" w:color="auto"/>
        <w:left w:val="none" w:sz="0" w:space="0" w:color="auto"/>
        <w:bottom w:val="none" w:sz="0" w:space="0" w:color="auto"/>
        <w:right w:val="none" w:sz="0" w:space="0" w:color="auto"/>
      </w:divBdr>
    </w:div>
    <w:div w:id="1820539078">
      <w:bodyDiv w:val="1"/>
      <w:marLeft w:val="0"/>
      <w:marRight w:val="0"/>
      <w:marTop w:val="0"/>
      <w:marBottom w:val="0"/>
      <w:divBdr>
        <w:top w:val="none" w:sz="0" w:space="0" w:color="auto"/>
        <w:left w:val="none" w:sz="0" w:space="0" w:color="auto"/>
        <w:bottom w:val="none" w:sz="0" w:space="0" w:color="auto"/>
        <w:right w:val="none" w:sz="0" w:space="0" w:color="auto"/>
      </w:divBdr>
    </w:div>
    <w:div w:id="1821383267">
      <w:marLeft w:val="0"/>
      <w:marRight w:val="0"/>
      <w:marTop w:val="0"/>
      <w:marBottom w:val="0"/>
      <w:divBdr>
        <w:top w:val="none" w:sz="0" w:space="0" w:color="auto"/>
        <w:left w:val="none" w:sz="0" w:space="0" w:color="auto"/>
        <w:bottom w:val="none" w:sz="0" w:space="0" w:color="auto"/>
        <w:right w:val="none" w:sz="0" w:space="0" w:color="auto"/>
      </w:divBdr>
    </w:div>
    <w:div w:id="1823620203">
      <w:bodyDiv w:val="1"/>
      <w:marLeft w:val="0"/>
      <w:marRight w:val="0"/>
      <w:marTop w:val="0"/>
      <w:marBottom w:val="0"/>
      <w:divBdr>
        <w:top w:val="none" w:sz="0" w:space="0" w:color="auto"/>
        <w:left w:val="none" w:sz="0" w:space="0" w:color="auto"/>
        <w:bottom w:val="none" w:sz="0" w:space="0" w:color="auto"/>
        <w:right w:val="none" w:sz="0" w:space="0" w:color="auto"/>
      </w:divBdr>
    </w:div>
    <w:div w:id="1825507324">
      <w:marLeft w:val="0"/>
      <w:marRight w:val="0"/>
      <w:marTop w:val="0"/>
      <w:marBottom w:val="0"/>
      <w:divBdr>
        <w:top w:val="none" w:sz="0" w:space="0" w:color="auto"/>
        <w:left w:val="none" w:sz="0" w:space="0" w:color="auto"/>
        <w:bottom w:val="none" w:sz="0" w:space="0" w:color="auto"/>
        <w:right w:val="none" w:sz="0" w:space="0" w:color="auto"/>
      </w:divBdr>
    </w:div>
    <w:div w:id="1826316380">
      <w:bodyDiv w:val="1"/>
      <w:marLeft w:val="0"/>
      <w:marRight w:val="0"/>
      <w:marTop w:val="0"/>
      <w:marBottom w:val="0"/>
      <w:divBdr>
        <w:top w:val="none" w:sz="0" w:space="0" w:color="auto"/>
        <w:left w:val="none" w:sz="0" w:space="0" w:color="auto"/>
        <w:bottom w:val="none" w:sz="0" w:space="0" w:color="auto"/>
        <w:right w:val="none" w:sz="0" w:space="0" w:color="auto"/>
      </w:divBdr>
    </w:div>
    <w:div w:id="1842310344">
      <w:bodyDiv w:val="1"/>
      <w:marLeft w:val="0"/>
      <w:marRight w:val="0"/>
      <w:marTop w:val="0"/>
      <w:marBottom w:val="0"/>
      <w:divBdr>
        <w:top w:val="none" w:sz="0" w:space="0" w:color="auto"/>
        <w:left w:val="none" w:sz="0" w:space="0" w:color="auto"/>
        <w:bottom w:val="none" w:sz="0" w:space="0" w:color="auto"/>
        <w:right w:val="none" w:sz="0" w:space="0" w:color="auto"/>
      </w:divBdr>
    </w:div>
    <w:div w:id="1848205367">
      <w:marLeft w:val="0"/>
      <w:marRight w:val="0"/>
      <w:marTop w:val="0"/>
      <w:marBottom w:val="0"/>
      <w:divBdr>
        <w:top w:val="none" w:sz="0" w:space="0" w:color="auto"/>
        <w:left w:val="none" w:sz="0" w:space="0" w:color="auto"/>
        <w:bottom w:val="none" w:sz="0" w:space="0" w:color="auto"/>
        <w:right w:val="none" w:sz="0" w:space="0" w:color="auto"/>
      </w:divBdr>
    </w:div>
    <w:div w:id="1853181540">
      <w:bodyDiv w:val="1"/>
      <w:marLeft w:val="0"/>
      <w:marRight w:val="0"/>
      <w:marTop w:val="0"/>
      <w:marBottom w:val="0"/>
      <w:divBdr>
        <w:top w:val="none" w:sz="0" w:space="0" w:color="auto"/>
        <w:left w:val="none" w:sz="0" w:space="0" w:color="auto"/>
        <w:bottom w:val="none" w:sz="0" w:space="0" w:color="auto"/>
        <w:right w:val="none" w:sz="0" w:space="0" w:color="auto"/>
      </w:divBdr>
    </w:div>
    <w:div w:id="1856311336">
      <w:bodyDiv w:val="1"/>
      <w:marLeft w:val="0"/>
      <w:marRight w:val="0"/>
      <w:marTop w:val="0"/>
      <w:marBottom w:val="0"/>
      <w:divBdr>
        <w:top w:val="none" w:sz="0" w:space="0" w:color="auto"/>
        <w:left w:val="none" w:sz="0" w:space="0" w:color="auto"/>
        <w:bottom w:val="none" w:sz="0" w:space="0" w:color="auto"/>
        <w:right w:val="none" w:sz="0" w:space="0" w:color="auto"/>
      </w:divBdr>
    </w:div>
    <w:div w:id="1862434759">
      <w:marLeft w:val="0"/>
      <w:marRight w:val="0"/>
      <w:marTop w:val="0"/>
      <w:marBottom w:val="0"/>
      <w:divBdr>
        <w:top w:val="none" w:sz="0" w:space="0" w:color="auto"/>
        <w:left w:val="none" w:sz="0" w:space="0" w:color="auto"/>
        <w:bottom w:val="none" w:sz="0" w:space="0" w:color="auto"/>
        <w:right w:val="none" w:sz="0" w:space="0" w:color="auto"/>
      </w:divBdr>
    </w:div>
    <w:div w:id="1872305953">
      <w:marLeft w:val="0"/>
      <w:marRight w:val="0"/>
      <w:marTop w:val="0"/>
      <w:marBottom w:val="0"/>
      <w:divBdr>
        <w:top w:val="none" w:sz="0" w:space="0" w:color="auto"/>
        <w:left w:val="none" w:sz="0" w:space="0" w:color="auto"/>
        <w:bottom w:val="none" w:sz="0" w:space="0" w:color="auto"/>
        <w:right w:val="none" w:sz="0" w:space="0" w:color="auto"/>
      </w:divBdr>
    </w:div>
    <w:div w:id="1880706797">
      <w:marLeft w:val="0"/>
      <w:marRight w:val="0"/>
      <w:marTop w:val="0"/>
      <w:marBottom w:val="0"/>
      <w:divBdr>
        <w:top w:val="none" w:sz="0" w:space="0" w:color="auto"/>
        <w:left w:val="none" w:sz="0" w:space="0" w:color="auto"/>
        <w:bottom w:val="none" w:sz="0" w:space="0" w:color="auto"/>
        <w:right w:val="none" w:sz="0" w:space="0" w:color="auto"/>
      </w:divBdr>
    </w:div>
    <w:div w:id="1894807424">
      <w:marLeft w:val="0"/>
      <w:marRight w:val="0"/>
      <w:marTop w:val="0"/>
      <w:marBottom w:val="0"/>
      <w:divBdr>
        <w:top w:val="none" w:sz="0" w:space="0" w:color="auto"/>
        <w:left w:val="none" w:sz="0" w:space="0" w:color="auto"/>
        <w:bottom w:val="none" w:sz="0" w:space="0" w:color="auto"/>
        <w:right w:val="none" w:sz="0" w:space="0" w:color="auto"/>
      </w:divBdr>
    </w:div>
    <w:div w:id="1895193474">
      <w:bodyDiv w:val="1"/>
      <w:marLeft w:val="0"/>
      <w:marRight w:val="0"/>
      <w:marTop w:val="0"/>
      <w:marBottom w:val="0"/>
      <w:divBdr>
        <w:top w:val="none" w:sz="0" w:space="0" w:color="auto"/>
        <w:left w:val="none" w:sz="0" w:space="0" w:color="auto"/>
        <w:bottom w:val="none" w:sz="0" w:space="0" w:color="auto"/>
        <w:right w:val="none" w:sz="0" w:space="0" w:color="auto"/>
      </w:divBdr>
    </w:div>
    <w:div w:id="1899854679">
      <w:bodyDiv w:val="1"/>
      <w:marLeft w:val="0"/>
      <w:marRight w:val="0"/>
      <w:marTop w:val="0"/>
      <w:marBottom w:val="0"/>
      <w:divBdr>
        <w:top w:val="none" w:sz="0" w:space="0" w:color="auto"/>
        <w:left w:val="none" w:sz="0" w:space="0" w:color="auto"/>
        <w:bottom w:val="none" w:sz="0" w:space="0" w:color="auto"/>
        <w:right w:val="none" w:sz="0" w:space="0" w:color="auto"/>
      </w:divBdr>
    </w:div>
    <w:div w:id="1904946209">
      <w:bodyDiv w:val="1"/>
      <w:marLeft w:val="0"/>
      <w:marRight w:val="0"/>
      <w:marTop w:val="0"/>
      <w:marBottom w:val="0"/>
      <w:divBdr>
        <w:top w:val="none" w:sz="0" w:space="0" w:color="auto"/>
        <w:left w:val="none" w:sz="0" w:space="0" w:color="auto"/>
        <w:bottom w:val="none" w:sz="0" w:space="0" w:color="auto"/>
        <w:right w:val="none" w:sz="0" w:space="0" w:color="auto"/>
      </w:divBdr>
    </w:div>
    <w:div w:id="1907496279">
      <w:bodyDiv w:val="1"/>
      <w:marLeft w:val="0"/>
      <w:marRight w:val="0"/>
      <w:marTop w:val="0"/>
      <w:marBottom w:val="0"/>
      <w:divBdr>
        <w:top w:val="none" w:sz="0" w:space="0" w:color="auto"/>
        <w:left w:val="none" w:sz="0" w:space="0" w:color="auto"/>
        <w:bottom w:val="none" w:sz="0" w:space="0" w:color="auto"/>
        <w:right w:val="none" w:sz="0" w:space="0" w:color="auto"/>
      </w:divBdr>
    </w:div>
    <w:div w:id="1919515897">
      <w:marLeft w:val="0"/>
      <w:marRight w:val="0"/>
      <w:marTop w:val="0"/>
      <w:marBottom w:val="0"/>
      <w:divBdr>
        <w:top w:val="none" w:sz="0" w:space="0" w:color="auto"/>
        <w:left w:val="none" w:sz="0" w:space="0" w:color="auto"/>
        <w:bottom w:val="none" w:sz="0" w:space="0" w:color="auto"/>
        <w:right w:val="none" w:sz="0" w:space="0" w:color="auto"/>
      </w:divBdr>
    </w:div>
    <w:div w:id="1921476956">
      <w:bodyDiv w:val="1"/>
      <w:marLeft w:val="0"/>
      <w:marRight w:val="0"/>
      <w:marTop w:val="0"/>
      <w:marBottom w:val="0"/>
      <w:divBdr>
        <w:top w:val="none" w:sz="0" w:space="0" w:color="auto"/>
        <w:left w:val="none" w:sz="0" w:space="0" w:color="auto"/>
        <w:bottom w:val="none" w:sz="0" w:space="0" w:color="auto"/>
        <w:right w:val="none" w:sz="0" w:space="0" w:color="auto"/>
      </w:divBdr>
    </w:div>
    <w:div w:id="1924339860">
      <w:bodyDiv w:val="1"/>
      <w:marLeft w:val="0"/>
      <w:marRight w:val="0"/>
      <w:marTop w:val="0"/>
      <w:marBottom w:val="0"/>
      <w:divBdr>
        <w:top w:val="none" w:sz="0" w:space="0" w:color="auto"/>
        <w:left w:val="none" w:sz="0" w:space="0" w:color="auto"/>
        <w:bottom w:val="none" w:sz="0" w:space="0" w:color="auto"/>
        <w:right w:val="none" w:sz="0" w:space="0" w:color="auto"/>
      </w:divBdr>
    </w:div>
    <w:div w:id="1927180301">
      <w:marLeft w:val="0"/>
      <w:marRight w:val="0"/>
      <w:marTop w:val="0"/>
      <w:marBottom w:val="0"/>
      <w:divBdr>
        <w:top w:val="none" w:sz="0" w:space="0" w:color="auto"/>
        <w:left w:val="none" w:sz="0" w:space="0" w:color="auto"/>
        <w:bottom w:val="none" w:sz="0" w:space="0" w:color="auto"/>
        <w:right w:val="none" w:sz="0" w:space="0" w:color="auto"/>
      </w:divBdr>
    </w:div>
    <w:div w:id="1931886954">
      <w:marLeft w:val="0"/>
      <w:marRight w:val="0"/>
      <w:marTop w:val="0"/>
      <w:marBottom w:val="0"/>
      <w:divBdr>
        <w:top w:val="none" w:sz="0" w:space="0" w:color="auto"/>
        <w:left w:val="none" w:sz="0" w:space="0" w:color="auto"/>
        <w:bottom w:val="none" w:sz="0" w:space="0" w:color="auto"/>
        <w:right w:val="none" w:sz="0" w:space="0" w:color="auto"/>
      </w:divBdr>
    </w:div>
    <w:div w:id="1935554341">
      <w:bodyDiv w:val="1"/>
      <w:marLeft w:val="0"/>
      <w:marRight w:val="0"/>
      <w:marTop w:val="0"/>
      <w:marBottom w:val="0"/>
      <w:divBdr>
        <w:top w:val="none" w:sz="0" w:space="0" w:color="auto"/>
        <w:left w:val="none" w:sz="0" w:space="0" w:color="auto"/>
        <w:bottom w:val="none" w:sz="0" w:space="0" w:color="auto"/>
        <w:right w:val="none" w:sz="0" w:space="0" w:color="auto"/>
      </w:divBdr>
    </w:div>
    <w:div w:id="1939866457">
      <w:bodyDiv w:val="1"/>
      <w:marLeft w:val="0"/>
      <w:marRight w:val="0"/>
      <w:marTop w:val="0"/>
      <w:marBottom w:val="0"/>
      <w:divBdr>
        <w:top w:val="none" w:sz="0" w:space="0" w:color="auto"/>
        <w:left w:val="none" w:sz="0" w:space="0" w:color="auto"/>
        <w:bottom w:val="none" w:sz="0" w:space="0" w:color="auto"/>
        <w:right w:val="none" w:sz="0" w:space="0" w:color="auto"/>
      </w:divBdr>
    </w:div>
    <w:div w:id="1941837680">
      <w:bodyDiv w:val="1"/>
      <w:marLeft w:val="0"/>
      <w:marRight w:val="0"/>
      <w:marTop w:val="0"/>
      <w:marBottom w:val="0"/>
      <w:divBdr>
        <w:top w:val="none" w:sz="0" w:space="0" w:color="auto"/>
        <w:left w:val="none" w:sz="0" w:space="0" w:color="auto"/>
        <w:bottom w:val="none" w:sz="0" w:space="0" w:color="auto"/>
        <w:right w:val="none" w:sz="0" w:space="0" w:color="auto"/>
      </w:divBdr>
    </w:div>
    <w:div w:id="1943101512">
      <w:bodyDiv w:val="1"/>
      <w:marLeft w:val="0"/>
      <w:marRight w:val="0"/>
      <w:marTop w:val="0"/>
      <w:marBottom w:val="0"/>
      <w:divBdr>
        <w:top w:val="none" w:sz="0" w:space="0" w:color="auto"/>
        <w:left w:val="none" w:sz="0" w:space="0" w:color="auto"/>
        <w:bottom w:val="none" w:sz="0" w:space="0" w:color="auto"/>
        <w:right w:val="none" w:sz="0" w:space="0" w:color="auto"/>
      </w:divBdr>
    </w:div>
    <w:div w:id="1947031821">
      <w:marLeft w:val="0"/>
      <w:marRight w:val="0"/>
      <w:marTop w:val="0"/>
      <w:marBottom w:val="0"/>
      <w:divBdr>
        <w:top w:val="none" w:sz="0" w:space="0" w:color="auto"/>
        <w:left w:val="none" w:sz="0" w:space="0" w:color="auto"/>
        <w:bottom w:val="none" w:sz="0" w:space="0" w:color="auto"/>
        <w:right w:val="none" w:sz="0" w:space="0" w:color="auto"/>
      </w:divBdr>
    </w:div>
    <w:div w:id="1948390968">
      <w:bodyDiv w:val="1"/>
      <w:marLeft w:val="0"/>
      <w:marRight w:val="0"/>
      <w:marTop w:val="0"/>
      <w:marBottom w:val="0"/>
      <w:divBdr>
        <w:top w:val="none" w:sz="0" w:space="0" w:color="auto"/>
        <w:left w:val="none" w:sz="0" w:space="0" w:color="auto"/>
        <w:bottom w:val="none" w:sz="0" w:space="0" w:color="auto"/>
        <w:right w:val="none" w:sz="0" w:space="0" w:color="auto"/>
      </w:divBdr>
    </w:div>
    <w:div w:id="1953323027">
      <w:bodyDiv w:val="1"/>
      <w:marLeft w:val="0"/>
      <w:marRight w:val="0"/>
      <w:marTop w:val="0"/>
      <w:marBottom w:val="0"/>
      <w:divBdr>
        <w:top w:val="none" w:sz="0" w:space="0" w:color="auto"/>
        <w:left w:val="none" w:sz="0" w:space="0" w:color="auto"/>
        <w:bottom w:val="none" w:sz="0" w:space="0" w:color="auto"/>
        <w:right w:val="none" w:sz="0" w:space="0" w:color="auto"/>
      </w:divBdr>
    </w:div>
    <w:div w:id="1956015590">
      <w:bodyDiv w:val="1"/>
      <w:marLeft w:val="0"/>
      <w:marRight w:val="0"/>
      <w:marTop w:val="0"/>
      <w:marBottom w:val="0"/>
      <w:divBdr>
        <w:top w:val="none" w:sz="0" w:space="0" w:color="auto"/>
        <w:left w:val="none" w:sz="0" w:space="0" w:color="auto"/>
        <w:bottom w:val="none" w:sz="0" w:space="0" w:color="auto"/>
        <w:right w:val="none" w:sz="0" w:space="0" w:color="auto"/>
      </w:divBdr>
    </w:div>
    <w:div w:id="1967658543">
      <w:marLeft w:val="0"/>
      <w:marRight w:val="0"/>
      <w:marTop w:val="0"/>
      <w:marBottom w:val="0"/>
      <w:divBdr>
        <w:top w:val="none" w:sz="0" w:space="0" w:color="auto"/>
        <w:left w:val="none" w:sz="0" w:space="0" w:color="auto"/>
        <w:bottom w:val="none" w:sz="0" w:space="0" w:color="auto"/>
        <w:right w:val="none" w:sz="0" w:space="0" w:color="auto"/>
      </w:divBdr>
    </w:div>
    <w:div w:id="1974292582">
      <w:bodyDiv w:val="1"/>
      <w:marLeft w:val="0"/>
      <w:marRight w:val="0"/>
      <w:marTop w:val="0"/>
      <w:marBottom w:val="0"/>
      <w:divBdr>
        <w:top w:val="none" w:sz="0" w:space="0" w:color="auto"/>
        <w:left w:val="none" w:sz="0" w:space="0" w:color="auto"/>
        <w:bottom w:val="none" w:sz="0" w:space="0" w:color="auto"/>
        <w:right w:val="none" w:sz="0" w:space="0" w:color="auto"/>
      </w:divBdr>
    </w:div>
    <w:div w:id="1982071630">
      <w:bodyDiv w:val="1"/>
      <w:marLeft w:val="0"/>
      <w:marRight w:val="0"/>
      <w:marTop w:val="0"/>
      <w:marBottom w:val="0"/>
      <w:divBdr>
        <w:top w:val="none" w:sz="0" w:space="0" w:color="auto"/>
        <w:left w:val="none" w:sz="0" w:space="0" w:color="auto"/>
        <w:bottom w:val="none" w:sz="0" w:space="0" w:color="auto"/>
        <w:right w:val="none" w:sz="0" w:space="0" w:color="auto"/>
      </w:divBdr>
    </w:div>
    <w:div w:id="1999381764">
      <w:marLeft w:val="0"/>
      <w:marRight w:val="0"/>
      <w:marTop w:val="0"/>
      <w:marBottom w:val="0"/>
      <w:divBdr>
        <w:top w:val="none" w:sz="0" w:space="0" w:color="auto"/>
        <w:left w:val="none" w:sz="0" w:space="0" w:color="auto"/>
        <w:bottom w:val="none" w:sz="0" w:space="0" w:color="auto"/>
        <w:right w:val="none" w:sz="0" w:space="0" w:color="auto"/>
      </w:divBdr>
    </w:div>
    <w:div w:id="2000885603">
      <w:marLeft w:val="0"/>
      <w:marRight w:val="0"/>
      <w:marTop w:val="0"/>
      <w:marBottom w:val="0"/>
      <w:divBdr>
        <w:top w:val="none" w:sz="0" w:space="0" w:color="auto"/>
        <w:left w:val="none" w:sz="0" w:space="0" w:color="auto"/>
        <w:bottom w:val="none" w:sz="0" w:space="0" w:color="auto"/>
        <w:right w:val="none" w:sz="0" w:space="0" w:color="auto"/>
      </w:divBdr>
    </w:div>
    <w:div w:id="2007391104">
      <w:bodyDiv w:val="1"/>
      <w:marLeft w:val="0"/>
      <w:marRight w:val="0"/>
      <w:marTop w:val="0"/>
      <w:marBottom w:val="0"/>
      <w:divBdr>
        <w:top w:val="none" w:sz="0" w:space="0" w:color="auto"/>
        <w:left w:val="none" w:sz="0" w:space="0" w:color="auto"/>
        <w:bottom w:val="none" w:sz="0" w:space="0" w:color="auto"/>
        <w:right w:val="none" w:sz="0" w:space="0" w:color="auto"/>
      </w:divBdr>
    </w:div>
    <w:div w:id="2020228452">
      <w:bodyDiv w:val="1"/>
      <w:marLeft w:val="0"/>
      <w:marRight w:val="0"/>
      <w:marTop w:val="0"/>
      <w:marBottom w:val="0"/>
      <w:divBdr>
        <w:top w:val="none" w:sz="0" w:space="0" w:color="auto"/>
        <w:left w:val="none" w:sz="0" w:space="0" w:color="auto"/>
        <w:bottom w:val="none" w:sz="0" w:space="0" w:color="auto"/>
        <w:right w:val="none" w:sz="0" w:space="0" w:color="auto"/>
      </w:divBdr>
    </w:div>
    <w:div w:id="2020623400">
      <w:bodyDiv w:val="1"/>
      <w:marLeft w:val="0"/>
      <w:marRight w:val="0"/>
      <w:marTop w:val="0"/>
      <w:marBottom w:val="0"/>
      <w:divBdr>
        <w:top w:val="none" w:sz="0" w:space="0" w:color="auto"/>
        <w:left w:val="none" w:sz="0" w:space="0" w:color="auto"/>
        <w:bottom w:val="none" w:sz="0" w:space="0" w:color="auto"/>
        <w:right w:val="none" w:sz="0" w:space="0" w:color="auto"/>
      </w:divBdr>
    </w:div>
    <w:div w:id="2022006605">
      <w:bodyDiv w:val="1"/>
      <w:marLeft w:val="0"/>
      <w:marRight w:val="0"/>
      <w:marTop w:val="0"/>
      <w:marBottom w:val="0"/>
      <w:divBdr>
        <w:top w:val="none" w:sz="0" w:space="0" w:color="auto"/>
        <w:left w:val="none" w:sz="0" w:space="0" w:color="auto"/>
        <w:bottom w:val="none" w:sz="0" w:space="0" w:color="auto"/>
        <w:right w:val="none" w:sz="0" w:space="0" w:color="auto"/>
      </w:divBdr>
    </w:div>
    <w:div w:id="2023238835">
      <w:bodyDiv w:val="1"/>
      <w:marLeft w:val="0"/>
      <w:marRight w:val="0"/>
      <w:marTop w:val="0"/>
      <w:marBottom w:val="0"/>
      <w:divBdr>
        <w:top w:val="none" w:sz="0" w:space="0" w:color="auto"/>
        <w:left w:val="none" w:sz="0" w:space="0" w:color="auto"/>
        <w:bottom w:val="none" w:sz="0" w:space="0" w:color="auto"/>
        <w:right w:val="none" w:sz="0" w:space="0" w:color="auto"/>
      </w:divBdr>
    </w:div>
    <w:div w:id="2030141361">
      <w:marLeft w:val="0"/>
      <w:marRight w:val="0"/>
      <w:marTop w:val="0"/>
      <w:marBottom w:val="0"/>
      <w:divBdr>
        <w:top w:val="none" w:sz="0" w:space="0" w:color="auto"/>
        <w:left w:val="none" w:sz="0" w:space="0" w:color="auto"/>
        <w:bottom w:val="none" w:sz="0" w:space="0" w:color="auto"/>
        <w:right w:val="none" w:sz="0" w:space="0" w:color="auto"/>
      </w:divBdr>
    </w:div>
    <w:div w:id="2031836871">
      <w:bodyDiv w:val="1"/>
      <w:marLeft w:val="0"/>
      <w:marRight w:val="0"/>
      <w:marTop w:val="0"/>
      <w:marBottom w:val="0"/>
      <w:divBdr>
        <w:top w:val="none" w:sz="0" w:space="0" w:color="auto"/>
        <w:left w:val="none" w:sz="0" w:space="0" w:color="auto"/>
        <w:bottom w:val="none" w:sz="0" w:space="0" w:color="auto"/>
        <w:right w:val="none" w:sz="0" w:space="0" w:color="auto"/>
      </w:divBdr>
    </w:div>
    <w:div w:id="2036341662">
      <w:bodyDiv w:val="1"/>
      <w:marLeft w:val="0"/>
      <w:marRight w:val="0"/>
      <w:marTop w:val="0"/>
      <w:marBottom w:val="0"/>
      <w:divBdr>
        <w:top w:val="none" w:sz="0" w:space="0" w:color="auto"/>
        <w:left w:val="none" w:sz="0" w:space="0" w:color="auto"/>
        <w:bottom w:val="none" w:sz="0" w:space="0" w:color="auto"/>
        <w:right w:val="none" w:sz="0" w:space="0" w:color="auto"/>
      </w:divBdr>
    </w:div>
    <w:div w:id="2037267293">
      <w:bodyDiv w:val="1"/>
      <w:marLeft w:val="0"/>
      <w:marRight w:val="0"/>
      <w:marTop w:val="0"/>
      <w:marBottom w:val="0"/>
      <w:divBdr>
        <w:top w:val="none" w:sz="0" w:space="0" w:color="auto"/>
        <w:left w:val="none" w:sz="0" w:space="0" w:color="auto"/>
        <w:bottom w:val="none" w:sz="0" w:space="0" w:color="auto"/>
        <w:right w:val="none" w:sz="0" w:space="0" w:color="auto"/>
      </w:divBdr>
    </w:div>
    <w:div w:id="2037733347">
      <w:bodyDiv w:val="1"/>
      <w:marLeft w:val="0"/>
      <w:marRight w:val="0"/>
      <w:marTop w:val="0"/>
      <w:marBottom w:val="0"/>
      <w:divBdr>
        <w:top w:val="none" w:sz="0" w:space="0" w:color="auto"/>
        <w:left w:val="none" w:sz="0" w:space="0" w:color="auto"/>
        <w:bottom w:val="none" w:sz="0" w:space="0" w:color="auto"/>
        <w:right w:val="none" w:sz="0" w:space="0" w:color="auto"/>
      </w:divBdr>
    </w:div>
    <w:div w:id="2040857320">
      <w:marLeft w:val="0"/>
      <w:marRight w:val="0"/>
      <w:marTop w:val="0"/>
      <w:marBottom w:val="0"/>
      <w:divBdr>
        <w:top w:val="none" w:sz="0" w:space="0" w:color="auto"/>
        <w:left w:val="none" w:sz="0" w:space="0" w:color="auto"/>
        <w:bottom w:val="none" w:sz="0" w:space="0" w:color="auto"/>
        <w:right w:val="none" w:sz="0" w:space="0" w:color="auto"/>
      </w:divBdr>
    </w:div>
    <w:div w:id="2044162461">
      <w:bodyDiv w:val="1"/>
      <w:marLeft w:val="0"/>
      <w:marRight w:val="0"/>
      <w:marTop w:val="0"/>
      <w:marBottom w:val="0"/>
      <w:divBdr>
        <w:top w:val="none" w:sz="0" w:space="0" w:color="auto"/>
        <w:left w:val="none" w:sz="0" w:space="0" w:color="auto"/>
        <w:bottom w:val="none" w:sz="0" w:space="0" w:color="auto"/>
        <w:right w:val="none" w:sz="0" w:space="0" w:color="auto"/>
      </w:divBdr>
    </w:div>
    <w:div w:id="2051490155">
      <w:marLeft w:val="0"/>
      <w:marRight w:val="0"/>
      <w:marTop w:val="0"/>
      <w:marBottom w:val="0"/>
      <w:divBdr>
        <w:top w:val="none" w:sz="0" w:space="0" w:color="auto"/>
        <w:left w:val="none" w:sz="0" w:space="0" w:color="auto"/>
        <w:bottom w:val="none" w:sz="0" w:space="0" w:color="auto"/>
        <w:right w:val="none" w:sz="0" w:space="0" w:color="auto"/>
      </w:divBdr>
    </w:div>
    <w:div w:id="2055226305">
      <w:bodyDiv w:val="1"/>
      <w:marLeft w:val="0"/>
      <w:marRight w:val="0"/>
      <w:marTop w:val="0"/>
      <w:marBottom w:val="0"/>
      <w:divBdr>
        <w:top w:val="none" w:sz="0" w:space="0" w:color="auto"/>
        <w:left w:val="none" w:sz="0" w:space="0" w:color="auto"/>
        <w:bottom w:val="none" w:sz="0" w:space="0" w:color="auto"/>
        <w:right w:val="none" w:sz="0" w:space="0" w:color="auto"/>
      </w:divBdr>
    </w:div>
    <w:div w:id="2059283578">
      <w:bodyDiv w:val="1"/>
      <w:marLeft w:val="0"/>
      <w:marRight w:val="0"/>
      <w:marTop w:val="0"/>
      <w:marBottom w:val="0"/>
      <w:divBdr>
        <w:top w:val="none" w:sz="0" w:space="0" w:color="auto"/>
        <w:left w:val="none" w:sz="0" w:space="0" w:color="auto"/>
        <w:bottom w:val="none" w:sz="0" w:space="0" w:color="auto"/>
        <w:right w:val="none" w:sz="0" w:space="0" w:color="auto"/>
      </w:divBdr>
    </w:div>
    <w:div w:id="2060930824">
      <w:marLeft w:val="0"/>
      <w:marRight w:val="0"/>
      <w:marTop w:val="0"/>
      <w:marBottom w:val="0"/>
      <w:divBdr>
        <w:top w:val="none" w:sz="0" w:space="0" w:color="auto"/>
        <w:left w:val="none" w:sz="0" w:space="0" w:color="auto"/>
        <w:bottom w:val="none" w:sz="0" w:space="0" w:color="auto"/>
        <w:right w:val="none" w:sz="0" w:space="0" w:color="auto"/>
      </w:divBdr>
    </w:div>
    <w:div w:id="2068798406">
      <w:bodyDiv w:val="1"/>
      <w:marLeft w:val="0"/>
      <w:marRight w:val="0"/>
      <w:marTop w:val="0"/>
      <w:marBottom w:val="0"/>
      <w:divBdr>
        <w:top w:val="none" w:sz="0" w:space="0" w:color="auto"/>
        <w:left w:val="none" w:sz="0" w:space="0" w:color="auto"/>
        <w:bottom w:val="none" w:sz="0" w:space="0" w:color="auto"/>
        <w:right w:val="none" w:sz="0" w:space="0" w:color="auto"/>
      </w:divBdr>
    </w:div>
    <w:div w:id="2074617725">
      <w:bodyDiv w:val="1"/>
      <w:marLeft w:val="0"/>
      <w:marRight w:val="0"/>
      <w:marTop w:val="0"/>
      <w:marBottom w:val="0"/>
      <w:divBdr>
        <w:top w:val="none" w:sz="0" w:space="0" w:color="auto"/>
        <w:left w:val="none" w:sz="0" w:space="0" w:color="auto"/>
        <w:bottom w:val="none" w:sz="0" w:space="0" w:color="auto"/>
        <w:right w:val="none" w:sz="0" w:space="0" w:color="auto"/>
      </w:divBdr>
    </w:div>
    <w:div w:id="2077245114">
      <w:bodyDiv w:val="1"/>
      <w:marLeft w:val="0"/>
      <w:marRight w:val="0"/>
      <w:marTop w:val="0"/>
      <w:marBottom w:val="0"/>
      <w:divBdr>
        <w:top w:val="none" w:sz="0" w:space="0" w:color="auto"/>
        <w:left w:val="none" w:sz="0" w:space="0" w:color="auto"/>
        <w:bottom w:val="none" w:sz="0" w:space="0" w:color="auto"/>
        <w:right w:val="none" w:sz="0" w:space="0" w:color="auto"/>
      </w:divBdr>
    </w:div>
    <w:div w:id="2077317164">
      <w:bodyDiv w:val="1"/>
      <w:marLeft w:val="0"/>
      <w:marRight w:val="0"/>
      <w:marTop w:val="0"/>
      <w:marBottom w:val="0"/>
      <w:divBdr>
        <w:top w:val="none" w:sz="0" w:space="0" w:color="auto"/>
        <w:left w:val="none" w:sz="0" w:space="0" w:color="auto"/>
        <w:bottom w:val="none" w:sz="0" w:space="0" w:color="auto"/>
        <w:right w:val="none" w:sz="0" w:space="0" w:color="auto"/>
      </w:divBdr>
    </w:div>
    <w:div w:id="2083602066">
      <w:marLeft w:val="0"/>
      <w:marRight w:val="0"/>
      <w:marTop w:val="0"/>
      <w:marBottom w:val="0"/>
      <w:divBdr>
        <w:top w:val="none" w:sz="0" w:space="0" w:color="auto"/>
        <w:left w:val="none" w:sz="0" w:space="0" w:color="auto"/>
        <w:bottom w:val="none" w:sz="0" w:space="0" w:color="auto"/>
        <w:right w:val="none" w:sz="0" w:space="0" w:color="auto"/>
      </w:divBdr>
    </w:div>
    <w:div w:id="2084718809">
      <w:marLeft w:val="0"/>
      <w:marRight w:val="0"/>
      <w:marTop w:val="0"/>
      <w:marBottom w:val="0"/>
      <w:divBdr>
        <w:top w:val="none" w:sz="0" w:space="0" w:color="auto"/>
        <w:left w:val="none" w:sz="0" w:space="0" w:color="auto"/>
        <w:bottom w:val="none" w:sz="0" w:space="0" w:color="auto"/>
        <w:right w:val="none" w:sz="0" w:space="0" w:color="auto"/>
      </w:divBdr>
    </w:div>
    <w:div w:id="2085371710">
      <w:bodyDiv w:val="1"/>
      <w:marLeft w:val="0"/>
      <w:marRight w:val="0"/>
      <w:marTop w:val="0"/>
      <w:marBottom w:val="0"/>
      <w:divBdr>
        <w:top w:val="none" w:sz="0" w:space="0" w:color="auto"/>
        <w:left w:val="none" w:sz="0" w:space="0" w:color="auto"/>
        <w:bottom w:val="none" w:sz="0" w:space="0" w:color="auto"/>
        <w:right w:val="none" w:sz="0" w:space="0" w:color="auto"/>
      </w:divBdr>
    </w:div>
    <w:div w:id="2088383411">
      <w:bodyDiv w:val="1"/>
      <w:marLeft w:val="0"/>
      <w:marRight w:val="0"/>
      <w:marTop w:val="0"/>
      <w:marBottom w:val="0"/>
      <w:divBdr>
        <w:top w:val="none" w:sz="0" w:space="0" w:color="auto"/>
        <w:left w:val="none" w:sz="0" w:space="0" w:color="auto"/>
        <w:bottom w:val="none" w:sz="0" w:space="0" w:color="auto"/>
        <w:right w:val="none" w:sz="0" w:space="0" w:color="auto"/>
      </w:divBdr>
    </w:div>
    <w:div w:id="2101296902">
      <w:marLeft w:val="0"/>
      <w:marRight w:val="0"/>
      <w:marTop w:val="0"/>
      <w:marBottom w:val="0"/>
      <w:divBdr>
        <w:top w:val="none" w:sz="0" w:space="0" w:color="auto"/>
        <w:left w:val="none" w:sz="0" w:space="0" w:color="auto"/>
        <w:bottom w:val="none" w:sz="0" w:space="0" w:color="auto"/>
        <w:right w:val="none" w:sz="0" w:space="0" w:color="auto"/>
      </w:divBdr>
    </w:div>
    <w:div w:id="2102484847">
      <w:marLeft w:val="0"/>
      <w:marRight w:val="0"/>
      <w:marTop w:val="0"/>
      <w:marBottom w:val="0"/>
      <w:divBdr>
        <w:top w:val="none" w:sz="0" w:space="0" w:color="auto"/>
        <w:left w:val="none" w:sz="0" w:space="0" w:color="auto"/>
        <w:bottom w:val="none" w:sz="0" w:space="0" w:color="auto"/>
        <w:right w:val="none" w:sz="0" w:space="0" w:color="auto"/>
      </w:divBdr>
    </w:div>
    <w:div w:id="2104302279">
      <w:marLeft w:val="0"/>
      <w:marRight w:val="0"/>
      <w:marTop w:val="0"/>
      <w:marBottom w:val="0"/>
      <w:divBdr>
        <w:top w:val="none" w:sz="0" w:space="0" w:color="auto"/>
        <w:left w:val="none" w:sz="0" w:space="0" w:color="auto"/>
        <w:bottom w:val="none" w:sz="0" w:space="0" w:color="auto"/>
        <w:right w:val="none" w:sz="0" w:space="0" w:color="auto"/>
      </w:divBdr>
    </w:div>
    <w:div w:id="2112387801">
      <w:marLeft w:val="0"/>
      <w:marRight w:val="0"/>
      <w:marTop w:val="0"/>
      <w:marBottom w:val="0"/>
      <w:divBdr>
        <w:top w:val="none" w:sz="0" w:space="0" w:color="auto"/>
        <w:left w:val="none" w:sz="0" w:space="0" w:color="auto"/>
        <w:bottom w:val="none" w:sz="0" w:space="0" w:color="auto"/>
        <w:right w:val="none" w:sz="0" w:space="0" w:color="auto"/>
      </w:divBdr>
    </w:div>
    <w:div w:id="2116288872">
      <w:bodyDiv w:val="1"/>
      <w:marLeft w:val="0"/>
      <w:marRight w:val="0"/>
      <w:marTop w:val="0"/>
      <w:marBottom w:val="0"/>
      <w:divBdr>
        <w:top w:val="none" w:sz="0" w:space="0" w:color="auto"/>
        <w:left w:val="none" w:sz="0" w:space="0" w:color="auto"/>
        <w:bottom w:val="none" w:sz="0" w:space="0" w:color="auto"/>
        <w:right w:val="none" w:sz="0" w:space="0" w:color="auto"/>
      </w:divBdr>
    </w:div>
    <w:div w:id="2123572650">
      <w:bodyDiv w:val="1"/>
      <w:marLeft w:val="0"/>
      <w:marRight w:val="0"/>
      <w:marTop w:val="0"/>
      <w:marBottom w:val="0"/>
      <w:divBdr>
        <w:top w:val="none" w:sz="0" w:space="0" w:color="auto"/>
        <w:left w:val="none" w:sz="0" w:space="0" w:color="auto"/>
        <w:bottom w:val="none" w:sz="0" w:space="0" w:color="auto"/>
        <w:right w:val="none" w:sz="0" w:space="0" w:color="auto"/>
      </w:divBdr>
    </w:div>
    <w:div w:id="2129884591">
      <w:marLeft w:val="0"/>
      <w:marRight w:val="0"/>
      <w:marTop w:val="0"/>
      <w:marBottom w:val="0"/>
      <w:divBdr>
        <w:top w:val="none" w:sz="0" w:space="0" w:color="auto"/>
        <w:left w:val="none" w:sz="0" w:space="0" w:color="auto"/>
        <w:bottom w:val="none" w:sz="0" w:space="0" w:color="auto"/>
        <w:right w:val="none" w:sz="0" w:space="0" w:color="auto"/>
      </w:divBdr>
    </w:div>
    <w:div w:id="2143695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0AC412A2DEBBD45AF90A7B48F5728EB" ma:contentTypeVersion="13" ma:contentTypeDescription="Create a new document." ma:contentTypeScope="" ma:versionID="f7a18ca020b69b62fbdf4823d9cc6fd9">
  <xsd:schema xmlns:xsd="http://www.w3.org/2001/XMLSchema" xmlns:xs="http://www.w3.org/2001/XMLSchema" xmlns:p="http://schemas.microsoft.com/office/2006/metadata/properties" xmlns:ns3="8080de73-90e2-44b7-a24d-2b4c1703018b" xmlns:ns4="cb793ef2-fdf4-445e-a78d-3ff8af488d1e" targetNamespace="http://schemas.microsoft.com/office/2006/metadata/properties" ma:root="true" ma:fieldsID="1d2069d13131304bb0a941595996ec63" ns3:_="" ns4:_="">
    <xsd:import namespace="8080de73-90e2-44b7-a24d-2b4c1703018b"/>
    <xsd:import namespace="cb793ef2-fdf4-445e-a78d-3ff8af488d1e"/>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GenerationTime" minOccurs="0"/>
                <xsd:element ref="ns4:MediaServiceEventHashCode" minOccurs="0"/>
                <xsd:element ref="ns4:MediaServiceSearchProperties" minOccurs="0"/>
                <xsd:element ref="ns4:MediaServiceDateTaken"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80de73-90e2-44b7-a24d-2b4c1703018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b793ef2-fdf4-445e-a78d-3ff8af488d1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E3D6B5D-37E8-4BFD-9D7F-DD0296BF0DC5}">
  <ds:schemaRefs>
    <ds:schemaRef ds:uri="http://schemas.openxmlformats.org/officeDocument/2006/bibliography"/>
  </ds:schemaRefs>
</ds:datastoreItem>
</file>

<file path=customXml/itemProps2.xml><?xml version="1.0" encoding="utf-8"?>
<ds:datastoreItem xmlns:ds="http://schemas.openxmlformats.org/officeDocument/2006/customXml" ds:itemID="{50ADA4A9-B1D6-40EB-A091-91C7BFD1A0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80de73-90e2-44b7-a24d-2b4c1703018b"/>
    <ds:schemaRef ds:uri="cb793ef2-fdf4-445e-a78d-3ff8af488d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F99402D-0612-473D-A4E7-458789453614}">
  <ds:schemaRefs>
    <ds:schemaRef ds:uri="http://schemas.microsoft.com/sharepoint/v3/contenttype/forms"/>
  </ds:schemaRefs>
</ds:datastoreItem>
</file>

<file path=customXml/itemProps4.xml><?xml version="1.0" encoding="utf-8"?>
<ds:datastoreItem xmlns:ds="http://schemas.openxmlformats.org/officeDocument/2006/customXml" ds:itemID="{A03EA6F2-876D-46C9-87AC-C9A5044CD710}">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46ec50b2-b191-4ad7-ba82-7deb0436e358}" enabled="1" method="Privileged" siteId="{de3cd3a3-3b37-48aa-974f-a35e5efb5851}" removed="0"/>
</clbl:labelList>
</file>

<file path=docProps/app.xml><?xml version="1.0" encoding="utf-8"?>
<Properties xmlns="http://schemas.openxmlformats.org/officeDocument/2006/extended-properties" xmlns:vt="http://schemas.openxmlformats.org/officeDocument/2006/docPropsVTypes">
  <Template>Normal</Template>
  <TotalTime>189</TotalTime>
  <Pages>12</Pages>
  <Words>3070</Words>
  <Characters>17502</Characters>
  <Application>Microsoft Office Word</Application>
  <DocSecurity>0</DocSecurity>
  <Lines>145</Lines>
  <Paragraphs>41</Paragraphs>
  <ScaleCrop>false</ScaleCrop>
  <HeadingPairs>
    <vt:vector size="2" baseType="variant">
      <vt:variant>
        <vt:lpstr>Title</vt:lpstr>
      </vt:variant>
      <vt:variant>
        <vt:i4>1</vt:i4>
      </vt:variant>
    </vt:vector>
  </HeadingPairs>
  <TitlesOfParts>
    <vt:vector size="1" baseType="lpstr">
      <vt:lpstr/>
    </vt:vector>
  </TitlesOfParts>
  <Company>BRC</Company>
  <LinksUpToDate>false</LinksUpToDate>
  <CharactersWithSpaces>20531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Bettega</dc:creator>
  <cp:keywords/>
  <dc:description/>
  <cp:lastModifiedBy>Hoda Z. Fakih</cp:lastModifiedBy>
  <cp:revision>70</cp:revision>
  <cp:lastPrinted>2026-09-16T08:15:00Z</cp:lastPrinted>
  <dcterms:created xsi:type="dcterms:W3CDTF">2026-08-07T06:55:00Z</dcterms:created>
  <dcterms:modified xsi:type="dcterms:W3CDTF">2026-10-06T12:10:00Z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0x010100A0AC412A2DEBBD45AF90A7B48F5728EB</vt:lpwstr>
  </property>
  <property fmtid="{D5CDD505-2E9C-101B-9397-08002B2CF9AE}" pid="3" name="MSIP_Label_46ec50b2-b191-4ad7-ba82-7deb0436e358_Enabled">
    <vt:lpwstr>true</vt:lpwstr>
  </property>
  <property fmtid="{D5CDD505-2E9C-101B-9397-08002B2CF9AE}" pid="4" name="MSIP_Label_46ec50b2-b191-4ad7-ba82-7deb0436e358_SetDate">
    <vt:lpwstr>2024-10-29T12:02:57Z</vt:lpwstr>
  </property>
  <property fmtid="{D5CDD505-2E9C-101B-9397-08002B2CF9AE}" pid="5" name="MSIP_Label_46ec50b2-b191-4ad7-ba82-7deb0436e358_Method">
    <vt:lpwstr>Privileged</vt:lpwstr>
  </property>
  <property fmtid="{D5CDD505-2E9C-101B-9397-08002B2CF9AE}" pid="6" name="MSIP_Label_46ec50b2-b191-4ad7-ba82-7deb0436e358_Name">
    <vt:lpwstr>Public - 1</vt:lpwstr>
  </property>
  <property fmtid="{D5CDD505-2E9C-101B-9397-08002B2CF9AE}" pid="7" name="MSIP_Label_46ec50b2-b191-4ad7-ba82-7deb0436e358_SiteId">
    <vt:lpwstr>de3cd3a3-3b37-48aa-974f-a35e5efb5851</vt:lpwstr>
  </property>
  <property fmtid="{D5CDD505-2E9C-101B-9397-08002B2CF9AE}" pid="8" name="MSIP_Label_46ec50b2-b191-4ad7-ba82-7deb0436e358_ActionId">
    <vt:lpwstr>13432d8c-7698-41b4-803f-c90d09acc5d5</vt:lpwstr>
  </property>
  <property fmtid="{D5CDD505-2E9C-101B-9397-08002B2CF9AE}" pid="9" name="MSIP_Label_46ec50b2-b191-4ad7-ba82-7deb0436e358_ContentBits">
    <vt:lpwstr>0</vt:lpwstr>
  </property>
</Properties>
</file>